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2"/>
        <w:gridCol w:w="2825"/>
      </w:tblGrid>
      <w:tr w:rsidR="00985D0F" w:rsidRPr="00D074FB" w14:paraId="797B9EF3" w14:textId="77777777" w:rsidTr="0004543F">
        <w:trPr>
          <w:trHeight w:val="1851"/>
        </w:trPr>
        <w:tc>
          <w:tcPr>
            <w:tcW w:w="6242" w:type="dxa"/>
            <w:vAlign w:val="center"/>
          </w:tcPr>
          <w:p w14:paraId="6F3613B8" w14:textId="77777777" w:rsidR="0004543F" w:rsidRPr="001F3F01" w:rsidRDefault="0004543F" w:rsidP="0004543F">
            <w:pPr>
              <w:pStyle w:val="Nagwek"/>
              <w:spacing w:line="240" w:lineRule="auto"/>
              <w:jc w:val="center"/>
              <w:rPr>
                <w:rFonts w:ascii="Times New Roman" w:hAnsi="Times New Roman" w:cs="Times New Roman"/>
                <w:b/>
                <w:bCs/>
                <w:sz w:val="22"/>
                <w:szCs w:val="22"/>
              </w:rPr>
            </w:pPr>
            <w:r w:rsidRPr="001F3F01">
              <w:rPr>
                <w:rFonts w:ascii="Times New Roman" w:hAnsi="Times New Roman" w:cs="Times New Roman"/>
                <w:b/>
                <w:bCs/>
                <w:sz w:val="22"/>
                <w:szCs w:val="22"/>
              </w:rPr>
              <w:t>DZIAŁ ZAMÓWIEŃ PUBLICZNYCH</w:t>
            </w:r>
          </w:p>
          <w:p w14:paraId="089F7FAB" w14:textId="77777777" w:rsidR="0004543F" w:rsidRPr="001F3F01" w:rsidRDefault="0004543F" w:rsidP="0004543F">
            <w:pPr>
              <w:pStyle w:val="Nagwek"/>
              <w:spacing w:line="240" w:lineRule="auto"/>
              <w:jc w:val="center"/>
              <w:rPr>
                <w:rFonts w:ascii="Times New Roman" w:hAnsi="Times New Roman" w:cs="Times New Roman"/>
                <w:b/>
                <w:bCs/>
                <w:sz w:val="22"/>
                <w:szCs w:val="22"/>
              </w:rPr>
            </w:pPr>
            <w:r w:rsidRPr="001F3F01">
              <w:rPr>
                <w:rFonts w:ascii="Times New Roman" w:hAnsi="Times New Roman" w:cs="Times New Roman"/>
                <w:b/>
                <w:bCs/>
                <w:sz w:val="22"/>
                <w:szCs w:val="22"/>
              </w:rPr>
              <w:t>UNIWERSYTETU JAGIELLOŃSKIEGO</w:t>
            </w:r>
          </w:p>
          <w:p w14:paraId="69F1867B" w14:textId="77777777" w:rsidR="0004543F" w:rsidRPr="001F3F01" w:rsidRDefault="0004543F" w:rsidP="0004543F">
            <w:pPr>
              <w:pStyle w:val="Stopka"/>
              <w:spacing w:line="240" w:lineRule="auto"/>
              <w:jc w:val="center"/>
              <w:rPr>
                <w:rFonts w:ascii="Times New Roman" w:hAnsi="Times New Roman" w:cs="Times New Roman"/>
                <w:b/>
                <w:bCs/>
                <w:sz w:val="22"/>
                <w:szCs w:val="22"/>
              </w:rPr>
            </w:pPr>
            <w:r w:rsidRPr="001F3F01">
              <w:rPr>
                <w:rFonts w:ascii="Times New Roman" w:hAnsi="Times New Roman" w:cs="Times New Roman"/>
                <w:sz w:val="22"/>
                <w:szCs w:val="22"/>
              </w:rPr>
              <w:t>ul. Straszewskiego 25/3 i 4, 31-113 Kraków</w:t>
            </w:r>
          </w:p>
          <w:p w14:paraId="71C101D6" w14:textId="77777777" w:rsidR="0004543F" w:rsidRPr="001F3F01" w:rsidRDefault="0004543F" w:rsidP="0004543F">
            <w:pPr>
              <w:pStyle w:val="Stopka"/>
              <w:spacing w:line="240" w:lineRule="auto"/>
              <w:jc w:val="center"/>
              <w:rPr>
                <w:rFonts w:ascii="Times New Roman" w:hAnsi="Times New Roman" w:cs="Times New Roman"/>
                <w:sz w:val="22"/>
                <w:szCs w:val="22"/>
                <w:lang w:val="pt-BR"/>
              </w:rPr>
            </w:pPr>
            <w:r w:rsidRPr="001F3F01">
              <w:rPr>
                <w:rFonts w:ascii="Times New Roman" w:hAnsi="Times New Roman" w:cs="Times New Roman"/>
                <w:b/>
                <w:bCs/>
                <w:sz w:val="22"/>
                <w:szCs w:val="22"/>
                <w:lang w:val="pt-BR"/>
              </w:rPr>
              <w:t>tel.</w:t>
            </w:r>
            <w:r w:rsidRPr="001F3F01">
              <w:rPr>
                <w:rFonts w:ascii="Times New Roman" w:hAnsi="Times New Roman" w:cs="Times New Roman"/>
                <w:sz w:val="22"/>
                <w:szCs w:val="22"/>
                <w:lang w:val="pt-BR"/>
              </w:rPr>
              <w:t xml:space="preserve"> +4812-663-39-03</w:t>
            </w:r>
          </w:p>
          <w:p w14:paraId="147050D4" w14:textId="77777777" w:rsidR="0004543F" w:rsidRPr="001F3F01" w:rsidRDefault="0004543F" w:rsidP="0004543F">
            <w:pPr>
              <w:pStyle w:val="Nagwek"/>
              <w:spacing w:line="240" w:lineRule="auto"/>
              <w:jc w:val="center"/>
              <w:rPr>
                <w:rFonts w:ascii="Times New Roman" w:hAnsi="Times New Roman" w:cs="Times New Roman"/>
                <w:b/>
                <w:bCs/>
                <w:sz w:val="22"/>
                <w:szCs w:val="22"/>
                <w:lang w:val="pt-BR"/>
              </w:rPr>
            </w:pPr>
            <w:r w:rsidRPr="001F3F01">
              <w:rPr>
                <w:rFonts w:ascii="Times New Roman" w:hAnsi="Times New Roman" w:cs="Times New Roman"/>
                <w:b/>
                <w:bCs/>
                <w:sz w:val="22"/>
                <w:szCs w:val="22"/>
                <w:lang w:val="pt-BR"/>
              </w:rPr>
              <w:t xml:space="preserve">e-mail: </w:t>
            </w:r>
            <w:r>
              <w:fldChar w:fldCharType="begin"/>
            </w:r>
            <w:r w:rsidRPr="00944EEB">
              <w:rPr>
                <w:lang w:val="pt-BR"/>
              </w:rPr>
              <w:instrText>HYPERLINK "mailto:bzp@uj.edu.pl"</w:instrText>
            </w:r>
            <w:r>
              <w:fldChar w:fldCharType="separate"/>
            </w:r>
            <w:r w:rsidRPr="001F3F01">
              <w:rPr>
                <w:rStyle w:val="Hipercze"/>
                <w:rFonts w:ascii="Times New Roman" w:hAnsi="Times New Roman"/>
                <w:b/>
                <w:bCs/>
                <w:sz w:val="22"/>
                <w:szCs w:val="22"/>
                <w:lang w:val="pt-BR"/>
              </w:rPr>
              <w:t>bzp@uj.edu.pl</w:t>
            </w:r>
            <w:r>
              <w:fldChar w:fldCharType="end"/>
            </w:r>
          </w:p>
          <w:p w14:paraId="39F153F7" w14:textId="518D65CF" w:rsidR="00985D0F" w:rsidRPr="001F3F01" w:rsidRDefault="0004543F" w:rsidP="0004543F">
            <w:pPr>
              <w:pStyle w:val="Nagwek"/>
              <w:spacing w:line="240" w:lineRule="auto"/>
              <w:jc w:val="center"/>
              <w:rPr>
                <w:rFonts w:ascii="Times New Roman" w:hAnsi="Times New Roman" w:cs="Times New Roman"/>
                <w:b/>
                <w:bCs/>
                <w:sz w:val="22"/>
                <w:szCs w:val="22"/>
                <w:lang w:val="pt-BR"/>
              </w:rPr>
            </w:pPr>
            <w:hyperlink r:id="rId11" w:history="1">
              <w:r w:rsidRPr="001F3F01">
                <w:rPr>
                  <w:rStyle w:val="Hipercze"/>
                  <w:rFonts w:ascii="Times New Roman" w:hAnsi="Times New Roman"/>
                  <w:b/>
                  <w:bCs/>
                  <w:sz w:val="22"/>
                  <w:szCs w:val="22"/>
                  <w:lang w:val="pt-BR"/>
                </w:rPr>
                <w:t>https://www.uj.edu.pl</w:t>
              </w:r>
            </w:hyperlink>
            <w:r w:rsidRPr="001F3F01">
              <w:rPr>
                <w:rFonts w:ascii="Times New Roman" w:hAnsi="Times New Roman" w:cs="Times New Roman"/>
                <w:b/>
                <w:bCs/>
                <w:sz w:val="22"/>
                <w:szCs w:val="22"/>
                <w:lang w:val="pt-BR"/>
              </w:rPr>
              <w:t xml:space="preserve"> ; </w:t>
            </w:r>
            <w:hyperlink r:id="rId12" w:history="1">
              <w:r w:rsidRPr="001F3F01">
                <w:rPr>
                  <w:rStyle w:val="Hipercze"/>
                  <w:rFonts w:ascii="Times New Roman" w:hAnsi="Times New Roman"/>
                  <w:b/>
                  <w:bCs/>
                  <w:sz w:val="22"/>
                  <w:szCs w:val="22"/>
                  <w:lang w:val="pt-BR"/>
                </w:rPr>
                <w:t>https://przetargi.uj.edu.pl</w:t>
              </w:r>
            </w:hyperlink>
          </w:p>
        </w:tc>
        <w:tc>
          <w:tcPr>
            <w:tcW w:w="2825" w:type="dxa"/>
          </w:tcPr>
          <w:p w14:paraId="7A2F0910" w14:textId="77777777" w:rsidR="00985D0F" w:rsidRPr="001F3F01" w:rsidRDefault="000A332A" w:rsidP="00F7549C">
            <w:pPr>
              <w:pStyle w:val="Nagwek"/>
              <w:jc w:val="center"/>
              <w:rPr>
                <w:rFonts w:ascii="Times New Roman" w:hAnsi="Times New Roman" w:cs="Times New Roman"/>
                <w:sz w:val="22"/>
                <w:szCs w:val="22"/>
                <w:lang w:val="pt-BR"/>
              </w:rPr>
            </w:pPr>
            <w:r w:rsidRPr="001F3F01">
              <w:rPr>
                <w:rFonts w:ascii="Times New Roman" w:hAnsi="Times New Roman" w:cs="Times New Roman"/>
                <w:b/>
                <w:noProof/>
                <w:sz w:val="22"/>
                <w:szCs w:val="22"/>
              </w:rPr>
              <w:drawing>
                <wp:anchor distT="0" distB="0" distL="114300" distR="114300" simplePos="0" relativeHeight="251658240" behindDoc="1" locked="0" layoutInCell="1" allowOverlap="1" wp14:anchorId="56A62DEF" wp14:editId="259CE297">
                  <wp:simplePos x="0" y="0"/>
                  <wp:positionH relativeFrom="column">
                    <wp:posOffset>380365</wp:posOffset>
                  </wp:positionH>
                  <wp:positionV relativeFrom="paragraph">
                    <wp:posOffset>75795</wp:posOffset>
                  </wp:positionV>
                  <wp:extent cx="952995" cy="988291"/>
                  <wp:effectExtent l="0" t="0" r="0" b="254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995" cy="988291"/>
                          </a:xfrm>
                          <a:prstGeom prst="rect">
                            <a:avLst/>
                          </a:prstGeom>
                          <a:noFill/>
                          <a:ln>
                            <a:noFill/>
                          </a:ln>
                        </pic:spPr>
                      </pic:pic>
                    </a:graphicData>
                  </a:graphic>
                </wp:anchor>
              </w:drawing>
            </w:r>
          </w:p>
        </w:tc>
      </w:tr>
    </w:tbl>
    <w:p w14:paraId="576E9C02" w14:textId="77777777" w:rsidR="0004543F" w:rsidRPr="001F3F01" w:rsidRDefault="0004543F">
      <w:pPr>
        <w:widowControl/>
        <w:suppressAutoHyphens w:val="0"/>
        <w:ind w:left="360"/>
        <w:jc w:val="right"/>
        <w:outlineLvl w:val="0"/>
        <w:rPr>
          <w:sz w:val="22"/>
          <w:szCs w:val="22"/>
          <w:lang w:val="pt-BR"/>
        </w:rPr>
      </w:pPr>
    </w:p>
    <w:p w14:paraId="168DBF19" w14:textId="241FAAB9" w:rsidR="00BE302C" w:rsidRPr="001F3F01" w:rsidRDefault="00BE302C">
      <w:pPr>
        <w:widowControl/>
        <w:suppressAutoHyphens w:val="0"/>
        <w:ind w:left="360"/>
        <w:jc w:val="right"/>
        <w:outlineLvl w:val="0"/>
        <w:rPr>
          <w:color w:val="FF0000"/>
          <w:sz w:val="22"/>
          <w:szCs w:val="22"/>
          <w:highlight w:val="yellow"/>
        </w:rPr>
      </w:pPr>
      <w:r w:rsidRPr="001F3F01">
        <w:rPr>
          <w:sz w:val="22"/>
          <w:szCs w:val="22"/>
        </w:rPr>
        <w:t>Kraków, dnia</w:t>
      </w:r>
      <w:r w:rsidR="00FF080D" w:rsidRPr="001F3F01">
        <w:rPr>
          <w:sz w:val="22"/>
          <w:szCs w:val="22"/>
        </w:rPr>
        <w:t xml:space="preserve"> </w:t>
      </w:r>
      <w:r w:rsidR="00D074FB">
        <w:rPr>
          <w:sz w:val="22"/>
          <w:szCs w:val="22"/>
        </w:rPr>
        <w:t xml:space="preserve">17 kwietnia </w:t>
      </w:r>
      <w:r w:rsidR="0048313B" w:rsidRPr="001F3F01">
        <w:rPr>
          <w:sz w:val="22"/>
          <w:szCs w:val="22"/>
        </w:rPr>
        <w:t>202</w:t>
      </w:r>
      <w:r w:rsidR="00635A59" w:rsidRPr="001F3F01">
        <w:rPr>
          <w:sz w:val="22"/>
          <w:szCs w:val="22"/>
        </w:rPr>
        <w:t>5</w:t>
      </w:r>
      <w:r w:rsidR="0048313B" w:rsidRPr="001F3F01">
        <w:rPr>
          <w:sz w:val="22"/>
          <w:szCs w:val="22"/>
        </w:rPr>
        <w:t xml:space="preserve"> </w:t>
      </w:r>
      <w:r w:rsidRPr="001F3F01">
        <w:rPr>
          <w:sz w:val="22"/>
          <w:szCs w:val="22"/>
        </w:rPr>
        <w:t>r.</w:t>
      </w:r>
    </w:p>
    <w:p w14:paraId="56E8EE6F" w14:textId="77777777" w:rsidR="00703E8B" w:rsidRPr="001F3F01" w:rsidRDefault="00703E8B">
      <w:pPr>
        <w:widowControl/>
        <w:suppressAutoHyphens w:val="0"/>
        <w:ind w:left="360"/>
        <w:outlineLvl w:val="0"/>
        <w:rPr>
          <w:b/>
          <w:bCs/>
          <w:color w:val="FF0000"/>
          <w:sz w:val="22"/>
          <w:szCs w:val="22"/>
          <w:u w:val="single"/>
        </w:rPr>
      </w:pPr>
    </w:p>
    <w:p w14:paraId="410FF5AF" w14:textId="77777777" w:rsidR="00BE302C" w:rsidRPr="001F3F01" w:rsidRDefault="00BE302C">
      <w:pPr>
        <w:widowControl/>
        <w:suppressAutoHyphens w:val="0"/>
        <w:ind w:left="360"/>
        <w:outlineLvl w:val="0"/>
        <w:rPr>
          <w:b/>
          <w:bCs/>
          <w:sz w:val="22"/>
          <w:szCs w:val="22"/>
          <w:u w:val="single"/>
        </w:rPr>
      </w:pPr>
      <w:r w:rsidRPr="001F3F01">
        <w:rPr>
          <w:b/>
          <w:bCs/>
          <w:sz w:val="22"/>
          <w:szCs w:val="22"/>
          <w:u w:val="single"/>
        </w:rPr>
        <w:t xml:space="preserve">SPECYFIKACJA  WARUNKÓW  ZAMÓWIENIA  </w:t>
      </w:r>
    </w:p>
    <w:p w14:paraId="1C5120DB" w14:textId="77777777" w:rsidR="00BE302C" w:rsidRPr="001F3F01" w:rsidRDefault="00BE302C">
      <w:pPr>
        <w:widowControl/>
        <w:suppressAutoHyphens w:val="0"/>
        <w:ind w:left="360"/>
        <w:rPr>
          <w:b/>
          <w:bCs/>
          <w:sz w:val="22"/>
          <w:szCs w:val="22"/>
          <w:u w:val="single"/>
        </w:rPr>
      </w:pPr>
      <w:r w:rsidRPr="001F3F01">
        <w:rPr>
          <w:b/>
          <w:bCs/>
          <w:sz w:val="22"/>
          <w:szCs w:val="22"/>
          <w:u w:val="single"/>
        </w:rPr>
        <w:t>zwana dalej w skrócie SWZ</w:t>
      </w:r>
    </w:p>
    <w:p w14:paraId="6F6622B6" w14:textId="05DE2ABD" w:rsidR="00954005" w:rsidRPr="001F3F01" w:rsidRDefault="00FF080D">
      <w:pPr>
        <w:widowControl/>
        <w:suppressAutoHyphens w:val="0"/>
        <w:ind w:left="360"/>
        <w:rPr>
          <w:b/>
          <w:bCs/>
          <w:sz w:val="22"/>
          <w:szCs w:val="22"/>
          <w:u w:val="single"/>
        </w:rPr>
      </w:pPr>
      <w:r w:rsidRPr="001F3F01">
        <w:rPr>
          <w:b/>
          <w:bCs/>
          <w:sz w:val="22"/>
          <w:szCs w:val="22"/>
          <w:u w:val="single"/>
        </w:rPr>
        <w:t xml:space="preserve"> </w:t>
      </w:r>
    </w:p>
    <w:p w14:paraId="3C4E7FF3" w14:textId="77777777" w:rsidR="00527DEF" w:rsidRPr="001F3F01" w:rsidRDefault="008463F6" w:rsidP="009E3CD1">
      <w:pPr>
        <w:widowControl/>
        <w:suppressAutoHyphens w:val="0"/>
        <w:jc w:val="both"/>
        <w:rPr>
          <w:b/>
          <w:bCs/>
          <w:sz w:val="22"/>
          <w:szCs w:val="22"/>
        </w:rPr>
      </w:pPr>
      <w:r w:rsidRPr="001F3F01">
        <w:rPr>
          <w:b/>
          <w:bCs/>
          <w:sz w:val="22"/>
          <w:szCs w:val="22"/>
        </w:rPr>
        <w:t xml:space="preserve">Rozdział I - </w:t>
      </w:r>
      <w:r w:rsidR="00527DEF" w:rsidRPr="001F3F01">
        <w:rPr>
          <w:b/>
          <w:bCs/>
          <w:sz w:val="22"/>
          <w:szCs w:val="22"/>
        </w:rPr>
        <w:t>Nazwa (firma) oraz adres Zamawiającego.</w:t>
      </w:r>
    </w:p>
    <w:p w14:paraId="4E2939C7" w14:textId="77777777" w:rsidR="0004543F" w:rsidRPr="001F3F01" w:rsidRDefault="0004543F" w:rsidP="00455622">
      <w:pPr>
        <w:pStyle w:val="Akapitzlist"/>
        <w:numPr>
          <w:ilvl w:val="0"/>
          <w:numId w:val="83"/>
        </w:numPr>
        <w:ind w:left="426" w:hanging="142"/>
        <w:rPr>
          <w:bCs/>
          <w:sz w:val="22"/>
          <w:szCs w:val="22"/>
        </w:rPr>
      </w:pPr>
      <w:r w:rsidRPr="001F3F01">
        <w:rPr>
          <w:bCs/>
          <w:sz w:val="22"/>
          <w:szCs w:val="22"/>
        </w:rPr>
        <w:t>Uniwersytet Jagielloński, ul. Gołębia 24, 31-007 Kraków.</w:t>
      </w:r>
    </w:p>
    <w:p w14:paraId="1E9A5419" w14:textId="77777777" w:rsidR="0004543F" w:rsidRPr="001F3F01" w:rsidRDefault="0004543F" w:rsidP="00455622">
      <w:pPr>
        <w:numPr>
          <w:ilvl w:val="0"/>
          <w:numId w:val="83"/>
        </w:numPr>
        <w:ind w:left="426" w:hanging="142"/>
        <w:contextualSpacing/>
        <w:jc w:val="both"/>
        <w:rPr>
          <w:bCs/>
          <w:sz w:val="22"/>
          <w:szCs w:val="22"/>
          <w:u w:val="single"/>
        </w:rPr>
      </w:pPr>
      <w:r w:rsidRPr="001F3F01">
        <w:rPr>
          <w:bCs/>
          <w:sz w:val="22"/>
          <w:szCs w:val="22"/>
          <w:u w:val="single"/>
        </w:rPr>
        <w:t>Jednostka prowadząca sprawę:</w:t>
      </w:r>
    </w:p>
    <w:p w14:paraId="2198FD87" w14:textId="77777777" w:rsidR="0004543F" w:rsidRPr="001F3F01" w:rsidRDefault="0004543F" w:rsidP="00455622">
      <w:pPr>
        <w:pStyle w:val="Akapitzlist"/>
        <w:numPr>
          <w:ilvl w:val="1"/>
          <w:numId w:val="84"/>
        </w:numPr>
        <w:ind w:left="1276" w:hanging="567"/>
        <w:rPr>
          <w:bCs/>
          <w:sz w:val="22"/>
          <w:szCs w:val="22"/>
        </w:rPr>
      </w:pPr>
      <w:r w:rsidRPr="001F3F01">
        <w:rPr>
          <w:bCs/>
          <w:sz w:val="22"/>
          <w:szCs w:val="22"/>
        </w:rPr>
        <w:t>Dział Zamówień Publicznych, ul. Straszewskiego 25/3 i 4, 31-113 Kraków, tel.: +4812 663-39-03;</w:t>
      </w:r>
    </w:p>
    <w:p w14:paraId="0542F199" w14:textId="77777777" w:rsidR="0004543F" w:rsidRPr="001F3F01" w:rsidRDefault="0004543F" w:rsidP="0004543F">
      <w:pPr>
        <w:pStyle w:val="Akapitzlist"/>
        <w:numPr>
          <w:ilvl w:val="0"/>
          <w:numId w:val="0"/>
        </w:numPr>
        <w:ind w:left="1276"/>
        <w:rPr>
          <w:bCs/>
          <w:sz w:val="22"/>
          <w:szCs w:val="22"/>
        </w:rPr>
      </w:pPr>
      <w:r w:rsidRPr="001F3F01">
        <w:rPr>
          <w:bCs/>
          <w:sz w:val="22"/>
          <w:szCs w:val="22"/>
        </w:rPr>
        <w:t>godziny urzędowania: poniedziałek-piątek; 7:30 do 15:30; z wyłączeniem dni ustawowo wolnych od pracy;</w:t>
      </w:r>
    </w:p>
    <w:p w14:paraId="743B2DFB" w14:textId="77777777" w:rsidR="0004543F" w:rsidRPr="001F3F01" w:rsidRDefault="0004543F" w:rsidP="00455622">
      <w:pPr>
        <w:pStyle w:val="Akapitzlist"/>
        <w:numPr>
          <w:ilvl w:val="1"/>
          <w:numId w:val="84"/>
        </w:numPr>
        <w:ind w:left="1276" w:hanging="567"/>
        <w:rPr>
          <w:bCs/>
          <w:sz w:val="22"/>
          <w:szCs w:val="22"/>
        </w:rPr>
      </w:pPr>
      <w:r w:rsidRPr="001F3F01">
        <w:rPr>
          <w:bCs/>
          <w:sz w:val="22"/>
          <w:szCs w:val="22"/>
        </w:rPr>
        <w:t xml:space="preserve">strona internetowa (adres url): </w:t>
      </w:r>
      <w:hyperlink r:id="rId14" w:history="1">
        <w:r w:rsidRPr="001F3F01">
          <w:rPr>
            <w:rStyle w:val="Hipercze"/>
            <w:bCs/>
            <w:color w:val="auto"/>
            <w:sz w:val="22"/>
            <w:szCs w:val="22"/>
          </w:rPr>
          <w:t>https://www.uj.edu.pl</w:t>
        </w:r>
      </w:hyperlink>
      <w:r w:rsidRPr="001F3F01">
        <w:rPr>
          <w:bCs/>
          <w:sz w:val="22"/>
          <w:szCs w:val="22"/>
        </w:rPr>
        <w:t xml:space="preserve">; </w:t>
      </w:r>
      <w:hyperlink r:id="rId15" w:history="1">
        <w:r w:rsidRPr="001F3F01">
          <w:rPr>
            <w:rStyle w:val="Hipercze"/>
            <w:bCs/>
            <w:color w:val="auto"/>
            <w:sz w:val="22"/>
            <w:szCs w:val="22"/>
          </w:rPr>
          <w:t>https://przetargi.uj.edu.pl</w:t>
        </w:r>
      </w:hyperlink>
      <w:r w:rsidRPr="001F3F01">
        <w:rPr>
          <w:bCs/>
          <w:sz w:val="22"/>
          <w:szCs w:val="22"/>
        </w:rPr>
        <w:t xml:space="preserve"> </w:t>
      </w:r>
    </w:p>
    <w:p w14:paraId="3AC79854" w14:textId="77777777" w:rsidR="005C05DE" w:rsidRPr="001F3F01" w:rsidRDefault="0004543F" w:rsidP="00455622">
      <w:pPr>
        <w:pStyle w:val="Akapitzlist"/>
        <w:numPr>
          <w:ilvl w:val="1"/>
          <w:numId w:val="84"/>
        </w:numPr>
        <w:ind w:left="1276" w:hanging="567"/>
        <w:rPr>
          <w:bCs/>
          <w:sz w:val="22"/>
          <w:szCs w:val="22"/>
        </w:rPr>
      </w:pPr>
      <w:r w:rsidRPr="001F3F01">
        <w:rPr>
          <w:bCs/>
          <w:sz w:val="22"/>
          <w:szCs w:val="22"/>
        </w:rPr>
        <w:t xml:space="preserve">narzędzie komercyjne do prowadzenia postępowania: </w:t>
      </w:r>
      <w:hyperlink r:id="rId16" w:history="1">
        <w:r w:rsidRPr="001F3F01">
          <w:rPr>
            <w:rStyle w:val="Hipercze"/>
            <w:bCs/>
            <w:color w:val="auto"/>
            <w:sz w:val="22"/>
            <w:szCs w:val="22"/>
          </w:rPr>
          <w:t>https://platformazakupowa.pl</w:t>
        </w:r>
      </w:hyperlink>
      <w:r w:rsidRPr="001F3F01">
        <w:rPr>
          <w:bCs/>
          <w:sz w:val="22"/>
          <w:szCs w:val="22"/>
        </w:rPr>
        <w:t xml:space="preserve"> </w:t>
      </w:r>
    </w:p>
    <w:p w14:paraId="03375FD7" w14:textId="78F5A4F1" w:rsidR="0004543F" w:rsidRPr="004C7671" w:rsidRDefault="0004543F" w:rsidP="00B07647">
      <w:pPr>
        <w:pStyle w:val="Akapitzlist"/>
        <w:numPr>
          <w:ilvl w:val="0"/>
          <w:numId w:val="0"/>
        </w:numPr>
        <w:ind w:left="1276"/>
        <w:rPr>
          <w:bCs/>
          <w:sz w:val="22"/>
          <w:szCs w:val="22"/>
        </w:rPr>
      </w:pPr>
      <w:r w:rsidRPr="004C7671">
        <w:rPr>
          <w:bCs/>
          <w:sz w:val="22"/>
          <w:szCs w:val="22"/>
        </w:rPr>
        <w:t xml:space="preserve">adres strony internetowej prowadzonego postępowania, na której udostępniane będą  zmiany i wyjaśnienia treści SWZ oraz inne dokumenty zamówienia bezpośrednio      związane z postępowaniem (adres profilu nabywcy – narzędzie komercyjne): </w:t>
      </w:r>
      <w:hyperlink r:id="rId17" w:history="1">
        <w:r w:rsidR="004C7671" w:rsidRPr="004C7671">
          <w:rPr>
            <w:rStyle w:val="Hipercze"/>
            <w:sz w:val="22"/>
            <w:szCs w:val="22"/>
          </w:rPr>
          <w:t>https://platformazakupowa.pl/transakcja/1097629</w:t>
        </w:r>
      </w:hyperlink>
      <w:r w:rsidR="004C7671" w:rsidRPr="004C7671">
        <w:rPr>
          <w:sz w:val="22"/>
          <w:szCs w:val="22"/>
        </w:rPr>
        <w:t xml:space="preserve"> </w:t>
      </w:r>
    </w:p>
    <w:p w14:paraId="2B7D9382" w14:textId="77777777" w:rsidR="00527DEF" w:rsidRPr="001F3F01" w:rsidRDefault="00527DEF">
      <w:pPr>
        <w:widowControl/>
        <w:suppressAutoHyphens w:val="0"/>
        <w:ind w:left="720"/>
        <w:jc w:val="left"/>
        <w:rPr>
          <w:b/>
          <w:bCs/>
          <w:color w:val="FF0000"/>
          <w:sz w:val="22"/>
          <w:szCs w:val="22"/>
        </w:rPr>
      </w:pPr>
    </w:p>
    <w:p w14:paraId="0B90AC42" w14:textId="77777777" w:rsidR="001232D5" w:rsidRPr="001F3F01" w:rsidRDefault="008463F6" w:rsidP="009E3CD1">
      <w:pPr>
        <w:widowControl/>
        <w:suppressAutoHyphens w:val="0"/>
        <w:jc w:val="both"/>
        <w:rPr>
          <w:sz w:val="22"/>
          <w:szCs w:val="22"/>
        </w:rPr>
      </w:pPr>
      <w:r w:rsidRPr="001F3F01">
        <w:rPr>
          <w:b/>
          <w:bCs/>
          <w:sz w:val="22"/>
          <w:szCs w:val="22"/>
        </w:rPr>
        <w:t xml:space="preserve">Rozdział II - </w:t>
      </w:r>
      <w:r w:rsidR="00527DEF" w:rsidRPr="001F3F01">
        <w:rPr>
          <w:b/>
          <w:bCs/>
          <w:sz w:val="22"/>
          <w:szCs w:val="22"/>
        </w:rPr>
        <w:t>Tryb udzielenia zamówienia.</w:t>
      </w:r>
    </w:p>
    <w:p w14:paraId="482D2523" w14:textId="23946917" w:rsidR="00527DEF" w:rsidRPr="001F3F01" w:rsidRDefault="001232D5" w:rsidP="0004543F">
      <w:pPr>
        <w:widowControl/>
        <w:numPr>
          <w:ilvl w:val="3"/>
          <w:numId w:val="1"/>
        </w:numPr>
        <w:tabs>
          <w:tab w:val="clear" w:pos="2880"/>
          <w:tab w:val="left" w:pos="709"/>
        </w:tabs>
        <w:suppressAutoHyphens w:val="0"/>
        <w:ind w:left="709" w:hanging="425"/>
        <w:jc w:val="both"/>
        <w:rPr>
          <w:sz w:val="22"/>
          <w:szCs w:val="22"/>
        </w:rPr>
      </w:pPr>
      <w:r w:rsidRPr="001F3F01">
        <w:rPr>
          <w:sz w:val="22"/>
          <w:szCs w:val="22"/>
        </w:rPr>
        <w:t xml:space="preserve">Postępowanie prowadzone jest w </w:t>
      </w:r>
      <w:r w:rsidRPr="001F3F01">
        <w:rPr>
          <w:bCs/>
          <w:sz w:val="22"/>
          <w:szCs w:val="22"/>
        </w:rPr>
        <w:t xml:space="preserve">trybie podstawowym </w:t>
      </w:r>
      <w:r w:rsidR="0088101E" w:rsidRPr="001F3F01">
        <w:rPr>
          <w:bCs/>
          <w:sz w:val="22"/>
          <w:szCs w:val="22"/>
        </w:rPr>
        <w:t>bez możliwości negocjacji</w:t>
      </w:r>
      <w:r w:rsidR="0088101E" w:rsidRPr="001F3F01">
        <w:rPr>
          <w:b/>
          <w:sz w:val="22"/>
          <w:szCs w:val="22"/>
        </w:rPr>
        <w:t xml:space="preserve"> </w:t>
      </w:r>
      <w:r w:rsidRPr="001F3F01">
        <w:rPr>
          <w:sz w:val="22"/>
          <w:szCs w:val="22"/>
        </w:rPr>
        <w:t>na pod</w:t>
      </w:r>
      <w:r w:rsidR="0088101E" w:rsidRPr="001F3F01">
        <w:rPr>
          <w:sz w:val="22"/>
          <w:szCs w:val="22"/>
        </w:rPr>
        <w:t>stawie</w:t>
      </w:r>
      <w:r w:rsidR="00A264F1" w:rsidRPr="001F3F01">
        <w:rPr>
          <w:sz w:val="22"/>
          <w:szCs w:val="22"/>
        </w:rPr>
        <w:t xml:space="preserve"> </w:t>
      </w:r>
      <w:r w:rsidRPr="001F3F01">
        <w:rPr>
          <w:sz w:val="22"/>
          <w:szCs w:val="22"/>
        </w:rPr>
        <w:t>art.  275  pkt.  1  ustawy  z  dnia  11</w:t>
      </w:r>
      <w:r w:rsidRPr="001F3F01">
        <w:rPr>
          <w:spacing w:val="-13"/>
          <w:sz w:val="22"/>
          <w:szCs w:val="22"/>
        </w:rPr>
        <w:t xml:space="preserve"> </w:t>
      </w:r>
      <w:r w:rsidRPr="001F3F01">
        <w:rPr>
          <w:sz w:val="22"/>
          <w:szCs w:val="22"/>
        </w:rPr>
        <w:t>września</w:t>
      </w:r>
      <w:r w:rsidRPr="001F3F01">
        <w:rPr>
          <w:spacing w:val="47"/>
          <w:sz w:val="22"/>
          <w:szCs w:val="22"/>
        </w:rPr>
        <w:t xml:space="preserve"> </w:t>
      </w:r>
      <w:r w:rsidRPr="001F3F01">
        <w:rPr>
          <w:sz w:val="22"/>
          <w:szCs w:val="22"/>
        </w:rPr>
        <w:t>2019 r. Prawo zamówień publicznych</w:t>
      </w:r>
      <w:r w:rsidR="00A264F1" w:rsidRPr="001F3F01">
        <w:rPr>
          <w:sz w:val="22"/>
          <w:szCs w:val="22"/>
        </w:rPr>
        <w:t xml:space="preserve"> (Dz. U. z 20</w:t>
      </w:r>
      <w:r w:rsidR="00760AB6" w:rsidRPr="001F3F01">
        <w:rPr>
          <w:sz w:val="22"/>
          <w:szCs w:val="22"/>
        </w:rPr>
        <w:t>2</w:t>
      </w:r>
      <w:r w:rsidR="00276893" w:rsidRPr="001F3F01">
        <w:rPr>
          <w:sz w:val="22"/>
          <w:szCs w:val="22"/>
        </w:rPr>
        <w:t>4</w:t>
      </w:r>
      <w:r w:rsidR="00A264F1" w:rsidRPr="001F3F01">
        <w:rPr>
          <w:sz w:val="22"/>
          <w:szCs w:val="22"/>
        </w:rPr>
        <w:t xml:space="preserve"> r. poz. </w:t>
      </w:r>
      <w:r w:rsidR="00276893" w:rsidRPr="001F3F01">
        <w:rPr>
          <w:sz w:val="22"/>
          <w:szCs w:val="22"/>
        </w:rPr>
        <w:t>1320</w:t>
      </w:r>
      <w:r w:rsidR="00A264F1" w:rsidRPr="001F3F01">
        <w:rPr>
          <w:sz w:val="22"/>
          <w:szCs w:val="22"/>
        </w:rPr>
        <w:t>, z późn. zm.)</w:t>
      </w:r>
      <w:r w:rsidR="000F6733" w:rsidRPr="001F3F01">
        <w:rPr>
          <w:sz w:val="22"/>
          <w:szCs w:val="22"/>
        </w:rPr>
        <w:t>, zwan</w:t>
      </w:r>
      <w:r w:rsidR="00F05A2A" w:rsidRPr="001F3F01">
        <w:rPr>
          <w:sz w:val="22"/>
          <w:szCs w:val="22"/>
        </w:rPr>
        <w:t>ej</w:t>
      </w:r>
      <w:r w:rsidR="000F6733" w:rsidRPr="001F3F01">
        <w:rPr>
          <w:sz w:val="22"/>
          <w:szCs w:val="22"/>
        </w:rPr>
        <w:t xml:space="preserve"> dalej ustawą PZP, </w:t>
      </w:r>
      <w:r w:rsidRPr="001F3F01">
        <w:rPr>
          <w:sz w:val="22"/>
          <w:szCs w:val="22"/>
        </w:rPr>
        <w:t>oraz</w:t>
      </w:r>
      <w:r w:rsidR="00A264F1" w:rsidRPr="001F3F01">
        <w:rPr>
          <w:sz w:val="22"/>
          <w:szCs w:val="22"/>
        </w:rPr>
        <w:t xml:space="preserve"> </w:t>
      </w:r>
      <w:r w:rsidRPr="001F3F01">
        <w:rPr>
          <w:sz w:val="22"/>
          <w:szCs w:val="22"/>
        </w:rPr>
        <w:t>zgodnie z wymogami określonymi w niniejszej Specyfikacji Warunków Zamówienia, zwanej dalej</w:t>
      </w:r>
      <w:r w:rsidRPr="001F3F01">
        <w:rPr>
          <w:spacing w:val="-15"/>
          <w:sz w:val="22"/>
          <w:szCs w:val="22"/>
        </w:rPr>
        <w:t xml:space="preserve"> </w:t>
      </w:r>
      <w:r w:rsidRPr="001F3F01">
        <w:rPr>
          <w:sz w:val="22"/>
          <w:szCs w:val="22"/>
        </w:rPr>
        <w:t>„SWZ”</w:t>
      </w:r>
      <w:r w:rsidR="00527DEF" w:rsidRPr="001F3F01">
        <w:rPr>
          <w:sz w:val="22"/>
          <w:szCs w:val="22"/>
        </w:rPr>
        <w:t>.</w:t>
      </w:r>
    </w:p>
    <w:p w14:paraId="390B1526" w14:textId="0376DD12" w:rsidR="00527DEF" w:rsidRPr="001F3F01" w:rsidRDefault="00527DEF" w:rsidP="0004543F">
      <w:pPr>
        <w:widowControl/>
        <w:numPr>
          <w:ilvl w:val="3"/>
          <w:numId w:val="1"/>
        </w:numPr>
        <w:tabs>
          <w:tab w:val="clear" w:pos="2880"/>
          <w:tab w:val="left" w:pos="709"/>
        </w:tabs>
        <w:suppressAutoHyphens w:val="0"/>
        <w:ind w:left="709" w:hanging="425"/>
        <w:jc w:val="both"/>
        <w:rPr>
          <w:sz w:val="22"/>
          <w:szCs w:val="22"/>
        </w:rPr>
      </w:pPr>
      <w:r w:rsidRPr="001F3F01">
        <w:rPr>
          <w:sz w:val="22"/>
          <w:szCs w:val="22"/>
        </w:rPr>
        <w:t xml:space="preserve">Do czynności podejmowanych przez Zamawiającego i Wykonawców w postępowaniu </w:t>
      </w:r>
      <w:r w:rsidRPr="001F3F01">
        <w:rPr>
          <w:sz w:val="22"/>
          <w:szCs w:val="22"/>
        </w:rPr>
        <w:br/>
        <w:t>o udzielenie zamówienia stosuje się przepisy powołanej ustawy PZP oraz aktów wykonawczych wydanych na jej podstawie, a w sprawach nieuregulowanych przepisy ustawy z dnia 23 kwietnia 1964 r. - Kodeks cywilny (</w:t>
      </w:r>
      <w:r w:rsidR="00A264F1" w:rsidRPr="001F3F01">
        <w:rPr>
          <w:sz w:val="22"/>
          <w:szCs w:val="22"/>
        </w:rPr>
        <w:t>Dz. U. 202</w:t>
      </w:r>
      <w:r w:rsidR="00276893" w:rsidRPr="001F3F01">
        <w:rPr>
          <w:sz w:val="22"/>
          <w:szCs w:val="22"/>
        </w:rPr>
        <w:t>4</w:t>
      </w:r>
      <w:r w:rsidR="00A264F1" w:rsidRPr="001F3F01">
        <w:rPr>
          <w:sz w:val="22"/>
          <w:szCs w:val="22"/>
        </w:rPr>
        <w:t xml:space="preserve"> poz. </w:t>
      </w:r>
      <w:r w:rsidR="00DB5F28" w:rsidRPr="001F3F01">
        <w:rPr>
          <w:sz w:val="22"/>
          <w:szCs w:val="22"/>
        </w:rPr>
        <w:t>1061</w:t>
      </w:r>
      <w:r w:rsidR="00A264F1" w:rsidRPr="001F3F01">
        <w:rPr>
          <w:sz w:val="22"/>
          <w:szCs w:val="22"/>
        </w:rPr>
        <w:t xml:space="preserve"> ze zm</w:t>
      </w:r>
      <w:r w:rsidR="00370B18" w:rsidRPr="001F3F01">
        <w:rPr>
          <w:sz w:val="22"/>
          <w:szCs w:val="22"/>
        </w:rPr>
        <w:t>.</w:t>
      </w:r>
      <w:r w:rsidRPr="001F3F01">
        <w:rPr>
          <w:sz w:val="22"/>
          <w:szCs w:val="22"/>
        </w:rPr>
        <w:t>).</w:t>
      </w:r>
    </w:p>
    <w:p w14:paraId="79372CB7" w14:textId="77777777" w:rsidR="00985D0F" w:rsidRPr="001F3F01" w:rsidRDefault="00985D0F" w:rsidP="00985D0F">
      <w:pPr>
        <w:widowControl/>
        <w:tabs>
          <w:tab w:val="num" w:pos="2880"/>
        </w:tabs>
        <w:suppressAutoHyphens w:val="0"/>
        <w:ind w:left="567"/>
        <w:jc w:val="both"/>
        <w:rPr>
          <w:sz w:val="22"/>
          <w:szCs w:val="22"/>
        </w:rPr>
      </w:pPr>
    </w:p>
    <w:p w14:paraId="54BB677C" w14:textId="77777777" w:rsidR="00BE302C" w:rsidRPr="00A247DC" w:rsidRDefault="008463F6" w:rsidP="009E3CD1">
      <w:pPr>
        <w:widowControl/>
        <w:suppressAutoHyphens w:val="0"/>
        <w:jc w:val="both"/>
        <w:rPr>
          <w:b/>
          <w:bCs/>
          <w:sz w:val="22"/>
          <w:szCs w:val="22"/>
        </w:rPr>
      </w:pPr>
      <w:r w:rsidRPr="00A247DC">
        <w:rPr>
          <w:b/>
          <w:bCs/>
          <w:sz w:val="22"/>
          <w:szCs w:val="22"/>
        </w:rPr>
        <w:t xml:space="preserve">Rozdział III </w:t>
      </w:r>
      <w:r w:rsidR="00125E05" w:rsidRPr="00A247DC">
        <w:rPr>
          <w:b/>
          <w:bCs/>
          <w:sz w:val="22"/>
          <w:szCs w:val="22"/>
        </w:rPr>
        <w:t>–</w:t>
      </w:r>
      <w:r w:rsidRPr="00A247DC">
        <w:rPr>
          <w:b/>
          <w:bCs/>
          <w:sz w:val="22"/>
          <w:szCs w:val="22"/>
        </w:rPr>
        <w:t xml:space="preserve"> </w:t>
      </w:r>
      <w:r w:rsidR="00125E05" w:rsidRPr="00A247DC">
        <w:rPr>
          <w:b/>
          <w:bCs/>
          <w:sz w:val="22"/>
          <w:szCs w:val="22"/>
        </w:rPr>
        <w:t>Nazwa i o</w:t>
      </w:r>
      <w:r w:rsidR="00BE302C" w:rsidRPr="00A247DC">
        <w:rPr>
          <w:b/>
          <w:bCs/>
          <w:sz w:val="22"/>
          <w:szCs w:val="22"/>
        </w:rPr>
        <w:t>pis przedmiotu zamówienia.</w:t>
      </w:r>
    </w:p>
    <w:p w14:paraId="008AEA68" w14:textId="7EE47272" w:rsidR="000755EC" w:rsidRPr="00A247DC" w:rsidRDefault="000755EC" w:rsidP="00455622">
      <w:pPr>
        <w:pStyle w:val="Akapitzlist"/>
        <w:numPr>
          <w:ilvl w:val="0"/>
          <w:numId w:val="68"/>
        </w:numPr>
        <w:rPr>
          <w:sz w:val="22"/>
          <w:szCs w:val="22"/>
        </w:rPr>
      </w:pPr>
      <w:bookmarkStart w:id="0" w:name="_Hlk82686989"/>
      <w:bookmarkStart w:id="1" w:name="_Hlk37082600"/>
      <w:r w:rsidRPr="00A247DC">
        <w:rPr>
          <w:sz w:val="22"/>
          <w:szCs w:val="22"/>
        </w:rPr>
        <w:t xml:space="preserve">Przedmiotem zamówienia jest </w:t>
      </w:r>
      <w:bookmarkStart w:id="2" w:name="_Hlk190768308"/>
      <w:bookmarkStart w:id="3" w:name="_Hlk190765969"/>
      <w:r w:rsidR="009071A7" w:rsidRPr="00A247DC">
        <w:rPr>
          <w:sz w:val="22"/>
          <w:szCs w:val="22"/>
        </w:rPr>
        <w:t>w</w:t>
      </w:r>
      <w:r w:rsidR="00A64379" w:rsidRPr="00A247DC">
        <w:rPr>
          <w:bCs/>
          <w:iCs/>
          <w:sz w:val="22"/>
          <w:szCs w:val="22"/>
        </w:rPr>
        <w:t>ykonanie</w:t>
      </w:r>
      <w:r w:rsidR="009071A7" w:rsidRPr="00A247DC">
        <w:rPr>
          <w:bCs/>
          <w:iCs/>
          <w:sz w:val="22"/>
          <w:szCs w:val="22"/>
        </w:rPr>
        <w:t xml:space="preserve"> instalacji sanitarnych i elektrycznych klimatyzacji systemu VRV dla lokalu nr 2 oraz zmodernizowanie instalacji elektrycznej wewnętrznej wraz z rozdzielnią główną pod kątem zabezpieczenia mocy elektrycznej dla zasilania klimatyzacji systemu VRV w budynku UJ przy ul. Michałowskiego 9 lokal 2 w Krakowie.</w:t>
      </w:r>
      <w:bookmarkEnd w:id="2"/>
      <w:bookmarkEnd w:id="3"/>
    </w:p>
    <w:bookmarkEnd w:id="0"/>
    <w:p w14:paraId="3909D485" w14:textId="715C0382" w:rsidR="000755EC" w:rsidRPr="00A247DC" w:rsidRDefault="009A772B" w:rsidP="00455622">
      <w:pPr>
        <w:pStyle w:val="Akapitzlist"/>
        <w:numPr>
          <w:ilvl w:val="0"/>
          <w:numId w:val="68"/>
        </w:numPr>
        <w:rPr>
          <w:sz w:val="22"/>
          <w:szCs w:val="22"/>
        </w:rPr>
      </w:pPr>
      <w:r w:rsidRPr="00A247DC">
        <w:rPr>
          <w:sz w:val="22"/>
          <w:szCs w:val="22"/>
        </w:rPr>
        <w:t>Szczegółowy opis przedmiotu zamówienia stanowi załącznik A do niniejszej SWZ. Zamawiający zaznacza, iż załączony przedmiar stanowi jedynie materiał pomocniczy a podstawą do kosztorysowania jest załączony STWiOR</w:t>
      </w:r>
      <w:r w:rsidR="000755EC" w:rsidRPr="00A247DC">
        <w:rPr>
          <w:sz w:val="22"/>
          <w:szCs w:val="22"/>
        </w:rPr>
        <w:t>.</w:t>
      </w:r>
    </w:p>
    <w:p w14:paraId="089D4BEA" w14:textId="060AEC20" w:rsidR="002D3B5D" w:rsidRPr="00A247DC" w:rsidRDefault="000755EC" w:rsidP="00455622">
      <w:pPr>
        <w:pStyle w:val="Akapitzlist"/>
        <w:numPr>
          <w:ilvl w:val="0"/>
          <w:numId w:val="68"/>
        </w:numPr>
        <w:rPr>
          <w:sz w:val="22"/>
          <w:szCs w:val="22"/>
        </w:rPr>
      </w:pPr>
      <w:r w:rsidRPr="00A247DC">
        <w:rPr>
          <w:sz w:val="22"/>
          <w:szCs w:val="22"/>
        </w:rPr>
        <w:t>Wykonawca zobowiązany jest zrealizować zamówienie na zasadach i warunkach opisanych w SWZ jak i we wzorze umowy, stanowiącym załącznik nr 2 do SWZ, mając na względzie następujące uwarunkowania realizacji zadania</w:t>
      </w:r>
      <w:r w:rsidR="00622D08" w:rsidRPr="00A247DC">
        <w:rPr>
          <w:sz w:val="22"/>
          <w:szCs w:val="22"/>
        </w:rPr>
        <w:t>:</w:t>
      </w:r>
    </w:p>
    <w:p w14:paraId="545901EA" w14:textId="49994E00" w:rsidR="00A4152D" w:rsidRPr="00A247DC" w:rsidRDefault="002D3B5D" w:rsidP="00455622">
      <w:pPr>
        <w:pStyle w:val="pf0"/>
        <w:numPr>
          <w:ilvl w:val="0"/>
          <w:numId w:val="104"/>
        </w:numPr>
        <w:rPr>
          <w:sz w:val="22"/>
          <w:szCs w:val="22"/>
        </w:rPr>
      </w:pPr>
      <w:r w:rsidRPr="00A247DC">
        <w:rPr>
          <w:rStyle w:val="cf01"/>
          <w:rFonts w:ascii="Times New Roman" w:hAnsi="Times New Roman" w:cs="Times New Roman"/>
          <w:sz w:val="22"/>
          <w:szCs w:val="22"/>
        </w:rPr>
        <w:t>Wykonawca musi zaoferować przedmiot zamówienia zgodny z wymogami Zamawiającego określonymi w SWZ</w:t>
      </w:r>
      <w:r w:rsidR="00A62691" w:rsidRPr="00A247DC">
        <w:rPr>
          <w:rStyle w:val="cf01"/>
          <w:rFonts w:ascii="Times New Roman" w:hAnsi="Times New Roman" w:cs="Times New Roman"/>
          <w:sz w:val="22"/>
          <w:szCs w:val="22"/>
        </w:rPr>
        <w:t>.</w:t>
      </w:r>
    </w:p>
    <w:p w14:paraId="69CD2998" w14:textId="22076943" w:rsidR="00A4152D" w:rsidRPr="00944EEB" w:rsidRDefault="00A4152D" w:rsidP="00455622">
      <w:pPr>
        <w:pStyle w:val="pf0"/>
        <w:numPr>
          <w:ilvl w:val="0"/>
          <w:numId w:val="104"/>
        </w:numPr>
        <w:jc w:val="both"/>
        <w:rPr>
          <w:sz w:val="22"/>
          <w:szCs w:val="22"/>
        </w:rPr>
      </w:pPr>
      <w:r w:rsidRPr="00944EEB">
        <w:rPr>
          <w:rStyle w:val="cf01"/>
          <w:rFonts w:ascii="Times New Roman" w:hAnsi="Times New Roman" w:cs="Times New Roman"/>
          <w:sz w:val="22"/>
          <w:szCs w:val="22"/>
        </w:rPr>
        <w:t xml:space="preserve">Wykonawca musi zapewnić, iż oferowane urządzenia i ich poszczególne komponenty </w:t>
      </w:r>
      <w:r w:rsidRPr="00944EEB">
        <w:rPr>
          <w:sz w:val="22"/>
          <w:szCs w:val="22"/>
        </w:rPr>
        <w:br/>
      </w:r>
      <w:r w:rsidRPr="00944EEB">
        <w:rPr>
          <w:rStyle w:val="cf01"/>
          <w:rFonts w:ascii="Times New Roman" w:hAnsi="Times New Roman" w:cs="Times New Roman"/>
          <w:sz w:val="22"/>
          <w:szCs w:val="22"/>
        </w:rPr>
        <w:t xml:space="preserve">są fabrycznie nowe, kompletne (w szczególności ze wszystkimi podzespołami, częściami, </w:t>
      </w:r>
      <w:r w:rsidRPr="00944EEB">
        <w:rPr>
          <w:rStyle w:val="cf01"/>
          <w:rFonts w:ascii="Times New Roman" w:hAnsi="Times New Roman" w:cs="Times New Roman"/>
          <w:sz w:val="22"/>
          <w:szCs w:val="22"/>
        </w:rPr>
        <w:lastRenderedPageBreak/>
        <w:t>materiałami niezbędnymi do montażu i użytkowania), ich zakup i korzystanie z przeznaczeniem nie narusza prawa, w tym również praw osób trzecich;</w:t>
      </w:r>
    </w:p>
    <w:p w14:paraId="1D585698" w14:textId="6B07EAB6" w:rsidR="005609A7" w:rsidRPr="00944EEB" w:rsidRDefault="005609A7" w:rsidP="00455622">
      <w:pPr>
        <w:pStyle w:val="pf0"/>
        <w:numPr>
          <w:ilvl w:val="0"/>
          <w:numId w:val="104"/>
        </w:numPr>
        <w:jc w:val="both"/>
        <w:rPr>
          <w:sz w:val="22"/>
          <w:szCs w:val="22"/>
        </w:rPr>
      </w:pPr>
      <w:r w:rsidRPr="00944EEB">
        <w:rPr>
          <w:rStyle w:val="cf01"/>
          <w:rFonts w:ascii="Times New Roman" w:hAnsi="Times New Roman" w:cs="Times New Roman"/>
          <w:sz w:val="22"/>
          <w:szCs w:val="22"/>
        </w:rPr>
        <w:t>Wykonawca</w:t>
      </w:r>
      <w:r w:rsidR="00A25212" w:rsidRPr="00944EEB">
        <w:rPr>
          <w:rStyle w:val="cf01"/>
          <w:rFonts w:ascii="Times New Roman" w:hAnsi="Times New Roman" w:cs="Times New Roman"/>
          <w:sz w:val="22"/>
          <w:szCs w:val="22"/>
        </w:rPr>
        <w:t xml:space="preserve"> </w:t>
      </w:r>
      <w:r w:rsidRPr="00944EEB">
        <w:rPr>
          <w:rStyle w:val="cf01"/>
          <w:rFonts w:ascii="Times New Roman" w:hAnsi="Times New Roman" w:cs="Times New Roman"/>
          <w:sz w:val="22"/>
          <w:szCs w:val="22"/>
        </w:rPr>
        <w:t>zapewni</w:t>
      </w:r>
      <w:r w:rsidR="00A25212" w:rsidRPr="00944EEB">
        <w:rPr>
          <w:rStyle w:val="cf01"/>
          <w:rFonts w:ascii="Times New Roman" w:hAnsi="Times New Roman" w:cs="Times New Roman"/>
          <w:sz w:val="22"/>
          <w:szCs w:val="22"/>
        </w:rPr>
        <w:t>a</w:t>
      </w:r>
      <w:r w:rsidRPr="00944EEB">
        <w:rPr>
          <w:rStyle w:val="cf01"/>
          <w:rFonts w:ascii="Times New Roman" w:hAnsi="Times New Roman" w:cs="Times New Roman"/>
          <w:sz w:val="22"/>
          <w:szCs w:val="22"/>
        </w:rPr>
        <w:t xml:space="preserve">, iż każde z oferowanych urządzeń posiada kartę DTR </w:t>
      </w:r>
      <w:r w:rsidRPr="00944EEB">
        <w:rPr>
          <w:sz w:val="22"/>
          <w:szCs w:val="22"/>
        </w:rPr>
        <w:br/>
      </w:r>
      <w:r w:rsidRPr="00944EEB">
        <w:rPr>
          <w:rStyle w:val="cf01"/>
          <w:rFonts w:ascii="Times New Roman" w:hAnsi="Times New Roman" w:cs="Times New Roman"/>
          <w:sz w:val="22"/>
          <w:szCs w:val="22"/>
        </w:rPr>
        <w:t xml:space="preserve">(tj. „Dokumentację techniczno-ruchową”), która zostanie dostarczona zamawiającemu </w:t>
      </w:r>
      <w:r w:rsidRPr="00944EEB">
        <w:rPr>
          <w:sz w:val="22"/>
          <w:szCs w:val="22"/>
        </w:rPr>
        <w:br/>
      </w:r>
      <w:r w:rsidRPr="00944EEB">
        <w:rPr>
          <w:rStyle w:val="cf01"/>
          <w:rFonts w:ascii="Times New Roman" w:hAnsi="Times New Roman" w:cs="Times New Roman"/>
          <w:sz w:val="22"/>
          <w:szCs w:val="22"/>
        </w:rPr>
        <w:t>na etapie realizacji zamówienia, przy ich odbiorze;</w:t>
      </w:r>
    </w:p>
    <w:p w14:paraId="6BC711E7" w14:textId="167A7C6C" w:rsidR="005609A7" w:rsidRPr="005609A7" w:rsidRDefault="005609A7" w:rsidP="00455622">
      <w:pPr>
        <w:pStyle w:val="pf0"/>
        <w:numPr>
          <w:ilvl w:val="0"/>
          <w:numId w:val="104"/>
        </w:numPr>
        <w:jc w:val="both"/>
        <w:rPr>
          <w:sz w:val="22"/>
          <w:szCs w:val="22"/>
        </w:rPr>
      </w:pPr>
      <w:r w:rsidRPr="00944EEB">
        <w:rPr>
          <w:rStyle w:val="cf01"/>
          <w:rFonts w:ascii="Times New Roman" w:hAnsi="Times New Roman" w:cs="Times New Roman"/>
          <w:sz w:val="22"/>
          <w:szCs w:val="22"/>
        </w:rPr>
        <w:t>Wykonawca, oprócz oferowanych urządzeń, musi zapewnić we własnym zakresie wszelki</w:t>
      </w:r>
      <w:r w:rsidRPr="005609A7">
        <w:rPr>
          <w:rStyle w:val="cf01"/>
          <w:rFonts w:ascii="Times New Roman" w:hAnsi="Times New Roman" w:cs="Times New Roman"/>
          <w:sz w:val="22"/>
          <w:szCs w:val="22"/>
        </w:rPr>
        <w:t xml:space="preserve"> sprzęt i materiały niezbędne do prawidłowej realizacji udzielanego zamówienia;</w:t>
      </w:r>
    </w:p>
    <w:p w14:paraId="598D3C8B" w14:textId="77777777" w:rsidR="005609A7" w:rsidRPr="005609A7" w:rsidRDefault="005609A7" w:rsidP="00455622">
      <w:pPr>
        <w:pStyle w:val="pf0"/>
        <w:numPr>
          <w:ilvl w:val="0"/>
          <w:numId w:val="104"/>
        </w:numPr>
        <w:jc w:val="both"/>
        <w:rPr>
          <w:sz w:val="22"/>
          <w:szCs w:val="22"/>
        </w:rPr>
      </w:pPr>
      <w:r w:rsidRPr="005609A7">
        <w:rPr>
          <w:rStyle w:val="cf01"/>
          <w:rFonts w:ascii="Times New Roman" w:hAnsi="Times New Roman" w:cs="Times New Roman"/>
          <w:sz w:val="22"/>
          <w:szCs w:val="22"/>
        </w:rPr>
        <w:t>Wykonawca musi zapewnić, iż oferowane przez niego urządzenia spełniają wymagane aktualne normy, obowiązujące dyrektywy UE oraz posiadają niezbędne do ich użytkowania atesty i certyfikaty, wydane przez dedykowane do tego jednostki, w tym również odpowiadają normom w zakresie bezpieczeństwa elektrycznego;</w:t>
      </w:r>
    </w:p>
    <w:p w14:paraId="14A48E49" w14:textId="34B070EE" w:rsidR="006364CC" w:rsidRPr="006364CC" w:rsidRDefault="006364CC" w:rsidP="00455622">
      <w:pPr>
        <w:pStyle w:val="pf0"/>
        <w:numPr>
          <w:ilvl w:val="0"/>
          <w:numId w:val="104"/>
        </w:numPr>
        <w:jc w:val="both"/>
        <w:rPr>
          <w:sz w:val="22"/>
          <w:szCs w:val="22"/>
        </w:rPr>
      </w:pPr>
      <w:r w:rsidRPr="006364CC">
        <w:rPr>
          <w:rStyle w:val="cf01"/>
          <w:rFonts w:ascii="Times New Roman" w:hAnsi="Times New Roman" w:cs="Times New Roman"/>
          <w:sz w:val="22"/>
          <w:szCs w:val="22"/>
        </w:rPr>
        <w:t xml:space="preserve">Realizacja prac będzie się odbywać w obiekcie czynnym, gdyż budynek przy </w:t>
      </w:r>
      <w:r w:rsidRPr="006364CC">
        <w:rPr>
          <w:sz w:val="22"/>
          <w:szCs w:val="22"/>
        </w:rPr>
        <w:br/>
      </w:r>
      <w:r w:rsidRPr="006364CC">
        <w:rPr>
          <w:rStyle w:val="cf01"/>
          <w:rFonts w:ascii="Times New Roman" w:hAnsi="Times New Roman" w:cs="Times New Roman"/>
          <w:sz w:val="22"/>
          <w:szCs w:val="22"/>
        </w:rPr>
        <w:t>ul. Michałowskiego</w:t>
      </w:r>
      <w:r w:rsidR="00300F4E">
        <w:rPr>
          <w:rStyle w:val="cf01"/>
          <w:rFonts w:ascii="Times New Roman" w:hAnsi="Times New Roman" w:cs="Times New Roman"/>
          <w:sz w:val="22"/>
          <w:szCs w:val="22"/>
        </w:rPr>
        <w:t xml:space="preserve"> </w:t>
      </w:r>
      <w:r w:rsidRPr="006364CC">
        <w:rPr>
          <w:rStyle w:val="cf01"/>
          <w:rFonts w:ascii="Times New Roman" w:hAnsi="Times New Roman" w:cs="Times New Roman"/>
          <w:sz w:val="22"/>
          <w:szCs w:val="22"/>
        </w:rPr>
        <w:t xml:space="preserve"> 9</w:t>
      </w:r>
      <w:r w:rsidR="00300F4E">
        <w:rPr>
          <w:rStyle w:val="cf01"/>
          <w:rFonts w:ascii="Times New Roman" w:hAnsi="Times New Roman" w:cs="Times New Roman"/>
          <w:sz w:val="22"/>
          <w:szCs w:val="22"/>
        </w:rPr>
        <w:t xml:space="preserve"> Kraków,</w:t>
      </w:r>
      <w:r w:rsidRPr="006364CC">
        <w:rPr>
          <w:rStyle w:val="cf01"/>
          <w:rFonts w:ascii="Times New Roman" w:hAnsi="Times New Roman" w:cs="Times New Roman"/>
          <w:sz w:val="22"/>
          <w:szCs w:val="22"/>
        </w:rPr>
        <w:t xml:space="preserve"> na czas prowadzonych prac nie zostanie wyłączony z użytkowania;</w:t>
      </w:r>
    </w:p>
    <w:p w14:paraId="07F337FA" w14:textId="24D5E49D" w:rsidR="006364CC" w:rsidRPr="006364CC" w:rsidRDefault="006364CC" w:rsidP="00455622">
      <w:pPr>
        <w:pStyle w:val="pf0"/>
        <w:numPr>
          <w:ilvl w:val="0"/>
          <w:numId w:val="104"/>
        </w:numPr>
        <w:jc w:val="both"/>
        <w:rPr>
          <w:sz w:val="22"/>
          <w:szCs w:val="22"/>
        </w:rPr>
      </w:pPr>
      <w:r w:rsidRPr="006364CC">
        <w:rPr>
          <w:rStyle w:val="cf01"/>
          <w:rFonts w:ascii="Times New Roman" w:hAnsi="Times New Roman" w:cs="Times New Roman"/>
          <w:sz w:val="22"/>
          <w:szCs w:val="22"/>
        </w:rPr>
        <w:t>Wykonawca zobowiązany będzie do wykonania niezbędnych zabezpieczeń w sposób gwarantujący bezpieczeństwo użytkowników budynku oraz osób trzecich;</w:t>
      </w:r>
    </w:p>
    <w:p w14:paraId="18B720CE" w14:textId="5E7DA647" w:rsidR="006364CC" w:rsidRPr="006364CC" w:rsidRDefault="006364CC" w:rsidP="00455622">
      <w:pPr>
        <w:pStyle w:val="pf0"/>
        <w:numPr>
          <w:ilvl w:val="0"/>
          <w:numId w:val="104"/>
        </w:numPr>
        <w:jc w:val="both"/>
        <w:rPr>
          <w:sz w:val="22"/>
          <w:szCs w:val="22"/>
        </w:rPr>
      </w:pPr>
      <w:r w:rsidRPr="006364CC">
        <w:rPr>
          <w:rStyle w:val="cf01"/>
          <w:rFonts w:ascii="Times New Roman" w:hAnsi="Times New Roman" w:cs="Times New Roman"/>
          <w:sz w:val="22"/>
          <w:szCs w:val="22"/>
        </w:rPr>
        <w:t xml:space="preserve">Wykonawca zobowiązany będzie do stałego sprzątania w rejonie prowadzonych prac, Wykonawca zapewni usuwanie odpadów powstających w wyniku realizacji robót zgodnie </w:t>
      </w:r>
      <w:r w:rsidRPr="006364CC">
        <w:rPr>
          <w:sz w:val="22"/>
          <w:szCs w:val="22"/>
        </w:rPr>
        <w:br/>
      </w:r>
      <w:r w:rsidRPr="006364CC">
        <w:rPr>
          <w:rStyle w:val="cf01"/>
          <w:rFonts w:ascii="Times New Roman" w:hAnsi="Times New Roman" w:cs="Times New Roman"/>
          <w:sz w:val="22"/>
          <w:szCs w:val="22"/>
        </w:rPr>
        <w:t>z obowiązującymi przepisami;</w:t>
      </w:r>
    </w:p>
    <w:p w14:paraId="74A70BDC" w14:textId="77777777" w:rsidR="002F0CDF" w:rsidRPr="00A25212" w:rsidRDefault="002F0CDF" w:rsidP="00455622">
      <w:pPr>
        <w:pStyle w:val="pf0"/>
        <w:numPr>
          <w:ilvl w:val="0"/>
          <w:numId w:val="104"/>
        </w:numPr>
        <w:rPr>
          <w:sz w:val="22"/>
          <w:szCs w:val="22"/>
        </w:rPr>
      </w:pPr>
      <w:r>
        <w:rPr>
          <w:rStyle w:val="cf01"/>
        </w:rPr>
        <w:t>Pr</w:t>
      </w:r>
      <w:r w:rsidRPr="00A25212">
        <w:rPr>
          <w:rStyle w:val="cf01"/>
          <w:rFonts w:ascii="Times New Roman" w:hAnsi="Times New Roman" w:cs="Times New Roman"/>
          <w:sz w:val="22"/>
          <w:szCs w:val="22"/>
        </w:rPr>
        <w:t>owadzenie prac z zachowaniem reżimu utrzymywania działania istniejących systemów;</w:t>
      </w:r>
    </w:p>
    <w:p w14:paraId="5B68C1D0" w14:textId="63A61A4A" w:rsidR="002C0229" w:rsidRPr="002C0229" w:rsidRDefault="002F0CDF" w:rsidP="00455622">
      <w:pPr>
        <w:pStyle w:val="pf0"/>
        <w:numPr>
          <w:ilvl w:val="0"/>
          <w:numId w:val="104"/>
        </w:numPr>
        <w:jc w:val="both"/>
        <w:rPr>
          <w:sz w:val="22"/>
          <w:szCs w:val="22"/>
        </w:rPr>
      </w:pPr>
      <w:r w:rsidRPr="00273F34">
        <w:rPr>
          <w:rStyle w:val="cf01"/>
          <w:rFonts w:ascii="Times New Roman" w:hAnsi="Times New Roman" w:cs="Times New Roman"/>
          <w:sz w:val="22"/>
          <w:szCs w:val="22"/>
        </w:rPr>
        <w:t xml:space="preserve">Zamawiający zaznacza, iż użyte w SWZ oraz w załączniku A do SWZ przykłady nazw własnych produktów bądź producentów dotyczące określonych modeli, systemów, elementów, materiałów, urządzeń itp. mają jedynie charakter wzorcowy (przykładowy) </w:t>
      </w:r>
      <w:r w:rsidRPr="00273F34">
        <w:rPr>
          <w:sz w:val="22"/>
          <w:szCs w:val="22"/>
        </w:rPr>
        <w:t xml:space="preserve"> </w:t>
      </w:r>
      <w:r w:rsidRPr="00273F34">
        <w:rPr>
          <w:rStyle w:val="cf01"/>
          <w:rFonts w:ascii="Times New Roman" w:hAnsi="Times New Roman" w:cs="Times New Roman"/>
          <w:sz w:val="22"/>
          <w:szCs w:val="22"/>
        </w:rPr>
        <w:t>i dopuszczone jest składanie ofert zawierających rozwiązania równoważne, które spełniają wszystkie wymagania techniczne i funkcjonalne wymienione w SWZ oraz w załączniku A do SWZ, przy czym Wykonawca zobowiązany jest wykazać w treści złożonej oferty ich równoważność załączając stosowne opisy techniczne i/lub funkcjonalne. Ponadto, jeżeli zastosowanie rozwiązań równoważnych pociąga za sobą konieczność dokonania zmian projektowych w dokumentacji załączonej do SWZ, Wykonawca zobowiązany będzie do wykonania dokumentacji zamiennej uwzględniającej wprowadzone zmiany na koszt własny i uzyskania jej akceptacji przez autora projektu stanowiącego załącznik do SWZ, oraz o ile to niezbędne uzyskania również uzgodnień (zezwoleń, pozwoleń, itp.) lub decyzji odpowiednich instytucj</w:t>
      </w:r>
      <w:r w:rsidR="002C0229">
        <w:rPr>
          <w:rStyle w:val="cf01"/>
          <w:rFonts w:ascii="Times New Roman" w:hAnsi="Times New Roman" w:cs="Times New Roman"/>
          <w:sz w:val="22"/>
          <w:szCs w:val="22"/>
        </w:rPr>
        <w:t>i</w:t>
      </w:r>
      <w:r w:rsidR="00300F4E">
        <w:rPr>
          <w:rStyle w:val="cf01"/>
          <w:rFonts w:ascii="Times New Roman" w:hAnsi="Times New Roman" w:cs="Times New Roman"/>
          <w:sz w:val="22"/>
          <w:szCs w:val="22"/>
        </w:rPr>
        <w:t>,</w:t>
      </w:r>
      <w:r w:rsidR="002C0229" w:rsidRPr="002C0229">
        <w:rPr>
          <w:sz w:val="22"/>
          <w:szCs w:val="22"/>
        </w:rPr>
        <w:t xml:space="preserve"> podmiotów i organów administracyjnych. Wszystkie proponowane przez Wykonawcę do wbudowania materiały i urządzenia budowlane, muszą być przez Wykonawcę przedstawione Zamawiającemu do akceptacji w formie Karty Uzgodnień. W przypadku zastosowania równoważnych rozwiązań zamiennych wymagana jest akceptacja tychże przez Zamawiającego i Projektanta;</w:t>
      </w:r>
    </w:p>
    <w:p w14:paraId="205554B3" w14:textId="6E235A3E" w:rsidR="006B4963" w:rsidRPr="006B4963" w:rsidRDefault="006B4963" w:rsidP="00455622">
      <w:pPr>
        <w:pStyle w:val="pf0"/>
        <w:numPr>
          <w:ilvl w:val="0"/>
          <w:numId w:val="104"/>
        </w:numPr>
        <w:jc w:val="both"/>
        <w:rPr>
          <w:sz w:val="22"/>
          <w:szCs w:val="22"/>
        </w:rPr>
      </w:pPr>
      <w:r w:rsidRPr="006B4963">
        <w:rPr>
          <w:rStyle w:val="cf11"/>
          <w:rFonts w:ascii="Times New Roman" w:hAnsi="Times New Roman" w:cs="Times New Roman"/>
          <w:sz w:val="22"/>
          <w:szCs w:val="22"/>
        </w:rPr>
        <w:t>Wykonawca powinien przewidzieć możliwość realizacji części robót (szczególnie uciążliwych dla Użytkownika [głośnych]) w porze nocnej lub/i w soboty i niedziele, a w razie konieczności wystąpienia takich prac z 7 dniowym wyprzedzeniem uzgodni wszelkie zagadnienia z nimi związane z administratorem budynku, jak również z wyznaczonymi przedstawicielami Użytkownika;</w:t>
      </w:r>
    </w:p>
    <w:p w14:paraId="0229D5B5" w14:textId="77854F82" w:rsidR="005B1FAD" w:rsidRPr="005B1FAD" w:rsidRDefault="00B0445A" w:rsidP="00455622">
      <w:pPr>
        <w:pStyle w:val="pf0"/>
        <w:numPr>
          <w:ilvl w:val="0"/>
          <w:numId w:val="104"/>
        </w:numPr>
        <w:jc w:val="both"/>
        <w:rPr>
          <w:sz w:val="22"/>
          <w:szCs w:val="22"/>
        </w:rPr>
      </w:pPr>
      <w:r w:rsidRPr="00B0445A">
        <w:rPr>
          <w:rStyle w:val="cf01"/>
          <w:rFonts w:ascii="Times New Roman" w:hAnsi="Times New Roman" w:cs="Times New Roman"/>
          <w:sz w:val="22"/>
          <w:szCs w:val="22"/>
        </w:rPr>
        <w:t xml:space="preserve">Wykonawca jest zobowiązany przygotować w porozumieniu z zamawiającym harmonogram prac w poszczególnych pomieszczeniach budynku, który powinien przekazać zamawiającemu co najmniej 7 dni przed planowanym rozpoczęciem prac. Akceptacja harmonogramu </w:t>
      </w:r>
      <w:r w:rsidRPr="00B0445A">
        <w:rPr>
          <w:sz w:val="22"/>
          <w:szCs w:val="22"/>
        </w:rPr>
        <w:t xml:space="preserve"> </w:t>
      </w:r>
      <w:r w:rsidRPr="00B0445A">
        <w:rPr>
          <w:rStyle w:val="cf01"/>
          <w:rFonts w:ascii="Times New Roman" w:hAnsi="Times New Roman" w:cs="Times New Roman"/>
          <w:sz w:val="22"/>
          <w:szCs w:val="22"/>
        </w:rPr>
        <w:t>przez zamawiającego jest jednym z warunków dopuszczenia wykonawcy do realizowania prac w budynku;</w:t>
      </w:r>
      <w:r w:rsidR="005B1FAD" w:rsidRPr="005B1FAD">
        <w:rPr>
          <w:rFonts w:ascii="Segoe UI" w:hAnsi="Segoe UI" w:cs="Segoe UI"/>
          <w:sz w:val="18"/>
          <w:szCs w:val="18"/>
        </w:rPr>
        <w:t xml:space="preserve"> </w:t>
      </w:r>
      <w:r w:rsidR="005B1FAD" w:rsidRPr="005B1FAD">
        <w:rPr>
          <w:sz w:val="22"/>
          <w:szCs w:val="22"/>
        </w:rPr>
        <w:t>Akceptacja harmonogramu przez zamawiającego jest jednym z warunków dopuszczenia wykonawcy do realizowania prac w budynku;</w:t>
      </w:r>
    </w:p>
    <w:p w14:paraId="078A5D5E" w14:textId="64BED103" w:rsidR="00AA51DF" w:rsidRPr="002C1793" w:rsidRDefault="00AA51DF" w:rsidP="00455622">
      <w:pPr>
        <w:pStyle w:val="pf0"/>
        <w:numPr>
          <w:ilvl w:val="0"/>
          <w:numId w:val="104"/>
        </w:numPr>
        <w:jc w:val="both"/>
        <w:rPr>
          <w:sz w:val="22"/>
          <w:szCs w:val="22"/>
        </w:rPr>
      </w:pPr>
      <w:r w:rsidRPr="002C1793">
        <w:rPr>
          <w:rStyle w:val="cf01"/>
          <w:rFonts w:ascii="Times New Roman" w:hAnsi="Times New Roman" w:cs="Times New Roman"/>
          <w:sz w:val="22"/>
          <w:szCs w:val="22"/>
        </w:rPr>
        <w:t xml:space="preserve">Zamawiający wymaga opracowania dokumentacji powykonawczej w formie papierowej </w:t>
      </w:r>
      <w:r w:rsidRPr="002C1793">
        <w:rPr>
          <w:sz w:val="22"/>
          <w:szCs w:val="22"/>
        </w:rPr>
        <w:br/>
      </w:r>
      <w:r w:rsidRPr="002C1793">
        <w:rPr>
          <w:rStyle w:val="cf01"/>
          <w:rFonts w:ascii="Times New Roman" w:hAnsi="Times New Roman" w:cs="Times New Roman"/>
          <w:sz w:val="22"/>
          <w:szCs w:val="22"/>
        </w:rPr>
        <w:t xml:space="preserve">w dwóch egzemplarzach oraz w postaci cyfrowego nośnika danych w formacie PDF </w:t>
      </w:r>
      <w:r w:rsidRPr="002C1793">
        <w:rPr>
          <w:sz w:val="22"/>
          <w:szCs w:val="22"/>
        </w:rPr>
        <w:br/>
      </w:r>
      <w:r w:rsidRPr="002C1793">
        <w:rPr>
          <w:rStyle w:val="cf01"/>
          <w:rFonts w:ascii="Times New Roman" w:hAnsi="Times New Roman" w:cs="Times New Roman"/>
          <w:sz w:val="22"/>
          <w:szCs w:val="22"/>
        </w:rPr>
        <w:t xml:space="preserve">(komplet zeskanowanych dokumentów i rysunków) oraz DWG i pozostałych edytowalnych nagranych na płytę CD/DVD. Wykonawca przed przystąpieniem do wykonania dokumentacji powykonawczej zobowiązany jest do uzgodnienia ze służbami Zamawiającego (Inspektorzy nadzoru) zakresu i formy dokumentacji powykonawczej. Dokumentacja powykonawcza </w:t>
      </w:r>
      <w:r w:rsidRPr="002C1793">
        <w:rPr>
          <w:rStyle w:val="cf01"/>
          <w:rFonts w:ascii="Times New Roman" w:hAnsi="Times New Roman" w:cs="Times New Roman"/>
          <w:sz w:val="22"/>
          <w:szCs w:val="22"/>
        </w:rPr>
        <w:lastRenderedPageBreak/>
        <w:t>rysunkowa powinna zostać wykonana w sposób cyfrowy – na rysunkach dwg, a następnie wydrukowana. W zakres dokumentacji powykonawczej wchodzi także odrębne opracowanie wymagane przez MWKZ, zgodnie z załączonym Pozwoleniem oraz Decyzją pozwolenie na budowę</w:t>
      </w:r>
      <w:r>
        <w:rPr>
          <w:rStyle w:val="cf01"/>
        </w:rPr>
        <w:t>;</w:t>
      </w:r>
    </w:p>
    <w:p w14:paraId="622C8C8E" w14:textId="093BB575" w:rsidR="00AA51DF" w:rsidRPr="00B92766" w:rsidRDefault="00AA51DF" w:rsidP="00455622">
      <w:pPr>
        <w:pStyle w:val="pf0"/>
        <w:numPr>
          <w:ilvl w:val="0"/>
          <w:numId w:val="104"/>
        </w:numPr>
        <w:jc w:val="both"/>
        <w:rPr>
          <w:sz w:val="22"/>
          <w:szCs w:val="22"/>
        </w:rPr>
      </w:pPr>
      <w:r w:rsidRPr="00B92766">
        <w:rPr>
          <w:rStyle w:val="cf01"/>
          <w:rFonts w:ascii="Times New Roman" w:hAnsi="Times New Roman" w:cs="Times New Roman"/>
          <w:sz w:val="22"/>
          <w:szCs w:val="22"/>
        </w:rPr>
        <w:t xml:space="preserve">Wykonawca zobowiązany jest ująć w ofercie wszelkie roboty i czynności, bez których </w:t>
      </w:r>
      <w:r w:rsidRPr="00B92766">
        <w:rPr>
          <w:sz w:val="22"/>
          <w:szCs w:val="22"/>
        </w:rPr>
        <w:br/>
      </w:r>
      <w:r w:rsidRPr="00B92766">
        <w:rPr>
          <w:rStyle w:val="cf01"/>
          <w:rFonts w:ascii="Times New Roman" w:hAnsi="Times New Roman" w:cs="Times New Roman"/>
          <w:sz w:val="22"/>
          <w:szCs w:val="22"/>
        </w:rPr>
        <w:t>nie można wykonać zamówienia należycie;</w:t>
      </w:r>
    </w:p>
    <w:p w14:paraId="62190045" w14:textId="6AF6F339" w:rsidR="00AA51DF" w:rsidRPr="00A13E68" w:rsidRDefault="00AA51DF" w:rsidP="00455622">
      <w:pPr>
        <w:pStyle w:val="pf0"/>
        <w:numPr>
          <w:ilvl w:val="0"/>
          <w:numId w:val="104"/>
        </w:numPr>
        <w:jc w:val="both"/>
        <w:rPr>
          <w:sz w:val="22"/>
          <w:szCs w:val="22"/>
        </w:rPr>
      </w:pPr>
      <w:r w:rsidRPr="00B92766">
        <w:rPr>
          <w:rStyle w:val="cf01"/>
          <w:rFonts w:ascii="Times New Roman" w:hAnsi="Times New Roman" w:cs="Times New Roman"/>
          <w:sz w:val="22"/>
          <w:szCs w:val="22"/>
        </w:rPr>
        <w:t xml:space="preserve">Wykonawca uzyska własnym kosztem i staraniem stosowne pozwolenie zarządcy drogi publicznej na przejazd samochodów ciężarowych, dźwigu, oraz na zajęcie terenu do celów </w:t>
      </w:r>
      <w:r w:rsidRPr="00A13E68">
        <w:rPr>
          <w:rStyle w:val="cf01"/>
          <w:rFonts w:ascii="Times New Roman" w:hAnsi="Times New Roman" w:cs="Times New Roman"/>
          <w:sz w:val="22"/>
          <w:szCs w:val="22"/>
        </w:rPr>
        <w:t>budowy, jeśli tego wymagać będzie wybrany przez Wykonawcę sposób realizacji zadania;</w:t>
      </w:r>
    </w:p>
    <w:p w14:paraId="443A97B5" w14:textId="77777777" w:rsidR="002C1793" w:rsidRPr="00A91BD8" w:rsidRDefault="00AA51DF" w:rsidP="00455622">
      <w:pPr>
        <w:pStyle w:val="pf0"/>
        <w:numPr>
          <w:ilvl w:val="0"/>
          <w:numId w:val="104"/>
        </w:numPr>
        <w:jc w:val="both"/>
        <w:rPr>
          <w:rStyle w:val="cf01"/>
          <w:rFonts w:ascii="Times New Roman" w:hAnsi="Times New Roman" w:cs="Times New Roman"/>
          <w:sz w:val="22"/>
          <w:szCs w:val="22"/>
        </w:rPr>
      </w:pPr>
      <w:r w:rsidRPr="00A91BD8">
        <w:rPr>
          <w:rStyle w:val="cf01"/>
          <w:rFonts w:ascii="Times New Roman" w:hAnsi="Times New Roman" w:cs="Times New Roman"/>
          <w:sz w:val="22"/>
          <w:szCs w:val="22"/>
        </w:rPr>
        <w:t>Koszty wynikające z powyższych zobowiązań wykonawcy należy ująć w ofercie;</w:t>
      </w:r>
    </w:p>
    <w:p w14:paraId="33177CA2" w14:textId="77777777" w:rsidR="002C1793" w:rsidRPr="00A91BD8" w:rsidRDefault="00D43F58" w:rsidP="00455622">
      <w:pPr>
        <w:pStyle w:val="pf0"/>
        <w:numPr>
          <w:ilvl w:val="0"/>
          <w:numId w:val="104"/>
        </w:numPr>
        <w:rPr>
          <w:sz w:val="22"/>
          <w:szCs w:val="22"/>
        </w:rPr>
      </w:pPr>
      <w:r w:rsidRPr="00A91BD8">
        <w:rPr>
          <w:sz w:val="22"/>
          <w:szCs w:val="22"/>
        </w:rPr>
        <w:t>Wykonywania prac na  terenie funkcjonującej jednostki, co może wiązać się z utrudnieniami w miejscu wykonywania robót (Wykonawca musi uwzględniać ewentualne krótkotrwałe przerwy w wykonaniu prac, które nie będą mogły mieć wpływu na końcowy termin realizacji zamówienia);</w:t>
      </w:r>
    </w:p>
    <w:p w14:paraId="34AB742E" w14:textId="77777777" w:rsidR="002C1793" w:rsidRPr="00A91BD8" w:rsidRDefault="00D43F58" w:rsidP="00455622">
      <w:pPr>
        <w:pStyle w:val="pf0"/>
        <w:numPr>
          <w:ilvl w:val="0"/>
          <w:numId w:val="104"/>
        </w:numPr>
        <w:rPr>
          <w:sz w:val="22"/>
          <w:szCs w:val="22"/>
        </w:rPr>
      </w:pPr>
      <w:r w:rsidRPr="00A91BD8">
        <w:rPr>
          <w:sz w:val="22"/>
          <w:szCs w:val="22"/>
        </w:rPr>
        <w:t xml:space="preserve">Wykonawca zapewnia utrzymanie w czystości istniejących pomieszczeń objętych w/w zamówieniem; </w:t>
      </w:r>
    </w:p>
    <w:p w14:paraId="7BD99AEB" w14:textId="77777777" w:rsidR="002C1793" w:rsidRPr="00A91BD8" w:rsidRDefault="00D43F58" w:rsidP="00455622">
      <w:pPr>
        <w:pStyle w:val="pf0"/>
        <w:numPr>
          <w:ilvl w:val="0"/>
          <w:numId w:val="104"/>
        </w:numPr>
        <w:rPr>
          <w:sz w:val="22"/>
          <w:szCs w:val="22"/>
        </w:rPr>
      </w:pPr>
      <w:r w:rsidRPr="00A91BD8">
        <w:rPr>
          <w:sz w:val="22"/>
          <w:szCs w:val="22"/>
        </w:rPr>
        <w:t xml:space="preserve"> Wykonawca zapewnia uporządkowanie terenu robót po zakończeniu prac, jak również utylizację odpadów.</w:t>
      </w:r>
    </w:p>
    <w:p w14:paraId="53D84028" w14:textId="77777777" w:rsidR="002C1793" w:rsidRPr="00A91BD8" w:rsidRDefault="00057AAB" w:rsidP="00455622">
      <w:pPr>
        <w:pStyle w:val="pf0"/>
        <w:numPr>
          <w:ilvl w:val="0"/>
          <w:numId w:val="104"/>
        </w:numPr>
        <w:rPr>
          <w:sz w:val="22"/>
          <w:szCs w:val="22"/>
        </w:rPr>
      </w:pPr>
      <w:r w:rsidRPr="00A91BD8">
        <w:rPr>
          <w:sz w:val="22"/>
          <w:szCs w:val="22"/>
          <w:lang w:val="x-none"/>
        </w:rPr>
        <w:t>Sporządzenia Dokumentacji Powykonawczej zgodnie z wytycznymi Zamawiającego oraz zapisami Umowy o realizację</w:t>
      </w:r>
    </w:p>
    <w:p w14:paraId="08AAA6FD" w14:textId="6996A8D7" w:rsidR="000755EC" w:rsidRPr="00A91BD8" w:rsidRDefault="000755EC" w:rsidP="00455622">
      <w:pPr>
        <w:pStyle w:val="pf0"/>
        <w:numPr>
          <w:ilvl w:val="0"/>
          <w:numId w:val="104"/>
        </w:numPr>
        <w:rPr>
          <w:sz w:val="22"/>
          <w:szCs w:val="22"/>
        </w:rPr>
      </w:pPr>
      <w:r w:rsidRPr="00A91BD8">
        <w:rPr>
          <w:sz w:val="22"/>
          <w:szCs w:val="22"/>
        </w:rPr>
        <w:t xml:space="preserve">Wykonawca usunie własnym staraniem i na własny koszt usterki powstałe i zgłoszone w okresie gwarancji (szczegółowo opisane we wzorze umowy), zapewniając ciągłość ich funkcji, co należy skalkulować w cenie ryczałtowej oferty. </w:t>
      </w:r>
    </w:p>
    <w:p w14:paraId="670A270F" w14:textId="5177CD50" w:rsidR="00155F3B" w:rsidRPr="00A91BD8" w:rsidRDefault="000755EC" w:rsidP="00455622">
      <w:pPr>
        <w:pStyle w:val="Akapitzlist"/>
        <w:numPr>
          <w:ilvl w:val="0"/>
          <w:numId w:val="68"/>
        </w:numPr>
        <w:tabs>
          <w:tab w:val="left" w:pos="426"/>
        </w:tabs>
        <w:rPr>
          <w:sz w:val="22"/>
          <w:szCs w:val="22"/>
        </w:rPr>
      </w:pPr>
      <w:r w:rsidRPr="00A91BD8">
        <w:rPr>
          <w:sz w:val="22"/>
          <w:szCs w:val="22"/>
        </w:rPr>
        <w:t>Wykonawca zobowiązany jest dołączyć do oferty kosztorysy uproszczone oraz zestawienie materiałów, urządzeń i wyposażenia wraz z nośnikami cenotwórczymi, stanowiącymi podstawę do wykonania kosztorysów dotyczące zamówienia podstawowego. W przypadku rozbieżności opisów materiałów pomiędzy SWZ a zestawieniem materiałów, urządzeń i wyposażenia w ofercie Wykonawcy przyjmuje się, że Wykonawca uwzględnił w cenie materiały, urządzenia i wyposażenie zgodne ze specyfikacją techniczną i projektem.</w:t>
      </w:r>
    </w:p>
    <w:p w14:paraId="5E0285DF" w14:textId="77777777" w:rsidR="00956BE6" w:rsidRPr="00A91BD8" w:rsidRDefault="000755EC" w:rsidP="00455622">
      <w:pPr>
        <w:pStyle w:val="Akapitzlist"/>
        <w:numPr>
          <w:ilvl w:val="0"/>
          <w:numId w:val="68"/>
        </w:numPr>
        <w:tabs>
          <w:tab w:val="left" w:pos="426"/>
        </w:tabs>
        <w:rPr>
          <w:sz w:val="22"/>
          <w:szCs w:val="22"/>
        </w:rPr>
      </w:pPr>
      <w:r w:rsidRPr="00A91BD8">
        <w:rPr>
          <w:sz w:val="22"/>
          <w:szCs w:val="22"/>
        </w:rPr>
        <w:t>Kosztorys ofertowy, załączony do oferty nie stanowi podstawy do żądania dodatkowego wynagrodzenia i przyjmuje się, że Wykonawca zobowiązał się wykonać wszystkie roboty wynikające z SWZ w ryczałtowej cenie oferty. Kosztorysy uproszczone i zestawienia materiałów (przedmiary) stanowią jedynie podstawę do rozliczenia ewentualnych robót zamiennych oraz oceny zgodności oferowanego przedmiotu zamówienia z wymaganiami SWZ. Jednocześnie brak załączenia kosztorysów uproszczonych będzie stanowił podstawę do odrzucenia oferty.</w:t>
      </w:r>
    </w:p>
    <w:p w14:paraId="2001D6ED" w14:textId="77777777" w:rsidR="0009177D" w:rsidRPr="00A91BD8" w:rsidRDefault="000755EC" w:rsidP="00455622">
      <w:pPr>
        <w:pStyle w:val="Akapitzlist"/>
        <w:numPr>
          <w:ilvl w:val="0"/>
          <w:numId w:val="68"/>
        </w:numPr>
        <w:tabs>
          <w:tab w:val="left" w:pos="426"/>
        </w:tabs>
        <w:rPr>
          <w:sz w:val="22"/>
          <w:szCs w:val="22"/>
        </w:rPr>
      </w:pPr>
      <w:r w:rsidRPr="00A91BD8">
        <w:rPr>
          <w:bCs/>
          <w:sz w:val="22"/>
          <w:szCs w:val="22"/>
        </w:rPr>
        <w:t>Jeśli w dokumentach składających się na opis przedmiotu zamówienia wskazana jest nazwa handlowa firmy, towaru lub produktu, Zamawiający - w odniesieniu do wskazanych wprost w dokumentacji postępowania parametrów czy danych (technicznych lub jakichkolwiek innych), identyfikujących towar bądź produkt - dopuszcza rozwiązania równoważne, zgodne z danymi technicznymi i parametrami zawartymi w w/w dokumentacji. Jako rozwiązania równoważne, należy rozumieć rozwiązania charakteryzujące się parametrami nie gorszymi od wymaganych, a znajdującymi się w dokumentacji. Jeżeli zastosowanie rozwiązań równoważnych pociąga za sobą konieczność dokonania zmian projektowych w dokumentacji załączonej do SWZ, Wykonawca zobowiązany będzie do wykonania dokumentacji zamiennej uwzględniającej wprowadzone zmiany na koszt własny i uzyskania jej akceptacji przez autora projektu stanowiącego załącznik do SWZ oraz Zamawiającego, oraz, o ile to niezbędne, uzyskania również uzgodnień (zezwoleń, pozwoleń, itp.) lub decyzji odpowiednich instytucji, podmiotów i organów administracyjnych.</w:t>
      </w:r>
    </w:p>
    <w:p w14:paraId="04BD8E41" w14:textId="77777777" w:rsidR="007B1EEF" w:rsidRPr="00A91BD8" w:rsidRDefault="000755EC" w:rsidP="00455622">
      <w:pPr>
        <w:pStyle w:val="Akapitzlist"/>
        <w:numPr>
          <w:ilvl w:val="0"/>
          <w:numId w:val="68"/>
        </w:numPr>
        <w:tabs>
          <w:tab w:val="left" w:pos="426"/>
        </w:tabs>
        <w:rPr>
          <w:sz w:val="22"/>
          <w:szCs w:val="22"/>
        </w:rPr>
      </w:pPr>
      <w:r w:rsidRPr="00A91BD8">
        <w:rPr>
          <w:sz w:val="22"/>
          <w:szCs w:val="22"/>
        </w:rPr>
        <w:t xml:space="preserve">Stosownie do treści art. 102 ustawy PZP, Zamawiający informuje, że wymagania, o których mowa w przywołanym przepisie, określił w dokumentacji projektowej i STWiOR, stanowiących załącznik A do SWZ. </w:t>
      </w:r>
      <w:bookmarkEnd w:id="1"/>
    </w:p>
    <w:p w14:paraId="366AD3DC" w14:textId="77777777" w:rsidR="007B1EEF" w:rsidRPr="00A91BD8" w:rsidRDefault="000755EC" w:rsidP="00455622">
      <w:pPr>
        <w:pStyle w:val="Akapitzlist"/>
        <w:numPr>
          <w:ilvl w:val="0"/>
          <w:numId w:val="68"/>
        </w:numPr>
        <w:tabs>
          <w:tab w:val="left" w:pos="426"/>
        </w:tabs>
        <w:rPr>
          <w:sz w:val="22"/>
          <w:szCs w:val="22"/>
        </w:rPr>
      </w:pPr>
      <w:r w:rsidRPr="00A91BD8">
        <w:rPr>
          <w:sz w:val="22"/>
          <w:szCs w:val="22"/>
        </w:rPr>
        <w:lastRenderedPageBreak/>
        <w:t>W przypadku, gdy Wykonawca zapowiada zatrudnienie Podwykonawców do oferty musi być załączony wykaz z zakresem powierzonych im zadań (części zamówienia) oraz z nazwami ewentualnych Podwykonawców, jeżeli są już znani,</w:t>
      </w:r>
      <w:r w:rsidRPr="00A91BD8">
        <w:rPr>
          <w:bCs/>
          <w:sz w:val="22"/>
          <w:szCs w:val="22"/>
        </w:rPr>
        <w:t xml:space="preserve"> według wzoru stanowiącego załącznik nr 3 do formularza oferty.</w:t>
      </w:r>
    </w:p>
    <w:p w14:paraId="581A81D2" w14:textId="702A8B17" w:rsidR="007B1EEF" w:rsidRPr="00A91BD8" w:rsidRDefault="000755EC" w:rsidP="00455622">
      <w:pPr>
        <w:pStyle w:val="Akapitzlist"/>
        <w:numPr>
          <w:ilvl w:val="0"/>
          <w:numId w:val="68"/>
        </w:numPr>
        <w:tabs>
          <w:tab w:val="left" w:pos="426"/>
        </w:tabs>
        <w:rPr>
          <w:sz w:val="22"/>
          <w:szCs w:val="22"/>
        </w:rPr>
      </w:pPr>
      <w:r w:rsidRPr="00A91BD8">
        <w:rPr>
          <w:sz w:val="22"/>
          <w:szCs w:val="22"/>
        </w:rPr>
        <w:t xml:space="preserve">Zamawiający wymaga, aby osoby wykonujące czynności </w:t>
      </w:r>
      <w:r w:rsidR="0099594E" w:rsidRPr="00A91BD8">
        <w:rPr>
          <w:sz w:val="22"/>
          <w:szCs w:val="22"/>
        </w:rPr>
        <w:t xml:space="preserve">związane z </w:t>
      </w:r>
      <w:r w:rsidR="009A772B" w:rsidRPr="00A91BD8">
        <w:rPr>
          <w:sz w:val="22"/>
          <w:szCs w:val="22"/>
        </w:rPr>
        <w:t xml:space="preserve">pracami </w:t>
      </w:r>
      <w:r w:rsidR="00BD498B" w:rsidRPr="00A91BD8">
        <w:rPr>
          <w:sz w:val="22"/>
          <w:szCs w:val="22"/>
        </w:rPr>
        <w:t>instalacyjnymi</w:t>
      </w:r>
      <w:r w:rsidRPr="00A91BD8">
        <w:rPr>
          <w:sz w:val="22"/>
          <w:szCs w:val="22"/>
        </w:rPr>
        <w:t>, były zatrudnione przez Wykonawcę jako jego pracownicy w rozumieniu przepisów ustawy z dnia 26 czerwca 1974 r. – Kodeks pracy  (t. j. Dz.U. 2020 poz. 1320 ze zm.), na odpowiednim do rodzaju ich pracy stanowisku, co najmniej przez okres realizacji niniejszej umowy.</w:t>
      </w:r>
      <w:r w:rsidR="00B04384" w:rsidRPr="00A91BD8">
        <w:rPr>
          <w:sz w:val="22"/>
          <w:szCs w:val="22"/>
        </w:rPr>
        <w:t xml:space="preserve"> </w:t>
      </w:r>
    </w:p>
    <w:p w14:paraId="52FBD201" w14:textId="39CBBCE5" w:rsidR="000755EC" w:rsidRPr="00A91BD8" w:rsidRDefault="000755EC" w:rsidP="00455622">
      <w:pPr>
        <w:pStyle w:val="Akapitzlist"/>
        <w:numPr>
          <w:ilvl w:val="0"/>
          <w:numId w:val="68"/>
        </w:numPr>
        <w:tabs>
          <w:tab w:val="left" w:pos="426"/>
        </w:tabs>
        <w:rPr>
          <w:sz w:val="22"/>
          <w:szCs w:val="22"/>
        </w:rPr>
      </w:pPr>
      <w:r w:rsidRPr="00A91BD8">
        <w:rPr>
          <w:sz w:val="22"/>
          <w:szCs w:val="22"/>
        </w:rPr>
        <w:t xml:space="preserve">W trakcie realizacji zamówienia Zamawiający uprawniony jest do wykonywania czynności kontrolnych wobec Wykonawcy odnośnie spełniania przez Wykonawcę lub Podwykonawcę wymogu zatrudnienia na podstawie umowy o pracę osób, o których mowa w pkt </w:t>
      </w:r>
      <w:r w:rsidR="007B1EEF" w:rsidRPr="00A91BD8">
        <w:rPr>
          <w:sz w:val="22"/>
          <w:szCs w:val="22"/>
        </w:rPr>
        <w:t>9</w:t>
      </w:r>
      <w:r w:rsidRPr="00A91BD8">
        <w:rPr>
          <w:sz w:val="22"/>
          <w:szCs w:val="22"/>
        </w:rPr>
        <w:t>.</w:t>
      </w:r>
      <w:r w:rsidRPr="00A91BD8">
        <w:rPr>
          <w:color w:val="0000FF"/>
          <w:sz w:val="22"/>
          <w:szCs w:val="22"/>
        </w:rPr>
        <w:t xml:space="preserve"> </w:t>
      </w:r>
      <w:r w:rsidRPr="00A91BD8">
        <w:rPr>
          <w:sz w:val="22"/>
          <w:szCs w:val="22"/>
        </w:rPr>
        <w:t xml:space="preserve">Zamawiający uprawniony jest w szczególności do: </w:t>
      </w:r>
    </w:p>
    <w:p w14:paraId="21B460E8" w14:textId="77777777" w:rsidR="000755EC" w:rsidRPr="00A91BD8" w:rsidRDefault="000755EC" w:rsidP="00455622">
      <w:pPr>
        <w:widowControl/>
        <w:numPr>
          <w:ilvl w:val="0"/>
          <w:numId w:val="32"/>
        </w:numPr>
        <w:suppressAutoHyphens w:val="0"/>
        <w:ind w:left="1440"/>
        <w:jc w:val="both"/>
        <w:rPr>
          <w:sz w:val="22"/>
          <w:szCs w:val="22"/>
        </w:rPr>
      </w:pPr>
      <w:r w:rsidRPr="00A91BD8">
        <w:rPr>
          <w:sz w:val="22"/>
          <w:szCs w:val="22"/>
        </w:rPr>
        <w:t>żądania oświadczeń i dokumentów w zakresie potwierdzenia spełniania ww. wymogów i dokonywania ich oceny,</w:t>
      </w:r>
    </w:p>
    <w:p w14:paraId="1FF67761" w14:textId="77777777" w:rsidR="000755EC" w:rsidRPr="00A91BD8" w:rsidRDefault="000755EC" w:rsidP="00455622">
      <w:pPr>
        <w:widowControl/>
        <w:numPr>
          <w:ilvl w:val="0"/>
          <w:numId w:val="32"/>
        </w:numPr>
        <w:suppressAutoHyphens w:val="0"/>
        <w:ind w:left="1440"/>
        <w:jc w:val="both"/>
        <w:rPr>
          <w:sz w:val="22"/>
          <w:szCs w:val="22"/>
        </w:rPr>
      </w:pPr>
      <w:r w:rsidRPr="00A91BD8">
        <w:rPr>
          <w:sz w:val="22"/>
          <w:szCs w:val="22"/>
        </w:rPr>
        <w:t>żądania wyjaśnień w przypadku wątpliwości w zakresie potwierdzenia spełniania ww. wymogów,</w:t>
      </w:r>
    </w:p>
    <w:p w14:paraId="4D4E8893" w14:textId="77777777" w:rsidR="000755EC" w:rsidRPr="00A91BD8" w:rsidRDefault="000755EC" w:rsidP="00455622">
      <w:pPr>
        <w:widowControl/>
        <w:numPr>
          <w:ilvl w:val="0"/>
          <w:numId w:val="32"/>
        </w:numPr>
        <w:suppressAutoHyphens w:val="0"/>
        <w:ind w:left="1440"/>
        <w:jc w:val="both"/>
        <w:rPr>
          <w:sz w:val="22"/>
          <w:szCs w:val="22"/>
        </w:rPr>
      </w:pPr>
      <w:r w:rsidRPr="00A91BD8">
        <w:rPr>
          <w:sz w:val="22"/>
          <w:szCs w:val="22"/>
        </w:rPr>
        <w:t>przeprowadzania kontroli na miejscu wykonywania świadczenia.</w:t>
      </w:r>
    </w:p>
    <w:p w14:paraId="58DA3C0E" w14:textId="77777777" w:rsidR="000755EC" w:rsidRPr="00A91BD8" w:rsidRDefault="000755EC" w:rsidP="00455622">
      <w:pPr>
        <w:pStyle w:val="Akapitzlist"/>
        <w:numPr>
          <w:ilvl w:val="0"/>
          <w:numId w:val="33"/>
        </w:numPr>
        <w:rPr>
          <w:vanish/>
          <w:sz w:val="22"/>
          <w:szCs w:val="22"/>
        </w:rPr>
      </w:pPr>
    </w:p>
    <w:p w14:paraId="473EB7F5" w14:textId="77777777" w:rsidR="000755EC" w:rsidRPr="00A91BD8" w:rsidRDefault="000755EC" w:rsidP="00455622">
      <w:pPr>
        <w:pStyle w:val="Akapitzlist"/>
        <w:numPr>
          <w:ilvl w:val="0"/>
          <w:numId w:val="33"/>
        </w:numPr>
        <w:rPr>
          <w:vanish/>
          <w:sz w:val="22"/>
          <w:szCs w:val="22"/>
        </w:rPr>
      </w:pPr>
    </w:p>
    <w:p w14:paraId="4C2407CC" w14:textId="77777777" w:rsidR="000755EC" w:rsidRPr="00A91BD8" w:rsidRDefault="000755EC" w:rsidP="00455622">
      <w:pPr>
        <w:pStyle w:val="Akapitzlist"/>
        <w:numPr>
          <w:ilvl w:val="0"/>
          <w:numId w:val="33"/>
        </w:numPr>
        <w:rPr>
          <w:vanish/>
          <w:sz w:val="22"/>
          <w:szCs w:val="22"/>
        </w:rPr>
      </w:pPr>
    </w:p>
    <w:p w14:paraId="1D4BF620" w14:textId="77777777" w:rsidR="000755EC" w:rsidRPr="00A91BD8" w:rsidRDefault="000755EC" w:rsidP="00455622">
      <w:pPr>
        <w:pStyle w:val="Akapitzlist"/>
        <w:numPr>
          <w:ilvl w:val="0"/>
          <w:numId w:val="33"/>
        </w:numPr>
        <w:rPr>
          <w:vanish/>
          <w:sz w:val="22"/>
          <w:szCs w:val="22"/>
        </w:rPr>
      </w:pPr>
    </w:p>
    <w:p w14:paraId="062DFB60" w14:textId="77777777" w:rsidR="000755EC" w:rsidRPr="00A91BD8" w:rsidRDefault="000755EC" w:rsidP="00455622">
      <w:pPr>
        <w:pStyle w:val="Akapitzlist"/>
        <w:numPr>
          <w:ilvl w:val="0"/>
          <w:numId w:val="33"/>
        </w:numPr>
        <w:rPr>
          <w:vanish/>
          <w:sz w:val="22"/>
          <w:szCs w:val="22"/>
        </w:rPr>
      </w:pPr>
    </w:p>
    <w:p w14:paraId="2D114BDF" w14:textId="77777777" w:rsidR="000755EC" w:rsidRPr="00A91BD8" w:rsidRDefault="000755EC" w:rsidP="00455622">
      <w:pPr>
        <w:pStyle w:val="Akapitzlist"/>
        <w:numPr>
          <w:ilvl w:val="0"/>
          <w:numId w:val="33"/>
        </w:numPr>
        <w:rPr>
          <w:vanish/>
          <w:sz w:val="22"/>
          <w:szCs w:val="22"/>
        </w:rPr>
      </w:pPr>
    </w:p>
    <w:p w14:paraId="0B98741F" w14:textId="77777777" w:rsidR="000755EC" w:rsidRPr="00A91BD8" w:rsidRDefault="000755EC" w:rsidP="00455622">
      <w:pPr>
        <w:pStyle w:val="Akapitzlist"/>
        <w:numPr>
          <w:ilvl w:val="0"/>
          <w:numId w:val="33"/>
        </w:numPr>
        <w:rPr>
          <w:vanish/>
          <w:sz w:val="22"/>
          <w:szCs w:val="22"/>
        </w:rPr>
      </w:pPr>
    </w:p>
    <w:p w14:paraId="72AB6F06" w14:textId="77777777" w:rsidR="000755EC" w:rsidRPr="00A91BD8" w:rsidRDefault="000755EC" w:rsidP="00455622">
      <w:pPr>
        <w:pStyle w:val="Akapitzlist"/>
        <w:numPr>
          <w:ilvl w:val="0"/>
          <w:numId w:val="33"/>
        </w:numPr>
        <w:rPr>
          <w:vanish/>
          <w:sz w:val="22"/>
          <w:szCs w:val="22"/>
        </w:rPr>
      </w:pPr>
    </w:p>
    <w:p w14:paraId="35CF2800" w14:textId="77777777" w:rsidR="000755EC" w:rsidRPr="00A91BD8" w:rsidRDefault="000755EC" w:rsidP="00455622">
      <w:pPr>
        <w:pStyle w:val="Akapitzlist"/>
        <w:numPr>
          <w:ilvl w:val="0"/>
          <w:numId w:val="33"/>
        </w:numPr>
        <w:rPr>
          <w:vanish/>
          <w:sz w:val="22"/>
          <w:szCs w:val="22"/>
        </w:rPr>
      </w:pPr>
    </w:p>
    <w:p w14:paraId="673E545A" w14:textId="77777777" w:rsidR="000755EC" w:rsidRPr="00A91BD8" w:rsidRDefault="000755EC" w:rsidP="00455622">
      <w:pPr>
        <w:pStyle w:val="Akapitzlist"/>
        <w:numPr>
          <w:ilvl w:val="0"/>
          <w:numId w:val="33"/>
        </w:numPr>
        <w:rPr>
          <w:vanish/>
          <w:sz w:val="22"/>
          <w:szCs w:val="22"/>
        </w:rPr>
      </w:pPr>
    </w:p>
    <w:p w14:paraId="5D36DE0E" w14:textId="77777777" w:rsidR="000755EC" w:rsidRPr="00A91BD8" w:rsidRDefault="000755EC" w:rsidP="00455622">
      <w:pPr>
        <w:pStyle w:val="Akapitzlist"/>
        <w:numPr>
          <w:ilvl w:val="0"/>
          <w:numId w:val="33"/>
        </w:numPr>
        <w:rPr>
          <w:vanish/>
          <w:sz w:val="22"/>
          <w:szCs w:val="22"/>
        </w:rPr>
      </w:pPr>
    </w:p>
    <w:p w14:paraId="1CF1A55E" w14:textId="1ED05714" w:rsidR="000755EC" w:rsidRPr="00A91BD8" w:rsidRDefault="000755EC" w:rsidP="00455622">
      <w:pPr>
        <w:pStyle w:val="Akapitzlist"/>
        <w:numPr>
          <w:ilvl w:val="0"/>
          <w:numId w:val="68"/>
        </w:numPr>
        <w:rPr>
          <w:sz w:val="22"/>
          <w:szCs w:val="22"/>
        </w:rPr>
      </w:pPr>
      <w:r w:rsidRPr="00A91BD8">
        <w:rPr>
          <w:sz w:val="22"/>
          <w:szCs w:val="22"/>
        </w:rPr>
        <w:t xml:space="preserve">W trakcie realizacji zamówienia na każde wezwanie Zamawiającego w wyznaczonym w tym wezwaniu terminie Wykonawca przedłoży Zamawiającemu wskazane w tym wezwaniu dowody w celu potwierdzenia spełnienia wymogu zatrudnienia na podstawie umowy o pracę przez Wykonawcę lub Podwykonawcę osób, o których mowa w pkt. </w:t>
      </w:r>
      <w:r w:rsidR="007B1EEF" w:rsidRPr="00A91BD8">
        <w:rPr>
          <w:sz w:val="22"/>
          <w:szCs w:val="22"/>
        </w:rPr>
        <w:t>9</w:t>
      </w:r>
      <w:r w:rsidRPr="00A91BD8">
        <w:rPr>
          <w:sz w:val="22"/>
          <w:szCs w:val="22"/>
        </w:rPr>
        <w:t xml:space="preserve"> w trakcie realizacji zamówienia. Dowodami tymi mogą być w szczególności:</w:t>
      </w:r>
    </w:p>
    <w:p w14:paraId="7D61B84C" w14:textId="77777777" w:rsidR="000755EC" w:rsidRPr="00A91BD8" w:rsidRDefault="000755EC" w:rsidP="000755EC">
      <w:pPr>
        <w:widowControl/>
        <w:tabs>
          <w:tab w:val="left" w:pos="1080"/>
        </w:tabs>
        <w:suppressAutoHyphens w:val="0"/>
        <w:ind w:left="1134" w:hanging="283"/>
        <w:jc w:val="both"/>
        <w:rPr>
          <w:sz w:val="22"/>
          <w:szCs w:val="22"/>
        </w:rPr>
      </w:pPr>
      <w:r w:rsidRPr="00A91BD8">
        <w:rPr>
          <w:sz w:val="22"/>
          <w:szCs w:val="22"/>
        </w:rPr>
        <w:t xml:space="preserve">a) oświadczenie Wykonawcy lub Podwykonawcy o zatrudnieniu na podstawie umowy </w:t>
      </w:r>
      <w:r w:rsidRPr="00A91BD8">
        <w:rPr>
          <w:sz w:val="22"/>
          <w:szCs w:val="22"/>
        </w:rPr>
        <w:br/>
        <w:t>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8E841CF" w14:textId="77777777" w:rsidR="000755EC" w:rsidRPr="00A91BD8" w:rsidRDefault="000755EC" w:rsidP="00455622">
      <w:pPr>
        <w:pStyle w:val="Akapitzlist"/>
        <w:numPr>
          <w:ilvl w:val="0"/>
          <w:numId w:val="73"/>
        </w:numPr>
        <w:tabs>
          <w:tab w:val="left" w:pos="1080"/>
        </w:tabs>
        <w:rPr>
          <w:sz w:val="22"/>
          <w:szCs w:val="22"/>
        </w:rPr>
      </w:pPr>
      <w:r w:rsidRPr="00A91BD8">
        <w:rPr>
          <w:sz w:val="22"/>
          <w:szCs w:val="22"/>
        </w:rPr>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713161F6" w14:textId="77777777" w:rsidR="000755EC" w:rsidRPr="00A91BD8" w:rsidRDefault="000755EC" w:rsidP="00455622">
      <w:pPr>
        <w:pStyle w:val="Akapitzlist"/>
        <w:numPr>
          <w:ilvl w:val="0"/>
          <w:numId w:val="73"/>
        </w:numPr>
        <w:tabs>
          <w:tab w:val="left" w:pos="1080"/>
        </w:tabs>
        <w:rPr>
          <w:sz w:val="22"/>
          <w:szCs w:val="22"/>
        </w:rPr>
      </w:pPr>
      <w:r w:rsidRPr="00A91BD8">
        <w:rPr>
          <w:sz w:val="22"/>
          <w:szCs w:val="22"/>
        </w:rPr>
        <w:t xml:space="preserve">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 powinna zostać zanonimizowana </w:t>
      </w:r>
      <w:r w:rsidRPr="00A91BD8">
        <w:rPr>
          <w:sz w:val="22"/>
          <w:szCs w:val="22"/>
        </w:rPr>
        <w:br/>
        <w:t xml:space="preserve">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t>
      </w:r>
      <w:r w:rsidRPr="00A91BD8">
        <w:rPr>
          <w:sz w:val="22"/>
          <w:szCs w:val="22"/>
        </w:rPr>
        <w:br/>
        <w:t xml:space="preserve">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 </w:t>
      </w:r>
    </w:p>
    <w:p w14:paraId="0E880A50" w14:textId="77777777" w:rsidR="000755EC" w:rsidRPr="00A91BD8" w:rsidRDefault="000755EC" w:rsidP="00455622">
      <w:pPr>
        <w:pStyle w:val="Akapitzlist"/>
        <w:numPr>
          <w:ilvl w:val="0"/>
          <w:numId w:val="73"/>
        </w:numPr>
        <w:tabs>
          <w:tab w:val="left" w:pos="993"/>
        </w:tabs>
        <w:ind w:left="1134" w:hanging="348"/>
        <w:rPr>
          <w:bCs/>
          <w:sz w:val="22"/>
          <w:szCs w:val="22"/>
        </w:rPr>
      </w:pPr>
      <w:r w:rsidRPr="00A91BD8">
        <w:rPr>
          <w:sz w:val="22"/>
          <w:szCs w:val="22"/>
        </w:rPr>
        <w:lastRenderedPageBreak/>
        <w:t xml:space="preserve"> inne dokumenty, zawierające informacje niezbędne do weryfikacji zatrudnienia na podstawie umowy o pracę, w tym w szczególności:</w:t>
      </w:r>
    </w:p>
    <w:p w14:paraId="140060ED" w14:textId="77777777" w:rsidR="000755EC" w:rsidRPr="00A91BD8" w:rsidRDefault="000755EC" w:rsidP="000755EC">
      <w:pPr>
        <w:pStyle w:val="Akapitzlist"/>
        <w:numPr>
          <w:ilvl w:val="0"/>
          <w:numId w:val="0"/>
        </w:numPr>
        <w:tabs>
          <w:tab w:val="left" w:pos="993"/>
        </w:tabs>
        <w:ind w:left="1134" w:hanging="348"/>
        <w:rPr>
          <w:sz w:val="22"/>
          <w:szCs w:val="22"/>
          <w:shd w:val="clear" w:color="auto" w:fill="FFFFFF"/>
        </w:rPr>
      </w:pPr>
      <w:r w:rsidRPr="00A91BD8">
        <w:rPr>
          <w:sz w:val="22"/>
          <w:szCs w:val="22"/>
        </w:rPr>
        <w:tab/>
      </w:r>
      <w:r w:rsidRPr="00A91BD8">
        <w:rPr>
          <w:sz w:val="22"/>
          <w:szCs w:val="22"/>
        </w:rPr>
        <w:tab/>
        <w:t>-</w:t>
      </w:r>
      <w:r w:rsidRPr="00A91BD8">
        <w:rPr>
          <w:sz w:val="22"/>
          <w:szCs w:val="22"/>
          <w:shd w:val="clear" w:color="auto" w:fill="FFFFFF"/>
        </w:rPr>
        <w:t xml:space="preserve"> imię i nazwisko zatrudnionego pracownika, datę zawarcia umowy o pracę, rodzaj umowy o pracę i zakres obowiązków pracownika, </w:t>
      </w:r>
    </w:p>
    <w:p w14:paraId="6D9330F9" w14:textId="77777777" w:rsidR="000755EC" w:rsidRPr="00A91BD8" w:rsidRDefault="000755EC" w:rsidP="000755EC">
      <w:pPr>
        <w:pStyle w:val="Akapitzlist"/>
        <w:numPr>
          <w:ilvl w:val="0"/>
          <w:numId w:val="0"/>
        </w:numPr>
        <w:tabs>
          <w:tab w:val="left" w:pos="993"/>
        </w:tabs>
        <w:ind w:left="1134" w:hanging="348"/>
        <w:rPr>
          <w:bCs/>
          <w:sz w:val="22"/>
          <w:szCs w:val="22"/>
        </w:rPr>
      </w:pPr>
      <w:r w:rsidRPr="00A91BD8">
        <w:rPr>
          <w:sz w:val="22"/>
          <w:szCs w:val="22"/>
          <w:shd w:val="clear" w:color="auto" w:fill="FFFFFF"/>
        </w:rPr>
        <w:tab/>
      </w:r>
      <w:r w:rsidRPr="00A91BD8">
        <w:rPr>
          <w:sz w:val="22"/>
          <w:szCs w:val="22"/>
          <w:shd w:val="clear" w:color="auto" w:fill="FFFFFF"/>
        </w:rPr>
        <w:tab/>
        <w:t>-</w:t>
      </w:r>
      <w:r w:rsidRPr="00A91BD8">
        <w:rPr>
          <w:sz w:val="22"/>
          <w:szCs w:val="22"/>
        </w:rPr>
        <w:t>poświadczone za zgodność z oryginałem odpowiednio przez Wykonawcę lub podwykonawcę</w:t>
      </w:r>
      <w:r w:rsidRPr="00A91BD8">
        <w:rPr>
          <w:bCs/>
          <w:i/>
          <w:sz w:val="22"/>
          <w:szCs w:val="22"/>
        </w:rPr>
        <w:t xml:space="preserve"> </w:t>
      </w:r>
      <w:r w:rsidRPr="00A91BD8">
        <w:rPr>
          <w:bCs/>
          <w:sz w:val="22"/>
          <w:szCs w:val="22"/>
        </w:rPr>
        <w:t xml:space="preserve">kopie dokumentów </w:t>
      </w:r>
      <w:r w:rsidRPr="00A91BD8">
        <w:rPr>
          <w:rFonts w:eastAsia="Tahoma"/>
          <w:bCs/>
          <w:sz w:val="22"/>
          <w:szCs w:val="22"/>
        </w:rPr>
        <w:t xml:space="preserve">potwierdzających opłacanie składek na ubezpieczenia społeczne </w:t>
      </w:r>
      <w:r w:rsidRPr="00A91BD8">
        <w:rPr>
          <w:rFonts w:eastAsia="Tahoma"/>
          <w:bCs/>
          <w:color w:val="000000"/>
          <w:sz w:val="22"/>
          <w:szCs w:val="22"/>
        </w:rPr>
        <w:t>i zdrowotne z tytułu zatrudnienia na podstawie umów o pracę (wraz z informacją o liczbie odprowadzonych składek) tj.:</w:t>
      </w:r>
    </w:p>
    <w:p w14:paraId="42CAA83C" w14:textId="77777777" w:rsidR="000755EC" w:rsidRPr="00A91BD8" w:rsidRDefault="000755EC" w:rsidP="000755EC">
      <w:pPr>
        <w:pStyle w:val="Akapitzlist"/>
        <w:numPr>
          <w:ilvl w:val="0"/>
          <w:numId w:val="0"/>
        </w:numPr>
        <w:tabs>
          <w:tab w:val="left" w:pos="1134"/>
        </w:tabs>
        <w:ind w:left="1134" w:hanging="348"/>
        <w:rPr>
          <w:bCs/>
          <w:sz w:val="22"/>
          <w:szCs w:val="22"/>
        </w:rPr>
      </w:pPr>
      <w:r w:rsidRPr="00A91BD8">
        <w:rPr>
          <w:bCs/>
          <w:color w:val="000000"/>
          <w:sz w:val="22"/>
          <w:szCs w:val="22"/>
        </w:rPr>
        <w:tab/>
        <w:t xml:space="preserve"> - zaświadczenie właściwego oddziału ZUS, potwierdzające opłacanie przez Wykonawcę, podwykonawcę składek na ubezpieczenia społeczne i zdrowotne z tytułu zatrudnienia na podstawie umów o pracę za ostatni okres rozliczeniowy lub</w:t>
      </w:r>
      <w:r w:rsidRPr="00A91BD8">
        <w:rPr>
          <w:bCs/>
          <w:i/>
          <w:color w:val="000000"/>
          <w:sz w:val="22"/>
          <w:szCs w:val="22"/>
        </w:rPr>
        <w:t xml:space="preserve"> </w:t>
      </w:r>
      <w:r w:rsidRPr="00A91BD8">
        <w:rPr>
          <w:bCs/>
          <w:color w:val="000000"/>
          <w:sz w:val="22"/>
          <w:szCs w:val="22"/>
        </w:rPr>
        <w:t xml:space="preserve">kopie dowodu potwierdzającego zgłoszenie pracownika do ubezpieczeń, </w:t>
      </w:r>
    </w:p>
    <w:p w14:paraId="3DC39FBC" w14:textId="77777777" w:rsidR="005A314D" w:rsidRPr="00A91BD8" w:rsidRDefault="000755EC" w:rsidP="005A314D">
      <w:pPr>
        <w:widowControl/>
        <w:tabs>
          <w:tab w:val="left" w:pos="1080"/>
        </w:tabs>
        <w:suppressAutoHyphens w:val="0"/>
        <w:ind w:left="1134" w:hanging="348"/>
        <w:jc w:val="both"/>
        <w:rPr>
          <w:sz w:val="22"/>
          <w:szCs w:val="22"/>
        </w:rPr>
      </w:pPr>
      <w:r w:rsidRPr="00A91BD8">
        <w:rPr>
          <w:sz w:val="22"/>
          <w:szCs w:val="22"/>
        </w:rPr>
        <w:tab/>
        <w:t xml:space="preserve">zanonimizowane w sposób zapewniający ochronę danych osobowych pracowników, zgodnie z przepisami powołanymi w ust. 14 lit c). </w:t>
      </w:r>
    </w:p>
    <w:p w14:paraId="40CC5D77" w14:textId="77777777" w:rsidR="005A314D" w:rsidRPr="00A91BD8" w:rsidRDefault="000755EC" w:rsidP="00455622">
      <w:pPr>
        <w:pStyle w:val="Akapitzlist"/>
        <w:numPr>
          <w:ilvl w:val="0"/>
          <w:numId w:val="68"/>
        </w:numPr>
        <w:tabs>
          <w:tab w:val="left" w:pos="1080"/>
        </w:tabs>
        <w:rPr>
          <w:sz w:val="22"/>
          <w:szCs w:val="22"/>
        </w:rPr>
      </w:pPr>
      <w:r w:rsidRPr="00A91BD8">
        <w:rPr>
          <w:sz w:val="22"/>
          <w:szCs w:val="22"/>
        </w:rPr>
        <w:t xml:space="preserve">Z tytułu niespełnienia przez Wykonawcę lub Podwykonawcę wymogu zatrudnienia na podstawie umowy o pracę osób,  Zamawiający przewiduje sankcję w postaci obowiązku zapłaty przez Wykonawcę kary umownej w wysokości określonej w istotnych postanowieniach umowy w sprawie zamówienia publicznego. </w:t>
      </w:r>
    </w:p>
    <w:p w14:paraId="317A3654" w14:textId="77777777" w:rsidR="005A314D" w:rsidRPr="00A91BD8" w:rsidRDefault="000755EC" w:rsidP="00455622">
      <w:pPr>
        <w:pStyle w:val="Akapitzlist"/>
        <w:numPr>
          <w:ilvl w:val="0"/>
          <w:numId w:val="68"/>
        </w:numPr>
        <w:tabs>
          <w:tab w:val="left" w:pos="1080"/>
        </w:tabs>
        <w:rPr>
          <w:sz w:val="22"/>
          <w:szCs w:val="22"/>
        </w:rPr>
      </w:pPr>
      <w:r w:rsidRPr="00A91BD8">
        <w:rPr>
          <w:sz w:val="22"/>
          <w:szCs w:val="22"/>
        </w:rPr>
        <w:t xml:space="preserve">Niezłożenie przez Wykonawcę w wyznaczonym przez Zamawiającego terminie żądanych przez Zamawiającego dowodów w celu potwierdzenia spełnienia przez Wykonawcę lub Podwykonawcę wymogu zatrudnienia na podstawie umowy </w:t>
      </w:r>
      <w:r w:rsidRPr="00A91BD8">
        <w:rPr>
          <w:sz w:val="22"/>
          <w:szCs w:val="22"/>
        </w:rPr>
        <w:br/>
        <w:t>o pracę traktowane będzie jako niespełnienie przez Wykonawcę lub Podwykonawcę wymogu zatrudnienia na podstawie umowy o pracę osób wskazanych w pkt.</w:t>
      </w:r>
      <w:r w:rsidR="001E327A" w:rsidRPr="00A91BD8">
        <w:rPr>
          <w:sz w:val="22"/>
          <w:szCs w:val="22"/>
        </w:rPr>
        <w:t>9</w:t>
      </w:r>
      <w:r w:rsidRPr="00A91BD8">
        <w:rPr>
          <w:sz w:val="22"/>
          <w:szCs w:val="22"/>
        </w:rPr>
        <w:t xml:space="preserve">. </w:t>
      </w:r>
    </w:p>
    <w:p w14:paraId="0BF457A5" w14:textId="77777777" w:rsidR="00115925" w:rsidRPr="00A91BD8" w:rsidRDefault="000755EC" w:rsidP="00455622">
      <w:pPr>
        <w:pStyle w:val="Akapitzlist"/>
        <w:numPr>
          <w:ilvl w:val="0"/>
          <w:numId w:val="68"/>
        </w:numPr>
        <w:tabs>
          <w:tab w:val="left" w:pos="1080"/>
        </w:tabs>
        <w:rPr>
          <w:sz w:val="22"/>
          <w:szCs w:val="22"/>
        </w:rPr>
      </w:pPr>
      <w:r w:rsidRPr="00A91BD8">
        <w:rPr>
          <w:sz w:val="22"/>
          <w:szCs w:val="22"/>
        </w:rPr>
        <w:t>W przypadku uzasadnionych wątpliwości co do przestrzegania prawa pracy przez Wykonawcę lub Podwykonawcę, Zamawiający może zwrócić się o przeprowadzenie kontroli przez Państwową Inspekcję Pracy.</w:t>
      </w:r>
    </w:p>
    <w:p w14:paraId="7C45E774" w14:textId="77777777" w:rsidR="00115925" w:rsidRPr="00A91BD8" w:rsidRDefault="000755EC" w:rsidP="00455622">
      <w:pPr>
        <w:pStyle w:val="Akapitzlist"/>
        <w:numPr>
          <w:ilvl w:val="0"/>
          <w:numId w:val="68"/>
        </w:numPr>
        <w:tabs>
          <w:tab w:val="left" w:pos="1080"/>
        </w:tabs>
        <w:rPr>
          <w:sz w:val="22"/>
          <w:szCs w:val="22"/>
        </w:rPr>
      </w:pPr>
      <w:r w:rsidRPr="00A91BD8">
        <w:rPr>
          <w:sz w:val="22"/>
          <w:szCs w:val="22"/>
        </w:rPr>
        <w:t xml:space="preserve">Stosownie do treści art. 102 ustawy PZP, Zamawiający informuje, że wymagania, </w:t>
      </w:r>
      <w:r w:rsidRPr="00A91BD8">
        <w:rPr>
          <w:sz w:val="22"/>
          <w:szCs w:val="22"/>
        </w:rPr>
        <w:br/>
        <w:t>o których mowa w przywołanym przepisie, Zamawiający określił w dokumentacji projektowej i STWiOR, stanowiących załącznik A od SWZ.</w:t>
      </w:r>
    </w:p>
    <w:p w14:paraId="11599369" w14:textId="77777777" w:rsidR="008D4950" w:rsidRPr="00A91BD8" w:rsidRDefault="00050328" w:rsidP="00455622">
      <w:pPr>
        <w:pStyle w:val="Akapitzlist"/>
        <w:numPr>
          <w:ilvl w:val="0"/>
          <w:numId w:val="68"/>
        </w:numPr>
        <w:tabs>
          <w:tab w:val="left" w:pos="1080"/>
        </w:tabs>
        <w:rPr>
          <w:sz w:val="22"/>
          <w:szCs w:val="22"/>
        </w:rPr>
      </w:pPr>
      <w:r w:rsidRPr="00A91BD8">
        <w:rPr>
          <w:sz w:val="22"/>
          <w:szCs w:val="22"/>
        </w:rPr>
        <w:t>Wykonawca musi zaoferować przedmiot zamówienia zgodny z wymogami Zamawiającego określonymi w SWZ, Ocenę zgodności oferowanych urządzeń i elementów oraz ich parametrów z wymaganiami SWZ zostanie dokonana na podstawie informacji zawartych w ofercie</w:t>
      </w:r>
      <w:r w:rsidR="00115925" w:rsidRPr="00A91BD8">
        <w:rPr>
          <w:sz w:val="22"/>
          <w:szCs w:val="22"/>
        </w:rPr>
        <w:t>.</w:t>
      </w:r>
      <w:r w:rsidRPr="00A91BD8">
        <w:rPr>
          <w:sz w:val="22"/>
          <w:szCs w:val="22"/>
        </w:rPr>
        <w:t xml:space="preserve"> </w:t>
      </w:r>
    </w:p>
    <w:p w14:paraId="4887BB5F" w14:textId="77777777" w:rsidR="008D4950" w:rsidRPr="00A91BD8" w:rsidRDefault="008D4950" w:rsidP="00455622">
      <w:pPr>
        <w:pStyle w:val="Akapitzlist"/>
        <w:numPr>
          <w:ilvl w:val="0"/>
          <w:numId w:val="68"/>
        </w:numPr>
        <w:tabs>
          <w:tab w:val="left" w:pos="1080"/>
        </w:tabs>
        <w:rPr>
          <w:sz w:val="22"/>
          <w:szCs w:val="22"/>
        </w:rPr>
      </w:pPr>
      <w:r w:rsidRPr="00A91BD8">
        <w:rPr>
          <w:sz w:val="22"/>
          <w:szCs w:val="22"/>
        </w:rPr>
        <w:t xml:space="preserve">Wykonawca zobowiązany jest ująć w ofercie wszelkie roboty i czynności, bez których </w:t>
      </w:r>
      <w:r w:rsidRPr="00A91BD8">
        <w:rPr>
          <w:sz w:val="22"/>
          <w:szCs w:val="22"/>
        </w:rPr>
        <w:br/>
        <w:t>nie można wykonać zamówienia należycie;</w:t>
      </w:r>
    </w:p>
    <w:p w14:paraId="1B758612" w14:textId="77777777" w:rsidR="008D4950" w:rsidRPr="00A91BD8" w:rsidRDefault="008D4950" w:rsidP="00455622">
      <w:pPr>
        <w:pStyle w:val="Akapitzlist"/>
        <w:numPr>
          <w:ilvl w:val="0"/>
          <w:numId w:val="68"/>
        </w:numPr>
        <w:tabs>
          <w:tab w:val="left" w:pos="1080"/>
        </w:tabs>
        <w:rPr>
          <w:sz w:val="22"/>
          <w:szCs w:val="22"/>
        </w:rPr>
      </w:pPr>
      <w:r w:rsidRPr="00A91BD8">
        <w:rPr>
          <w:sz w:val="22"/>
          <w:szCs w:val="22"/>
        </w:rPr>
        <w:t>Wykonawca uzyska własnym kosztem i staraniem stosowne pozwolenie zarządcy drogi publicznej na przejazd samochodów ciężarowych, dźwigu, oraz na zajęcie terenu do celów budowy, jeśli tego wymagać będzie wybrany przez Wykonawcę sposób realizacji zadania;</w:t>
      </w:r>
    </w:p>
    <w:p w14:paraId="5D93A33C" w14:textId="77777777" w:rsidR="008921C4" w:rsidRPr="00A91BD8" w:rsidRDefault="008D4950" w:rsidP="00455622">
      <w:pPr>
        <w:pStyle w:val="Akapitzlist"/>
        <w:numPr>
          <w:ilvl w:val="0"/>
          <w:numId w:val="68"/>
        </w:numPr>
        <w:tabs>
          <w:tab w:val="left" w:pos="1080"/>
        </w:tabs>
        <w:rPr>
          <w:sz w:val="22"/>
          <w:szCs w:val="22"/>
        </w:rPr>
      </w:pPr>
      <w:r w:rsidRPr="00A91BD8">
        <w:rPr>
          <w:sz w:val="22"/>
          <w:szCs w:val="22"/>
        </w:rPr>
        <w:t>Koszty wynikające z powyższych zobowiązań wykonawcy należy ująć w ofercie;</w:t>
      </w:r>
    </w:p>
    <w:p w14:paraId="4BD027FF" w14:textId="164B2866" w:rsidR="002F7B3A" w:rsidRPr="00235243" w:rsidRDefault="008921C4" w:rsidP="00455622">
      <w:pPr>
        <w:pStyle w:val="Akapitzlist"/>
        <w:numPr>
          <w:ilvl w:val="0"/>
          <w:numId w:val="68"/>
        </w:numPr>
        <w:tabs>
          <w:tab w:val="left" w:pos="426"/>
        </w:tabs>
        <w:rPr>
          <w:sz w:val="22"/>
          <w:szCs w:val="22"/>
        </w:rPr>
      </w:pPr>
      <w:r w:rsidRPr="00A91BD8">
        <w:rPr>
          <w:sz w:val="22"/>
          <w:szCs w:val="22"/>
        </w:rPr>
        <w:t>Wykonawca musi zaoferować dla przedmiotu zamówienia:</w:t>
      </w:r>
      <w:r w:rsidR="00235243">
        <w:rPr>
          <w:sz w:val="22"/>
          <w:szCs w:val="22"/>
        </w:rPr>
        <w:t xml:space="preserve"> </w:t>
      </w:r>
      <w:r w:rsidRPr="00235243">
        <w:rPr>
          <w:sz w:val="22"/>
          <w:szCs w:val="22"/>
        </w:rPr>
        <w:t>co najmniej 36 miesięczny okres gwarancji</w:t>
      </w:r>
      <w:r w:rsidR="00235243" w:rsidRPr="00235243">
        <w:rPr>
          <w:sz w:val="22"/>
          <w:szCs w:val="22"/>
        </w:rPr>
        <w:t xml:space="preserve">, w tym </w:t>
      </w:r>
      <w:r w:rsidR="002F7B3A" w:rsidRPr="00235243">
        <w:rPr>
          <w:sz w:val="22"/>
          <w:szCs w:val="22"/>
        </w:rPr>
        <w:t xml:space="preserve">przeglądy serwisowe zgodnie z DTR producenta urządzenia. </w:t>
      </w:r>
    </w:p>
    <w:p w14:paraId="42F474E1" w14:textId="087EA98C" w:rsidR="008921C4" w:rsidRPr="00A91BD8" w:rsidRDefault="008D4950" w:rsidP="00455622">
      <w:pPr>
        <w:pStyle w:val="Akapitzlist"/>
        <w:numPr>
          <w:ilvl w:val="0"/>
          <w:numId w:val="68"/>
        </w:numPr>
        <w:tabs>
          <w:tab w:val="left" w:pos="1080"/>
        </w:tabs>
        <w:rPr>
          <w:sz w:val="22"/>
          <w:szCs w:val="22"/>
        </w:rPr>
      </w:pPr>
      <w:r w:rsidRPr="00A91BD8">
        <w:rPr>
          <w:sz w:val="22"/>
          <w:szCs w:val="22"/>
        </w:rPr>
        <w:t>W przypadku gdy opis przedmiotu zamówienia odnosi się do norm, ocen technicznych, specyfikacji technicznych i systemów referencji technicznych, Zamawiający nie odrzuci oferty tylko dlatego, że oferowane roboty budowlane, dostawy lub usługi nie są zgodne z normami, ocenami technicznymi, specyfikacjami technicznymi i systemami referencji technicznych, do których opis przedmiotu zamówienia się odnosi, pod warunkiem że Wykonawca udowodni w ofercie, w szczególności za pomocą przedmiotowych środków dowodowych, że proponowane rozwiązania w równoważnym stopniu spełniają wymagania określone w opisie przedmiotu zamówienia</w:t>
      </w:r>
      <w:r w:rsidR="008921C4" w:rsidRPr="00A91BD8">
        <w:rPr>
          <w:sz w:val="22"/>
          <w:szCs w:val="22"/>
        </w:rPr>
        <w:t>.</w:t>
      </w:r>
      <w:r w:rsidRPr="00A91BD8">
        <w:rPr>
          <w:sz w:val="22"/>
          <w:szCs w:val="22"/>
        </w:rPr>
        <w:t xml:space="preserve"> </w:t>
      </w:r>
    </w:p>
    <w:p w14:paraId="4EE0EC6C" w14:textId="77777777" w:rsidR="005D7F61" w:rsidRPr="00A91BD8" w:rsidRDefault="008D4950" w:rsidP="00455622">
      <w:pPr>
        <w:pStyle w:val="Akapitzlist"/>
        <w:numPr>
          <w:ilvl w:val="0"/>
          <w:numId w:val="68"/>
        </w:numPr>
        <w:tabs>
          <w:tab w:val="left" w:pos="1080"/>
        </w:tabs>
        <w:rPr>
          <w:sz w:val="22"/>
          <w:szCs w:val="22"/>
        </w:rPr>
      </w:pPr>
      <w:r w:rsidRPr="00A91BD8">
        <w:rPr>
          <w:sz w:val="22"/>
          <w:szCs w:val="22"/>
        </w:rPr>
        <w:t>W przypadku wskazania w zapisach SWZ, nazw własnych, typów, modeli, symboli, itp., należy zapisy te rozumieć jako zapisy, któremu towarzyszy wyraz „lub równoważny”, przy czym kryterium stosowanym w celu oceny równoważności jest spełnienie co najmniej tych samych cech (tj. właściwości funkcjonalne i użytkowe), co podane w dokumentacji projektowej, stanowiącej załącznik A do SWZ i  parametrów technicznych</w:t>
      </w:r>
      <w:r w:rsidR="005D7F61" w:rsidRPr="00A91BD8">
        <w:rPr>
          <w:sz w:val="22"/>
          <w:szCs w:val="22"/>
        </w:rPr>
        <w:t xml:space="preserve"> </w:t>
      </w:r>
      <w:r w:rsidRPr="00A91BD8">
        <w:rPr>
          <w:sz w:val="22"/>
          <w:szCs w:val="22"/>
        </w:rPr>
        <w:t xml:space="preserve">na poziomie co najmniej takim, </w:t>
      </w:r>
      <w:r w:rsidRPr="00A91BD8">
        <w:rPr>
          <w:sz w:val="22"/>
          <w:szCs w:val="22"/>
        </w:rPr>
        <w:lastRenderedPageBreak/>
        <w:t>jak wskazane przez Zamawiającego (w tym zakresie zamawiający dopuszcza również rozwiązania lepsze niż opisane przez niego, w szczególności wynikające z unowocześnienia technologicznej linii produkcyjnej),</w:t>
      </w:r>
    </w:p>
    <w:p w14:paraId="1B9BA1C4" w14:textId="23AE8814" w:rsidR="005D7F61" w:rsidRPr="00A91BD8" w:rsidRDefault="008D4950" w:rsidP="00455622">
      <w:pPr>
        <w:pStyle w:val="Akapitzlist"/>
        <w:numPr>
          <w:ilvl w:val="0"/>
          <w:numId w:val="68"/>
        </w:numPr>
        <w:tabs>
          <w:tab w:val="left" w:pos="1080"/>
        </w:tabs>
        <w:rPr>
          <w:sz w:val="22"/>
          <w:szCs w:val="22"/>
        </w:rPr>
      </w:pPr>
      <w:r w:rsidRPr="00A91BD8">
        <w:rPr>
          <w:sz w:val="22"/>
          <w:szCs w:val="22"/>
        </w:rPr>
        <w:t xml:space="preserve">Wykonawca </w:t>
      </w:r>
      <w:r w:rsidR="00A7782B">
        <w:rPr>
          <w:sz w:val="22"/>
          <w:szCs w:val="22"/>
        </w:rPr>
        <w:t>zapewnia</w:t>
      </w:r>
      <w:r w:rsidRPr="00A91BD8">
        <w:rPr>
          <w:sz w:val="22"/>
          <w:szCs w:val="22"/>
        </w:rPr>
        <w:t>, iż wszystkie osoby skierowane go realizacji przedmiotu umowy będą przeszkolone w zakresie BHP;</w:t>
      </w:r>
    </w:p>
    <w:p w14:paraId="039871C0" w14:textId="2C4499F5" w:rsidR="003F34E3" w:rsidRPr="00A91BD8" w:rsidRDefault="000755EC" w:rsidP="00455622">
      <w:pPr>
        <w:pStyle w:val="Akapitzlist"/>
        <w:numPr>
          <w:ilvl w:val="0"/>
          <w:numId w:val="68"/>
        </w:numPr>
        <w:tabs>
          <w:tab w:val="left" w:pos="1080"/>
        </w:tabs>
        <w:rPr>
          <w:sz w:val="22"/>
          <w:szCs w:val="22"/>
        </w:rPr>
      </w:pPr>
      <w:r w:rsidRPr="00A91BD8">
        <w:rPr>
          <w:rFonts w:eastAsiaTheme="minorHAnsi"/>
          <w:sz w:val="22"/>
          <w:szCs w:val="22"/>
        </w:rPr>
        <w:t>Oznaczenie przedmiotu zamówienia według kodu Wspólnego Słownika Zamówień</w:t>
      </w:r>
      <w:r w:rsidR="005814B6" w:rsidRPr="00A91BD8">
        <w:rPr>
          <w:sz w:val="22"/>
          <w:szCs w:val="22"/>
        </w:rPr>
        <w:t>, 45331000-6 Instalowanie urządzeń grzewczych, wentylacyjnych i klimatyzacyjnych, 45332000-3 Roboty instalacyjne wodne i kanalizacyjne,  45310000-3 Roboty instalacyjne elektryczne</w:t>
      </w:r>
    </w:p>
    <w:p w14:paraId="5C91F540" w14:textId="77777777" w:rsidR="002F7B3A" w:rsidRPr="00F036FE" w:rsidRDefault="002F7B3A" w:rsidP="002F7B3A">
      <w:pPr>
        <w:widowControl/>
        <w:suppressAutoHyphens w:val="0"/>
        <w:ind w:left="284"/>
        <w:jc w:val="both"/>
        <w:rPr>
          <w:sz w:val="22"/>
          <w:szCs w:val="22"/>
        </w:rPr>
      </w:pPr>
    </w:p>
    <w:p w14:paraId="29F7DF51" w14:textId="601C000C" w:rsidR="009937A4" w:rsidRPr="007505B8" w:rsidRDefault="002F7B3A" w:rsidP="009937A4">
      <w:pPr>
        <w:widowControl/>
        <w:suppressAutoHyphens w:val="0"/>
        <w:jc w:val="both"/>
        <w:rPr>
          <w:b/>
          <w:bCs/>
          <w:sz w:val="22"/>
          <w:szCs w:val="22"/>
        </w:rPr>
      </w:pPr>
      <w:r w:rsidRPr="008802BC">
        <w:rPr>
          <w:b/>
          <w:bCs/>
          <w:sz w:val="22"/>
          <w:szCs w:val="22"/>
        </w:rPr>
        <w:t xml:space="preserve">Rozdział IV – Przedmiotowe środki dowodowe </w:t>
      </w:r>
    </w:p>
    <w:p w14:paraId="253EFEEB" w14:textId="77777777" w:rsidR="009937A4" w:rsidRPr="00F73D76" w:rsidRDefault="009937A4" w:rsidP="00455622">
      <w:pPr>
        <w:pStyle w:val="Akapitzlist"/>
        <w:numPr>
          <w:ilvl w:val="0"/>
          <w:numId w:val="91"/>
        </w:numPr>
        <w:tabs>
          <w:tab w:val="left" w:pos="426"/>
        </w:tabs>
        <w:rPr>
          <w:bCs/>
          <w:iCs/>
          <w:color w:val="000000"/>
          <w:sz w:val="22"/>
          <w:szCs w:val="22"/>
        </w:rPr>
      </w:pPr>
      <w:r w:rsidRPr="00F73D76">
        <w:rPr>
          <w:bCs/>
          <w:iCs/>
          <w:color w:val="000000"/>
          <w:sz w:val="22"/>
          <w:szCs w:val="22"/>
        </w:rPr>
        <w:t>Zamawiający nie przewiduje konieczności złożenia przedmiotowych środków dowodowych.</w:t>
      </w:r>
    </w:p>
    <w:p w14:paraId="7CC644B3" w14:textId="77777777" w:rsidR="009937A4" w:rsidRPr="00F73D76" w:rsidRDefault="009937A4" w:rsidP="00455622">
      <w:pPr>
        <w:pStyle w:val="Akapitzlist"/>
        <w:numPr>
          <w:ilvl w:val="0"/>
          <w:numId w:val="91"/>
        </w:numPr>
        <w:tabs>
          <w:tab w:val="left" w:pos="426"/>
        </w:tabs>
        <w:rPr>
          <w:bCs/>
          <w:iCs/>
          <w:color w:val="000000"/>
          <w:sz w:val="22"/>
          <w:szCs w:val="22"/>
        </w:rPr>
      </w:pPr>
      <w:r w:rsidRPr="00F73D76">
        <w:rPr>
          <w:bCs/>
          <w:iCs/>
          <w:color w:val="000000"/>
          <w:sz w:val="22"/>
          <w:szCs w:val="22"/>
        </w:rPr>
        <w:t xml:space="preserve">W przypadku, gdy zaproponowane przez wykonawcę rozwiązania w równoważnym stopniu spełniają wymagania określone w opisie przedmiotu zamówienia, wykonawca musi udowodnić </w:t>
      </w:r>
      <w:r>
        <w:rPr>
          <w:bCs/>
          <w:iCs/>
          <w:color w:val="000000"/>
          <w:sz w:val="22"/>
          <w:szCs w:val="22"/>
        </w:rPr>
        <w:br/>
      </w:r>
      <w:r w:rsidRPr="00F73D76">
        <w:rPr>
          <w:bCs/>
          <w:iCs/>
          <w:color w:val="000000"/>
          <w:sz w:val="22"/>
          <w:szCs w:val="22"/>
        </w:rPr>
        <w:t>w ofercie, w szczególności za pomocą przedmiotowych środków dowodowych, że oferowane dostawy spełniają określone przez zamawiającego wymagania, cechy lub kryteria.</w:t>
      </w:r>
    </w:p>
    <w:p w14:paraId="5D46843B" w14:textId="77777777" w:rsidR="009937A4" w:rsidRPr="00F73D76" w:rsidRDefault="009937A4" w:rsidP="00455622">
      <w:pPr>
        <w:pStyle w:val="Akapitzlist"/>
        <w:numPr>
          <w:ilvl w:val="0"/>
          <w:numId w:val="91"/>
        </w:numPr>
        <w:tabs>
          <w:tab w:val="left" w:pos="426"/>
        </w:tabs>
        <w:rPr>
          <w:bCs/>
          <w:iCs/>
          <w:color w:val="000000"/>
          <w:sz w:val="22"/>
          <w:szCs w:val="22"/>
        </w:rPr>
      </w:pPr>
      <w:r w:rsidRPr="00F73D76">
        <w:rPr>
          <w:bCs/>
          <w:iCs/>
          <w:color w:val="000000"/>
          <w:sz w:val="22"/>
          <w:szCs w:val="22"/>
        </w:rPr>
        <w:t xml:space="preserve">Jeżeli wykonawca nie złożył przedmiotowych środków dowodowych lub złożone przedmiotowe środki dowodowe są niekompletne, zamawiający wzywa do ich złożenia lub uzupełnienia </w:t>
      </w:r>
      <w:r>
        <w:rPr>
          <w:bCs/>
          <w:iCs/>
          <w:color w:val="000000"/>
          <w:sz w:val="22"/>
          <w:szCs w:val="22"/>
        </w:rPr>
        <w:br/>
      </w:r>
      <w:r w:rsidRPr="00F73D76">
        <w:rPr>
          <w:bCs/>
          <w:iCs/>
          <w:color w:val="000000"/>
          <w:sz w:val="22"/>
          <w:szCs w:val="22"/>
        </w:rPr>
        <w:t>w wyznaczonym terminie, nie krótszym niż dwa (2) dni robocze.</w:t>
      </w:r>
    </w:p>
    <w:p w14:paraId="754BB95A" w14:textId="77777777" w:rsidR="009937A4" w:rsidRPr="00F73D76" w:rsidRDefault="009937A4" w:rsidP="00455622">
      <w:pPr>
        <w:pStyle w:val="Akapitzlist"/>
        <w:numPr>
          <w:ilvl w:val="0"/>
          <w:numId w:val="91"/>
        </w:numPr>
        <w:tabs>
          <w:tab w:val="left" w:pos="426"/>
        </w:tabs>
        <w:rPr>
          <w:bCs/>
          <w:iCs/>
          <w:color w:val="000000"/>
          <w:sz w:val="22"/>
          <w:szCs w:val="22"/>
        </w:rPr>
      </w:pPr>
      <w:r w:rsidRPr="00F73D76">
        <w:rPr>
          <w:bCs/>
          <w:iCs/>
          <w:color w:val="000000"/>
          <w:sz w:val="22"/>
          <w:szCs w:val="22"/>
        </w:rPr>
        <w:t>Przepisu pkt. 3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08C934B6" w14:textId="60445A31" w:rsidR="009937A4" w:rsidRPr="001D5C3A" w:rsidRDefault="009937A4" w:rsidP="00455622">
      <w:pPr>
        <w:pStyle w:val="Akapitzlist"/>
        <w:numPr>
          <w:ilvl w:val="0"/>
          <w:numId w:val="91"/>
        </w:numPr>
        <w:tabs>
          <w:tab w:val="left" w:pos="426"/>
        </w:tabs>
        <w:rPr>
          <w:bCs/>
          <w:iCs/>
          <w:color w:val="000000"/>
          <w:sz w:val="22"/>
          <w:szCs w:val="22"/>
        </w:rPr>
      </w:pPr>
      <w:r w:rsidRPr="00F73D76">
        <w:rPr>
          <w:bCs/>
          <w:iCs/>
          <w:color w:val="000000"/>
          <w:sz w:val="22"/>
          <w:szCs w:val="22"/>
        </w:rPr>
        <w:t>Zamawiający może żądać od wykonawców wyjaśnień dotyczących treści przedmiotowych środków dowodowych.</w:t>
      </w:r>
    </w:p>
    <w:p w14:paraId="64AEF731" w14:textId="77777777" w:rsidR="00FF080D" w:rsidRPr="001F3F01" w:rsidRDefault="00FF080D" w:rsidP="009E3CD1">
      <w:pPr>
        <w:widowControl/>
        <w:suppressAutoHyphens w:val="0"/>
        <w:jc w:val="both"/>
        <w:rPr>
          <w:b/>
          <w:bCs/>
          <w:sz w:val="22"/>
          <w:szCs w:val="22"/>
        </w:rPr>
      </w:pPr>
    </w:p>
    <w:p w14:paraId="51AB3283" w14:textId="4C188B90" w:rsidR="00BE302C" w:rsidRPr="001F3F01" w:rsidRDefault="008463F6" w:rsidP="009E3CD1">
      <w:pPr>
        <w:widowControl/>
        <w:suppressAutoHyphens w:val="0"/>
        <w:jc w:val="both"/>
        <w:rPr>
          <w:b/>
          <w:bCs/>
          <w:sz w:val="22"/>
          <w:szCs w:val="22"/>
        </w:rPr>
      </w:pPr>
      <w:r w:rsidRPr="001F3F01">
        <w:rPr>
          <w:b/>
          <w:bCs/>
          <w:sz w:val="22"/>
          <w:szCs w:val="22"/>
        </w:rPr>
        <w:t>R</w:t>
      </w:r>
      <w:r w:rsidR="00B63566" w:rsidRPr="001F3F01">
        <w:rPr>
          <w:b/>
          <w:bCs/>
          <w:sz w:val="22"/>
          <w:szCs w:val="22"/>
        </w:rPr>
        <w:t xml:space="preserve">ozdział </w:t>
      </w:r>
      <w:r w:rsidRPr="001F3F01">
        <w:rPr>
          <w:b/>
          <w:bCs/>
          <w:sz w:val="22"/>
          <w:szCs w:val="22"/>
        </w:rPr>
        <w:t xml:space="preserve">V - </w:t>
      </w:r>
      <w:r w:rsidR="00BE302C" w:rsidRPr="001F3F01">
        <w:rPr>
          <w:b/>
          <w:bCs/>
          <w:sz w:val="22"/>
          <w:szCs w:val="22"/>
        </w:rPr>
        <w:t xml:space="preserve">Termin wykonania zamówienia. </w:t>
      </w:r>
    </w:p>
    <w:p w14:paraId="7437A6DF" w14:textId="0B5DA796" w:rsidR="00C94B87" w:rsidRPr="00FC25E4" w:rsidRDefault="002B4DB8" w:rsidP="00455622">
      <w:pPr>
        <w:pStyle w:val="Akapitzlist"/>
        <w:numPr>
          <w:ilvl w:val="0"/>
          <w:numId w:val="34"/>
        </w:numPr>
        <w:ind w:left="709" w:hanging="425"/>
        <w:rPr>
          <w:rFonts w:eastAsia="Times New Roman"/>
          <w:b/>
          <w:sz w:val="22"/>
          <w:szCs w:val="22"/>
          <w:u w:val="single"/>
        </w:rPr>
      </w:pPr>
      <w:r w:rsidRPr="00FC25E4">
        <w:rPr>
          <w:sz w:val="22"/>
          <w:szCs w:val="22"/>
        </w:rPr>
        <w:t>Zamówienie musi zostać wykonane w terminie</w:t>
      </w:r>
      <w:r w:rsidR="007111A6" w:rsidRPr="00FC25E4">
        <w:rPr>
          <w:sz w:val="22"/>
          <w:szCs w:val="22"/>
        </w:rPr>
        <w:t xml:space="preserve"> do</w:t>
      </w:r>
      <w:r w:rsidR="00C94B87" w:rsidRPr="00FC25E4">
        <w:rPr>
          <w:sz w:val="22"/>
          <w:szCs w:val="22"/>
        </w:rPr>
        <w:t xml:space="preserve"> </w:t>
      </w:r>
      <w:r w:rsidR="00252C91" w:rsidRPr="00FC25E4">
        <w:rPr>
          <w:sz w:val="22"/>
          <w:szCs w:val="22"/>
        </w:rPr>
        <w:t>5 tygodni</w:t>
      </w:r>
      <w:r w:rsidR="00BD2C9A" w:rsidRPr="00FC25E4">
        <w:rPr>
          <w:sz w:val="22"/>
          <w:szCs w:val="22"/>
        </w:rPr>
        <w:t xml:space="preserve"> od udzielenia zamówienia tj. zwarcia umowy.</w:t>
      </w:r>
    </w:p>
    <w:p w14:paraId="2460551D" w14:textId="54AA48B5" w:rsidR="00252C91" w:rsidRPr="00FC25E4" w:rsidRDefault="007111A6" w:rsidP="00A6325B">
      <w:pPr>
        <w:pStyle w:val="Akapitzlist"/>
        <w:numPr>
          <w:ilvl w:val="0"/>
          <w:numId w:val="0"/>
        </w:numPr>
        <w:ind w:left="709"/>
        <w:rPr>
          <w:sz w:val="22"/>
          <w:szCs w:val="22"/>
        </w:rPr>
      </w:pPr>
      <w:r w:rsidRPr="00FC25E4">
        <w:rPr>
          <w:sz w:val="22"/>
          <w:szCs w:val="22"/>
        </w:rPr>
        <w:t>Zamawiający zaprasza wszystkich zainteresowanych Wykonawców do dokonania</w:t>
      </w:r>
      <w:r w:rsidR="0088364F" w:rsidRPr="00FC25E4">
        <w:rPr>
          <w:sz w:val="22"/>
          <w:szCs w:val="22"/>
        </w:rPr>
        <w:t xml:space="preserve"> fakultaty</w:t>
      </w:r>
      <w:r w:rsidR="00C233BD" w:rsidRPr="00FC25E4">
        <w:rPr>
          <w:sz w:val="22"/>
          <w:szCs w:val="22"/>
        </w:rPr>
        <w:t>w</w:t>
      </w:r>
      <w:r w:rsidR="0088364F" w:rsidRPr="00FC25E4">
        <w:rPr>
          <w:sz w:val="22"/>
          <w:szCs w:val="22"/>
        </w:rPr>
        <w:t>nej (</w:t>
      </w:r>
      <w:r w:rsidR="005C05DE" w:rsidRPr="00FC25E4">
        <w:rPr>
          <w:sz w:val="22"/>
          <w:szCs w:val="22"/>
        </w:rPr>
        <w:t>nieobowiązkowej</w:t>
      </w:r>
      <w:r w:rsidR="0088364F" w:rsidRPr="00FC25E4">
        <w:rPr>
          <w:sz w:val="22"/>
          <w:szCs w:val="22"/>
        </w:rPr>
        <w:t>)</w:t>
      </w:r>
      <w:r w:rsidRPr="00FC25E4">
        <w:rPr>
          <w:sz w:val="22"/>
          <w:szCs w:val="22"/>
        </w:rPr>
        <w:t xml:space="preserve"> wizji lokalnej miejsca objętego zakresem zamówienia, która będzie miała miejsce w dniu </w:t>
      </w:r>
      <w:r w:rsidR="00D074FB">
        <w:rPr>
          <w:sz w:val="22"/>
          <w:szCs w:val="22"/>
        </w:rPr>
        <w:t xml:space="preserve">28 kwietnia </w:t>
      </w:r>
      <w:r w:rsidR="00C03165" w:rsidRPr="00FC25E4">
        <w:rPr>
          <w:sz w:val="22"/>
          <w:szCs w:val="22"/>
        </w:rPr>
        <w:t>2025</w:t>
      </w:r>
      <w:r w:rsidRPr="00FC25E4">
        <w:rPr>
          <w:sz w:val="22"/>
          <w:szCs w:val="22"/>
        </w:rPr>
        <w:t xml:space="preserve">r. o godz. </w:t>
      </w:r>
      <w:r w:rsidR="00D074FB">
        <w:rPr>
          <w:sz w:val="22"/>
          <w:szCs w:val="22"/>
        </w:rPr>
        <w:t>08:30.</w:t>
      </w:r>
      <w:r w:rsidRPr="00FC25E4">
        <w:rPr>
          <w:sz w:val="22"/>
          <w:szCs w:val="22"/>
        </w:rPr>
        <w:t xml:space="preserve"> Spotkanie przed budynkiem</w:t>
      </w:r>
      <w:r w:rsidR="00252C91" w:rsidRPr="00FC25E4">
        <w:rPr>
          <w:sz w:val="22"/>
          <w:szCs w:val="22"/>
        </w:rPr>
        <w:t xml:space="preserve">  UJ przy ul. Michałowskiego 9 lokal</w:t>
      </w:r>
      <w:r w:rsidR="00252C91" w:rsidRPr="00FC25E4">
        <w:rPr>
          <w:sz w:val="22"/>
          <w:szCs w:val="22"/>
          <w:u w:val="single"/>
        </w:rPr>
        <w:t xml:space="preserve"> 2 w Krakowie.</w:t>
      </w:r>
      <w:r w:rsidRPr="00FC25E4">
        <w:rPr>
          <w:sz w:val="22"/>
          <w:szCs w:val="22"/>
        </w:rPr>
        <w:t xml:space="preserve"> Osoba do kontaktów:</w:t>
      </w:r>
      <w:r w:rsidR="00497CDD" w:rsidRPr="00FC25E4">
        <w:rPr>
          <w:iCs/>
          <w:color w:val="000000"/>
          <w:sz w:val="22"/>
          <w:szCs w:val="22"/>
        </w:rPr>
        <w:t>mgr inż. Krzysztof Bojdo- Starszy inspektor nadzoru tel.: 538 632 013</w:t>
      </w:r>
    </w:p>
    <w:p w14:paraId="63C52F95" w14:textId="4DB7EF33" w:rsidR="00C94B87" w:rsidRPr="00FC25E4" w:rsidRDefault="007111A6" w:rsidP="00A6325B">
      <w:pPr>
        <w:pStyle w:val="Akapitzlist"/>
        <w:numPr>
          <w:ilvl w:val="0"/>
          <w:numId w:val="0"/>
        </w:numPr>
        <w:ind w:left="709"/>
        <w:rPr>
          <w:sz w:val="22"/>
          <w:szCs w:val="22"/>
        </w:rPr>
      </w:pPr>
      <w:r w:rsidRPr="00FC25E4">
        <w:rPr>
          <w:sz w:val="22"/>
          <w:szCs w:val="22"/>
          <w:u w:val="single"/>
        </w:rPr>
        <w:t xml:space="preserve">Zamawiający informuje, iż do złożenia oferty jest </w:t>
      </w:r>
      <w:r w:rsidR="0088364F" w:rsidRPr="00FC25E4">
        <w:rPr>
          <w:sz w:val="22"/>
          <w:szCs w:val="22"/>
          <w:u w:val="single"/>
        </w:rPr>
        <w:t xml:space="preserve">nie jest </w:t>
      </w:r>
      <w:r w:rsidRPr="00FC25E4">
        <w:rPr>
          <w:sz w:val="22"/>
          <w:szCs w:val="22"/>
          <w:u w:val="single"/>
        </w:rPr>
        <w:t>wymagana obecność w trakcie trwani</w:t>
      </w:r>
      <w:r w:rsidR="00C94B87" w:rsidRPr="00FC25E4">
        <w:rPr>
          <w:sz w:val="22"/>
          <w:szCs w:val="22"/>
          <w:u w:val="single"/>
        </w:rPr>
        <w:t xml:space="preserve">a </w:t>
      </w:r>
      <w:r w:rsidRPr="00FC25E4">
        <w:rPr>
          <w:sz w:val="22"/>
          <w:szCs w:val="22"/>
          <w:u w:val="single"/>
        </w:rPr>
        <w:t>wizji lokalnej</w:t>
      </w:r>
      <w:r w:rsidR="00712D07" w:rsidRPr="00FC25E4">
        <w:rPr>
          <w:sz w:val="22"/>
          <w:szCs w:val="22"/>
        </w:rPr>
        <w:t>.</w:t>
      </w:r>
    </w:p>
    <w:p w14:paraId="2EF51BC9" w14:textId="30F9B8FF" w:rsidR="00F733F6" w:rsidRPr="00FC25E4" w:rsidRDefault="00F733F6" w:rsidP="00455622">
      <w:pPr>
        <w:pStyle w:val="Akapitzlist"/>
        <w:numPr>
          <w:ilvl w:val="0"/>
          <w:numId w:val="88"/>
        </w:numPr>
        <w:rPr>
          <w:sz w:val="22"/>
          <w:szCs w:val="22"/>
        </w:rPr>
      </w:pPr>
      <w:r w:rsidRPr="00FC25E4">
        <w:rPr>
          <w:sz w:val="22"/>
          <w:szCs w:val="22"/>
        </w:rPr>
        <w:t>Zamawiający dopuszcza możliwość wcześniejszej realizacji zamówienia.</w:t>
      </w:r>
    </w:p>
    <w:p w14:paraId="0C37C8C3" w14:textId="77777777" w:rsidR="008D155A" w:rsidRPr="001F3F01" w:rsidRDefault="008D155A" w:rsidP="008D155A">
      <w:pPr>
        <w:widowControl/>
        <w:suppressAutoHyphens w:val="0"/>
        <w:ind w:left="426"/>
        <w:jc w:val="both"/>
        <w:rPr>
          <w:sz w:val="22"/>
          <w:szCs w:val="22"/>
        </w:rPr>
      </w:pPr>
    </w:p>
    <w:p w14:paraId="531D930A" w14:textId="77777777" w:rsidR="008D155A" w:rsidRPr="001F3F01" w:rsidRDefault="008463F6" w:rsidP="009E3CD1">
      <w:pPr>
        <w:widowControl/>
        <w:suppressAutoHyphens w:val="0"/>
        <w:jc w:val="both"/>
        <w:rPr>
          <w:b/>
          <w:bCs/>
          <w:sz w:val="22"/>
          <w:szCs w:val="22"/>
        </w:rPr>
      </w:pPr>
      <w:r w:rsidRPr="001F3F01">
        <w:rPr>
          <w:b/>
          <w:bCs/>
          <w:sz w:val="22"/>
          <w:szCs w:val="22"/>
        </w:rPr>
        <w:t>Rozdział V</w:t>
      </w:r>
      <w:r w:rsidR="006562A7" w:rsidRPr="001F3F01">
        <w:rPr>
          <w:b/>
          <w:bCs/>
          <w:sz w:val="22"/>
          <w:szCs w:val="22"/>
        </w:rPr>
        <w:t>I</w:t>
      </w:r>
      <w:r w:rsidRPr="001F3F01">
        <w:rPr>
          <w:b/>
          <w:bCs/>
          <w:sz w:val="22"/>
          <w:szCs w:val="22"/>
        </w:rPr>
        <w:t xml:space="preserve"> - </w:t>
      </w:r>
      <w:r w:rsidR="008D155A" w:rsidRPr="001F3F01">
        <w:rPr>
          <w:b/>
          <w:bCs/>
          <w:sz w:val="22"/>
          <w:szCs w:val="22"/>
        </w:rPr>
        <w:t>Opis warunków podmiotowych udziału w postępowaniu.</w:t>
      </w:r>
    </w:p>
    <w:p w14:paraId="309EDB4C" w14:textId="4B2EEBED" w:rsidR="00F61608" w:rsidRPr="00022662" w:rsidRDefault="00F61608" w:rsidP="00455622">
      <w:pPr>
        <w:pStyle w:val="Akapitzlist1"/>
        <w:numPr>
          <w:ilvl w:val="0"/>
          <w:numId w:val="28"/>
        </w:numPr>
        <w:ind w:left="709" w:hanging="425"/>
        <w:rPr>
          <w:rFonts w:cs="Times New Roman"/>
          <w:sz w:val="22"/>
          <w:szCs w:val="22"/>
        </w:rPr>
      </w:pPr>
      <w:r w:rsidRPr="00022662">
        <w:rPr>
          <w:rFonts w:eastAsia="Calibri" w:cs="Times New Roman"/>
          <w:sz w:val="22"/>
          <w:szCs w:val="22"/>
        </w:rPr>
        <w:t>Zdolność do występowania w obrocie gospodarczym – Zamawiający nie wyznacza warunku w tym zakresie</w:t>
      </w:r>
      <w:r w:rsidR="003E03F7" w:rsidRPr="00022662">
        <w:rPr>
          <w:rFonts w:eastAsia="Calibri" w:cs="Times New Roman"/>
          <w:sz w:val="22"/>
          <w:szCs w:val="22"/>
        </w:rPr>
        <w:t>.</w:t>
      </w:r>
    </w:p>
    <w:p w14:paraId="19799C01" w14:textId="77777777" w:rsidR="005A3E11" w:rsidRPr="00022662" w:rsidRDefault="00F61608" w:rsidP="00455622">
      <w:pPr>
        <w:pStyle w:val="Akapitzlist1"/>
        <w:numPr>
          <w:ilvl w:val="0"/>
          <w:numId w:val="28"/>
        </w:numPr>
        <w:ind w:left="709" w:hanging="425"/>
        <w:rPr>
          <w:rFonts w:cs="Times New Roman"/>
          <w:sz w:val="22"/>
          <w:szCs w:val="22"/>
        </w:rPr>
      </w:pPr>
      <w:r w:rsidRPr="00022662">
        <w:rPr>
          <w:rFonts w:eastAsia="Calibri" w:cs="Times New Roman"/>
          <w:sz w:val="22"/>
          <w:szCs w:val="22"/>
        </w:rPr>
        <w:t>Uprawnienia do prowadzenia określonej działalności gospodarczej lub zawodowej, o ile wynika to z odrębnych przepisów</w:t>
      </w:r>
      <w:r w:rsidRPr="00022662" w:rsidDel="00F61608">
        <w:rPr>
          <w:rFonts w:eastAsia="Calibri" w:cs="Times New Roman"/>
          <w:sz w:val="22"/>
          <w:szCs w:val="22"/>
        </w:rPr>
        <w:t xml:space="preserve"> </w:t>
      </w:r>
      <w:r w:rsidR="005518A1" w:rsidRPr="00022662">
        <w:rPr>
          <w:rFonts w:eastAsia="Calibri" w:cs="Times New Roman"/>
          <w:sz w:val="22"/>
          <w:szCs w:val="22"/>
        </w:rPr>
        <w:t xml:space="preserve">– </w:t>
      </w:r>
      <w:r w:rsidR="005A3E11" w:rsidRPr="00022662">
        <w:rPr>
          <w:rFonts w:cs="Times New Roman"/>
          <w:b/>
          <w:sz w:val="22"/>
          <w:szCs w:val="22"/>
          <w:u w:val="single"/>
        </w:rPr>
        <w:t>o udzielenie zamówienia mogą ubiegać się Wykonawcy, którzy wykażą że:</w:t>
      </w:r>
    </w:p>
    <w:p w14:paraId="594FC554" w14:textId="6187418C" w:rsidR="005518A1" w:rsidRPr="00022662" w:rsidRDefault="005A3E11" w:rsidP="004060FD">
      <w:pPr>
        <w:pStyle w:val="Akapitzlist1"/>
        <w:numPr>
          <w:ilvl w:val="0"/>
          <w:numId w:val="0"/>
        </w:numPr>
        <w:ind w:left="709"/>
        <w:rPr>
          <w:rFonts w:eastAsia="Calibri" w:cs="Times New Roman"/>
          <w:sz w:val="22"/>
          <w:szCs w:val="22"/>
        </w:rPr>
      </w:pPr>
      <w:r w:rsidRPr="00022662">
        <w:rPr>
          <w:rFonts w:eastAsia="Calibri" w:cs="Times New Roman"/>
          <w:sz w:val="22"/>
          <w:szCs w:val="22"/>
        </w:rPr>
        <w:t xml:space="preserve">Dysponują certyfikatem wskazanym w ustawie z dnia 15 maja 2015 r. o substancjach zubożających warstwę ozonową oraz o niektórych fluorowanych gazach cieplarnianych (t. j. Dz. U. </w:t>
      </w:r>
      <w:r w:rsidR="004864A4" w:rsidRPr="00022662">
        <w:rPr>
          <w:rFonts w:eastAsia="Calibri" w:cs="Times New Roman"/>
          <w:sz w:val="22"/>
          <w:szCs w:val="22"/>
        </w:rPr>
        <w:t>2020</w:t>
      </w:r>
      <w:r w:rsidRPr="00022662">
        <w:rPr>
          <w:rFonts w:eastAsia="Calibri" w:cs="Times New Roman"/>
          <w:sz w:val="22"/>
          <w:szCs w:val="22"/>
        </w:rPr>
        <w:t xml:space="preserve"> poz. </w:t>
      </w:r>
      <w:r w:rsidR="00C30506" w:rsidRPr="00022662">
        <w:rPr>
          <w:rFonts w:eastAsia="Calibri" w:cs="Times New Roman"/>
          <w:sz w:val="22"/>
          <w:szCs w:val="22"/>
        </w:rPr>
        <w:t>2065</w:t>
      </w:r>
      <w:r w:rsidRPr="00022662">
        <w:rPr>
          <w:rFonts w:eastAsia="Calibri" w:cs="Times New Roman"/>
          <w:sz w:val="22"/>
          <w:szCs w:val="22"/>
        </w:rPr>
        <w:t xml:space="preserve"> ze zm.)</w:t>
      </w:r>
    </w:p>
    <w:p w14:paraId="645215BC" w14:textId="4AD5BEF3" w:rsidR="00F733F6" w:rsidRPr="00022662" w:rsidRDefault="008D155A" w:rsidP="00455622">
      <w:pPr>
        <w:pStyle w:val="Akapitzlist1"/>
        <w:numPr>
          <w:ilvl w:val="0"/>
          <w:numId w:val="28"/>
        </w:numPr>
        <w:ind w:left="709" w:hanging="425"/>
        <w:rPr>
          <w:rFonts w:eastAsia="Calibri" w:cs="Times New Roman"/>
          <w:sz w:val="22"/>
          <w:szCs w:val="22"/>
        </w:rPr>
      </w:pPr>
      <w:r w:rsidRPr="00022662">
        <w:rPr>
          <w:rFonts w:eastAsia="Calibri" w:cs="Times New Roman"/>
          <w:sz w:val="22"/>
          <w:szCs w:val="22"/>
        </w:rPr>
        <w:t xml:space="preserve">Sytuacja ekonomiczna lub finansowa </w:t>
      </w:r>
      <w:r w:rsidR="004C097E" w:rsidRPr="00022662">
        <w:rPr>
          <w:rFonts w:eastAsia="Calibri" w:cs="Times New Roman"/>
          <w:sz w:val="22"/>
          <w:szCs w:val="22"/>
        </w:rPr>
        <w:t xml:space="preserve">– </w:t>
      </w:r>
      <w:r w:rsidR="00F733F6" w:rsidRPr="00022662">
        <w:rPr>
          <w:rFonts w:eastAsia="Calibri" w:cs="Times New Roman"/>
          <w:sz w:val="22"/>
          <w:szCs w:val="22"/>
        </w:rPr>
        <w:t>o udzielenie zamówienia mogą ubiegać</w:t>
      </w:r>
      <w:r w:rsidR="00CC24EC" w:rsidRPr="00022662">
        <w:rPr>
          <w:rFonts w:eastAsia="Calibri" w:cs="Times New Roman"/>
          <w:sz w:val="22"/>
          <w:szCs w:val="22"/>
        </w:rPr>
        <w:t xml:space="preserve"> </w:t>
      </w:r>
      <w:r w:rsidR="00F733F6" w:rsidRPr="00022662">
        <w:rPr>
          <w:rFonts w:eastAsia="Calibri" w:cs="Times New Roman"/>
          <w:sz w:val="22"/>
          <w:szCs w:val="22"/>
        </w:rPr>
        <w:t>się Wykonawcy, którzy wykażą, że:</w:t>
      </w:r>
    </w:p>
    <w:p w14:paraId="3C18AE8E" w14:textId="77777777" w:rsidR="00F733F6" w:rsidRPr="00022662" w:rsidRDefault="00F733F6" w:rsidP="00455622">
      <w:pPr>
        <w:pStyle w:val="Akapitzlist"/>
        <w:numPr>
          <w:ilvl w:val="0"/>
          <w:numId w:val="35"/>
        </w:numPr>
        <w:rPr>
          <w:vanish/>
          <w:sz w:val="22"/>
          <w:szCs w:val="22"/>
        </w:rPr>
      </w:pPr>
    </w:p>
    <w:p w14:paraId="19ED4E96" w14:textId="77777777" w:rsidR="00F733F6" w:rsidRPr="00022662" w:rsidRDefault="00F733F6" w:rsidP="00455622">
      <w:pPr>
        <w:pStyle w:val="Akapitzlist"/>
        <w:numPr>
          <w:ilvl w:val="0"/>
          <w:numId w:val="35"/>
        </w:numPr>
        <w:rPr>
          <w:vanish/>
          <w:sz w:val="22"/>
          <w:szCs w:val="22"/>
        </w:rPr>
      </w:pPr>
    </w:p>
    <w:p w14:paraId="7197DB5B" w14:textId="4282E67D" w:rsidR="0020515F" w:rsidRPr="00022662" w:rsidRDefault="0020515F" w:rsidP="00455622">
      <w:pPr>
        <w:numPr>
          <w:ilvl w:val="1"/>
          <w:numId w:val="35"/>
        </w:numPr>
        <w:adjustRightInd w:val="0"/>
        <w:jc w:val="both"/>
        <w:textAlignment w:val="baseline"/>
        <w:rPr>
          <w:sz w:val="22"/>
          <w:szCs w:val="22"/>
        </w:rPr>
      </w:pPr>
      <w:r w:rsidRPr="00022662">
        <w:rPr>
          <w:sz w:val="22"/>
          <w:szCs w:val="22"/>
        </w:rPr>
        <w:t xml:space="preserve">są ubezpieczeni od odpowiedzialności cywilnej w zakresie prowadzonej działalności gospodarczej związanej z przedmiotem zamówienia, przy czym kwota ubezpieczenia jest nie mniejsza niż </w:t>
      </w:r>
      <w:r w:rsidR="00CF18A2" w:rsidRPr="00022662">
        <w:rPr>
          <w:sz w:val="22"/>
          <w:szCs w:val="22"/>
        </w:rPr>
        <w:t xml:space="preserve"> </w:t>
      </w:r>
      <w:r w:rsidR="00C75BE3" w:rsidRPr="00022662">
        <w:rPr>
          <w:sz w:val="22"/>
          <w:szCs w:val="22"/>
        </w:rPr>
        <w:t>1</w:t>
      </w:r>
      <w:r w:rsidR="00890825" w:rsidRPr="00022662">
        <w:rPr>
          <w:sz w:val="22"/>
          <w:szCs w:val="22"/>
        </w:rPr>
        <w:t>00 00</w:t>
      </w:r>
      <w:r w:rsidR="007111A6" w:rsidRPr="00022662">
        <w:rPr>
          <w:sz w:val="22"/>
          <w:szCs w:val="22"/>
        </w:rPr>
        <w:t>0</w:t>
      </w:r>
      <w:r w:rsidR="00890825" w:rsidRPr="00022662">
        <w:rPr>
          <w:sz w:val="22"/>
          <w:szCs w:val="22"/>
        </w:rPr>
        <w:t>.</w:t>
      </w:r>
      <w:r w:rsidR="007111A6" w:rsidRPr="00022662">
        <w:rPr>
          <w:sz w:val="22"/>
          <w:szCs w:val="22"/>
        </w:rPr>
        <w:t>00</w:t>
      </w:r>
      <w:r w:rsidRPr="00022662">
        <w:rPr>
          <w:sz w:val="22"/>
          <w:szCs w:val="22"/>
        </w:rPr>
        <w:t xml:space="preserve"> PLN (słownie: </w:t>
      </w:r>
      <w:r w:rsidR="00C75BE3" w:rsidRPr="00022662">
        <w:rPr>
          <w:sz w:val="22"/>
          <w:szCs w:val="22"/>
        </w:rPr>
        <w:t>sto tysięcy złotych</w:t>
      </w:r>
      <w:r w:rsidRPr="00022662">
        <w:rPr>
          <w:sz w:val="22"/>
          <w:szCs w:val="22"/>
        </w:rPr>
        <w:t>).</w:t>
      </w:r>
    </w:p>
    <w:p w14:paraId="69C720CD" w14:textId="77777777" w:rsidR="00E41E25" w:rsidRPr="00022662" w:rsidRDefault="00E41E25" w:rsidP="00455622">
      <w:pPr>
        <w:pStyle w:val="Akapitzlist1"/>
        <w:numPr>
          <w:ilvl w:val="0"/>
          <w:numId w:val="28"/>
        </w:numPr>
        <w:ind w:left="709" w:hanging="425"/>
        <w:rPr>
          <w:rFonts w:cs="Times New Roman"/>
          <w:sz w:val="22"/>
          <w:szCs w:val="22"/>
        </w:rPr>
      </w:pPr>
      <w:r w:rsidRPr="00022662">
        <w:rPr>
          <w:rFonts w:eastAsia="Calibri" w:cs="Times New Roman"/>
          <w:sz w:val="22"/>
          <w:szCs w:val="22"/>
        </w:rPr>
        <w:t>Zdolność techniczna lub zawodowa – o udzielenie zamówienia mogą się ubiegać Wykonawcy,</w:t>
      </w:r>
      <w:r w:rsidRPr="00022662">
        <w:rPr>
          <w:rFonts w:cs="Times New Roman"/>
          <w:sz w:val="22"/>
          <w:szCs w:val="22"/>
        </w:rPr>
        <w:t xml:space="preserve"> którzy wykażą, że:</w:t>
      </w:r>
    </w:p>
    <w:p w14:paraId="21957D67" w14:textId="77777777" w:rsidR="00F026DE" w:rsidRPr="00B071AC" w:rsidRDefault="00F026DE" w:rsidP="00455622">
      <w:pPr>
        <w:widowControl/>
        <w:numPr>
          <w:ilvl w:val="1"/>
          <w:numId w:val="62"/>
        </w:numPr>
        <w:suppressAutoHyphens w:val="0"/>
        <w:contextualSpacing/>
        <w:jc w:val="both"/>
        <w:rPr>
          <w:rFonts w:eastAsia="Calibri"/>
          <w:sz w:val="22"/>
          <w:szCs w:val="22"/>
          <w:lang w:eastAsia="en-US"/>
        </w:rPr>
      </w:pPr>
      <w:r w:rsidRPr="00B071AC">
        <w:rPr>
          <w:rFonts w:eastAsia="Calibri"/>
          <w:b/>
          <w:sz w:val="22"/>
          <w:szCs w:val="22"/>
          <w:lang w:eastAsia="en-US"/>
        </w:rPr>
        <w:lastRenderedPageBreak/>
        <w:t>S</w:t>
      </w:r>
      <w:r w:rsidRPr="00B071AC">
        <w:rPr>
          <w:rFonts w:eastAsia="Calibri"/>
          <w:sz w:val="22"/>
          <w:szCs w:val="22"/>
          <w:lang w:eastAsia="en-US"/>
        </w:rPr>
        <w:t>kierują do realizacji zamówienia osoby zdolne do realizacji zamówienia tj.</w:t>
      </w:r>
    </w:p>
    <w:p w14:paraId="6E2222F6" w14:textId="77777777" w:rsidR="001E4DA7" w:rsidRPr="001E4DA7" w:rsidRDefault="001E4DA7" w:rsidP="00455622">
      <w:pPr>
        <w:pStyle w:val="Akapitzlist"/>
        <w:numPr>
          <w:ilvl w:val="0"/>
          <w:numId w:val="92"/>
        </w:numPr>
        <w:rPr>
          <w:sz w:val="22"/>
          <w:szCs w:val="22"/>
        </w:rPr>
      </w:pPr>
      <w:r w:rsidRPr="001E4DA7">
        <w:rPr>
          <w:sz w:val="22"/>
          <w:szCs w:val="22"/>
        </w:rPr>
        <w:t>kierownika robót posiadającego uprawnienia budowlane do kierowania robotami budowlanymi bez ograniczeń w specjalności konstrukcyjno-budowlanej, z doświadczeniem zawodowym w kierowaniu co najmniej dwoma robotami konserwatorskimi w zakresie odpowiadającym posiadanym uprawnieniom,</w:t>
      </w:r>
    </w:p>
    <w:p w14:paraId="093FE691" w14:textId="570CFE45" w:rsidR="001E4DA7" w:rsidRPr="00B071AC" w:rsidRDefault="001E4DA7" w:rsidP="00455622">
      <w:pPr>
        <w:pStyle w:val="Akapitzlist"/>
        <w:numPr>
          <w:ilvl w:val="0"/>
          <w:numId w:val="92"/>
        </w:numPr>
        <w:rPr>
          <w:sz w:val="22"/>
          <w:szCs w:val="22"/>
        </w:rPr>
      </w:pPr>
      <w:r w:rsidRPr="00B071AC">
        <w:rPr>
          <w:sz w:val="22"/>
          <w:szCs w:val="22"/>
        </w:rPr>
        <w:t>kierownik</w:t>
      </w:r>
      <w:r w:rsidR="00D52BD4" w:rsidRPr="00B071AC">
        <w:rPr>
          <w:sz w:val="22"/>
          <w:szCs w:val="22"/>
        </w:rPr>
        <w:t>a</w:t>
      </w:r>
      <w:r w:rsidRPr="00B071AC">
        <w:rPr>
          <w:sz w:val="22"/>
          <w:szCs w:val="22"/>
        </w:rPr>
        <w:t xml:space="preserve"> robót posiadając</w:t>
      </w:r>
      <w:r w:rsidR="00D52BD4" w:rsidRPr="00B071AC">
        <w:rPr>
          <w:sz w:val="22"/>
          <w:szCs w:val="22"/>
        </w:rPr>
        <w:t>ego</w:t>
      </w:r>
      <w:r w:rsidRPr="00B071AC">
        <w:rPr>
          <w:sz w:val="22"/>
          <w:szCs w:val="22"/>
        </w:rPr>
        <w:t xml:space="preserve"> uprawnienia budowlane do kierowania robotami sanitarnymi posiadającym uprawnienia budowlane do kierowania robotami budowlanymi w specjalności instalacyjnej w zakresie sieci, instalacji i urządzeń wodociągowych i kanalizacyjnych bez ograniczeń; z doświadczeniem zawodowym w kierowaniu co najmniej dwoma robotami konserwatorskimi w zakresie odpowiadającym posiadanym uprawnieniom,</w:t>
      </w:r>
    </w:p>
    <w:p w14:paraId="19524CAB" w14:textId="44E4AE62" w:rsidR="001E4DA7" w:rsidRPr="00B071AC" w:rsidRDefault="00EC14E0" w:rsidP="00455622">
      <w:pPr>
        <w:pStyle w:val="Akapitzlist"/>
        <w:numPr>
          <w:ilvl w:val="0"/>
          <w:numId w:val="92"/>
        </w:numPr>
        <w:rPr>
          <w:sz w:val="22"/>
          <w:szCs w:val="22"/>
        </w:rPr>
      </w:pPr>
      <w:r w:rsidRPr="00B071AC">
        <w:rPr>
          <w:sz w:val="22"/>
          <w:szCs w:val="22"/>
        </w:rPr>
        <w:t>kierownik</w:t>
      </w:r>
      <w:r w:rsidR="00D52BD4" w:rsidRPr="00B071AC">
        <w:rPr>
          <w:sz w:val="22"/>
          <w:szCs w:val="22"/>
        </w:rPr>
        <w:t>a</w:t>
      </w:r>
      <w:r w:rsidRPr="00B071AC">
        <w:rPr>
          <w:sz w:val="22"/>
          <w:szCs w:val="22"/>
        </w:rPr>
        <w:t xml:space="preserve"> robót posiadając</w:t>
      </w:r>
      <w:r w:rsidR="00D52BD4" w:rsidRPr="00B071AC">
        <w:rPr>
          <w:sz w:val="22"/>
          <w:szCs w:val="22"/>
        </w:rPr>
        <w:t>ego</w:t>
      </w:r>
      <w:r w:rsidRPr="00B071AC">
        <w:rPr>
          <w:sz w:val="22"/>
          <w:szCs w:val="22"/>
        </w:rPr>
        <w:t xml:space="preserve"> uprawnienia budowlane do kierowania robotami </w:t>
      </w:r>
      <w:r w:rsidRPr="00B071AC">
        <w:rPr>
          <w:sz w:val="22"/>
          <w:szCs w:val="22"/>
        </w:rPr>
        <w:br/>
        <w:t xml:space="preserve">w specjalności instalacyjnej w zakresie sieci, instalacji i urządzeń elektrycznych </w:t>
      </w:r>
      <w:r w:rsidRPr="00B071AC">
        <w:rPr>
          <w:sz w:val="22"/>
          <w:szCs w:val="22"/>
        </w:rPr>
        <w:br/>
        <w:t>i elektroenergetycznych bez ograniczeń; z doświadczeniem zawodowym w kierowaniu co najmniej dwoma robotami konserwatorskimi w zakresie odpowiadającym posiadanym uprawnieniom,</w:t>
      </w:r>
    </w:p>
    <w:p w14:paraId="218F7102" w14:textId="77777777" w:rsidR="00D52BD4" w:rsidRPr="00D52BD4" w:rsidRDefault="00D52BD4" w:rsidP="00455622">
      <w:pPr>
        <w:widowControl/>
        <w:numPr>
          <w:ilvl w:val="0"/>
          <w:numId w:val="92"/>
        </w:numPr>
        <w:suppressAutoHyphens w:val="0"/>
        <w:spacing w:before="100" w:beforeAutospacing="1" w:after="100" w:afterAutospacing="1"/>
        <w:jc w:val="both"/>
        <w:rPr>
          <w:sz w:val="22"/>
          <w:szCs w:val="22"/>
        </w:rPr>
      </w:pPr>
      <w:r w:rsidRPr="00D52BD4">
        <w:rPr>
          <w:sz w:val="22"/>
          <w:szCs w:val="22"/>
        </w:rPr>
        <w:t>co najmniej jedną (1) osobą posiadającą kwalifikacje do wykonywania pracy na stanowisku eksploatacji w zakresie montażu i kontrolno-pomiarowym dla urządzeń, instalacji i sieci elektroenergetycznych do 1 kV (E),</w:t>
      </w:r>
    </w:p>
    <w:p w14:paraId="3E8E0E14" w14:textId="77777777" w:rsidR="001355DF" w:rsidRPr="001355DF" w:rsidRDefault="001355DF" w:rsidP="00455622">
      <w:pPr>
        <w:widowControl/>
        <w:numPr>
          <w:ilvl w:val="0"/>
          <w:numId w:val="92"/>
        </w:numPr>
        <w:suppressAutoHyphens w:val="0"/>
        <w:spacing w:before="100" w:beforeAutospacing="1" w:after="100" w:afterAutospacing="1"/>
        <w:jc w:val="both"/>
        <w:rPr>
          <w:sz w:val="22"/>
          <w:szCs w:val="22"/>
        </w:rPr>
      </w:pPr>
      <w:r w:rsidRPr="001355DF">
        <w:rPr>
          <w:sz w:val="22"/>
          <w:szCs w:val="22"/>
        </w:rPr>
        <w:t>o najmniej jedną osobą posiadającą kwalifikacje do wykonywania pracy na stanowisku dozoru w zakresie montażu i kontrolno-pomiarowym dla urządzeń, instalacji i sieci elektroenergetycznych do 1 kV (D),</w:t>
      </w:r>
    </w:p>
    <w:p w14:paraId="709FF8BF" w14:textId="77777777" w:rsidR="001355DF" w:rsidRPr="001355DF" w:rsidRDefault="001355DF" w:rsidP="00455622">
      <w:pPr>
        <w:widowControl/>
        <w:numPr>
          <w:ilvl w:val="0"/>
          <w:numId w:val="92"/>
        </w:numPr>
        <w:suppressAutoHyphens w:val="0"/>
        <w:spacing w:before="100" w:beforeAutospacing="1" w:after="100" w:afterAutospacing="1"/>
        <w:jc w:val="both"/>
        <w:rPr>
          <w:sz w:val="22"/>
          <w:szCs w:val="22"/>
        </w:rPr>
      </w:pPr>
      <w:r w:rsidRPr="001355DF">
        <w:rPr>
          <w:sz w:val="22"/>
          <w:szCs w:val="22"/>
        </w:rPr>
        <w:t xml:space="preserve">jedną (1) osobą posiadającą wydane na podstawie Rozporządzenia Ministra Klimatu </w:t>
      </w:r>
      <w:r w:rsidRPr="001355DF">
        <w:rPr>
          <w:sz w:val="22"/>
          <w:szCs w:val="22"/>
        </w:rPr>
        <w:br/>
        <w:t xml:space="preserve">i Środowiska z dnia 1 lipca 2022 r. w sprawie szczegółowych zasad stwierdzania posiadania kwalifikacji przez osoby zajmujące się eksploatacją urządzeń, instalacji i sieci (Dz.U. </w:t>
      </w:r>
      <w:r w:rsidRPr="001355DF">
        <w:rPr>
          <w:sz w:val="22"/>
          <w:szCs w:val="22"/>
        </w:rPr>
        <w:br/>
        <w:t xml:space="preserve">z 2022 r. poz. 1392 z późn. zm.) świadectwo kwalifikacji uprawniające do zajmowania się eksploatacją urządzeń, instalacji i sieci grupy 1 i 2 na stanowiskach DOZORU </w:t>
      </w:r>
      <w:r w:rsidRPr="001355DF">
        <w:rPr>
          <w:sz w:val="22"/>
          <w:szCs w:val="22"/>
        </w:rPr>
        <w:br/>
        <w:t>i EKSPLOATACJI,</w:t>
      </w:r>
    </w:p>
    <w:p w14:paraId="7410A8CE" w14:textId="23FBC544" w:rsidR="0088434D" w:rsidRPr="0088434D" w:rsidRDefault="0088434D" w:rsidP="00455622">
      <w:pPr>
        <w:widowControl/>
        <w:numPr>
          <w:ilvl w:val="0"/>
          <w:numId w:val="92"/>
        </w:numPr>
        <w:suppressAutoHyphens w:val="0"/>
        <w:spacing w:before="100" w:beforeAutospacing="1" w:after="100" w:afterAutospacing="1"/>
        <w:jc w:val="both"/>
        <w:rPr>
          <w:sz w:val="22"/>
          <w:szCs w:val="22"/>
        </w:rPr>
      </w:pPr>
      <w:r w:rsidRPr="002C2AE7">
        <w:rPr>
          <w:sz w:val="22"/>
          <w:szCs w:val="22"/>
        </w:rPr>
        <w:t>je</w:t>
      </w:r>
      <w:r w:rsidRPr="0088434D">
        <w:rPr>
          <w:sz w:val="22"/>
          <w:szCs w:val="22"/>
        </w:rPr>
        <w:t xml:space="preserve">dną (1) osobą posiadającą wydane na podstawie ustawy z dnia 15 maja 2015 r. </w:t>
      </w:r>
      <w:r w:rsidRPr="0088434D">
        <w:rPr>
          <w:sz w:val="22"/>
          <w:szCs w:val="22"/>
        </w:rPr>
        <w:br/>
        <w:t xml:space="preserve">o substancjach zubożających warstwę ozonową oraz niektórych fluorowanych gazach cieplarnianych (t.j.: Dz. U. z 2020 r., poz. 2065 z późn. zm.) certyfikaty o uprawnieniach </w:t>
      </w:r>
      <w:r w:rsidRPr="0088434D">
        <w:rPr>
          <w:sz w:val="22"/>
          <w:szCs w:val="22"/>
        </w:rPr>
        <w:br/>
        <w:t>F-GAZOWYCH,</w:t>
      </w:r>
    </w:p>
    <w:p w14:paraId="41AF68D3" w14:textId="6185F739" w:rsidR="00D52BD4" w:rsidRPr="0088434D" w:rsidRDefault="0088434D" w:rsidP="00455622">
      <w:pPr>
        <w:pStyle w:val="Akapitzlist"/>
        <w:numPr>
          <w:ilvl w:val="0"/>
          <w:numId w:val="92"/>
        </w:numPr>
        <w:rPr>
          <w:sz w:val="22"/>
          <w:szCs w:val="22"/>
        </w:rPr>
      </w:pPr>
      <w:r w:rsidRPr="002C2AE7">
        <w:rPr>
          <w:sz w:val="22"/>
          <w:szCs w:val="22"/>
        </w:rPr>
        <w:t xml:space="preserve">kierownika robót konserwatorskich posiadającego stosowne uprawnienia lub odpowiednią praktykę zgodnie z art. 37a Ustawy dnia 23 lipca 2003; o ochronie zabytków i opiece nad zabytkami (t.j. Dz. U. 2022 r., poz. 840 z późn. zm.) i doświadczenie w kierowaniu </w:t>
      </w:r>
      <w:r w:rsidRPr="002C2AE7">
        <w:rPr>
          <w:sz w:val="22"/>
          <w:szCs w:val="22"/>
        </w:rPr>
        <w:br/>
        <w:t>co najmniej dwoma robotami konserwatorskimi w zakresie odpowiadającym posiadanym uprawnieniom</w:t>
      </w:r>
      <w:r w:rsidRPr="0088434D">
        <w:rPr>
          <w:sz w:val="22"/>
          <w:szCs w:val="22"/>
        </w:rPr>
        <w:t>,</w:t>
      </w:r>
    </w:p>
    <w:p w14:paraId="24A2169D" w14:textId="1B9C92E8" w:rsidR="00324D26" w:rsidRPr="00A42086" w:rsidRDefault="00F026DE" w:rsidP="00455622">
      <w:pPr>
        <w:widowControl/>
        <w:numPr>
          <w:ilvl w:val="1"/>
          <w:numId w:val="62"/>
        </w:numPr>
        <w:tabs>
          <w:tab w:val="clear" w:pos="1070"/>
          <w:tab w:val="num" w:pos="284"/>
        </w:tabs>
        <w:suppressAutoHyphens w:val="0"/>
        <w:ind w:left="284" w:hanging="361"/>
        <w:contextualSpacing/>
        <w:jc w:val="both"/>
        <w:rPr>
          <w:sz w:val="22"/>
          <w:szCs w:val="22"/>
        </w:rPr>
      </w:pPr>
      <w:r w:rsidRPr="00A42086">
        <w:rPr>
          <w:rFonts w:eastAsia="Calibri"/>
          <w:bCs/>
          <w:sz w:val="22"/>
          <w:szCs w:val="22"/>
          <w:lang w:eastAsia="en-US"/>
        </w:rPr>
        <w:t>P</w:t>
      </w:r>
      <w:r w:rsidRPr="00A42086">
        <w:rPr>
          <w:rFonts w:eastAsia="Calibri"/>
          <w:sz w:val="22"/>
          <w:szCs w:val="22"/>
          <w:lang w:eastAsia="en-US"/>
        </w:rPr>
        <w:t xml:space="preserve">osiadają niezbędną wiedzę i doświadczenie, tzn.: w okresie ostatnich 5 lat przed upływem terminu składania ofert o udzielenie zamówienia, a jeżeli okres prowadzenia działalności jest krótszy – w tym okresie – wykonali </w:t>
      </w:r>
      <w:r w:rsidRPr="00A42086">
        <w:rPr>
          <w:rFonts w:eastAsia="Calibri"/>
          <w:iCs/>
          <w:sz w:val="22"/>
          <w:szCs w:val="22"/>
          <w:lang w:eastAsia="en-US"/>
        </w:rPr>
        <w:t>co najmniej dwie roboty instalacyjne – w rozumieniu ustawy z 7 lipca 1994 r. Prawo budowlane (Dz. U. z 202</w:t>
      </w:r>
      <w:r w:rsidR="00483375">
        <w:rPr>
          <w:rFonts w:eastAsia="Calibri"/>
          <w:iCs/>
          <w:sz w:val="22"/>
          <w:szCs w:val="22"/>
          <w:lang w:eastAsia="en-US"/>
        </w:rPr>
        <w:t>4</w:t>
      </w:r>
      <w:r w:rsidRPr="00A42086">
        <w:rPr>
          <w:rFonts w:eastAsia="Calibri"/>
          <w:iCs/>
          <w:sz w:val="22"/>
          <w:szCs w:val="22"/>
          <w:lang w:eastAsia="en-US"/>
        </w:rPr>
        <w:t xml:space="preserve"> r. poz. </w:t>
      </w:r>
      <w:r w:rsidR="00483375">
        <w:rPr>
          <w:rFonts w:eastAsia="Calibri"/>
          <w:iCs/>
          <w:sz w:val="22"/>
          <w:szCs w:val="22"/>
          <w:lang w:eastAsia="en-US"/>
        </w:rPr>
        <w:t>725</w:t>
      </w:r>
      <w:r w:rsidRPr="00A42086">
        <w:rPr>
          <w:rFonts w:eastAsia="Calibri"/>
          <w:iCs/>
          <w:sz w:val="22"/>
          <w:szCs w:val="22"/>
          <w:lang w:eastAsia="en-US"/>
        </w:rPr>
        <w:t xml:space="preserve"> ze zm.) dalej „pr.bud.: (dwa odrębne kontrakty), obejmujące swoim zakresem roboty instalacyjne sanitarne w zakresie klimatyzacji, o wartości każdej z nich nie mniejszej niż </w:t>
      </w:r>
      <w:r w:rsidR="006C6790" w:rsidRPr="00A42086">
        <w:rPr>
          <w:rFonts w:eastAsia="Calibri"/>
          <w:iCs/>
          <w:sz w:val="22"/>
          <w:szCs w:val="22"/>
          <w:lang w:eastAsia="en-US"/>
        </w:rPr>
        <w:t>4</w:t>
      </w:r>
      <w:r w:rsidRPr="00A42086">
        <w:rPr>
          <w:rFonts w:eastAsia="Calibri"/>
          <w:iCs/>
          <w:sz w:val="22"/>
          <w:szCs w:val="22"/>
          <w:lang w:eastAsia="en-US"/>
        </w:rPr>
        <w:t xml:space="preserve">0 000,00 zł brutto (słownie: </w:t>
      </w:r>
      <w:r w:rsidR="006C6790" w:rsidRPr="00A42086">
        <w:rPr>
          <w:rFonts w:eastAsia="Calibri"/>
          <w:iCs/>
          <w:sz w:val="22"/>
          <w:szCs w:val="22"/>
          <w:lang w:eastAsia="en-US"/>
        </w:rPr>
        <w:t xml:space="preserve">czterdzieści </w:t>
      </w:r>
      <w:r w:rsidRPr="00A42086">
        <w:rPr>
          <w:rFonts w:eastAsia="Calibri"/>
          <w:iCs/>
          <w:sz w:val="22"/>
          <w:szCs w:val="22"/>
          <w:lang w:eastAsia="en-US"/>
        </w:rPr>
        <w:t xml:space="preserve"> tysięcy złotych)</w:t>
      </w:r>
      <w:r w:rsidR="00991213" w:rsidRPr="00A42086">
        <w:rPr>
          <w:rFonts w:eastAsia="Calibri"/>
          <w:iCs/>
          <w:sz w:val="22"/>
          <w:szCs w:val="22"/>
          <w:lang w:eastAsia="en-US"/>
        </w:rPr>
        <w:t xml:space="preserve"> w tym jedna będąca prowadzona w obiekcie czynnym w trakcie prowadzenia robót</w:t>
      </w:r>
      <w:r w:rsidRPr="00A42086">
        <w:rPr>
          <w:rFonts w:eastAsia="Calibri"/>
          <w:iCs/>
          <w:sz w:val="22"/>
          <w:szCs w:val="22"/>
          <w:lang w:eastAsia="en-US"/>
        </w:rPr>
        <w:t>, a roboty te zostały wykonane należycie</w:t>
      </w:r>
      <w:r w:rsidR="00991213" w:rsidRPr="00A42086">
        <w:rPr>
          <w:rFonts w:eastAsia="Calibri"/>
          <w:iCs/>
          <w:sz w:val="22"/>
          <w:szCs w:val="22"/>
          <w:lang w:eastAsia="en-US"/>
        </w:rPr>
        <w:t xml:space="preserve">. </w:t>
      </w:r>
      <w:r w:rsidRPr="00A42086">
        <w:rPr>
          <w:rFonts w:eastAsia="Calibri"/>
          <w:sz w:val="22"/>
          <w:szCs w:val="22"/>
          <w:lang w:eastAsia="en-US"/>
        </w:rPr>
        <w:t>Zamawiający przez „odrębny kontrakt” rozumie jako jedną, pisemną umowę odpłatną a nie sumę pojedynczych ustnych bądź pisemnych zleceń realizowanych na rzecz tego samego podmiotu.</w:t>
      </w:r>
      <w:r w:rsidR="00A306F6" w:rsidRPr="00A42086">
        <w:rPr>
          <w:sz w:val="22"/>
          <w:szCs w:val="22"/>
        </w:rPr>
        <w:t>. Zamawiający za zrealizowanie robót budowlanych w czynnym obiekcie uzna roboty budowlane, które były prowadzone w obiektach budowlanych, które były użytkowane podczas prowadzenia robót budowlanych.</w:t>
      </w:r>
    </w:p>
    <w:p w14:paraId="59FA456D" w14:textId="3E752F86" w:rsidR="00B80FAB" w:rsidRPr="00A42086" w:rsidRDefault="005D717D" w:rsidP="005D717D">
      <w:pPr>
        <w:pStyle w:val="Akapitzlist"/>
        <w:numPr>
          <w:ilvl w:val="0"/>
          <w:numId w:val="0"/>
        </w:numPr>
        <w:tabs>
          <w:tab w:val="num" w:pos="284"/>
        </w:tabs>
        <w:ind w:left="284" w:hanging="361"/>
        <w:rPr>
          <w:sz w:val="22"/>
          <w:szCs w:val="22"/>
        </w:rPr>
      </w:pPr>
      <w:r w:rsidRPr="00A42086">
        <w:rPr>
          <w:sz w:val="22"/>
          <w:szCs w:val="22"/>
        </w:rPr>
        <w:t xml:space="preserve">      </w:t>
      </w:r>
      <w:r w:rsidR="00324D26" w:rsidRPr="00A42086">
        <w:rPr>
          <w:sz w:val="22"/>
          <w:szCs w:val="22"/>
        </w:rPr>
        <w:t>Zamawiający „odrębny kontrakt” rozumie jako jedną, pisemną umowę odpłatną – a nie sumę pojedynczych ustnych bądź pisemnych zleceń realizowanych na rzecz tego samego podmiotu.</w:t>
      </w:r>
    </w:p>
    <w:p w14:paraId="25FF49F6" w14:textId="31B2134F" w:rsidR="00B94987" w:rsidRPr="00A42086" w:rsidRDefault="00B80FAB" w:rsidP="00455622">
      <w:pPr>
        <w:pStyle w:val="Akapitzlist"/>
        <w:numPr>
          <w:ilvl w:val="1"/>
          <w:numId w:val="62"/>
        </w:numPr>
        <w:tabs>
          <w:tab w:val="clear" w:pos="1070"/>
        </w:tabs>
        <w:ind w:left="142" w:hanging="284"/>
        <w:rPr>
          <w:sz w:val="22"/>
          <w:szCs w:val="22"/>
        </w:rPr>
      </w:pPr>
      <w:r w:rsidRPr="00A42086">
        <w:rPr>
          <w:sz w:val="22"/>
          <w:szCs w:val="22"/>
        </w:rPr>
        <w:t xml:space="preserve">Zamawiający dopuszcza równoważne kwalifikacje zdobyte w innych państwach na zasadach określonych w art. 12a ustawy z dnia 7 lipca 1994 r. - Prawo budowlane (t. j. Dz.U. 2024 poz. 725), z </w:t>
      </w:r>
      <w:r w:rsidRPr="00A42086">
        <w:rPr>
          <w:sz w:val="22"/>
          <w:szCs w:val="22"/>
        </w:rPr>
        <w:lastRenderedPageBreak/>
        <w:t>uwzględnieniem art. 20a ust. 1 ustawy z dnia 15 grudnia 2000 r. o samorządach zawodowych architektów oraz inżynierów budownictwa (t. j. Dz. U. 2023 poz. 551), uprawniającego obywatela państwa członkowskiego posiadającego kwalifikacje zawodowe architekta lub inżyniera budownictwa, który prowadzi zgodnie z prawem działalność w zakresie tego zawodu w innym niż Rzeczpospolita Polska państwie członkowskim, do świadczenia na terytorium Rzeczypospolitej Polskiej usługi transgranicznej w rozumieniu art. 5 pkt 10 ustawy z dnia 22 grudnia 2015 r. o zasadach uznawania kwalifikacji zawodowych nabytych w państwach członkowskich Unii Europejskiej (t. j. Dz.U. 2023 poz. 334) w zawodzie odpowiednio architekta lub inżyniera budownictwa</w:t>
      </w:r>
    </w:p>
    <w:p w14:paraId="06971B84" w14:textId="41961A21" w:rsidR="008D3E2A" w:rsidRPr="00A42086" w:rsidRDefault="008D3E2A" w:rsidP="00455622">
      <w:pPr>
        <w:pStyle w:val="Akapitzlist1"/>
        <w:numPr>
          <w:ilvl w:val="0"/>
          <w:numId w:val="28"/>
        </w:numPr>
        <w:ind w:left="142" w:hanging="426"/>
        <w:rPr>
          <w:rFonts w:eastAsia="Calibri" w:cs="Times New Roman"/>
          <w:sz w:val="22"/>
          <w:szCs w:val="22"/>
        </w:rPr>
      </w:pPr>
      <w:r w:rsidRPr="00A42086">
        <w:rPr>
          <w:rFonts w:eastAsia="Calibri" w:cs="Times New Roman"/>
          <w:sz w:val="22"/>
          <w:szCs w:val="22"/>
        </w:rPr>
        <w:t>Weryfikacji i oceny warunków udziału w postępowaniu Zamawiający dokona na podstawie oświadczeń i dokumentów składanych przez uczestniczących w postępowani</w:t>
      </w:r>
      <w:r w:rsidR="009F4A5F" w:rsidRPr="00A42086">
        <w:rPr>
          <w:rFonts w:eastAsia="Calibri" w:cs="Times New Roman"/>
          <w:sz w:val="22"/>
          <w:szCs w:val="22"/>
        </w:rPr>
        <w:t xml:space="preserve">u </w:t>
      </w:r>
      <w:r w:rsidR="008F0990" w:rsidRPr="00A42086">
        <w:rPr>
          <w:rFonts w:eastAsia="Calibri" w:cs="Times New Roman"/>
          <w:sz w:val="22"/>
          <w:szCs w:val="22"/>
        </w:rPr>
        <w:t>W</w:t>
      </w:r>
      <w:r w:rsidRPr="00A42086">
        <w:rPr>
          <w:rFonts w:eastAsia="Calibri" w:cs="Times New Roman"/>
          <w:sz w:val="22"/>
          <w:szCs w:val="22"/>
        </w:rPr>
        <w:t>ykonawców z zachowaniem sposobu i formy, o których mowa w niniejszej SWZ.</w:t>
      </w:r>
    </w:p>
    <w:p w14:paraId="647CB295" w14:textId="07B4E71E" w:rsidR="005D717D" w:rsidRPr="00A42086" w:rsidRDefault="00674CE9" w:rsidP="00455622">
      <w:pPr>
        <w:pStyle w:val="Akapitzlist1"/>
        <w:numPr>
          <w:ilvl w:val="0"/>
          <w:numId w:val="28"/>
        </w:numPr>
        <w:ind w:left="142" w:hanging="426"/>
        <w:rPr>
          <w:rFonts w:eastAsia="Calibri" w:cs="Times New Roman"/>
          <w:sz w:val="22"/>
          <w:szCs w:val="22"/>
        </w:rPr>
      </w:pPr>
      <w:r w:rsidRPr="00A42086">
        <w:rPr>
          <w:rFonts w:eastAsia="Calibri" w:cs="Times New Roman"/>
          <w:sz w:val="22"/>
          <w:szCs w:val="22"/>
        </w:rPr>
        <w:t>Wykonawca może w celu potwierdzenia spełnienia warunków udziału w postępowaniu polegać na zdolnościach technicznych lub zawodowych lub sytuacji finansowej lub ekonomicznej innego podmiotu niezależnie od charakteru prawnego łączących go z nim stosunków prawnych.</w:t>
      </w:r>
    </w:p>
    <w:p w14:paraId="391D48AE" w14:textId="0C08638C" w:rsidR="005D717D" w:rsidRPr="00A42086" w:rsidRDefault="00674CE9" w:rsidP="00455622">
      <w:pPr>
        <w:pStyle w:val="Akapitzlist1"/>
        <w:numPr>
          <w:ilvl w:val="0"/>
          <w:numId w:val="28"/>
        </w:numPr>
        <w:ind w:left="142" w:hanging="426"/>
        <w:rPr>
          <w:rFonts w:eastAsia="Calibri" w:cs="Times New Roman"/>
          <w:sz w:val="22"/>
          <w:szCs w:val="22"/>
        </w:rPr>
      </w:pPr>
      <w:r w:rsidRPr="00A42086">
        <w:rPr>
          <w:rFonts w:eastAsia="Calibri" w:cs="Times New Roman"/>
          <w:sz w:val="22"/>
          <w:szCs w:val="22"/>
        </w:rPr>
        <w:t xml:space="preserve">Wykonawca, który polega na zdolnościach lub sytuacji podmiotów udostępniających zasoby, składa wraz z ofertą zobowiązanie podmiotu </w:t>
      </w:r>
      <w:r w:rsidR="001B3B78" w:rsidRPr="00A42086">
        <w:rPr>
          <w:rFonts w:eastAsia="Calibri" w:cs="Times New Roman"/>
          <w:sz w:val="22"/>
          <w:szCs w:val="22"/>
        </w:rPr>
        <w:t xml:space="preserve">udostępniającego zasoby (podpisane przez </w:t>
      </w:r>
      <w:r w:rsidR="00BF1934" w:rsidRPr="00A42086">
        <w:rPr>
          <w:rFonts w:eastAsia="Calibri" w:cs="Times New Roman"/>
          <w:sz w:val="22"/>
          <w:szCs w:val="22"/>
        </w:rPr>
        <w:t xml:space="preserve">ten </w:t>
      </w:r>
      <w:r w:rsidR="001B3B78" w:rsidRPr="00A42086">
        <w:rPr>
          <w:rFonts w:eastAsia="Calibri" w:cs="Times New Roman"/>
          <w:sz w:val="22"/>
          <w:szCs w:val="22"/>
        </w:rPr>
        <w:t>podmiot</w:t>
      </w:r>
      <w:r w:rsidR="000D79D3" w:rsidRPr="00A42086">
        <w:rPr>
          <w:rFonts w:eastAsia="Calibri" w:cs="Times New Roman"/>
          <w:sz w:val="22"/>
          <w:szCs w:val="22"/>
        </w:rPr>
        <w:t>, na zasadach wskazanych w Rozdziale IX ust. 1 pkt 6) lit.</w:t>
      </w:r>
      <w:r w:rsidR="00FC644D" w:rsidRPr="00A42086">
        <w:rPr>
          <w:rFonts w:eastAsia="Calibri" w:cs="Times New Roman"/>
          <w:sz w:val="22"/>
          <w:szCs w:val="22"/>
        </w:rPr>
        <w:t xml:space="preserve"> </w:t>
      </w:r>
      <w:r w:rsidR="000D79D3" w:rsidRPr="00A42086">
        <w:rPr>
          <w:rFonts w:eastAsia="Calibri" w:cs="Times New Roman"/>
          <w:sz w:val="22"/>
          <w:szCs w:val="22"/>
        </w:rPr>
        <w:t>a</w:t>
      </w:r>
      <w:r w:rsidR="001B3B78" w:rsidRPr="00A42086">
        <w:rPr>
          <w:rFonts w:eastAsia="Calibri" w:cs="Times New Roman"/>
          <w:sz w:val="22"/>
          <w:szCs w:val="22"/>
        </w:rPr>
        <w:t xml:space="preserve">) </w:t>
      </w:r>
      <w:r w:rsidRPr="00A42086">
        <w:rPr>
          <w:rFonts w:eastAsia="Calibri" w:cs="Times New Roman"/>
          <w:sz w:val="22"/>
          <w:szCs w:val="22"/>
        </w:rPr>
        <w:t xml:space="preserve">do oddania </w:t>
      </w:r>
      <w:r w:rsidR="001B3B78" w:rsidRPr="00A42086">
        <w:rPr>
          <w:rFonts w:eastAsia="Calibri" w:cs="Times New Roman"/>
          <w:sz w:val="22"/>
          <w:szCs w:val="22"/>
        </w:rPr>
        <w:t>Wykonawcy</w:t>
      </w:r>
      <w:r w:rsidRPr="00A42086">
        <w:rPr>
          <w:rFonts w:eastAsia="Calibri" w:cs="Times New Roman"/>
          <w:sz w:val="22"/>
          <w:szCs w:val="22"/>
        </w:rPr>
        <w:t xml:space="preserve"> do dyspozycji niezbędnych zasobów na potrzeby realizacji danego zamówienia lub inny podmiotowy środek dowodowy potwierdzający, że Wykonawca realizując zamówienie, będzie dysponował niezbędnymi zasobami tych podmiotów</w:t>
      </w:r>
      <w:r w:rsidR="001B3B78" w:rsidRPr="00A42086">
        <w:rPr>
          <w:rFonts w:eastAsia="Calibri" w:cs="Times New Roman"/>
          <w:sz w:val="22"/>
          <w:szCs w:val="22"/>
        </w:rPr>
        <w:t>, według wzoru stanowiącego Załącznik nr 4 do formularza oferty</w:t>
      </w:r>
      <w:r w:rsidRPr="00A42086">
        <w:rPr>
          <w:rFonts w:eastAsia="Calibri" w:cs="Times New Roman"/>
          <w:sz w:val="22"/>
          <w:szCs w:val="22"/>
        </w:rPr>
        <w:t>.</w:t>
      </w:r>
    </w:p>
    <w:p w14:paraId="349EDBDB" w14:textId="77777777" w:rsidR="005D717D" w:rsidRPr="00A42086" w:rsidRDefault="00674CE9" w:rsidP="00455622">
      <w:pPr>
        <w:pStyle w:val="Akapitzlist1"/>
        <w:numPr>
          <w:ilvl w:val="0"/>
          <w:numId w:val="28"/>
        </w:numPr>
        <w:ind w:left="142" w:hanging="426"/>
        <w:rPr>
          <w:rFonts w:eastAsia="Calibri" w:cs="Times New Roman"/>
          <w:sz w:val="22"/>
          <w:szCs w:val="22"/>
        </w:rPr>
      </w:pPr>
      <w:r w:rsidRPr="00A42086">
        <w:rPr>
          <w:rFonts w:eastAsia="Calibri" w:cs="Times New Roman"/>
          <w:sz w:val="22"/>
          <w:szCs w:val="22"/>
        </w:rPr>
        <w:t xml:space="preserve">W odniesieniu do warunków dotyczących potencjału technicznego lub doświadczenia, </w:t>
      </w:r>
      <w:r w:rsidR="008F0990" w:rsidRPr="00A42086">
        <w:rPr>
          <w:rFonts w:eastAsia="Calibri" w:cs="Times New Roman"/>
          <w:sz w:val="22"/>
          <w:szCs w:val="22"/>
        </w:rPr>
        <w:t>W</w:t>
      </w:r>
      <w:r w:rsidRPr="00A42086">
        <w:rPr>
          <w:rFonts w:eastAsia="Calibri" w:cs="Times New Roman"/>
          <w:sz w:val="22"/>
          <w:szCs w:val="22"/>
        </w:rPr>
        <w:t xml:space="preserve">ykonawcy mogą polegać na zdolnościach innych podmiotów, jeśli podmioty te zrealizują </w:t>
      </w:r>
      <w:r w:rsidR="00D248FA" w:rsidRPr="00A42086">
        <w:rPr>
          <w:rFonts w:eastAsia="Calibri" w:cs="Times New Roman"/>
          <w:sz w:val="22"/>
          <w:szCs w:val="22"/>
        </w:rPr>
        <w:t>roboty budowlane</w:t>
      </w:r>
      <w:r w:rsidRPr="00A42086">
        <w:rPr>
          <w:rFonts w:eastAsia="Calibri" w:cs="Times New Roman"/>
          <w:sz w:val="22"/>
          <w:szCs w:val="22"/>
        </w:rPr>
        <w:t>, do realizacji których te zdolności są wymagane.</w:t>
      </w:r>
    </w:p>
    <w:p w14:paraId="5399B279" w14:textId="77777777" w:rsidR="005D717D" w:rsidRPr="00A42086" w:rsidRDefault="00674CE9" w:rsidP="00455622">
      <w:pPr>
        <w:pStyle w:val="Akapitzlist1"/>
        <w:numPr>
          <w:ilvl w:val="0"/>
          <w:numId w:val="28"/>
        </w:numPr>
        <w:ind w:left="142" w:hanging="426"/>
        <w:rPr>
          <w:rFonts w:eastAsia="Calibri" w:cs="Times New Roman"/>
          <w:sz w:val="22"/>
          <w:szCs w:val="22"/>
        </w:rPr>
      </w:pPr>
      <w:r w:rsidRPr="00A42086">
        <w:rPr>
          <w:rFonts w:eastAsia="Calibri" w:cs="Times New Roman"/>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517AA5E" w14:textId="6B23B312" w:rsidR="00674CE9" w:rsidRPr="00D074FB" w:rsidRDefault="00674CE9" w:rsidP="00455622">
      <w:pPr>
        <w:pStyle w:val="Akapitzlist1"/>
        <w:numPr>
          <w:ilvl w:val="0"/>
          <w:numId w:val="28"/>
        </w:numPr>
        <w:ind w:left="142" w:hanging="426"/>
        <w:rPr>
          <w:rFonts w:eastAsia="Calibri" w:cs="Times New Roman"/>
          <w:sz w:val="22"/>
          <w:szCs w:val="22"/>
        </w:rPr>
      </w:pPr>
      <w:r w:rsidRPr="00A42086">
        <w:rPr>
          <w:rFonts w:eastAsia="Calibri" w:cs="Times New Roman"/>
          <w:sz w:val="22"/>
          <w:szCs w:val="22"/>
        </w:rPr>
        <w:t xml:space="preserve">W przypadku </w:t>
      </w:r>
      <w:r w:rsidR="008F0990" w:rsidRPr="00A42086">
        <w:rPr>
          <w:rFonts w:eastAsia="Calibri" w:cs="Times New Roman"/>
          <w:sz w:val="22"/>
          <w:szCs w:val="22"/>
        </w:rPr>
        <w:t>W</w:t>
      </w:r>
      <w:r w:rsidRPr="00A42086">
        <w:rPr>
          <w:rFonts w:eastAsia="Calibri" w:cs="Times New Roman"/>
          <w:sz w:val="22"/>
          <w:szCs w:val="22"/>
        </w:rPr>
        <w:t>ykonawców wspólnie ubiegających się o udzielenie zamówienia</w:t>
      </w:r>
      <w:r w:rsidR="00FC644D" w:rsidRPr="00A42086">
        <w:rPr>
          <w:rFonts w:eastAsia="Calibri" w:cs="Times New Roman"/>
          <w:sz w:val="22"/>
          <w:szCs w:val="22"/>
        </w:rPr>
        <w:t xml:space="preserve"> </w:t>
      </w:r>
      <w:r w:rsidRPr="00A42086">
        <w:rPr>
          <w:rFonts w:cs="Times New Roman"/>
          <w:sz w:val="22"/>
          <w:szCs w:val="22"/>
        </w:rPr>
        <w:t xml:space="preserve">w odniesieniu do warunków dotyczących wykształcenia, kwalifikacji zawodowych lub doświadczenia </w:t>
      </w:r>
      <w:r w:rsidR="00C12B23" w:rsidRPr="00A42086">
        <w:rPr>
          <w:rFonts w:cs="Times New Roman"/>
          <w:sz w:val="22"/>
          <w:szCs w:val="22"/>
        </w:rPr>
        <w:t xml:space="preserve">- </w:t>
      </w:r>
      <w:r w:rsidR="008F0990" w:rsidRPr="00A42086">
        <w:rPr>
          <w:rFonts w:cs="Times New Roman"/>
          <w:sz w:val="22"/>
          <w:szCs w:val="22"/>
        </w:rPr>
        <w:t>W</w:t>
      </w:r>
      <w:r w:rsidRPr="00A42086">
        <w:rPr>
          <w:rFonts w:cs="Times New Roman"/>
          <w:sz w:val="22"/>
          <w:szCs w:val="22"/>
        </w:rPr>
        <w:t xml:space="preserve">ykonawcy wspólnie ubiegający się </w:t>
      </w:r>
      <w:r w:rsidRPr="00D074FB">
        <w:rPr>
          <w:rFonts w:cs="Times New Roman"/>
          <w:sz w:val="22"/>
          <w:szCs w:val="22"/>
        </w:rPr>
        <w:t xml:space="preserve">o udzielenie zamówienia mogą polegać na zdolnościach tych z </w:t>
      </w:r>
      <w:r w:rsidR="008F0990" w:rsidRPr="00D074FB">
        <w:rPr>
          <w:rFonts w:cs="Times New Roman"/>
          <w:sz w:val="22"/>
          <w:szCs w:val="22"/>
        </w:rPr>
        <w:t>W</w:t>
      </w:r>
      <w:r w:rsidRPr="00D074FB">
        <w:rPr>
          <w:rFonts w:cs="Times New Roman"/>
          <w:sz w:val="22"/>
          <w:szCs w:val="22"/>
        </w:rPr>
        <w:t>ykonawców, którzy wykonają roboty budowlane lub usługi, do realizacji których te zdolności są wymagane.</w:t>
      </w:r>
    </w:p>
    <w:p w14:paraId="21B034ED" w14:textId="77777777" w:rsidR="00FC644D" w:rsidRPr="00D074FB" w:rsidRDefault="00FC644D" w:rsidP="00FC644D">
      <w:pPr>
        <w:pStyle w:val="Akapitzlist1"/>
        <w:numPr>
          <w:ilvl w:val="0"/>
          <w:numId w:val="0"/>
        </w:numPr>
        <w:ind w:left="709"/>
        <w:rPr>
          <w:rFonts w:cs="Times New Roman"/>
          <w:sz w:val="22"/>
          <w:szCs w:val="22"/>
        </w:rPr>
      </w:pPr>
    </w:p>
    <w:p w14:paraId="4C789E58" w14:textId="77777777" w:rsidR="00F852A3" w:rsidRPr="00D074FB" w:rsidRDefault="00F852A3" w:rsidP="00F852A3">
      <w:pPr>
        <w:widowControl/>
        <w:suppressAutoHyphens w:val="0"/>
        <w:jc w:val="both"/>
        <w:rPr>
          <w:b/>
          <w:bCs/>
          <w:sz w:val="22"/>
          <w:szCs w:val="22"/>
        </w:rPr>
      </w:pPr>
      <w:r w:rsidRPr="00D074FB">
        <w:rPr>
          <w:b/>
          <w:bCs/>
          <w:sz w:val="22"/>
          <w:szCs w:val="22"/>
        </w:rPr>
        <w:t>Rozdział VII – Podstawy wykluczenia wykonawców</w:t>
      </w:r>
    </w:p>
    <w:p w14:paraId="4A5F8277" w14:textId="77777777" w:rsidR="00F852A3" w:rsidRPr="00D074FB" w:rsidRDefault="00F852A3" w:rsidP="00455622">
      <w:pPr>
        <w:pStyle w:val="Akapitzlist"/>
        <w:numPr>
          <w:ilvl w:val="0"/>
          <w:numId w:val="78"/>
        </w:numPr>
        <w:rPr>
          <w:bCs/>
          <w:sz w:val="22"/>
          <w:szCs w:val="22"/>
        </w:rPr>
      </w:pPr>
      <w:r w:rsidRPr="00D074FB">
        <w:rPr>
          <w:bCs/>
          <w:sz w:val="22"/>
          <w:szCs w:val="22"/>
        </w:rPr>
        <w:t>Zamawiający wykluczy wykonawcę w przypadku zaistnienia okoliczności przewidzianych postanowieniami:</w:t>
      </w:r>
    </w:p>
    <w:p w14:paraId="4D1CE9AB" w14:textId="77777777" w:rsidR="00F852A3" w:rsidRPr="00D074FB" w:rsidRDefault="00F852A3" w:rsidP="00455622">
      <w:pPr>
        <w:pStyle w:val="Akapitzlist"/>
        <w:widowControl w:val="0"/>
        <w:numPr>
          <w:ilvl w:val="1"/>
          <w:numId w:val="78"/>
        </w:numPr>
        <w:suppressAutoHyphens/>
        <w:rPr>
          <w:bCs/>
          <w:sz w:val="22"/>
          <w:szCs w:val="22"/>
        </w:rPr>
      </w:pPr>
      <w:r w:rsidRPr="00D074FB">
        <w:rPr>
          <w:bCs/>
          <w:sz w:val="22"/>
          <w:szCs w:val="22"/>
        </w:rPr>
        <w:t>art. 108 ust. 1 PZP, z zastrzeżeniem art. 110 ust. 2, tj.:</w:t>
      </w:r>
    </w:p>
    <w:p w14:paraId="693D282D" w14:textId="77777777" w:rsidR="00F852A3" w:rsidRPr="00D074FB" w:rsidRDefault="00F852A3" w:rsidP="00455622">
      <w:pPr>
        <w:pStyle w:val="Akapitzlist"/>
        <w:widowControl w:val="0"/>
        <w:numPr>
          <w:ilvl w:val="2"/>
          <w:numId w:val="78"/>
        </w:numPr>
        <w:suppressAutoHyphens/>
        <w:ind w:left="2127"/>
        <w:rPr>
          <w:bCs/>
          <w:sz w:val="22"/>
          <w:szCs w:val="22"/>
        </w:rPr>
      </w:pPr>
      <w:r w:rsidRPr="00D074FB">
        <w:rPr>
          <w:sz w:val="22"/>
          <w:szCs w:val="22"/>
        </w:rPr>
        <w:t xml:space="preserve">będącego osobą fizyczną, którego prawomocnie skazano za przestępstwo: </w:t>
      </w:r>
    </w:p>
    <w:p w14:paraId="6A3B2521" w14:textId="77777777" w:rsidR="00F852A3" w:rsidRPr="00D074FB" w:rsidRDefault="00F852A3" w:rsidP="00455622">
      <w:pPr>
        <w:pStyle w:val="Akapitzlist"/>
        <w:widowControl w:val="0"/>
        <w:numPr>
          <w:ilvl w:val="0"/>
          <w:numId w:val="79"/>
        </w:numPr>
        <w:suppressAutoHyphens/>
        <w:ind w:left="2552" w:hanging="425"/>
        <w:rPr>
          <w:sz w:val="22"/>
          <w:szCs w:val="22"/>
        </w:rPr>
      </w:pPr>
      <w:r w:rsidRPr="00D074FB">
        <w:rPr>
          <w:sz w:val="22"/>
          <w:szCs w:val="22"/>
        </w:rPr>
        <w:t xml:space="preserve">udziału w zorganizowanej grupie przestępczej albo związku mającym na celu popełnienie przestępstwa lub przestępstwa skarbowego, o którym mowa w art. 258 Kodeksu karnego, </w:t>
      </w:r>
    </w:p>
    <w:p w14:paraId="7A0C5A92" w14:textId="77777777" w:rsidR="00F852A3" w:rsidRPr="00D074FB" w:rsidRDefault="00F852A3" w:rsidP="00455622">
      <w:pPr>
        <w:pStyle w:val="Akapitzlist"/>
        <w:widowControl w:val="0"/>
        <w:numPr>
          <w:ilvl w:val="0"/>
          <w:numId w:val="79"/>
        </w:numPr>
        <w:suppressAutoHyphens/>
        <w:ind w:left="2552" w:hanging="425"/>
        <w:rPr>
          <w:sz w:val="22"/>
          <w:szCs w:val="22"/>
        </w:rPr>
      </w:pPr>
      <w:r w:rsidRPr="00D074FB">
        <w:rPr>
          <w:sz w:val="22"/>
          <w:szCs w:val="22"/>
        </w:rPr>
        <w:t xml:space="preserve">handlu ludźmi, o którym mowa w art. 189a Kodeksu karnego, </w:t>
      </w:r>
    </w:p>
    <w:p w14:paraId="46FB8F58" w14:textId="77777777" w:rsidR="00F852A3" w:rsidRPr="00D074FB" w:rsidRDefault="00F852A3" w:rsidP="00455622">
      <w:pPr>
        <w:pStyle w:val="Akapitzlist"/>
        <w:widowControl w:val="0"/>
        <w:numPr>
          <w:ilvl w:val="0"/>
          <w:numId w:val="79"/>
        </w:numPr>
        <w:suppressAutoHyphens/>
        <w:ind w:left="2552" w:hanging="425"/>
        <w:rPr>
          <w:sz w:val="22"/>
          <w:szCs w:val="22"/>
        </w:rPr>
      </w:pPr>
      <w:r w:rsidRPr="00D074FB">
        <w:rPr>
          <w:sz w:val="22"/>
          <w:szCs w:val="22"/>
        </w:rPr>
        <w:t xml:space="preserve">o którym mowa w art. 228–230a, art. 250a Kodeksu karnego, w art. 46–48 ustawy z dnia 25 czerwca 2010 r. o sporcie (Dz. U. z 2022 r. poz. 1599 i 2185) lub w art. 54 ust. 1–4 ustawy z dnia 12 maja 2011 r. o refundacji leków, środków spożywczych specjalnego przeznaczenia żywieniowego oraz wyrobów medycznych (Dz. U. z 2023 r. poz. 826), </w:t>
      </w:r>
    </w:p>
    <w:p w14:paraId="3BB709FF" w14:textId="77777777" w:rsidR="00F852A3" w:rsidRPr="00D074FB" w:rsidRDefault="00F852A3" w:rsidP="00455622">
      <w:pPr>
        <w:pStyle w:val="Akapitzlist"/>
        <w:widowControl w:val="0"/>
        <w:numPr>
          <w:ilvl w:val="0"/>
          <w:numId w:val="79"/>
        </w:numPr>
        <w:suppressAutoHyphens/>
        <w:ind w:left="2552" w:hanging="425"/>
        <w:rPr>
          <w:sz w:val="22"/>
          <w:szCs w:val="22"/>
        </w:rPr>
      </w:pPr>
      <w:r w:rsidRPr="00D074FB">
        <w:rPr>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78074C1B" w14:textId="77777777" w:rsidR="00F852A3" w:rsidRPr="00D074FB" w:rsidRDefault="00F852A3" w:rsidP="00455622">
      <w:pPr>
        <w:pStyle w:val="Akapitzlist"/>
        <w:widowControl w:val="0"/>
        <w:numPr>
          <w:ilvl w:val="0"/>
          <w:numId w:val="79"/>
        </w:numPr>
        <w:suppressAutoHyphens/>
        <w:ind w:left="2552" w:hanging="425"/>
        <w:rPr>
          <w:sz w:val="22"/>
          <w:szCs w:val="22"/>
        </w:rPr>
      </w:pPr>
      <w:r w:rsidRPr="00D074FB">
        <w:rPr>
          <w:sz w:val="22"/>
          <w:szCs w:val="22"/>
        </w:rPr>
        <w:t xml:space="preserve">o charakterze terrorystycznym, o którym mowa w art. 115 § 20 Kodeksu karnego, lub mające na celu popełnienie tego przestępstwa, </w:t>
      </w:r>
    </w:p>
    <w:p w14:paraId="4AFFAB28" w14:textId="77777777" w:rsidR="00F852A3" w:rsidRPr="00D074FB" w:rsidRDefault="00F852A3" w:rsidP="00455622">
      <w:pPr>
        <w:pStyle w:val="Akapitzlist"/>
        <w:widowControl w:val="0"/>
        <w:numPr>
          <w:ilvl w:val="0"/>
          <w:numId w:val="79"/>
        </w:numPr>
        <w:suppressAutoHyphens/>
        <w:ind w:left="2552" w:hanging="425"/>
        <w:rPr>
          <w:sz w:val="22"/>
          <w:szCs w:val="22"/>
        </w:rPr>
      </w:pPr>
      <w:r w:rsidRPr="00D074FB">
        <w:rPr>
          <w:sz w:val="22"/>
          <w:szCs w:val="22"/>
        </w:rPr>
        <w:t xml:space="preserve">powierzenia wykonywania pracy małoletniemu cudzoziemcowi, o którym </w:t>
      </w:r>
      <w:r w:rsidRPr="00D074FB">
        <w:rPr>
          <w:sz w:val="22"/>
          <w:szCs w:val="22"/>
        </w:rPr>
        <w:lastRenderedPageBreak/>
        <w:t xml:space="preserve">mowa w art. 9 ust. 2 ustawy z dnia 15 czerwca 2012 r. o skutkach powierzania wykonywania pracy cudzoziemcom przebywającym wbrew przepisom na terytorium Rzeczypospolitej Polskiej (Dz. U. z 2021 r. poz. 1745), </w:t>
      </w:r>
    </w:p>
    <w:p w14:paraId="4D560768" w14:textId="77777777" w:rsidR="00F852A3" w:rsidRPr="00D074FB" w:rsidRDefault="00F852A3" w:rsidP="00455622">
      <w:pPr>
        <w:pStyle w:val="Akapitzlist"/>
        <w:widowControl w:val="0"/>
        <w:numPr>
          <w:ilvl w:val="0"/>
          <w:numId w:val="79"/>
        </w:numPr>
        <w:suppressAutoHyphens/>
        <w:ind w:left="2552" w:hanging="425"/>
        <w:rPr>
          <w:sz w:val="22"/>
          <w:szCs w:val="22"/>
        </w:rPr>
      </w:pPr>
      <w:r w:rsidRPr="00D074FB">
        <w:rPr>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7866ED81" w14:textId="77777777" w:rsidR="00F852A3" w:rsidRPr="00D074FB" w:rsidRDefault="00F852A3" w:rsidP="00455622">
      <w:pPr>
        <w:pStyle w:val="Akapitzlist"/>
        <w:widowControl w:val="0"/>
        <w:numPr>
          <w:ilvl w:val="0"/>
          <w:numId w:val="79"/>
        </w:numPr>
        <w:suppressAutoHyphens/>
        <w:ind w:left="2552" w:hanging="425"/>
        <w:rPr>
          <w:sz w:val="22"/>
          <w:szCs w:val="22"/>
        </w:rPr>
      </w:pPr>
      <w:r w:rsidRPr="00D074FB">
        <w:rPr>
          <w:sz w:val="22"/>
          <w:szCs w:val="22"/>
        </w:rPr>
        <w:t xml:space="preserve">o którym mowa w art. 9 ust. 1 i 3 lub art. 10 ustawy z dnia 15 czerwca 2012 r. o skutkach powierzania wykonywania pracy cudzoziemcom przebywającym wbrew przepisom na terytorium Rzeczypospolitej Polskiej </w:t>
      </w:r>
    </w:p>
    <w:p w14:paraId="1FB26E11" w14:textId="77777777" w:rsidR="00F852A3" w:rsidRPr="00D074FB" w:rsidRDefault="00F852A3" w:rsidP="00F852A3">
      <w:pPr>
        <w:pStyle w:val="Default"/>
        <w:ind w:left="2552" w:hanging="425"/>
        <w:jc w:val="both"/>
        <w:rPr>
          <w:sz w:val="22"/>
          <w:szCs w:val="22"/>
        </w:rPr>
      </w:pPr>
      <w:r w:rsidRPr="00D074FB">
        <w:rPr>
          <w:sz w:val="22"/>
          <w:szCs w:val="22"/>
        </w:rPr>
        <w:t xml:space="preserve">– lub za odpowiedni czyn zabroniony określony w przepisach prawa obcego; </w:t>
      </w:r>
    </w:p>
    <w:p w14:paraId="1B3553ED" w14:textId="77777777" w:rsidR="00F852A3" w:rsidRPr="00D074FB" w:rsidRDefault="00F852A3" w:rsidP="00455622">
      <w:pPr>
        <w:pStyle w:val="Akapitzlist"/>
        <w:widowControl w:val="0"/>
        <w:numPr>
          <w:ilvl w:val="2"/>
          <w:numId w:val="78"/>
        </w:numPr>
        <w:suppressAutoHyphens/>
        <w:ind w:left="2127" w:hanging="709"/>
        <w:rPr>
          <w:bCs/>
          <w:sz w:val="22"/>
          <w:szCs w:val="22"/>
        </w:rPr>
      </w:pPr>
      <w:r w:rsidRPr="00D074FB">
        <w:rPr>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7E16517" w14:textId="77777777" w:rsidR="00F852A3" w:rsidRPr="00D074FB" w:rsidRDefault="00F852A3" w:rsidP="00455622">
      <w:pPr>
        <w:pStyle w:val="Akapitzlist"/>
        <w:widowControl w:val="0"/>
        <w:numPr>
          <w:ilvl w:val="2"/>
          <w:numId w:val="78"/>
        </w:numPr>
        <w:suppressAutoHyphens/>
        <w:ind w:left="2127" w:hanging="709"/>
        <w:rPr>
          <w:bCs/>
          <w:sz w:val="22"/>
          <w:szCs w:val="22"/>
        </w:rPr>
      </w:pPr>
      <w:r w:rsidRPr="00D074FB">
        <w:rPr>
          <w:sz w:val="22"/>
          <w:szCs w:val="22"/>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CF013D3" w14:textId="77777777" w:rsidR="00F852A3" w:rsidRPr="00D074FB" w:rsidRDefault="00F852A3" w:rsidP="00455622">
      <w:pPr>
        <w:pStyle w:val="Akapitzlist"/>
        <w:widowControl w:val="0"/>
        <w:numPr>
          <w:ilvl w:val="2"/>
          <w:numId w:val="78"/>
        </w:numPr>
        <w:suppressAutoHyphens/>
        <w:ind w:left="2127" w:hanging="709"/>
        <w:rPr>
          <w:bCs/>
          <w:sz w:val="22"/>
          <w:szCs w:val="22"/>
        </w:rPr>
      </w:pPr>
      <w:r w:rsidRPr="00D074FB">
        <w:rPr>
          <w:sz w:val="22"/>
          <w:szCs w:val="22"/>
        </w:rPr>
        <w:t xml:space="preserve">wobec którego prawomocnie orzeczono zakaz ubiegania się o zamówienia publiczne; </w:t>
      </w:r>
    </w:p>
    <w:p w14:paraId="313551C8" w14:textId="77777777" w:rsidR="00F852A3" w:rsidRPr="00D074FB" w:rsidRDefault="00F852A3" w:rsidP="00455622">
      <w:pPr>
        <w:pStyle w:val="Akapitzlist"/>
        <w:widowControl w:val="0"/>
        <w:numPr>
          <w:ilvl w:val="2"/>
          <w:numId w:val="78"/>
        </w:numPr>
        <w:suppressAutoHyphens/>
        <w:ind w:left="2127" w:hanging="709"/>
        <w:rPr>
          <w:bCs/>
          <w:sz w:val="22"/>
          <w:szCs w:val="22"/>
        </w:rPr>
      </w:pPr>
      <w:r w:rsidRPr="00D074FB">
        <w:rPr>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658F2E1C" w14:textId="77777777" w:rsidR="00F852A3" w:rsidRPr="00D074FB" w:rsidRDefault="00F852A3" w:rsidP="00455622">
      <w:pPr>
        <w:pStyle w:val="Akapitzlist"/>
        <w:widowControl w:val="0"/>
        <w:numPr>
          <w:ilvl w:val="2"/>
          <w:numId w:val="78"/>
        </w:numPr>
        <w:suppressAutoHyphens/>
        <w:ind w:left="2127" w:hanging="709"/>
        <w:rPr>
          <w:bCs/>
          <w:sz w:val="22"/>
          <w:szCs w:val="22"/>
        </w:rPr>
      </w:pPr>
      <w:r w:rsidRPr="00D074FB">
        <w:rPr>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0E8DAD0" w14:textId="77777777" w:rsidR="00F852A3" w:rsidRPr="00D074FB" w:rsidRDefault="00F852A3" w:rsidP="00A11E73">
      <w:pPr>
        <w:pStyle w:val="Akapitzlist"/>
        <w:numPr>
          <w:ilvl w:val="0"/>
          <w:numId w:val="0"/>
        </w:numPr>
        <w:ind w:left="1410"/>
        <w:rPr>
          <w:bCs/>
          <w:sz w:val="22"/>
          <w:szCs w:val="22"/>
        </w:rPr>
      </w:pPr>
      <w:r w:rsidRPr="00D074FB">
        <w:rPr>
          <w:sz w:val="22"/>
          <w:szCs w:val="22"/>
          <w:u w:val="single"/>
        </w:rPr>
        <w:t>Wykonawca nie podlega wykluczeniu w okolicznościach określonych w art. 108 ust. 1 pkt 1, 2 i 5 lub art. 109 ust. 1 pkt 2‒5 i 7‒10, jeżeli udowodni zamawiającemu, że spełnił łącznie przesłanki, o których mowa w art. 110 ust. 2 ustawy PZP</w:t>
      </w:r>
    </w:p>
    <w:p w14:paraId="401F33F5" w14:textId="6DE8DB6C" w:rsidR="00F852A3" w:rsidRPr="00D074FB" w:rsidRDefault="00F852A3" w:rsidP="00455622">
      <w:pPr>
        <w:pStyle w:val="Akapitzlist"/>
        <w:widowControl w:val="0"/>
        <w:numPr>
          <w:ilvl w:val="1"/>
          <w:numId w:val="78"/>
        </w:numPr>
        <w:suppressAutoHyphens/>
        <w:rPr>
          <w:bCs/>
          <w:sz w:val="22"/>
          <w:szCs w:val="22"/>
        </w:rPr>
      </w:pPr>
      <w:r w:rsidRPr="00D074FB">
        <w:rPr>
          <w:bCs/>
          <w:sz w:val="22"/>
          <w:szCs w:val="22"/>
        </w:rPr>
        <w:t xml:space="preserve">art. 7 ust. 1 ustawy z dnia 13 kwietnia 2022 r. o szczególnych rozwiązaniach w zakresie przeciwdziałania wspieraniu agresji na Ukrainę oraz służących ochronie bezpieczeństwa narodowego (Dz.U. z 2022 r., poz. </w:t>
      </w:r>
      <w:r w:rsidR="00FC644D" w:rsidRPr="00D074FB">
        <w:rPr>
          <w:bCs/>
          <w:sz w:val="22"/>
          <w:szCs w:val="22"/>
        </w:rPr>
        <w:t>1497</w:t>
      </w:r>
      <w:r w:rsidRPr="00D074FB">
        <w:rPr>
          <w:bCs/>
          <w:sz w:val="22"/>
          <w:szCs w:val="22"/>
        </w:rPr>
        <w:t>).</w:t>
      </w:r>
    </w:p>
    <w:p w14:paraId="0819020B" w14:textId="77777777" w:rsidR="00F852A3" w:rsidRPr="00D074FB" w:rsidRDefault="00F852A3" w:rsidP="00455622">
      <w:pPr>
        <w:pStyle w:val="Akapitzlist"/>
        <w:numPr>
          <w:ilvl w:val="0"/>
          <w:numId w:val="78"/>
        </w:numPr>
        <w:rPr>
          <w:bCs/>
          <w:sz w:val="22"/>
          <w:szCs w:val="22"/>
        </w:rPr>
      </w:pPr>
      <w:r w:rsidRPr="00D074FB">
        <w:rPr>
          <w:bCs/>
          <w:sz w:val="22"/>
          <w:szCs w:val="22"/>
        </w:rPr>
        <w:t>Stosownie do treści art. 109 ust. 1 ustawy PZP, zamawiający wykluczy z postępowania wykonawcę:</w:t>
      </w:r>
    </w:p>
    <w:p w14:paraId="427010C6" w14:textId="77777777" w:rsidR="00F852A3" w:rsidRPr="00D074FB" w:rsidRDefault="00F852A3" w:rsidP="00455622">
      <w:pPr>
        <w:pStyle w:val="Akapitzlist"/>
        <w:numPr>
          <w:ilvl w:val="1"/>
          <w:numId w:val="78"/>
        </w:numPr>
        <w:rPr>
          <w:bCs/>
          <w:sz w:val="22"/>
          <w:szCs w:val="22"/>
        </w:rPr>
      </w:pPr>
      <w:r w:rsidRPr="00D074FB">
        <w:rPr>
          <w:color w:val="000000"/>
          <w:sz w:val="22"/>
          <w:szCs w:val="22"/>
        </w:rPr>
        <w:t xml:space="preserve">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w:t>
      </w:r>
      <w:r w:rsidRPr="00D074FB">
        <w:rPr>
          <w:color w:val="000000"/>
          <w:sz w:val="22"/>
          <w:szCs w:val="22"/>
        </w:rPr>
        <w:lastRenderedPageBreak/>
        <w:t xml:space="preserve">terminu składania ofert dokonał płatności należnych podatków, opłat lub składek na ubezpieczenia społeczne lub zdrowotne wraz z odsetkami lub grzywnami lub zawarł wiążące porozumienie w sprawie spłaty tych należności </w:t>
      </w:r>
      <w:r w:rsidRPr="00D074FB">
        <w:rPr>
          <w:bCs/>
          <w:sz w:val="22"/>
          <w:szCs w:val="22"/>
        </w:rPr>
        <w:t>(art. 109 ust. 1 pkt 1);</w:t>
      </w:r>
    </w:p>
    <w:p w14:paraId="60405F48" w14:textId="77777777" w:rsidR="00F852A3" w:rsidRPr="00D074FB" w:rsidRDefault="00F852A3" w:rsidP="00455622">
      <w:pPr>
        <w:pStyle w:val="Akapitzlist"/>
        <w:numPr>
          <w:ilvl w:val="1"/>
          <w:numId w:val="78"/>
        </w:numPr>
        <w:rPr>
          <w:bCs/>
          <w:sz w:val="22"/>
          <w:szCs w:val="22"/>
        </w:rPr>
      </w:pPr>
      <w:r w:rsidRPr="00D074FB">
        <w:rPr>
          <w:bCs/>
          <w:sz w:val="22"/>
          <w:szCs w:val="22"/>
        </w:rPr>
        <w:t xml:space="preserve">w stosunku do którego otwarto likwidację, ogłoszono </w:t>
      </w:r>
      <w:r w:rsidRPr="00D074FB">
        <w:rPr>
          <w:color w:val="000000"/>
          <w:sz w:val="22"/>
          <w:szCs w:val="22"/>
        </w:rPr>
        <w:t>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(art. 109 ust.1 pkt 4);</w:t>
      </w:r>
    </w:p>
    <w:p w14:paraId="209447D1" w14:textId="77777777" w:rsidR="00F852A3" w:rsidRPr="00D074FB" w:rsidRDefault="00F852A3" w:rsidP="00455622">
      <w:pPr>
        <w:pStyle w:val="Akapitzlist"/>
        <w:numPr>
          <w:ilvl w:val="1"/>
          <w:numId w:val="78"/>
        </w:numPr>
        <w:rPr>
          <w:bCs/>
          <w:sz w:val="22"/>
          <w:szCs w:val="22"/>
        </w:rPr>
      </w:pPr>
      <w:r w:rsidRPr="00D074FB">
        <w:rPr>
          <w:color w:val="000000"/>
          <w:sz w:val="22"/>
          <w:szCs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(art. 109 ust. 1 pkt 5);</w:t>
      </w:r>
    </w:p>
    <w:p w14:paraId="7393DDA9" w14:textId="77777777" w:rsidR="00F852A3" w:rsidRPr="00D074FB" w:rsidRDefault="00F852A3" w:rsidP="00455622">
      <w:pPr>
        <w:pStyle w:val="Akapitzlist"/>
        <w:numPr>
          <w:ilvl w:val="1"/>
          <w:numId w:val="78"/>
        </w:numPr>
        <w:rPr>
          <w:bCs/>
          <w:sz w:val="22"/>
          <w:szCs w:val="22"/>
        </w:rPr>
      </w:pPr>
      <w:r w:rsidRPr="00D074FB">
        <w:rPr>
          <w:color w:val="000000"/>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p w14:paraId="0AAB9A34" w14:textId="77777777" w:rsidR="00F852A3" w:rsidRPr="00D074FB" w:rsidRDefault="00F852A3" w:rsidP="00455622">
      <w:pPr>
        <w:pStyle w:val="Akapitzlist"/>
        <w:numPr>
          <w:ilvl w:val="1"/>
          <w:numId w:val="78"/>
        </w:numPr>
        <w:rPr>
          <w:bCs/>
          <w:sz w:val="22"/>
          <w:szCs w:val="22"/>
        </w:rPr>
      </w:pPr>
      <w:r w:rsidRPr="00D074FB">
        <w:rPr>
          <w:color w:val="000000"/>
          <w:sz w:val="22"/>
          <w:szCs w:val="22"/>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 (art. 109 ust. 1 pkt 8);</w:t>
      </w:r>
    </w:p>
    <w:p w14:paraId="74476F77" w14:textId="77777777" w:rsidR="00F852A3" w:rsidRPr="00D074FB" w:rsidRDefault="00F852A3" w:rsidP="00455622">
      <w:pPr>
        <w:pStyle w:val="Akapitzlist"/>
        <w:numPr>
          <w:ilvl w:val="1"/>
          <w:numId w:val="78"/>
        </w:numPr>
        <w:rPr>
          <w:bCs/>
          <w:sz w:val="22"/>
          <w:szCs w:val="22"/>
        </w:rPr>
      </w:pPr>
      <w:r w:rsidRPr="00D074FB">
        <w:rPr>
          <w:color w:val="000000"/>
          <w:sz w:val="22"/>
          <w:szCs w:val="22"/>
        </w:rPr>
        <w:t>który bezprawnie wpływał lub próbował wpływać na czynności zamawiającego lub próbował pozyskać lub pozyskał informacje poufne, mogące dać mu przewagę w postępowaniu o udzielenie zamówienia (art. 109 ust. 1 pkt 9);</w:t>
      </w:r>
    </w:p>
    <w:p w14:paraId="738C195F" w14:textId="77777777" w:rsidR="00F852A3" w:rsidRPr="00D074FB" w:rsidRDefault="00F852A3" w:rsidP="00455622">
      <w:pPr>
        <w:pStyle w:val="Akapitzlist"/>
        <w:numPr>
          <w:ilvl w:val="1"/>
          <w:numId w:val="78"/>
        </w:numPr>
        <w:rPr>
          <w:bCs/>
          <w:sz w:val="22"/>
          <w:szCs w:val="22"/>
        </w:rPr>
      </w:pPr>
      <w:r w:rsidRPr="00D074FB">
        <w:rPr>
          <w:color w:val="000000"/>
          <w:sz w:val="22"/>
          <w:szCs w:val="22"/>
        </w:rPr>
        <w:t>który w wyniku lekkomyślności lub niedbalstwa przedstawił informacje wprowadzające w błąd, co mogło mieć istotny wpływ na decyzje podejmowane przez zamawiającego w postępowaniu o udzielenie zamówienia (art. 109 ust. 1 pkt 10).</w:t>
      </w:r>
    </w:p>
    <w:p w14:paraId="05DD85C7" w14:textId="4BE30F7D" w:rsidR="00712D07" w:rsidRPr="00D074FB" w:rsidRDefault="00F852A3" w:rsidP="00455622">
      <w:pPr>
        <w:pStyle w:val="Akapitzlist"/>
        <w:widowControl w:val="0"/>
        <w:numPr>
          <w:ilvl w:val="0"/>
          <w:numId w:val="78"/>
        </w:numPr>
        <w:suppressAutoHyphens/>
        <w:spacing w:before="26"/>
        <w:rPr>
          <w:sz w:val="22"/>
          <w:szCs w:val="22"/>
        </w:rPr>
      </w:pPr>
      <w:r w:rsidRPr="00D074FB">
        <w:rPr>
          <w:color w:val="000000"/>
          <w:sz w:val="22"/>
          <w:szCs w:val="22"/>
        </w:rPr>
        <w:t>W przypadkach, o których mowa w ust. 2.1 – 2.4 niniejszego rozdziału, zamawiający może nie wykluczać wykonawcy, jeżeli wykluczenie byłoby w sposób oczywisty nieproporcjonalne, w szczególności, gdy kwota zaległych podatków lub składek na ubezpieczenie społeczne jest niewielka albo sytuacja ekonomiczna lub finansowa wykonawcy, o którym mowa w ust. 2.2 powyżej, jest wystarczająca do wykonania zamówienia.</w:t>
      </w:r>
    </w:p>
    <w:p w14:paraId="56080737" w14:textId="77777777" w:rsidR="00930105" w:rsidRPr="00D074FB" w:rsidRDefault="00930105" w:rsidP="00930105">
      <w:pPr>
        <w:tabs>
          <w:tab w:val="left" w:pos="426"/>
          <w:tab w:val="left" w:pos="709"/>
          <w:tab w:val="left" w:pos="851"/>
          <w:tab w:val="left" w:pos="993"/>
        </w:tabs>
        <w:suppressAutoHyphens w:val="0"/>
        <w:adjustRightInd w:val="0"/>
        <w:ind w:left="1070"/>
        <w:jc w:val="both"/>
        <w:textAlignment w:val="baseline"/>
        <w:rPr>
          <w:sz w:val="22"/>
          <w:szCs w:val="22"/>
          <w:highlight w:val="yellow"/>
        </w:rPr>
      </w:pPr>
    </w:p>
    <w:p w14:paraId="0D09A0BA" w14:textId="77777777" w:rsidR="00930105" w:rsidRPr="00D074FB" w:rsidRDefault="008463F6" w:rsidP="009E3CD1">
      <w:pPr>
        <w:widowControl/>
        <w:suppressAutoHyphens w:val="0"/>
        <w:jc w:val="both"/>
        <w:rPr>
          <w:b/>
          <w:bCs/>
          <w:sz w:val="22"/>
          <w:szCs w:val="22"/>
        </w:rPr>
      </w:pPr>
      <w:r w:rsidRPr="00D074FB">
        <w:rPr>
          <w:b/>
          <w:bCs/>
          <w:sz w:val="22"/>
          <w:szCs w:val="22"/>
        </w:rPr>
        <w:t>Rozdział VII</w:t>
      </w:r>
      <w:r w:rsidR="00271637" w:rsidRPr="00D074FB">
        <w:rPr>
          <w:b/>
          <w:bCs/>
          <w:sz w:val="22"/>
          <w:szCs w:val="22"/>
        </w:rPr>
        <w:t>I</w:t>
      </w:r>
      <w:r w:rsidRPr="00D074FB">
        <w:rPr>
          <w:b/>
          <w:bCs/>
          <w:sz w:val="22"/>
          <w:szCs w:val="22"/>
        </w:rPr>
        <w:t xml:space="preserve"> - </w:t>
      </w:r>
      <w:r w:rsidR="00930105" w:rsidRPr="00D074FB">
        <w:rPr>
          <w:b/>
          <w:bCs/>
          <w:sz w:val="22"/>
          <w:szCs w:val="22"/>
        </w:rPr>
        <w:t xml:space="preserve">Wykaz oświadczeń i dokumentów, jakie mają dostarczyć Wykonawcy </w:t>
      </w:r>
      <w:r w:rsidR="00FA7BCC" w:rsidRPr="00D074FB">
        <w:rPr>
          <w:b/>
          <w:bCs/>
          <w:sz w:val="22"/>
          <w:szCs w:val="22"/>
        </w:rPr>
        <w:br/>
      </w:r>
      <w:r w:rsidR="00930105" w:rsidRPr="00D074FB">
        <w:rPr>
          <w:b/>
          <w:bCs/>
          <w:sz w:val="22"/>
          <w:szCs w:val="22"/>
        </w:rPr>
        <w:t>w celu potwierdzenia spełnienia warunków udziału w postępowaniu oraz braku podstaw do wykluczenia.</w:t>
      </w:r>
    </w:p>
    <w:p w14:paraId="4567A795" w14:textId="77777777" w:rsidR="00172DDC" w:rsidRPr="00D074FB" w:rsidRDefault="00930105" w:rsidP="00FC644D">
      <w:pPr>
        <w:pStyle w:val="Akapitzlist1"/>
        <w:numPr>
          <w:ilvl w:val="7"/>
          <w:numId w:val="1"/>
        </w:numPr>
        <w:tabs>
          <w:tab w:val="clear" w:pos="5760"/>
          <w:tab w:val="num" w:pos="709"/>
        </w:tabs>
        <w:ind w:left="426" w:hanging="142"/>
        <w:rPr>
          <w:rFonts w:eastAsia="Calibri" w:cs="Times New Roman"/>
          <w:sz w:val="22"/>
          <w:szCs w:val="22"/>
        </w:rPr>
      </w:pPr>
      <w:r w:rsidRPr="00D074FB">
        <w:rPr>
          <w:rFonts w:eastAsia="Calibri" w:cs="Times New Roman"/>
          <w:sz w:val="22"/>
          <w:szCs w:val="22"/>
        </w:rPr>
        <w:t>Oświadczenia składane obligatoryjnie wraz z ofertą:</w:t>
      </w:r>
    </w:p>
    <w:p w14:paraId="3494D8D2" w14:textId="6F514F02" w:rsidR="00B6329D" w:rsidRPr="00D074FB" w:rsidRDefault="003D565E" w:rsidP="00455622">
      <w:pPr>
        <w:pStyle w:val="Akapitzlist"/>
        <w:numPr>
          <w:ilvl w:val="0"/>
          <w:numId w:val="20"/>
        </w:numPr>
        <w:tabs>
          <w:tab w:val="clear" w:pos="720"/>
          <w:tab w:val="num" w:pos="993"/>
          <w:tab w:val="left" w:pos="1134"/>
        </w:tabs>
        <w:ind w:left="993" w:hanging="284"/>
        <w:rPr>
          <w:sz w:val="22"/>
          <w:szCs w:val="22"/>
        </w:rPr>
      </w:pPr>
      <w:r w:rsidRPr="00D074FB">
        <w:rPr>
          <w:sz w:val="22"/>
          <w:szCs w:val="22"/>
        </w:rPr>
        <w:t>w</w:t>
      </w:r>
      <w:r w:rsidR="00B6329D" w:rsidRPr="00D074FB">
        <w:rPr>
          <w:sz w:val="22"/>
          <w:szCs w:val="22"/>
        </w:rPr>
        <w:t xml:space="preserve"> celu potwierdzenia braku podstaw do wykluc</w:t>
      </w:r>
      <w:r w:rsidR="00FC644D" w:rsidRPr="00D074FB">
        <w:rPr>
          <w:sz w:val="22"/>
          <w:szCs w:val="22"/>
        </w:rPr>
        <w:t xml:space="preserve">zenia Wykonawcy z postepowania </w:t>
      </w:r>
      <w:r w:rsidR="00B6329D" w:rsidRPr="00D074FB">
        <w:rPr>
          <w:sz w:val="22"/>
          <w:szCs w:val="22"/>
        </w:rPr>
        <w:t xml:space="preserve">o udzielenie zamówienia publicznego w okolicznościach, o których mowa w </w:t>
      </w:r>
      <w:r w:rsidR="00271637" w:rsidRPr="00D074FB">
        <w:rPr>
          <w:sz w:val="22"/>
          <w:szCs w:val="22"/>
        </w:rPr>
        <w:t>Rozdziale VII SWZ</w:t>
      </w:r>
      <w:r w:rsidR="00B6329D" w:rsidRPr="00D074FB">
        <w:rPr>
          <w:sz w:val="22"/>
          <w:szCs w:val="22"/>
        </w:rPr>
        <w:t xml:space="preserve">, Wykonawca musi dołączyć do oferty oświadczenie </w:t>
      </w:r>
      <w:r w:rsidR="008F0990" w:rsidRPr="00D074FB">
        <w:rPr>
          <w:sz w:val="22"/>
          <w:szCs w:val="22"/>
        </w:rPr>
        <w:t>W</w:t>
      </w:r>
      <w:r w:rsidR="00B6329D" w:rsidRPr="00D074FB">
        <w:rPr>
          <w:sz w:val="22"/>
          <w:szCs w:val="22"/>
        </w:rPr>
        <w:t xml:space="preserve">ykonawcy o </w:t>
      </w:r>
      <w:r w:rsidR="008D3E2A" w:rsidRPr="00D074FB">
        <w:rPr>
          <w:sz w:val="22"/>
          <w:szCs w:val="22"/>
        </w:rPr>
        <w:t>niepodleganiu wykluczeniu,</w:t>
      </w:r>
      <w:r w:rsidR="00B6329D" w:rsidRPr="00D074FB">
        <w:rPr>
          <w:sz w:val="22"/>
          <w:szCs w:val="22"/>
        </w:rPr>
        <w:t xml:space="preserve"> według wzoru stanowiącego załącznik nr 1</w:t>
      </w:r>
      <w:r w:rsidR="004261F0" w:rsidRPr="00D074FB">
        <w:rPr>
          <w:sz w:val="22"/>
          <w:szCs w:val="22"/>
        </w:rPr>
        <w:t>a</w:t>
      </w:r>
      <w:r w:rsidR="00B6329D" w:rsidRPr="00D074FB">
        <w:rPr>
          <w:sz w:val="22"/>
          <w:szCs w:val="22"/>
        </w:rPr>
        <w:t xml:space="preserve"> do formularza oferty</w:t>
      </w:r>
      <w:r w:rsidRPr="00D074FB">
        <w:rPr>
          <w:sz w:val="22"/>
          <w:szCs w:val="22"/>
        </w:rPr>
        <w:t>,</w:t>
      </w:r>
    </w:p>
    <w:p w14:paraId="4D4EB406" w14:textId="1D50FBF6" w:rsidR="00271637" w:rsidRPr="00D074FB" w:rsidRDefault="003D565E" w:rsidP="00455622">
      <w:pPr>
        <w:pStyle w:val="Akapitzlist"/>
        <w:numPr>
          <w:ilvl w:val="0"/>
          <w:numId w:val="20"/>
        </w:numPr>
        <w:tabs>
          <w:tab w:val="clear" w:pos="720"/>
          <w:tab w:val="num" w:pos="993"/>
          <w:tab w:val="left" w:pos="1134"/>
        </w:tabs>
        <w:ind w:left="993" w:hanging="284"/>
        <w:rPr>
          <w:sz w:val="22"/>
          <w:szCs w:val="22"/>
        </w:rPr>
      </w:pPr>
      <w:r w:rsidRPr="00D074FB">
        <w:rPr>
          <w:sz w:val="22"/>
          <w:szCs w:val="22"/>
        </w:rPr>
        <w:t>w</w:t>
      </w:r>
      <w:r w:rsidR="00930105" w:rsidRPr="00D074FB">
        <w:rPr>
          <w:sz w:val="22"/>
          <w:szCs w:val="22"/>
        </w:rPr>
        <w:t xml:space="preserve"> celu potwierdzenia spełnienia warunków udziału w postępowaniu, Wykonawca musi d</w:t>
      </w:r>
      <w:r w:rsidR="00285C0D" w:rsidRPr="00D074FB">
        <w:rPr>
          <w:sz w:val="22"/>
          <w:szCs w:val="22"/>
        </w:rPr>
        <w:t>ołączyć do oferty oświadczenie W</w:t>
      </w:r>
      <w:r w:rsidR="00930105" w:rsidRPr="00D074FB">
        <w:rPr>
          <w:sz w:val="22"/>
          <w:szCs w:val="22"/>
        </w:rPr>
        <w:t>ykonawcy o spełnieniu warunków zgodnie z wymogami Zamawiającego określony</w:t>
      </w:r>
      <w:r w:rsidR="00BA0997" w:rsidRPr="00D074FB">
        <w:rPr>
          <w:sz w:val="22"/>
          <w:szCs w:val="22"/>
        </w:rPr>
        <w:t>mi</w:t>
      </w:r>
      <w:r w:rsidR="00930105" w:rsidRPr="00D074FB">
        <w:rPr>
          <w:sz w:val="22"/>
          <w:szCs w:val="22"/>
        </w:rPr>
        <w:t xml:space="preserve"> w </w:t>
      </w:r>
      <w:r w:rsidR="00271637" w:rsidRPr="00D074FB">
        <w:rPr>
          <w:sz w:val="22"/>
          <w:szCs w:val="22"/>
        </w:rPr>
        <w:t>Rozdziale VI</w:t>
      </w:r>
      <w:r w:rsidR="00271637" w:rsidRPr="00D074FB" w:rsidDel="00271637">
        <w:rPr>
          <w:sz w:val="22"/>
          <w:szCs w:val="22"/>
        </w:rPr>
        <w:t xml:space="preserve"> </w:t>
      </w:r>
      <w:r w:rsidR="001232D5" w:rsidRPr="00D074FB">
        <w:rPr>
          <w:sz w:val="22"/>
          <w:szCs w:val="22"/>
        </w:rPr>
        <w:t>SWZ</w:t>
      </w:r>
      <w:r w:rsidR="00930105" w:rsidRPr="00D074FB">
        <w:rPr>
          <w:sz w:val="22"/>
          <w:szCs w:val="22"/>
        </w:rPr>
        <w:t xml:space="preserve">, według wzoru stanowiącego załącznik nr </w:t>
      </w:r>
      <w:r w:rsidR="004261F0" w:rsidRPr="00D074FB">
        <w:rPr>
          <w:sz w:val="22"/>
          <w:szCs w:val="22"/>
        </w:rPr>
        <w:t>1b</w:t>
      </w:r>
      <w:r w:rsidR="00930105" w:rsidRPr="00D074FB">
        <w:rPr>
          <w:sz w:val="22"/>
          <w:szCs w:val="22"/>
        </w:rPr>
        <w:t xml:space="preserve"> do formularza oferty</w:t>
      </w:r>
      <w:r w:rsidRPr="00D074FB">
        <w:rPr>
          <w:sz w:val="22"/>
          <w:szCs w:val="22"/>
        </w:rPr>
        <w:t>,</w:t>
      </w:r>
      <w:r w:rsidR="00930105" w:rsidRPr="00D074FB">
        <w:rPr>
          <w:sz w:val="22"/>
          <w:szCs w:val="22"/>
        </w:rPr>
        <w:t xml:space="preserve"> </w:t>
      </w:r>
    </w:p>
    <w:p w14:paraId="5F5D2BCF" w14:textId="3B196EB0" w:rsidR="00271637" w:rsidRPr="00D074FB" w:rsidRDefault="00271637" w:rsidP="00455622">
      <w:pPr>
        <w:pStyle w:val="Akapitzlist"/>
        <w:numPr>
          <w:ilvl w:val="0"/>
          <w:numId w:val="20"/>
        </w:numPr>
        <w:tabs>
          <w:tab w:val="clear" w:pos="720"/>
          <w:tab w:val="num" w:pos="993"/>
          <w:tab w:val="left" w:pos="1134"/>
        </w:tabs>
        <w:ind w:left="993" w:hanging="284"/>
        <w:rPr>
          <w:sz w:val="22"/>
          <w:szCs w:val="22"/>
        </w:rPr>
      </w:pPr>
      <w:r w:rsidRPr="00D074FB">
        <w:rPr>
          <w:sz w:val="22"/>
          <w:szCs w:val="22"/>
        </w:rPr>
        <w:t xml:space="preserve">Wykonawca, który zamierza powierzyć wykonanie części zamówienia </w:t>
      </w:r>
      <w:r w:rsidR="008F0990" w:rsidRPr="00D074FB">
        <w:rPr>
          <w:sz w:val="22"/>
          <w:szCs w:val="22"/>
        </w:rPr>
        <w:t>P</w:t>
      </w:r>
      <w:r w:rsidRPr="00D074FB">
        <w:rPr>
          <w:sz w:val="22"/>
          <w:szCs w:val="22"/>
        </w:rPr>
        <w:t xml:space="preserve">odwykonawcom, w celu wykazania braku istnienia wobec nich podstaw wykluczenia, jest zobowiązany do złożenia oświadczenia, o którym mowa w punkcie 1) w części dotyczącej </w:t>
      </w:r>
      <w:r w:rsidR="008F0990" w:rsidRPr="00D074FB">
        <w:rPr>
          <w:sz w:val="22"/>
          <w:szCs w:val="22"/>
        </w:rPr>
        <w:t>P</w:t>
      </w:r>
      <w:r w:rsidRPr="00D074FB">
        <w:rPr>
          <w:sz w:val="22"/>
          <w:szCs w:val="22"/>
        </w:rPr>
        <w:t>odwykonawców</w:t>
      </w:r>
      <w:r w:rsidR="003D565E" w:rsidRPr="00D074FB">
        <w:rPr>
          <w:sz w:val="22"/>
          <w:szCs w:val="22"/>
        </w:rPr>
        <w:t>,</w:t>
      </w:r>
    </w:p>
    <w:p w14:paraId="1466980B" w14:textId="46DEC623" w:rsidR="00930105" w:rsidRPr="00D074FB" w:rsidRDefault="003D565E" w:rsidP="00455622">
      <w:pPr>
        <w:pStyle w:val="Akapitzlist"/>
        <w:numPr>
          <w:ilvl w:val="0"/>
          <w:numId w:val="20"/>
        </w:numPr>
        <w:tabs>
          <w:tab w:val="clear" w:pos="720"/>
          <w:tab w:val="num" w:pos="993"/>
          <w:tab w:val="left" w:pos="1134"/>
        </w:tabs>
        <w:ind w:left="993" w:hanging="284"/>
        <w:rPr>
          <w:sz w:val="22"/>
          <w:szCs w:val="22"/>
        </w:rPr>
      </w:pPr>
      <w:r w:rsidRPr="00D074FB">
        <w:rPr>
          <w:sz w:val="22"/>
          <w:szCs w:val="22"/>
        </w:rPr>
        <w:lastRenderedPageBreak/>
        <w:t>w</w:t>
      </w:r>
      <w:r w:rsidR="00930105" w:rsidRPr="00D074FB">
        <w:rPr>
          <w:sz w:val="22"/>
          <w:szCs w:val="22"/>
        </w:rPr>
        <w:t xml:space="preserve"> przypadku wspólnego ubiegania się o zamówienie przez </w:t>
      </w:r>
      <w:r w:rsidR="008F0990" w:rsidRPr="00D074FB">
        <w:rPr>
          <w:sz w:val="22"/>
          <w:szCs w:val="22"/>
        </w:rPr>
        <w:t>W</w:t>
      </w:r>
      <w:r w:rsidR="00930105" w:rsidRPr="00D074FB">
        <w:rPr>
          <w:sz w:val="22"/>
          <w:szCs w:val="22"/>
        </w:rPr>
        <w:t>ykonawców, oświadczenie w celu potwierdzenia braku podstaw do wykluczenia</w:t>
      </w:r>
      <w:r w:rsidR="007272B4" w:rsidRPr="00D074FB">
        <w:rPr>
          <w:sz w:val="22"/>
          <w:szCs w:val="22"/>
        </w:rPr>
        <w:t>,</w:t>
      </w:r>
      <w:r w:rsidR="00930105" w:rsidRPr="00D074FB">
        <w:rPr>
          <w:sz w:val="22"/>
          <w:szCs w:val="22"/>
        </w:rPr>
        <w:t xml:space="preserve"> o których mowa w punkcie 1</w:t>
      </w:r>
      <w:r w:rsidR="00080C08" w:rsidRPr="00D074FB">
        <w:rPr>
          <w:sz w:val="22"/>
          <w:szCs w:val="22"/>
        </w:rPr>
        <w:t>)</w:t>
      </w:r>
      <w:r w:rsidR="00930105" w:rsidRPr="00D074FB">
        <w:rPr>
          <w:sz w:val="22"/>
          <w:szCs w:val="22"/>
        </w:rPr>
        <w:t xml:space="preserve"> składa każdy z </w:t>
      </w:r>
      <w:r w:rsidR="008F0990" w:rsidRPr="00D074FB">
        <w:rPr>
          <w:sz w:val="22"/>
          <w:szCs w:val="22"/>
        </w:rPr>
        <w:t>W</w:t>
      </w:r>
      <w:r w:rsidR="00930105" w:rsidRPr="00D074FB">
        <w:rPr>
          <w:sz w:val="22"/>
          <w:szCs w:val="22"/>
        </w:rPr>
        <w:t>ykonaw</w:t>
      </w:r>
      <w:r w:rsidR="001506F2" w:rsidRPr="00D074FB">
        <w:rPr>
          <w:sz w:val="22"/>
          <w:szCs w:val="22"/>
        </w:rPr>
        <w:t>ców wspólnie ubiegających się o </w:t>
      </w:r>
      <w:r w:rsidR="00930105" w:rsidRPr="00D074FB">
        <w:rPr>
          <w:sz w:val="22"/>
          <w:szCs w:val="22"/>
        </w:rPr>
        <w:t>zamówienie.</w:t>
      </w:r>
    </w:p>
    <w:p w14:paraId="3EE38A6E" w14:textId="5C2E9324" w:rsidR="00674CE9" w:rsidRPr="00D074FB" w:rsidRDefault="00674CE9" w:rsidP="00FC644D">
      <w:pPr>
        <w:pStyle w:val="Akapitzlist1"/>
        <w:numPr>
          <w:ilvl w:val="7"/>
          <w:numId w:val="1"/>
        </w:numPr>
        <w:tabs>
          <w:tab w:val="clear" w:pos="5760"/>
          <w:tab w:val="num" w:pos="5400"/>
        </w:tabs>
        <w:ind w:left="709" w:hanging="425"/>
        <w:rPr>
          <w:rFonts w:cs="Times New Roman"/>
          <w:sz w:val="22"/>
          <w:szCs w:val="22"/>
        </w:rPr>
      </w:pPr>
      <w:r w:rsidRPr="00D074FB">
        <w:rPr>
          <w:rFonts w:eastAsia="Calibri" w:cs="Times New Roman"/>
          <w:sz w:val="22"/>
          <w:szCs w:val="22"/>
        </w:rPr>
        <w:t xml:space="preserve">Dodatkowe oświadczenia składane obligatoryjnie wraz z ofertą w przypadku składania oferty przez </w:t>
      </w:r>
      <w:r w:rsidR="008F0990" w:rsidRPr="00D074FB">
        <w:rPr>
          <w:rFonts w:cs="Times New Roman"/>
          <w:sz w:val="22"/>
          <w:szCs w:val="22"/>
        </w:rPr>
        <w:t>W</w:t>
      </w:r>
      <w:r w:rsidRPr="00D074FB">
        <w:rPr>
          <w:rFonts w:cs="Times New Roman"/>
          <w:sz w:val="22"/>
          <w:szCs w:val="22"/>
        </w:rPr>
        <w:t>ykonawców wspólnie ubiegających się o udzielenie zamówienia:</w:t>
      </w:r>
    </w:p>
    <w:p w14:paraId="3A426CC9" w14:textId="19A39170" w:rsidR="00674CE9" w:rsidRPr="00D074FB" w:rsidRDefault="00674CE9" w:rsidP="00455622">
      <w:pPr>
        <w:pStyle w:val="Akapitzlist1"/>
        <w:numPr>
          <w:ilvl w:val="0"/>
          <w:numId w:val="58"/>
        </w:numPr>
        <w:tabs>
          <w:tab w:val="clear" w:pos="720"/>
          <w:tab w:val="num" w:pos="851"/>
        </w:tabs>
        <w:ind w:left="993" w:hanging="284"/>
        <w:rPr>
          <w:rFonts w:cs="Times New Roman"/>
          <w:sz w:val="22"/>
          <w:szCs w:val="22"/>
        </w:rPr>
      </w:pPr>
      <w:r w:rsidRPr="00D074FB">
        <w:rPr>
          <w:rFonts w:cs="Times New Roman"/>
          <w:sz w:val="22"/>
          <w:szCs w:val="22"/>
        </w:rPr>
        <w:t xml:space="preserve">Wykonawcy wspólnie ubiegający się o udzielenie zamówienia dołączają do oferty oświadczenie, z którego wynika, które roboty budowlane, dostawy lub usługi wykonają poszczególni </w:t>
      </w:r>
      <w:r w:rsidR="008F0990" w:rsidRPr="00D074FB">
        <w:rPr>
          <w:rFonts w:cs="Times New Roman"/>
          <w:sz w:val="22"/>
          <w:szCs w:val="22"/>
        </w:rPr>
        <w:t>W</w:t>
      </w:r>
      <w:r w:rsidRPr="00D074FB">
        <w:rPr>
          <w:rFonts w:cs="Times New Roman"/>
          <w:sz w:val="22"/>
          <w:szCs w:val="22"/>
        </w:rPr>
        <w:t>ykonawcy.</w:t>
      </w:r>
    </w:p>
    <w:p w14:paraId="21543828" w14:textId="77777777" w:rsidR="00271637" w:rsidRPr="00D074FB" w:rsidRDefault="00930105" w:rsidP="00FC644D">
      <w:pPr>
        <w:pStyle w:val="Akapitzlist1"/>
        <w:numPr>
          <w:ilvl w:val="7"/>
          <w:numId w:val="1"/>
        </w:numPr>
        <w:tabs>
          <w:tab w:val="clear" w:pos="5760"/>
          <w:tab w:val="num" w:pos="5400"/>
        </w:tabs>
        <w:ind w:left="709" w:hanging="425"/>
        <w:rPr>
          <w:rFonts w:cs="Times New Roman"/>
          <w:sz w:val="22"/>
          <w:szCs w:val="22"/>
        </w:rPr>
      </w:pPr>
      <w:r w:rsidRPr="00D074FB">
        <w:rPr>
          <w:rFonts w:eastAsia="Calibri" w:cs="Times New Roman"/>
          <w:sz w:val="22"/>
          <w:szCs w:val="22"/>
        </w:rPr>
        <w:t xml:space="preserve">Dodatkowe oświadczenia składane obligatoryjnie wraz z ofertą wymagane przy poleganiu na zasobach podmiotów </w:t>
      </w:r>
      <w:r w:rsidR="00BF1934" w:rsidRPr="00D074FB">
        <w:rPr>
          <w:rFonts w:eastAsia="Calibri" w:cs="Times New Roman"/>
          <w:sz w:val="22"/>
          <w:szCs w:val="22"/>
        </w:rPr>
        <w:t>je udostępniających</w:t>
      </w:r>
      <w:r w:rsidR="007272B4" w:rsidRPr="00D074FB">
        <w:rPr>
          <w:rFonts w:eastAsia="Calibri" w:cs="Times New Roman"/>
          <w:sz w:val="22"/>
          <w:szCs w:val="22"/>
        </w:rPr>
        <w:t>:</w:t>
      </w:r>
    </w:p>
    <w:p w14:paraId="36FB27E7" w14:textId="11CEDC87" w:rsidR="00271637" w:rsidRPr="00D074FB" w:rsidRDefault="00271637" w:rsidP="00455622">
      <w:pPr>
        <w:pStyle w:val="Akapitzlist"/>
        <w:numPr>
          <w:ilvl w:val="0"/>
          <w:numId w:val="30"/>
        </w:numPr>
        <w:tabs>
          <w:tab w:val="clear" w:pos="720"/>
          <w:tab w:val="num" w:pos="993"/>
        </w:tabs>
        <w:ind w:left="993" w:hanging="284"/>
        <w:rPr>
          <w:sz w:val="22"/>
          <w:szCs w:val="22"/>
        </w:rPr>
      </w:pPr>
      <w:r w:rsidRPr="00D074FB">
        <w:rPr>
          <w:sz w:val="22"/>
          <w:szCs w:val="22"/>
        </w:rPr>
        <w:t xml:space="preserve">Wykonawca </w:t>
      </w:r>
      <w:r w:rsidR="001949BB" w:rsidRPr="00D074FB">
        <w:rPr>
          <w:sz w:val="22"/>
          <w:szCs w:val="22"/>
        </w:rPr>
        <w:t>polegający na zdolnościach technicznych lub zawodowych podmiotów udostępniających zasoby</w:t>
      </w:r>
      <w:r w:rsidRPr="00D074FB">
        <w:rPr>
          <w:sz w:val="22"/>
          <w:szCs w:val="22"/>
        </w:rPr>
        <w:t>, w celu wykazania braku istnienia wobec nich podstaw wykluczenia</w:t>
      </w:r>
      <w:r w:rsidR="001949BB" w:rsidRPr="00D074FB">
        <w:rPr>
          <w:sz w:val="22"/>
          <w:szCs w:val="22"/>
        </w:rPr>
        <w:t xml:space="preserve"> oraz odpowiednio spełniania przez nich warunków udziału w postępowaniu,</w:t>
      </w:r>
      <w:r w:rsidRPr="00D074FB">
        <w:rPr>
          <w:sz w:val="22"/>
          <w:szCs w:val="22"/>
        </w:rPr>
        <w:t xml:space="preserve"> jest zobowiązany do złożenia </w:t>
      </w:r>
      <w:r w:rsidR="00BC558C" w:rsidRPr="00D074FB">
        <w:rPr>
          <w:sz w:val="22"/>
          <w:szCs w:val="22"/>
        </w:rPr>
        <w:t>oświadczeni</w:t>
      </w:r>
      <w:r w:rsidR="0092252B" w:rsidRPr="00D074FB">
        <w:rPr>
          <w:sz w:val="22"/>
          <w:szCs w:val="22"/>
        </w:rPr>
        <w:t>a</w:t>
      </w:r>
      <w:r w:rsidR="00BC558C" w:rsidRPr="00D074FB">
        <w:rPr>
          <w:sz w:val="22"/>
          <w:szCs w:val="22"/>
        </w:rPr>
        <w:t xml:space="preserve"> podmiotu udostępniającego zasoby</w:t>
      </w:r>
      <w:r w:rsidR="001949BB" w:rsidRPr="00D074FB">
        <w:rPr>
          <w:sz w:val="22"/>
          <w:szCs w:val="22"/>
        </w:rPr>
        <w:t>,</w:t>
      </w:r>
      <w:r w:rsidR="00BC558C" w:rsidRPr="00D074FB">
        <w:rPr>
          <w:sz w:val="22"/>
          <w:szCs w:val="22"/>
        </w:rPr>
        <w:t xml:space="preserve"> potwierdzające</w:t>
      </w:r>
      <w:r w:rsidR="0092252B" w:rsidRPr="00D074FB">
        <w:rPr>
          <w:sz w:val="22"/>
          <w:szCs w:val="22"/>
        </w:rPr>
        <w:t>go</w:t>
      </w:r>
      <w:r w:rsidR="00BC558C" w:rsidRPr="00D074FB">
        <w:rPr>
          <w:sz w:val="22"/>
          <w:szCs w:val="22"/>
        </w:rPr>
        <w:t xml:space="preserve"> brak podstaw wykluczenia tego podmiotu</w:t>
      </w:r>
      <w:r w:rsidR="001949BB" w:rsidRPr="00D074FB">
        <w:rPr>
          <w:sz w:val="22"/>
          <w:szCs w:val="22"/>
        </w:rPr>
        <w:t xml:space="preserve"> oraz odpowiednio spełnianie warunków udziału w postępowaniu</w:t>
      </w:r>
      <w:r w:rsidRPr="00D074FB">
        <w:rPr>
          <w:sz w:val="22"/>
          <w:szCs w:val="22"/>
        </w:rPr>
        <w:t xml:space="preserve">, </w:t>
      </w:r>
      <w:r w:rsidR="00BC558C" w:rsidRPr="00D074FB">
        <w:rPr>
          <w:color w:val="000000"/>
          <w:sz w:val="22"/>
          <w:szCs w:val="22"/>
        </w:rPr>
        <w:t>według wzoru stanowiącego załącznik nr 4 do formularza oferty</w:t>
      </w:r>
      <w:r w:rsidRPr="00D074FB">
        <w:rPr>
          <w:sz w:val="22"/>
          <w:szCs w:val="22"/>
        </w:rPr>
        <w:t>,</w:t>
      </w:r>
    </w:p>
    <w:p w14:paraId="5C36ACCC" w14:textId="1E7421BB" w:rsidR="00115CF8" w:rsidRPr="00D074FB" w:rsidRDefault="007272B4" w:rsidP="00455622">
      <w:pPr>
        <w:pStyle w:val="Akapitzlist"/>
        <w:numPr>
          <w:ilvl w:val="0"/>
          <w:numId w:val="30"/>
        </w:numPr>
        <w:tabs>
          <w:tab w:val="clear" w:pos="720"/>
          <w:tab w:val="num" w:pos="993"/>
        </w:tabs>
        <w:ind w:left="993" w:hanging="284"/>
        <w:rPr>
          <w:sz w:val="22"/>
          <w:szCs w:val="22"/>
        </w:rPr>
      </w:pPr>
      <w:r w:rsidRPr="00D074FB">
        <w:rPr>
          <w:sz w:val="22"/>
          <w:szCs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t>
      </w:r>
      <w:r w:rsidR="008F0990" w:rsidRPr="00D074FB">
        <w:rPr>
          <w:sz w:val="22"/>
          <w:szCs w:val="22"/>
        </w:rPr>
        <w:t>W</w:t>
      </w:r>
      <w:r w:rsidRPr="00D074FB">
        <w:rPr>
          <w:sz w:val="22"/>
          <w:szCs w:val="22"/>
        </w:rPr>
        <w:t>ykonawca realizując zamówienie, będzie dysponował niezbędnymi zasobami tych podmiotów</w:t>
      </w:r>
      <w:r w:rsidR="00930105" w:rsidRPr="00D074FB">
        <w:rPr>
          <w:sz w:val="22"/>
          <w:szCs w:val="22"/>
        </w:rPr>
        <w:t xml:space="preserve"> </w:t>
      </w:r>
      <w:r w:rsidR="00930105" w:rsidRPr="00D074FB">
        <w:rPr>
          <w:color w:val="000000"/>
          <w:sz w:val="22"/>
          <w:szCs w:val="22"/>
        </w:rPr>
        <w:t xml:space="preserve">według wzoru stanowiącego załącznik nr </w:t>
      </w:r>
      <w:r w:rsidR="004261F0" w:rsidRPr="00D074FB">
        <w:rPr>
          <w:color w:val="000000"/>
          <w:sz w:val="22"/>
          <w:szCs w:val="22"/>
        </w:rPr>
        <w:t>4</w:t>
      </w:r>
      <w:r w:rsidR="00930105" w:rsidRPr="00D074FB">
        <w:rPr>
          <w:color w:val="000000"/>
          <w:sz w:val="22"/>
          <w:szCs w:val="22"/>
        </w:rPr>
        <w:t xml:space="preserve"> do formularza oferty. </w:t>
      </w:r>
      <w:r w:rsidR="00930105" w:rsidRPr="00D074FB">
        <w:rPr>
          <w:sz w:val="22"/>
          <w:szCs w:val="22"/>
        </w:rPr>
        <w:t>Treść zobowiązania powinna bezspornie i jednoznacznie wskazywać na zakres zobowiązania innego podmiotu, określać czego dotyczy zobowiązanie oraz w jaki sposób i w jakim okresie będzie ono wykonywane</w:t>
      </w:r>
      <w:r w:rsidR="0023363C" w:rsidRPr="00D074FB">
        <w:rPr>
          <w:sz w:val="22"/>
          <w:szCs w:val="22"/>
        </w:rPr>
        <w:t>,</w:t>
      </w:r>
    </w:p>
    <w:p w14:paraId="388FECD2" w14:textId="683EC2FF" w:rsidR="00115CF8" w:rsidRPr="00D074FB" w:rsidRDefault="00115CF8" w:rsidP="00455622">
      <w:pPr>
        <w:pStyle w:val="Akapitzlist"/>
        <w:numPr>
          <w:ilvl w:val="0"/>
          <w:numId w:val="30"/>
        </w:numPr>
        <w:tabs>
          <w:tab w:val="clear" w:pos="720"/>
          <w:tab w:val="num" w:pos="993"/>
        </w:tabs>
        <w:ind w:left="993" w:hanging="284"/>
        <w:rPr>
          <w:sz w:val="22"/>
          <w:szCs w:val="22"/>
        </w:rPr>
      </w:pPr>
      <w:r w:rsidRPr="00D074FB">
        <w:rPr>
          <w:sz w:val="22"/>
          <w:szCs w:val="22"/>
        </w:rPr>
        <w:t xml:space="preserve">Zobowiązanie podmiotu udostępniającego zasoby, o którym mowa w </w:t>
      </w:r>
      <w:r w:rsidR="00270DCE" w:rsidRPr="00D074FB">
        <w:rPr>
          <w:sz w:val="22"/>
          <w:szCs w:val="22"/>
        </w:rPr>
        <w:t xml:space="preserve">pkt </w:t>
      </w:r>
      <w:r w:rsidR="00BC558C" w:rsidRPr="00D074FB">
        <w:rPr>
          <w:sz w:val="22"/>
          <w:szCs w:val="22"/>
        </w:rPr>
        <w:t>2</w:t>
      </w:r>
      <w:r w:rsidR="0023363C" w:rsidRPr="00D074FB">
        <w:rPr>
          <w:sz w:val="22"/>
          <w:szCs w:val="22"/>
        </w:rPr>
        <w:t>)</w:t>
      </w:r>
      <w:r w:rsidRPr="00D074FB">
        <w:rPr>
          <w:sz w:val="22"/>
          <w:szCs w:val="22"/>
        </w:rPr>
        <w:t>, potwierdza, że stosunek łączący Wykonawcę z podmiotami udostępniającymi zasoby gwarantuje rzeczywisty dostęp do tych zasobów oraz określa w szczególności:</w:t>
      </w:r>
    </w:p>
    <w:p w14:paraId="047CFE8C" w14:textId="7F49C7F1" w:rsidR="00115CF8" w:rsidRPr="00D074FB" w:rsidRDefault="00115CF8" w:rsidP="00455622">
      <w:pPr>
        <w:pStyle w:val="Akapitzlist"/>
        <w:numPr>
          <w:ilvl w:val="0"/>
          <w:numId w:val="19"/>
        </w:numPr>
        <w:ind w:left="1418" w:hanging="425"/>
        <w:rPr>
          <w:sz w:val="22"/>
          <w:szCs w:val="22"/>
        </w:rPr>
      </w:pPr>
      <w:r w:rsidRPr="00D074FB">
        <w:rPr>
          <w:sz w:val="22"/>
          <w:szCs w:val="22"/>
        </w:rPr>
        <w:t>zakres dostępnych Wykonawcy zasobów podmiotu udostępniającego</w:t>
      </w:r>
      <w:r w:rsidRPr="00D074FB">
        <w:rPr>
          <w:spacing w:val="-6"/>
          <w:sz w:val="22"/>
          <w:szCs w:val="22"/>
        </w:rPr>
        <w:t xml:space="preserve"> </w:t>
      </w:r>
      <w:r w:rsidRPr="00D074FB">
        <w:rPr>
          <w:sz w:val="22"/>
          <w:szCs w:val="22"/>
        </w:rPr>
        <w:t>zasoby</w:t>
      </w:r>
      <w:r w:rsidR="0023363C" w:rsidRPr="00D074FB">
        <w:rPr>
          <w:sz w:val="22"/>
          <w:szCs w:val="22"/>
        </w:rPr>
        <w:t>,</w:t>
      </w:r>
    </w:p>
    <w:p w14:paraId="4A3DF48F" w14:textId="2A18CF6A" w:rsidR="00115CF8" w:rsidRPr="00BD5818" w:rsidRDefault="00115CF8" w:rsidP="00455622">
      <w:pPr>
        <w:pStyle w:val="Akapitzlist"/>
        <w:numPr>
          <w:ilvl w:val="0"/>
          <w:numId w:val="19"/>
        </w:numPr>
        <w:ind w:left="1418" w:hanging="425"/>
        <w:rPr>
          <w:sz w:val="22"/>
          <w:szCs w:val="22"/>
        </w:rPr>
      </w:pPr>
      <w:r w:rsidRPr="00D074FB">
        <w:rPr>
          <w:sz w:val="22"/>
          <w:szCs w:val="22"/>
        </w:rPr>
        <w:t>sposób i okres udostępnienia Wykonawcy i wykorzystania przez niego zasobów podmiotu udostępniającego te</w:t>
      </w:r>
      <w:r w:rsidRPr="00BD5818">
        <w:rPr>
          <w:sz w:val="22"/>
          <w:szCs w:val="22"/>
        </w:rPr>
        <w:t xml:space="preserve"> zasoby przy wykonywaniu zamówienia</w:t>
      </w:r>
      <w:r w:rsidR="0023363C" w:rsidRPr="00BD5818">
        <w:rPr>
          <w:sz w:val="22"/>
          <w:szCs w:val="22"/>
        </w:rPr>
        <w:t>,</w:t>
      </w:r>
    </w:p>
    <w:p w14:paraId="45DBF887" w14:textId="77777777" w:rsidR="00BC558C" w:rsidRPr="00BD5818" w:rsidRDefault="00115CF8" w:rsidP="00455622">
      <w:pPr>
        <w:pStyle w:val="Akapitzlist"/>
        <w:numPr>
          <w:ilvl w:val="0"/>
          <w:numId w:val="19"/>
        </w:numPr>
        <w:ind w:left="1418" w:hanging="425"/>
        <w:rPr>
          <w:sz w:val="22"/>
          <w:szCs w:val="22"/>
        </w:rPr>
      </w:pPr>
      <w:r w:rsidRPr="00BD5818">
        <w:rPr>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2DA2012" w14:textId="050A30A0" w:rsidR="0022159D" w:rsidRPr="00BD5818" w:rsidRDefault="00930105" w:rsidP="00FC644D">
      <w:pPr>
        <w:pStyle w:val="Akapitzlist1"/>
        <w:numPr>
          <w:ilvl w:val="7"/>
          <w:numId w:val="1"/>
        </w:numPr>
        <w:tabs>
          <w:tab w:val="clear" w:pos="5760"/>
          <w:tab w:val="num" w:pos="5400"/>
        </w:tabs>
        <w:ind w:left="709" w:hanging="425"/>
        <w:rPr>
          <w:rFonts w:eastAsia="Calibri" w:cs="Times New Roman"/>
          <w:sz w:val="22"/>
          <w:szCs w:val="22"/>
        </w:rPr>
      </w:pPr>
      <w:r w:rsidRPr="00BD5818">
        <w:rPr>
          <w:rFonts w:eastAsia="Calibri" w:cs="Times New Roman"/>
          <w:sz w:val="22"/>
          <w:szCs w:val="22"/>
        </w:rPr>
        <w:t xml:space="preserve">Dokumenty i oświadczenia, które Wykonawca będzie zobowiązany złożyć na wezwanie Zamawiającego - dotyczy </w:t>
      </w:r>
      <w:r w:rsidR="008F0990" w:rsidRPr="00BD5818">
        <w:rPr>
          <w:rFonts w:eastAsia="Calibri" w:cs="Times New Roman"/>
          <w:sz w:val="22"/>
          <w:szCs w:val="22"/>
        </w:rPr>
        <w:t>W</w:t>
      </w:r>
      <w:r w:rsidRPr="00BD5818">
        <w:rPr>
          <w:rFonts w:eastAsia="Calibri" w:cs="Times New Roman"/>
          <w:sz w:val="22"/>
          <w:szCs w:val="22"/>
        </w:rPr>
        <w:t>ykonawcy, którego oferta została najwyżej oceniona</w:t>
      </w:r>
      <w:r w:rsidR="004B4FBA" w:rsidRPr="00BD5818">
        <w:rPr>
          <w:rFonts w:eastAsia="Calibri" w:cs="Times New Roman"/>
          <w:sz w:val="22"/>
          <w:szCs w:val="22"/>
        </w:rPr>
        <w:t>:</w:t>
      </w:r>
    </w:p>
    <w:p w14:paraId="250D21E4" w14:textId="04534274" w:rsidR="00116B77" w:rsidRPr="00BD5818" w:rsidRDefault="004B4FBA" w:rsidP="00455622">
      <w:pPr>
        <w:pStyle w:val="Akapitzlist"/>
        <w:numPr>
          <w:ilvl w:val="0"/>
          <w:numId w:val="29"/>
        </w:numPr>
        <w:ind w:left="993" w:hanging="284"/>
        <w:rPr>
          <w:sz w:val="22"/>
          <w:szCs w:val="22"/>
        </w:rPr>
      </w:pPr>
      <w:r w:rsidRPr="00BD5818">
        <w:rPr>
          <w:sz w:val="22"/>
          <w:szCs w:val="22"/>
        </w:rPr>
        <w:t xml:space="preserve">Zamawiający </w:t>
      </w:r>
      <w:r w:rsidRPr="00BD5818">
        <w:rPr>
          <w:color w:val="000000"/>
          <w:sz w:val="22"/>
          <w:szCs w:val="22"/>
        </w:rPr>
        <w:t xml:space="preserve">wezwie </w:t>
      </w:r>
      <w:r w:rsidR="008F0990" w:rsidRPr="00BD5818">
        <w:rPr>
          <w:color w:val="000000"/>
          <w:sz w:val="22"/>
          <w:szCs w:val="22"/>
        </w:rPr>
        <w:t>W</w:t>
      </w:r>
      <w:r w:rsidRPr="00BD5818">
        <w:rPr>
          <w:color w:val="000000"/>
          <w:sz w:val="22"/>
          <w:szCs w:val="22"/>
        </w:rPr>
        <w:t>ykonawcę</w:t>
      </w:r>
      <w:r w:rsidRPr="00BD5818">
        <w:rPr>
          <w:sz w:val="22"/>
          <w:szCs w:val="22"/>
        </w:rPr>
        <w:t>, którego oferta została najwyżej oceniona, do złożenia w wyznaczonym terminie, nie krótszym niż 5 dni od dnia wezwania, aktualnych na dzień złożenia</w:t>
      </w:r>
      <w:r w:rsidR="0023363C" w:rsidRPr="00BD5818">
        <w:rPr>
          <w:sz w:val="22"/>
          <w:szCs w:val="22"/>
        </w:rPr>
        <w:t>,</w:t>
      </w:r>
      <w:r w:rsidRPr="00BD5818">
        <w:rPr>
          <w:sz w:val="22"/>
          <w:szCs w:val="22"/>
        </w:rPr>
        <w:t xml:space="preserve"> </w:t>
      </w:r>
      <w:r w:rsidRPr="00BD5818">
        <w:rPr>
          <w:color w:val="000000"/>
          <w:sz w:val="22"/>
          <w:szCs w:val="22"/>
        </w:rPr>
        <w:t>następujących</w:t>
      </w:r>
      <w:r w:rsidRPr="00BD5818">
        <w:rPr>
          <w:sz w:val="22"/>
          <w:szCs w:val="22"/>
        </w:rPr>
        <w:t xml:space="preserve"> podmiotowych środków dowodowych</w:t>
      </w:r>
      <w:r w:rsidR="00116B77" w:rsidRPr="00BD5818">
        <w:rPr>
          <w:color w:val="000000"/>
          <w:sz w:val="22"/>
          <w:szCs w:val="22"/>
        </w:rPr>
        <w:t>:</w:t>
      </w:r>
    </w:p>
    <w:p w14:paraId="3469C898" w14:textId="6CC7177B" w:rsidR="008F15C7" w:rsidRPr="00BD5818" w:rsidRDefault="008F15C7" w:rsidP="00455622">
      <w:pPr>
        <w:pStyle w:val="Akapitzlist"/>
        <w:numPr>
          <w:ilvl w:val="0"/>
          <w:numId w:val="14"/>
        </w:numPr>
        <w:ind w:left="1418" w:hanging="425"/>
        <w:rPr>
          <w:bCs/>
          <w:sz w:val="22"/>
          <w:szCs w:val="22"/>
        </w:rPr>
      </w:pPr>
      <w:r w:rsidRPr="00BD5818">
        <w:rPr>
          <w:bCs/>
          <w:sz w:val="22"/>
          <w:szCs w:val="22"/>
        </w:rPr>
        <w:t xml:space="preserve">certyfikat dla przedsiębiorcy wskazany w ustawie z dnia 15 maja 2015 r. o substancjach zubożających warstwę ozonową oraz o niektórych fluorowanych gazach cieplarnianych (t. j. Dz. U. </w:t>
      </w:r>
      <w:r w:rsidR="004864A4" w:rsidRPr="00BD5818">
        <w:rPr>
          <w:bCs/>
          <w:sz w:val="22"/>
          <w:szCs w:val="22"/>
        </w:rPr>
        <w:t>2020</w:t>
      </w:r>
      <w:r w:rsidRPr="00BD5818">
        <w:rPr>
          <w:bCs/>
          <w:sz w:val="22"/>
          <w:szCs w:val="22"/>
        </w:rPr>
        <w:t xml:space="preserve"> poz. </w:t>
      </w:r>
      <w:r w:rsidR="004864A4" w:rsidRPr="00BD5818">
        <w:rPr>
          <w:bCs/>
          <w:sz w:val="22"/>
          <w:szCs w:val="22"/>
        </w:rPr>
        <w:t>2065</w:t>
      </w:r>
      <w:r w:rsidRPr="00BD5818">
        <w:rPr>
          <w:bCs/>
          <w:sz w:val="22"/>
          <w:szCs w:val="22"/>
        </w:rPr>
        <w:t>)</w:t>
      </w:r>
    </w:p>
    <w:p w14:paraId="2C52051C" w14:textId="1C20E123" w:rsidR="00F733F6" w:rsidRPr="00BD5818" w:rsidRDefault="00F733F6" w:rsidP="00455622">
      <w:pPr>
        <w:pStyle w:val="Akapitzlist"/>
        <w:numPr>
          <w:ilvl w:val="0"/>
          <w:numId w:val="14"/>
        </w:numPr>
        <w:ind w:left="1418" w:hanging="425"/>
        <w:rPr>
          <w:bCs/>
          <w:sz w:val="22"/>
          <w:szCs w:val="22"/>
        </w:rPr>
      </w:pPr>
      <w:r w:rsidRPr="00BD5818">
        <w:rPr>
          <w:bCs/>
          <w:sz w:val="22"/>
          <w:szCs w:val="22"/>
        </w:rPr>
        <w:t xml:space="preserve">wykaz osób </w:t>
      </w:r>
      <w:r w:rsidR="0024238D" w:rsidRPr="00BD5818">
        <w:rPr>
          <w:bCs/>
          <w:sz w:val="22"/>
          <w:szCs w:val="22"/>
        </w:rPr>
        <w:t>skierowanych</w:t>
      </w:r>
      <w:r w:rsidRPr="00BD5818">
        <w:rPr>
          <w:bCs/>
          <w:sz w:val="22"/>
          <w:szCs w:val="22"/>
        </w:rPr>
        <w:t xml:space="preserve"> do realizacji zamówienia zawierający informacje pozwalające na potwierdzenie spełnienia warunków udziału opisanych w </w:t>
      </w:r>
      <w:r w:rsidR="00674CE9" w:rsidRPr="00BD5818">
        <w:rPr>
          <w:bCs/>
          <w:sz w:val="22"/>
          <w:szCs w:val="22"/>
        </w:rPr>
        <w:t>Rozdziale VI</w:t>
      </w:r>
      <w:r w:rsidRPr="00BD5818">
        <w:rPr>
          <w:bCs/>
          <w:sz w:val="22"/>
          <w:szCs w:val="22"/>
        </w:rPr>
        <w:t xml:space="preserve"> SWZ, </w:t>
      </w:r>
      <w:r w:rsidR="00246DC4" w:rsidRPr="00BD5818">
        <w:rPr>
          <w:sz w:val="22"/>
          <w:szCs w:val="22"/>
        </w:rPr>
        <w:t>w szczególności nazwę i rodzaj posiadanych uprawnień, wykaz inwestycji potwierdzających posiadane doświadczenie,</w:t>
      </w:r>
    </w:p>
    <w:p w14:paraId="619AC93A" w14:textId="1340F5DD" w:rsidR="00246DC4" w:rsidRPr="00BD5818" w:rsidRDefault="00F733F6" w:rsidP="00455622">
      <w:pPr>
        <w:pStyle w:val="Akapitzlist"/>
        <w:numPr>
          <w:ilvl w:val="0"/>
          <w:numId w:val="14"/>
        </w:numPr>
        <w:ind w:left="1418" w:hanging="425"/>
        <w:rPr>
          <w:bCs/>
          <w:color w:val="000000"/>
          <w:sz w:val="22"/>
          <w:szCs w:val="22"/>
        </w:rPr>
      </w:pPr>
      <w:r w:rsidRPr="00BD5818">
        <w:rPr>
          <w:bCs/>
          <w:sz w:val="22"/>
          <w:szCs w:val="22"/>
        </w:rPr>
        <w:t xml:space="preserve">wykaz robót zawierający informacje pozwalające na potwierdzenie spełnienia warunków udziału opisanych w </w:t>
      </w:r>
      <w:r w:rsidR="00674CE9" w:rsidRPr="00BD5818">
        <w:rPr>
          <w:bCs/>
          <w:sz w:val="22"/>
          <w:szCs w:val="22"/>
        </w:rPr>
        <w:t xml:space="preserve">Rozdziale VI </w:t>
      </w:r>
      <w:r w:rsidRPr="00BD5818">
        <w:rPr>
          <w:bCs/>
          <w:sz w:val="22"/>
          <w:szCs w:val="22"/>
        </w:rPr>
        <w:t>SWZ,</w:t>
      </w:r>
      <w:r w:rsidR="00246DC4" w:rsidRPr="00BD5818">
        <w:rPr>
          <w:bCs/>
          <w:color w:val="000000"/>
          <w:sz w:val="22"/>
          <w:szCs w:val="22"/>
        </w:rPr>
        <w:t xml:space="preserve"> w szczególności nazwy inwestycji, rodzaj realizowanych prac, wartość, termin realizacji, nazwę Zamawiającego,</w:t>
      </w:r>
    </w:p>
    <w:p w14:paraId="0A26AFE8" w14:textId="4370521B" w:rsidR="00985456" w:rsidRPr="00BD5818" w:rsidRDefault="00F733F6" w:rsidP="00455622">
      <w:pPr>
        <w:pStyle w:val="Akapitzlist"/>
        <w:numPr>
          <w:ilvl w:val="0"/>
          <w:numId w:val="14"/>
        </w:numPr>
        <w:ind w:left="1418" w:hanging="425"/>
        <w:rPr>
          <w:bCs/>
          <w:sz w:val="22"/>
          <w:szCs w:val="22"/>
        </w:rPr>
      </w:pPr>
      <w:r w:rsidRPr="00BD5818">
        <w:rPr>
          <w:bCs/>
          <w:sz w:val="22"/>
          <w:szCs w:val="22"/>
        </w:rPr>
        <w:t>dowody określające czy roboty budowlane zamieszczone w „Wykazie robót budowlanych” zostały wykonane należycie</w:t>
      </w:r>
      <w:r w:rsidR="00B14049" w:rsidRPr="00BD5818">
        <w:rPr>
          <w:bCs/>
          <w:sz w:val="22"/>
          <w:szCs w:val="22"/>
        </w:rPr>
        <w:t>.</w:t>
      </w:r>
      <w:r w:rsidRPr="00BD5818">
        <w:rPr>
          <w:bCs/>
          <w:sz w:val="22"/>
          <w:szCs w:val="22"/>
        </w:rPr>
        <w:t xml:space="preserve"> Dowodami są referencje bądź inne dokumenty wystawione przez podmiot, na rzecz którego roboty budowlane były </w:t>
      </w:r>
      <w:r w:rsidRPr="00BD5818">
        <w:rPr>
          <w:bCs/>
          <w:sz w:val="22"/>
          <w:szCs w:val="22"/>
        </w:rPr>
        <w:lastRenderedPageBreak/>
        <w:t xml:space="preserve">wykonywane, </w:t>
      </w:r>
      <w:r w:rsidR="004E3EFB" w:rsidRPr="00BD5818">
        <w:rPr>
          <w:sz w:val="22"/>
          <w:szCs w:val="22"/>
        </w:rPr>
        <w:t xml:space="preserve">a jeżeli </w:t>
      </w:r>
      <w:r w:rsidR="008F0990" w:rsidRPr="00BD5818">
        <w:rPr>
          <w:sz w:val="22"/>
          <w:szCs w:val="22"/>
        </w:rPr>
        <w:t>W</w:t>
      </w:r>
      <w:r w:rsidR="004E3EFB" w:rsidRPr="00BD5818">
        <w:rPr>
          <w:sz w:val="22"/>
          <w:szCs w:val="22"/>
        </w:rPr>
        <w:t>ykonawca z przyczyn niezależnych od niego nie jest w stanie uzyskać tych dokumentów – inne odpowiednie dokumenty</w:t>
      </w:r>
      <w:r w:rsidR="00985456" w:rsidRPr="00BD5818">
        <w:rPr>
          <w:bCs/>
          <w:sz w:val="22"/>
          <w:szCs w:val="22"/>
        </w:rPr>
        <w:t>,</w:t>
      </w:r>
    </w:p>
    <w:p w14:paraId="411F14CC" w14:textId="1D21B874" w:rsidR="00256E5C" w:rsidRPr="00BD5818" w:rsidRDefault="0043724A" w:rsidP="00455622">
      <w:pPr>
        <w:pStyle w:val="Akapitzlist"/>
        <w:numPr>
          <w:ilvl w:val="0"/>
          <w:numId w:val="14"/>
        </w:numPr>
        <w:ind w:left="1418" w:hanging="425"/>
        <w:rPr>
          <w:bCs/>
          <w:sz w:val="22"/>
          <w:szCs w:val="22"/>
        </w:rPr>
      </w:pPr>
      <w:r w:rsidRPr="00BD5818">
        <w:rPr>
          <w:bCs/>
          <w:sz w:val="22"/>
          <w:szCs w:val="22"/>
        </w:rPr>
        <w:t xml:space="preserve">dokumenty potwierdzające, że wykonawca jest ubezpieczony od odpowiedzialności cywilnej w zakresie prowadzonej działalności związanej z przedmiotem zamówienia na sumę gwarancyjną co najmniej w wysokości wskazanej w SWZ </w:t>
      </w:r>
    </w:p>
    <w:p w14:paraId="21A42F21" w14:textId="3EE20695" w:rsidR="0094606A" w:rsidRPr="00BD5818" w:rsidRDefault="00985456" w:rsidP="00455622">
      <w:pPr>
        <w:pStyle w:val="Akapitzlist"/>
        <w:numPr>
          <w:ilvl w:val="0"/>
          <w:numId w:val="29"/>
        </w:numPr>
        <w:ind w:left="993" w:hanging="426"/>
        <w:rPr>
          <w:sz w:val="22"/>
          <w:szCs w:val="22"/>
        </w:rPr>
      </w:pPr>
      <w:r w:rsidRPr="00BD5818">
        <w:rPr>
          <w:sz w:val="22"/>
          <w:szCs w:val="22"/>
        </w:rPr>
        <w:t xml:space="preserve">W </w:t>
      </w:r>
      <w:r w:rsidR="0094606A" w:rsidRPr="00BD5818">
        <w:rPr>
          <w:sz w:val="22"/>
          <w:szCs w:val="22"/>
        </w:rPr>
        <w:t>przypadku</w:t>
      </w:r>
      <w:r w:rsidR="002B2191" w:rsidRPr="00BD5818">
        <w:rPr>
          <w:sz w:val="22"/>
          <w:szCs w:val="22"/>
        </w:rPr>
        <w:t>,</w:t>
      </w:r>
      <w:r w:rsidR="0094606A" w:rsidRPr="00BD5818">
        <w:rPr>
          <w:sz w:val="22"/>
          <w:szCs w:val="22"/>
        </w:rPr>
        <w:t xml:space="preserve"> gdy Wykonawca polega na zasobach</w:t>
      </w:r>
      <w:r w:rsidR="00BF1934" w:rsidRPr="00BD5818">
        <w:rPr>
          <w:sz w:val="22"/>
          <w:szCs w:val="22"/>
        </w:rPr>
        <w:t xml:space="preserve"> </w:t>
      </w:r>
      <w:r w:rsidR="0094606A" w:rsidRPr="00BD5818">
        <w:rPr>
          <w:sz w:val="22"/>
          <w:szCs w:val="22"/>
        </w:rPr>
        <w:t>podmiotów</w:t>
      </w:r>
      <w:r w:rsidR="0024238D" w:rsidRPr="00BD5818">
        <w:rPr>
          <w:sz w:val="22"/>
          <w:szCs w:val="22"/>
        </w:rPr>
        <w:t xml:space="preserve"> udostępniających zasoby</w:t>
      </w:r>
      <w:r w:rsidR="002B2191" w:rsidRPr="00BD5818">
        <w:rPr>
          <w:sz w:val="22"/>
          <w:szCs w:val="22"/>
        </w:rPr>
        <w:t>,</w:t>
      </w:r>
      <w:r w:rsidR="0094606A" w:rsidRPr="00BD5818">
        <w:rPr>
          <w:sz w:val="22"/>
          <w:szCs w:val="22"/>
        </w:rPr>
        <w:t xml:space="preserve"> w celu wykazania spełnienia warunków udziału w postępowaniu, podmiotowe środki dowodowe </w:t>
      </w:r>
      <w:r w:rsidR="00676444" w:rsidRPr="00BD5818">
        <w:rPr>
          <w:sz w:val="22"/>
          <w:szCs w:val="22"/>
        </w:rPr>
        <w:t>winny zostać przedstawione przez ten podmiot</w:t>
      </w:r>
      <w:r w:rsidR="0094606A" w:rsidRPr="00BD5818">
        <w:rPr>
          <w:sz w:val="22"/>
          <w:szCs w:val="22"/>
        </w:rPr>
        <w:t xml:space="preserve">, w zakresie w jakim </w:t>
      </w:r>
      <w:r w:rsidR="008F0990" w:rsidRPr="00BD5818">
        <w:rPr>
          <w:sz w:val="22"/>
          <w:szCs w:val="22"/>
        </w:rPr>
        <w:t>W</w:t>
      </w:r>
      <w:r w:rsidR="0094606A" w:rsidRPr="00BD5818">
        <w:rPr>
          <w:sz w:val="22"/>
          <w:szCs w:val="22"/>
        </w:rPr>
        <w:t>ykonawca powołuje się na jego zasoby</w:t>
      </w:r>
      <w:r w:rsidR="00676444" w:rsidRPr="00BD5818">
        <w:rPr>
          <w:sz w:val="22"/>
          <w:szCs w:val="22"/>
        </w:rPr>
        <w:t>.</w:t>
      </w:r>
    </w:p>
    <w:p w14:paraId="32B0D9BC" w14:textId="7AC244E4" w:rsidR="00236C1E" w:rsidRPr="00BD5818" w:rsidRDefault="00236C1E" w:rsidP="00FC644D">
      <w:pPr>
        <w:pStyle w:val="Akapitzlist1"/>
        <w:numPr>
          <w:ilvl w:val="7"/>
          <w:numId w:val="1"/>
        </w:numPr>
        <w:tabs>
          <w:tab w:val="clear" w:pos="5760"/>
          <w:tab w:val="num" w:pos="5400"/>
        </w:tabs>
        <w:ind w:left="709" w:hanging="425"/>
        <w:rPr>
          <w:rFonts w:cs="Times New Roman"/>
          <w:sz w:val="22"/>
          <w:szCs w:val="22"/>
        </w:rPr>
      </w:pPr>
      <w:r w:rsidRPr="00BD5818">
        <w:rPr>
          <w:rFonts w:eastAsia="Calibri" w:cs="Times New Roman"/>
          <w:sz w:val="22"/>
          <w:szCs w:val="22"/>
        </w:rPr>
        <w:t xml:space="preserve">Jeżeli, w toku postępowania, </w:t>
      </w:r>
      <w:r w:rsidR="008F0990" w:rsidRPr="00BD5818">
        <w:rPr>
          <w:rFonts w:eastAsia="Calibri" w:cs="Times New Roman"/>
          <w:sz w:val="22"/>
          <w:szCs w:val="22"/>
        </w:rPr>
        <w:t>W</w:t>
      </w:r>
      <w:r w:rsidRPr="00BD5818">
        <w:rPr>
          <w:rFonts w:eastAsia="Calibri" w:cs="Times New Roman"/>
          <w:sz w:val="22"/>
          <w:szCs w:val="22"/>
        </w:rPr>
        <w:t xml:space="preserve">ykonawca nie złoży oświadczenia, oświadczeń lub dokumentów niezbędnych do przeprowadzenia postępowania, złożone oświadczenia lub dokumenty są niekompletne, zawierają błędy lub budzą wskazane przez </w:t>
      </w:r>
      <w:r w:rsidR="00EE3B26" w:rsidRPr="00BD5818">
        <w:rPr>
          <w:rFonts w:eastAsia="Calibri" w:cs="Times New Roman"/>
          <w:sz w:val="22"/>
          <w:szCs w:val="22"/>
        </w:rPr>
        <w:t>Z</w:t>
      </w:r>
      <w:r w:rsidRPr="00BD5818">
        <w:rPr>
          <w:rFonts w:eastAsia="Calibri" w:cs="Times New Roman"/>
          <w:sz w:val="22"/>
          <w:szCs w:val="22"/>
        </w:rPr>
        <w:t xml:space="preserve">amawiającego wątpliwości, </w:t>
      </w:r>
      <w:r w:rsidR="00EE3B26" w:rsidRPr="00BD5818">
        <w:rPr>
          <w:rFonts w:eastAsia="Calibri" w:cs="Times New Roman"/>
          <w:sz w:val="22"/>
          <w:szCs w:val="22"/>
        </w:rPr>
        <w:t>Z</w:t>
      </w:r>
      <w:r w:rsidRPr="00BD5818">
        <w:rPr>
          <w:rFonts w:eastAsia="Calibri" w:cs="Times New Roman"/>
          <w:sz w:val="22"/>
          <w:szCs w:val="22"/>
        </w:rPr>
        <w:t xml:space="preserve">amawiający wezwie do ich złożenia, uzupełnienia, poprawienia </w:t>
      </w:r>
      <w:r w:rsidR="0024238D" w:rsidRPr="00BD5818">
        <w:rPr>
          <w:rFonts w:eastAsia="Calibri" w:cs="Times New Roman"/>
          <w:sz w:val="22"/>
          <w:szCs w:val="22"/>
        </w:rPr>
        <w:t>w wyznaczonym terminie nie krótszym niż dwa (2) dni robocze,</w:t>
      </w:r>
      <w:r w:rsidRPr="00BD5818">
        <w:rPr>
          <w:rFonts w:eastAsia="Calibri" w:cs="Times New Roman"/>
          <w:sz w:val="22"/>
          <w:szCs w:val="22"/>
        </w:rPr>
        <w:t xml:space="preserve"> chyba że mimo ich złożenia oferta </w:t>
      </w:r>
      <w:r w:rsidR="008F0990" w:rsidRPr="00BD5818">
        <w:rPr>
          <w:rFonts w:eastAsia="Calibri" w:cs="Times New Roman"/>
          <w:sz w:val="22"/>
          <w:szCs w:val="22"/>
        </w:rPr>
        <w:t>W</w:t>
      </w:r>
      <w:r w:rsidRPr="00BD5818">
        <w:rPr>
          <w:rFonts w:eastAsia="Calibri" w:cs="Times New Roman"/>
          <w:sz w:val="22"/>
          <w:szCs w:val="22"/>
        </w:rPr>
        <w:t>ykonawcy podlegałaby odrzuceniu albo konieczne byłoby unieważnienie postępowania.</w:t>
      </w:r>
    </w:p>
    <w:p w14:paraId="11267DB9" w14:textId="09D9DB10" w:rsidR="00FB6792" w:rsidRPr="00BD5818" w:rsidRDefault="0024238D" w:rsidP="00FC644D">
      <w:pPr>
        <w:pStyle w:val="Akapitzlist1"/>
        <w:numPr>
          <w:ilvl w:val="7"/>
          <w:numId w:val="1"/>
        </w:numPr>
        <w:tabs>
          <w:tab w:val="clear" w:pos="5760"/>
          <w:tab w:val="num" w:pos="5400"/>
        </w:tabs>
        <w:ind w:left="709" w:hanging="425"/>
        <w:rPr>
          <w:rFonts w:eastAsia="Calibri" w:cs="Times New Roman"/>
          <w:sz w:val="22"/>
          <w:szCs w:val="22"/>
        </w:rPr>
      </w:pPr>
      <w:r w:rsidRPr="00BD5818">
        <w:rPr>
          <w:rFonts w:eastAsia="Calibri" w:cs="Times New Roman"/>
          <w:sz w:val="22"/>
          <w:szCs w:val="22"/>
        </w:rPr>
        <w:t>Podmiotowe środki dowodowe sporządzone w języku obcym składa się wraz z tłumaczeniem na język polski.</w:t>
      </w:r>
    </w:p>
    <w:p w14:paraId="67F7834C" w14:textId="77777777" w:rsidR="00FB6792" w:rsidRPr="00BD5818" w:rsidRDefault="00FB6792" w:rsidP="00FB6792">
      <w:pPr>
        <w:pStyle w:val="Akapitzlist1"/>
        <w:numPr>
          <w:ilvl w:val="0"/>
          <w:numId w:val="0"/>
        </w:numPr>
        <w:rPr>
          <w:rFonts w:eastAsia="Calibri" w:cs="Times New Roman"/>
          <w:sz w:val="22"/>
          <w:szCs w:val="22"/>
        </w:rPr>
      </w:pPr>
    </w:p>
    <w:p w14:paraId="26744C89" w14:textId="25F765B1" w:rsidR="00FB6792" w:rsidRPr="001F3F01" w:rsidRDefault="00FB6792" w:rsidP="00FB6792">
      <w:pPr>
        <w:widowControl/>
        <w:suppressAutoHyphens w:val="0"/>
        <w:jc w:val="both"/>
        <w:rPr>
          <w:b/>
          <w:bCs/>
          <w:sz w:val="22"/>
          <w:szCs w:val="22"/>
        </w:rPr>
      </w:pPr>
      <w:r w:rsidRPr="001F3F01">
        <w:rPr>
          <w:b/>
          <w:bCs/>
          <w:sz w:val="22"/>
          <w:szCs w:val="22"/>
        </w:rPr>
        <w:t>Rozdział IX - Informacja o sposobie po</w:t>
      </w:r>
      <w:r w:rsidR="00FC644D" w:rsidRPr="001F3F01">
        <w:rPr>
          <w:b/>
          <w:bCs/>
          <w:sz w:val="22"/>
          <w:szCs w:val="22"/>
        </w:rPr>
        <w:t xml:space="preserve">rozumiewania się Zamawiającego </w:t>
      </w:r>
      <w:r w:rsidRPr="001F3F01">
        <w:rPr>
          <w:b/>
          <w:bCs/>
          <w:sz w:val="22"/>
          <w:szCs w:val="22"/>
        </w:rPr>
        <w:t>z Wykonawcami oraz przekazywania oświadczeń i dokumentów, a także wskazanie osób uprawnionych do porozumiewania się z Wykonawcami.</w:t>
      </w:r>
    </w:p>
    <w:p w14:paraId="7E1CFDFE" w14:textId="77777777" w:rsidR="00FC644D" w:rsidRPr="001F3F01" w:rsidRDefault="00FC644D" w:rsidP="00455622">
      <w:pPr>
        <w:pStyle w:val="Akapitzlist"/>
        <w:numPr>
          <w:ilvl w:val="0"/>
          <w:numId w:val="85"/>
        </w:numPr>
        <w:ind w:left="426" w:hanging="142"/>
        <w:rPr>
          <w:bCs/>
          <w:sz w:val="22"/>
          <w:szCs w:val="22"/>
        </w:rPr>
      </w:pPr>
      <w:r w:rsidRPr="001F3F01">
        <w:rPr>
          <w:bCs/>
          <w:sz w:val="22"/>
          <w:szCs w:val="22"/>
        </w:rPr>
        <w:t>Informacje ogólne.</w:t>
      </w:r>
    </w:p>
    <w:p w14:paraId="394902FE" w14:textId="77777777" w:rsidR="00FC644D" w:rsidRPr="001F3F01" w:rsidRDefault="00FC644D" w:rsidP="00455622">
      <w:pPr>
        <w:pStyle w:val="Akapitzlist"/>
        <w:numPr>
          <w:ilvl w:val="1"/>
          <w:numId w:val="85"/>
        </w:numPr>
        <w:ind w:left="1134" w:hanging="567"/>
        <w:rPr>
          <w:sz w:val="22"/>
          <w:szCs w:val="22"/>
        </w:rPr>
      </w:pPr>
      <w:r w:rsidRPr="001F3F01">
        <w:rPr>
          <w:sz w:val="22"/>
          <w:szCs w:val="22"/>
        </w:rPr>
        <w:t xml:space="preserve">Postępowanie o udzielenie zamówienia publicznego prowadzone jest przy użyciu narzędzia komercyjnego </w:t>
      </w:r>
      <w:hyperlink r:id="rId18" w:history="1">
        <w:r w:rsidRPr="001F3F01">
          <w:rPr>
            <w:rStyle w:val="Hipercze"/>
            <w:sz w:val="22"/>
            <w:szCs w:val="22"/>
          </w:rPr>
          <w:t>https://platformazakupowa.pl</w:t>
        </w:r>
      </w:hyperlink>
      <w:r w:rsidRPr="001F3F01">
        <w:rPr>
          <w:sz w:val="22"/>
          <w:szCs w:val="22"/>
        </w:rPr>
        <w:t xml:space="preserve"> – adres profilu nabywcy: </w:t>
      </w:r>
      <w:hyperlink r:id="rId19" w:history="1">
        <w:r w:rsidRPr="001F3F01">
          <w:rPr>
            <w:rStyle w:val="Hipercze"/>
            <w:sz w:val="22"/>
            <w:szCs w:val="22"/>
          </w:rPr>
          <w:t>https://platformazakupowa.pl/pn/uj_edu</w:t>
        </w:r>
      </w:hyperlink>
    </w:p>
    <w:p w14:paraId="41049EB8" w14:textId="77777777" w:rsidR="00FC644D" w:rsidRPr="001F3F01" w:rsidRDefault="00FC644D" w:rsidP="00455622">
      <w:pPr>
        <w:pStyle w:val="Akapitzlist"/>
        <w:numPr>
          <w:ilvl w:val="1"/>
          <w:numId w:val="85"/>
        </w:numPr>
        <w:ind w:left="1134" w:hanging="567"/>
        <w:rPr>
          <w:sz w:val="22"/>
          <w:szCs w:val="22"/>
        </w:rPr>
      </w:pPr>
      <w:r w:rsidRPr="001F3F01">
        <w:rPr>
          <w:color w:val="000000"/>
          <w:sz w:val="22"/>
          <w:szCs w:val="22"/>
        </w:rPr>
        <w:t>Wykonawca przystępując do niniejszego postępowania o udzielenie zamówienia publicznego:</w:t>
      </w:r>
    </w:p>
    <w:p w14:paraId="6949C784" w14:textId="77777777" w:rsidR="00FC644D" w:rsidRPr="001F3F01" w:rsidRDefault="00FC644D" w:rsidP="00455622">
      <w:pPr>
        <w:pStyle w:val="Akapitzlist"/>
        <w:numPr>
          <w:ilvl w:val="2"/>
          <w:numId w:val="85"/>
        </w:numPr>
        <w:ind w:left="1560" w:hanging="567"/>
        <w:rPr>
          <w:color w:val="000000"/>
          <w:sz w:val="22"/>
          <w:szCs w:val="22"/>
        </w:rPr>
      </w:pPr>
      <w:r w:rsidRPr="001F3F01">
        <w:rPr>
          <w:color w:val="000000"/>
          <w:sz w:val="22"/>
          <w:szCs w:val="22"/>
        </w:rPr>
        <w:t xml:space="preserve">akceptuje warunki korzystania z </w:t>
      </w:r>
      <w:hyperlink r:id="rId20" w:history="1">
        <w:r w:rsidRPr="001F3F01">
          <w:rPr>
            <w:rStyle w:val="Hipercze"/>
            <w:sz w:val="22"/>
            <w:szCs w:val="22"/>
          </w:rPr>
          <w:t>https://platformazakupowa.pl</w:t>
        </w:r>
      </w:hyperlink>
      <w:r w:rsidRPr="001F3F01">
        <w:rPr>
          <w:color w:val="000000"/>
          <w:sz w:val="22"/>
          <w:szCs w:val="22"/>
        </w:rPr>
        <w:t xml:space="preserve"> określone w regulaminie zamieszczonym w zakładce „Regulamin” oraz uznaje go za wiążący;</w:t>
      </w:r>
    </w:p>
    <w:p w14:paraId="4E780884" w14:textId="77777777" w:rsidR="00FC644D" w:rsidRPr="001F3F01" w:rsidRDefault="00FC644D" w:rsidP="00455622">
      <w:pPr>
        <w:pStyle w:val="Akapitzlist"/>
        <w:numPr>
          <w:ilvl w:val="2"/>
          <w:numId w:val="85"/>
        </w:numPr>
        <w:ind w:left="1560" w:hanging="567"/>
        <w:rPr>
          <w:color w:val="000000"/>
          <w:sz w:val="22"/>
          <w:szCs w:val="22"/>
        </w:rPr>
      </w:pPr>
      <w:r w:rsidRPr="001F3F01">
        <w:rPr>
          <w:color w:val="000000"/>
          <w:sz w:val="22"/>
          <w:szCs w:val="22"/>
        </w:rPr>
        <w:t xml:space="preserve">zapozna się z instrukcją korzystania z </w:t>
      </w:r>
      <w:hyperlink r:id="rId21" w:history="1">
        <w:r w:rsidRPr="001F3F01">
          <w:rPr>
            <w:rStyle w:val="Hipercze"/>
            <w:sz w:val="22"/>
            <w:szCs w:val="22"/>
          </w:rPr>
          <w:t>https://platformazakupowa.pl</w:t>
        </w:r>
      </w:hyperlink>
      <w:r w:rsidRPr="001F3F01">
        <w:rPr>
          <w:color w:val="000000"/>
          <w:sz w:val="22"/>
          <w:szCs w:val="22"/>
        </w:rPr>
        <w:t xml:space="preserve">, a w szczególności z zasadami logowania, składania wniosków o wyjaśnienie treści SWZ, składania ofert oraz dokonywania innych czynności w niniejszym postępowaniu przy użyciu </w:t>
      </w:r>
      <w:hyperlink r:id="rId22" w:history="1">
        <w:r w:rsidRPr="001F3F01">
          <w:rPr>
            <w:rStyle w:val="Hipercze"/>
            <w:sz w:val="22"/>
            <w:szCs w:val="22"/>
          </w:rPr>
          <w:t>https://platformazakupowa.pl</w:t>
        </w:r>
      </w:hyperlink>
      <w:r w:rsidRPr="001F3F01">
        <w:rPr>
          <w:color w:val="000000"/>
          <w:sz w:val="22"/>
          <w:szCs w:val="22"/>
        </w:rPr>
        <w:t xml:space="preserve"> dostępną na </w:t>
      </w:r>
      <w:hyperlink r:id="rId23" w:history="1">
        <w:r w:rsidRPr="001F3F01">
          <w:rPr>
            <w:rStyle w:val="Hipercze"/>
            <w:sz w:val="22"/>
            <w:szCs w:val="22"/>
          </w:rPr>
          <w:t>https://platformazakupowa.pl</w:t>
        </w:r>
      </w:hyperlink>
      <w:r w:rsidRPr="001F3F01">
        <w:rPr>
          <w:color w:val="000000"/>
          <w:sz w:val="22"/>
          <w:szCs w:val="22"/>
        </w:rPr>
        <w:t xml:space="preserve"> – link poniżej:</w:t>
      </w:r>
    </w:p>
    <w:p w14:paraId="6DEB8991" w14:textId="77777777" w:rsidR="00FC644D" w:rsidRPr="001F3F01" w:rsidRDefault="00FC644D" w:rsidP="00FC644D">
      <w:pPr>
        <w:pStyle w:val="Akapitzlist"/>
        <w:ind w:left="1560" w:right="-142"/>
        <w:rPr>
          <w:color w:val="000000"/>
          <w:sz w:val="22"/>
          <w:szCs w:val="22"/>
        </w:rPr>
      </w:pPr>
      <w:hyperlink r:id="rId24" w:history="1">
        <w:r w:rsidRPr="001F3F01">
          <w:rPr>
            <w:rStyle w:val="Hipercze"/>
            <w:sz w:val="22"/>
            <w:szCs w:val="22"/>
          </w:rPr>
          <w:t>https://drive.google.com/file/d/1Kd1DttbBeiNWt4q4slS4t76lZVKPbkyD/view</w:t>
        </w:r>
      </w:hyperlink>
      <w:r w:rsidRPr="001F3F01">
        <w:rPr>
          <w:color w:val="000000"/>
          <w:sz w:val="22"/>
          <w:szCs w:val="22"/>
        </w:rPr>
        <w:t xml:space="preserve"> lub w zakładce: </w:t>
      </w:r>
      <w:hyperlink r:id="rId25" w:history="1">
        <w:r w:rsidRPr="001F3F01">
          <w:rPr>
            <w:rStyle w:val="Hipercze"/>
            <w:sz w:val="22"/>
            <w:szCs w:val="22"/>
          </w:rPr>
          <w:t>https://platformazakupowa.pl/strona/45-instrukcje</w:t>
        </w:r>
      </w:hyperlink>
      <w:r w:rsidRPr="001F3F01">
        <w:rPr>
          <w:color w:val="000000"/>
          <w:sz w:val="22"/>
          <w:szCs w:val="22"/>
        </w:rPr>
        <w:t xml:space="preserve"> oraz będzie ją stosować.</w:t>
      </w:r>
    </w:p>
    <w:p w14:paraId="000962CF" w14:textId="77777777" w:rsidR="00FC644D" w:rsidRPr="001F3F01" w:rsidRDefault="00FC644D" w:rsidP="00455622">
      <w:pPr>
        <w:pStyle w:val="Akapitzlist"/>
        <w:numPr>
          <w:ilvl w:val="1"/>
          <w:numId w:val="85"/>
        </w:numPr>
        <w:spacing w:before="240"/>
        <w:ind w:left="1134" w:hanging="567"/>
        <w:rPr>
          <w:sz w:val="22"/>
          <w:szCs w:val="22"/>
        </w:rPr>
      </w:pPr>
      <w:r w:rsidRPr="001F3F01">
        <w:rPr>
          <w:sz w:val="22"/>
          <w:szCs w:val="22"/>
        </w:rPr>
        <w:t xml:space="preserve">Wymagania techniczne i organizacyjne składania ofert, wysyłania i odbierania dokumentów elektronicznych, cyfrowego odwzorowania z dokumentem w postaci papierowej, oświadczeń oraz informacji przekazywanych z ich użyciem opisane zostały na </w:t>
      </w:r>
      <w:hyperlink r:id="rId26" w:history="1">
        <w:r w:rsidRPr="001F3F01">
          <w:rPr>
            <w:rStyle w:val="Hipercze"/>
            <w:sz w:val="22"/>
            <w:szCs w:val="22"/>
          </w:rPr>
          <w:t>https://platformazakupowa.pl</w:t>
        </w:r>
      </w:hyperlink>
      <w:r w:rsidRPr="001F3F01">
        <w:rPr>
          <w:sz w:val="22"/>
          <w:szCs w:val="22"/>
        </w:rPr>
        <w:t xml:space="preserve">, </w:t>
      </w:r>
      <w:r w:rsidRPr="001F3F01">
        <w:rPr>
          <w:color w:val="000000"/>
          <w:sz w:val="22"/>
          <w:szCs w:val="22"/>
        </w:rPr>
        <w:t>w regulaminie zamieszczonym w zakładce „Regulamin” oraz instrukcji składania ofert (linki w ust. 1.2.2 powyżej).</w:t>
      </w:r>
    </w:p>
    <w:p w14:paraId="03205EAB" w14:textId="77777777" w:rsidR="00FC644D" w:rsidRPr="001F3F01" w:rsidRDefault="00FC644D" w:rsidP="00455622">
      <w:pPr>
        <w:pStyle w:val="Akapitzlist"/>
        <w:numPr>
          <w:ilvl w:val="1"/>
          <w:numId w:val="85"/>
        </w:numPr>
        <w:spacing w:before="240"/>
        <w:ind w:left="1134" w:hanging="567"/>
        <w:rPr>
          <w:sz w:val="22"/>
          <w:szCs w:val="22"/>
        </w:rPr>
      </w:pPr>
      <w:r w:rsidRPr="001F3F01">
        <w:rPr>
          <w:sz w:val="22"/>
          <w:szCs w:val="22"/>
        </w:rPr>
        <w:t>Wielkość plików:</w:t>
      </w:r>
    </w:p>
    <w:p w14:paraId="0BDC73D5" w14:textId="77777777" w:rsidR="00FC644D" w:rsidRPr="001F3F01" w:rsidRDefault="00FC644D" w:rsidP="00455622">
      <w:pPr>
        <w:pStyle w:val="Akapitzlist"/>
        <w:numPr>
          <w:ilvl w:val="2"/>
          <w:numId w:val="85"/>
        </w:numPr>
        <w:ind w:left="1701" w:hanging="567"/>
        <w:rPr>
          <w:sz w:val="22"/>
          <w:szCs w:val="22"/>
        </w:rPr>
      </w:pPr>
      <w:r w:rsidRPr="001F3F01">
        <w:rPr>
          <w:sz w:val="22"/>
          <w:szCs w:val="22"/>
        </w:rPr>
        <w:t>w odniesieniu do oferty – maksymalna liczba plików to 10 po 150 MB każdy;</w:t>
      </w:r>
    </w:p>
    <w:p w14:paraId="23546BDF" w14:textId="77777777" w:rsidR="00FC644D" w:rsidRPr="001F3F01" w:rsidRDefault="00FC644D" w:rsidP="00455622">
      <w:pPr>
        <w:pStyle w:val="Akapitzlist"/>
        <w:numPr>
          <w:ilvl w:val="2"/>
          <w:numId w:val="85"/>
        </w:numPr>
        <w:ind w:left="1701" w:hanging="567"/>
        <w:rPr>
          <w:sz w:val="22"/>
          <w:szCs w:val="22"/>
        </w:rPr>
      </w:pPr>
      <w:r w:rsidRPr="001F3F01">
        <w:rPr>
          <w:sz w:val="22"/>
          <w:szCs w:val="22"/>
        </w:rPr>
        <w:t>w przypadku komunikacji – wiadomość do zamawiającego max. 500 MB;</w:t>
      </w:r>
    </w:p>
    <w:p w14:paraId="78BB01D9" w14:textId="77777777" w:rsidR="00FC644D" w:rsidRPr="001F3F01" w:rsidRDefault="00FC644D" w:rsidP="00455622">
      <w:pPr>
        <w:pStyle w:val="Akapitzlist"/>
        <w:numPr>
          <w:ilvl w:val="1"/>
          <w:numId w:val="85"/>
        </w:numPr>
        <w:ind w:left="1134" w:hanging="567"/>
        <w:rPr>
          <w:sz w:val="22"/>
          <w:szCs w:val="22"/>
        </w:rPr>
      </w:pPr>
      <w:r w:rsidRPr="001F3F01">
        <w:rPr>
          <w:sz w:val="22"/>
          <w:szCs w:val="22"/>
        </w:rPr>
        <w:t xml:space="preserve">Komunikacja między zamawiającym i wykonawcami odbywa się wyłącznie przy użyciu narzędzia komercyjnego </w:t>
      </w:r>
      <w:hyperlink r:id="rId27" w:history="1">
        <w:r w:rsidRPr="001F3F01">
          <w:rPr>
            <w:rStyle w:val="Hipercze"/>
            <w:sz w:val="22"/>
            <w:szCs w:val="22"/>
          </w:rPr>
          <w:t>https://platformazakupowa.pl</w:t>
        </w:r>
      </w:hyperlink>
      <w:r w:rsidRPr="001F3F01">
        <w:rPr>
          <w:sz w:val="22"/>
          <w:szCs w:val="22"/>
        </w:rPr>
        <w:t xml:space="preserve"> – adres profilu nabywcy: </w:t>
      </w:r>
      <w:hyperlink r:id="rId28" w:history="1">
        <w:r w:rsidRPr="001F3F01">
          <w:rPr>
            <w:rStyle w:val="Hipercze"/>
            <w:sz w:val="22"/>
            <w:szCs w:val="22"/>
          </w:rPr>
          <w:t>https://platformazakupowa.pl/pn/uj_edu</w:t>
        </w:r>
      </w:hyperlink>
    </w:p>
    <w:p w14:paraId="3942E688" w14:textId="77777777" w:rsidR="00FC644D" w:rsidRPr="001F3F01" w:rsidRDefault="00FC644D" w:rsidP="00455622">
      <w:pPr>
        <w:pStyle w:val="Akapitzlist"/>
        <w:numPr>
          <w:ilvl w:val="2"/>
          <w:numId w:val="85"/>
        </w:numPr>
        <w:ind w:left="1560" w:hanging="567"/>
        <w:rPr>
          <w:bCs/>
          <w:sz w:val="22"/>
          <w:szCs w:val="22"/>
        </w:rPr>
      </w:pPr>
      <w:r w:rsidRPr="001F3F01">
        <w:rPr>
          <w:color w:val="000000"/>
          <w:sz w:val="22"/>
          <w:szCs w:val="22"/>
        </w:rPr>
        <w:t>W celu skrócenia czasu udzielenia odpowiedzi na pytania komunikacja między zamawiającym a wykonawcami w zakresie:</w:t>
      </w:r>
    </w:p>
    <w:p w14:paraId="5692BD41" w14:textId="77777777" w:rsidR="00FC644D" w:rsidRPr="001F3F01" w:rsidRDefault="00FC644D" w:rsidP="00455622">
      <w:pPr>
        <w:pStyle w:val="Akapitzlist"/>
        <w:numPr>
          <w:ilvl w:val="1"/>
          <w:numId w:val="75"/>
        </w:numPr>
        <w:ind w:left="1985" w:hanging="425"/>
        <w:rPr>
          <w:color w:val="000000"/>
          <w:sz w:val="22"/>
          <w:szCs w:val="22"/>
        </w:rPr>
      </w:pPr>
      <w:r w:rsidRPr="001F3F01">
        <w:rPr>
          <w:color w:val="000000"/>
          <w:sz w:val="22"/>
          <w:szCs w:val="22"/>
        </w:rPr>
        <w:t>przesyłania zamawiającemu pytań do treści SWZ;</w:t>
      </w:r>
    </w:p>
    <w:p w14:paraId="56735C40" w14:textId="77777777" w:rsidR="00FC644D" w:rsidRPr="001F3F01" w:rsidRDefault="00FC644D" w:rsidP="00455622">
      <w:pPr>
        <w:pStyle w:val="Akapitzlist"/>
        <w:numPr>
          <w:ilvl w:val="1"/>
          <w:numId w:val="75"/>
        </w:numPr>
        <w:ind w:left="1985" w:hanging="425"/>
        <w:rPr>
          <w:color w:val="000000"/>
          <w:sz w:val="22"/>
          <w:szCs w:val="22"/>
        </w:rPr>
      </w:pPr>
      <w:r w:rsidRPr="001F3F01">
        <w:rPr>
          <w:sz w:val="22"/>
          <w:szCs w:val="22"/>
        </w:rPr>
        <w:t>przesyłania odpowiedzi na wezwanie zamawiającego do złożenia podmiotowych środków dowodowych;</w:t>
      </w:r>
    </w:p>
    <w:p w14:paraId="22A6E3D6" w14:textId="77777777" w:rsidR="00FC644D" w:rsidRPr="001F3F01" w:rsidRDefault="00FC644D" w:rsidP="00455622">
      <w:pPr>
        <w:pStyle w:val="Akapitzlist"/>
        <w:numPr>
          <w:ilvl w:val="1"/>
          <w:numId w:val="75"/>
        </w:numPr>
        <w:ind w:left="1985" w:hanging="425"/>
        <w:rPr>
          <w:color w:val="000000"/>
          <w:sz w:val="22"/>
          <w:szCs w:val="22"/>
        </w:rPr>
      </w:pPr>
      <w:r w:rsidRPr="001F3F01">
        <w:rPr>
          <w:color w:val="000000"/>
          <w:sz w:val="22"/>
          <w:szCs w:val="22"/>
          <w:shd w:val="clear" w:color="auto" w:fill="FFFFFF"/>
        </w:rPr>
        <w:lastRenderedPageBreak/>
        <w:t>przesyłania odpowiedzi na wezwanie zamawiającego do złożenia/poprawienia/uzupełnienia oświadczenia, o którym mowa w art. 125 ust. 1, podmiotowych środków dowodowych, innych dokumentów lub oświadczeń składanych w postępowaniu;</w:t>
      </w:r>
    </w:p>
    <w:p w14:paraId="777F4163" w14:textId="77777777" w:rsidR="00FC644D" w:rsidRPr="001F3F01" w:rsidRDefault="00FC644D" w:rsidP="00455622">
      <w:pPr>
        <w:pStyle w:val="Akapitzlist"/>
        <w:numPr>
          <w:ilvl w:val="1"/>
          <w:numId w:val="75"/>
        </w:numPr>
        <w:ind w:left="1985" w:hanging="425"/>
        <w:rPr>
          <w:color w:val="000000"/>
          <w:sz w:val="22"/>
          <w:szCs w:val="22"/>
        </w:rPr>
      </w:pPr>
      <w:r w:rsidRPr="001F3F01">
        <w:rPr>
          <w:color w:val="000000"/>
          <w:sz w:val="22"/>
          <w:szCs w:val="22"/>
          <w:shd w:val="clear" w:color="auto" w:fill="FFFFFF"/>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7FC5917" w14:textId="77777777" w:rsidR="00FC644D" w:rsidRPr="001F3F01" w:rsidRDefault="00FC644D" w:rsidP="00455622">
      <w:pPr>
        <w:pStyle w:val="Akapitzlist"/>
        <w:numPr>
          <w:ilvl w:val="1"/>
          <w:numId w:val="75"/>
        </w:numPr>
        <w:ind w:left="1985" w:hanging="425"/>
        <w:rPr>
          <w:color w:val="000000"/>
          <w:sz w:val="22"/>
          <w:szCs w:val="22"/>
        </w:rPr>
      </w:pPr>
      <w:r w:rsidRPr="001F3F01">
        <w:rPr>
          <w:color w:val="000000"/>
          <w:sz w:val="22"/>
          <w:szCs w:val="22"/>
          <w:shd w:val="clear" w:color="auto" w:fill="FFFFFF"/>
        </w:rPr>
        <w:t>przesyłania odpowiedzi na wezwanie zamawiającego do złożenia wyjaśnień dotyczących treści przedmiotowych środków dowodowych;</w:t>
      </w:r>
    </w:p>
    <w:p w14:paraId="56F2B75F" w14:textId="77777777" w:rsidR="00FC644D" w:rsidRPr="001F3F01" w:rsidRDefault="00FC644D" w:rsidP="00455622">
      <w:pPr>
        <w:pStyle w:val="Akapitzlist"/>
        <w:numPr>
          <w:ilvl w:val="1"/>
          <w:numId w:val="75"/>
        </w:numPr>
        <w:ind w:left="1985" w:hanging="425"/>
        <w:rPr>
          <w:color w:val="000000"/>
          <w:sz w:val="22"/>
          <w:szCs w:val="22"/>
        </w:rPr>
      </w:pPr>
      <w:r w:rsidRPr="001F3F01">
        <w:rPr>
          <w:color w:val="000000"/>
          <w:sz w:val="22"/>
          <w:szCs w:val="22"/>
          <w:shd w:val="clear" w:color="auto" w:fill="FFFFFF"/>
        </w:rPr>
        <w:t>przesłania odpowiedzi na inne wezwania zamawiającego wynikające z ustawy – Prawo zamówień publicznych;</w:t>
      </w:r>
    </w:p>
    <w:p w14:paraId="3871A68E" w14:textId="77777777" w:rsidR="00FC644D" w:rsidRPr="001F3F01" w:rsidRDefault="00FC644D" w:rsidP="00455622">
      <w:pPr>
        <w:pStyle w:val="Akapitzlist"/>
        <w:numPr>
          <w:ilvl w:val="1"/>
          <w:numId w:val="75"/>
        </w:numPr>
        <w:ind w:left="1985" w:hanging="425"/>
        <w:rPr>
          <w:color w:val="000000"/>
          <w:sz w:val="22"/>
          <w:szCs w:val="22"/>
        </w:rPr>
      </w:pPr>
      <w:r w:rsidRPr="001F3F01">
        <w:rPr>
          <w:sz w:val="22"/>
          <w:szCs w:val="22"/>
        </w:rPr>
        <w:t>przesyłania wniosków, informacji, oświadczeń wykonawcy;</w:t>
      </w:r>
    </w:p>
    <w:p w14:paraId="7B0F76C4" w14:textId="77777777" w:rsidR="00FC644D" w:rsidRPr="001F3F01" w:rsidRDefault="00FC644D" w:rsidP="00455622">
      <w:pPr>
        <w:pStyle w:val="Akapitzlist"/>
        <w:numPr>
          <w:ilvl w:val="1"/>
          <w:numId w:val="75"/>
        </w:numPr>
        <w:ind w:left="1985" w:hanging="425"/>
        <w:rPr>
          <w:color w:val="000000"/>
          <w:sz w:val="22"/>
          <w:szCs w:val="22"/>
        </w:rPr>
      </w:pPr>
      <w:r w:rsidRPr="001F3F01">
        <w:rPr>
          <w:sz w:val="22"/>
          <w:szCs w:val="22"/>
        </w:rPr>
        <w:t>przesyłania odwołania/innych</w:t>
      </w:r>
    </w:p>
    <w:p w14:paraId="1B4C2D99" w14:textId="77777777" w:rsidR="00FC644D" w:rsidRPr="001F3F01" w:rsidRDefault="00FC644D" w:rsidP="00FC644D">
      <w:pPr>
        <w:pStyle w:val="Akapitzlist"/>
        <w:numPr>
          <w:ilvl w:val="0"/>
          <w:numId w:val="0"/>
        </w:numPr>
        <w:ind w:left="993"/>
        <w:rPr>
          <w:sz w:val="22"/>
          <w:szCs w:val="22"/>
        </w:rPr>
      </w:pPr>
      <w:r w:rsidRPr="001F3F01">
        <w:rPr>
          <w:sz w:val="22"/>
          <w:szCs w:val="22"/>
        </w:rPr>
        <w:t xml:space="preserve">odbywa się za pośrednictwem </w:t>
      </w:r>
      <w:hyperlink r:id="rId29" w:history="1">
        <w:r w:rsidRPr="001F3F01">
          <w:rPr>
            <w:rStyle w:val="Hipercze"/>
            <w:sz w:val="22"/>
            <w:szCs w:val="22"/>
          </w:rPr>
          <w:t>https://platformazakupowa.pl</w:t>
        </w:r>
      </w:hyperlink>
      <w:r w:rsidRPr="001F3F01">
        <w:rPr>
          <w:sz w:val="22"/>
          <w:szCs w:val="22"/>
        </w:rPr>
        <w:t xml:space="preserve"> i formularza: „Wyślij wiadomość do zamawiającego”.</w:t>
      </w:r>
    </w:p>
    <w:p w14:paraId="547E0BBD" w14:textId="77777777" w:rsidR="00FC644D" w:rsidRPr="001F3F01" w:rsidRDefault="00FC644D" w:rsidP="00FC644D">
      <w:pPr>
        <w:pStyle w:val="NormalnyWeb"/>
        <w:spacing w:before="0" w:beforeAutospacing="0" w:after="0" w:afterAutospacing="0"/>
        <w:ind w:left="993"/>
        <w:jc w:val="both"/>
        <w:rPr>
          <w:sz w:val="22"/>
          <w:szCs w:val="22"/>
        </w:rPr>
      </w:pPr>
      <w:r w:rsidRPr="001F3F01">
        <w:rPr>
          <w:color w:val="000000"/>
          <w:sz w:val="22"/>
          <w:szCs w:val="22"/>
        </w:rPr>
        <w:t xml:space="preserve">Za datę przekazania (wpływu) oświadczeń, wniosków, zawiadomień oraz informacji przyjmuje się datę ich przesłania za pośrednictwem </w:t>
      </w:r>
      <w:hyperlink r:id="rId30" w:history="1">
        <w:r w:rsidRPr="001F3F01">
          <w:rPr>
            <w:rStyle w:val="Hipercze"/>
            <w:sz w:val="22"/>
            <w:szCs w:val="22"/>
          </w:rPr>
          <w:t>https://platformazakupowa.pl</w:t>
        </w:r>
      </w:hyperlink>
      <w:r w:rsidRPr="001F3F01">
        <w:rPr>
          <w:color w:val="000000"/>
          <w:sz w:val="22"/>
          <w:szCs w:val="22"/>
        </w:rPr>
        <w:t xml:space="preserve"> poprzez kliknięcie przycisku: „Wyślij wiadomość do zamawiającego”, po którym pojawi się komunikat, że wiadomość została wysłana do zamawiającego.</w:t>
      </w:r>
    </w:p>
    <w:p w14:paraId="0295449B" w14:textId="77777777" w:rsidR="00FC644D" w:rsidRPr="001F3F01" w:rsidRDefault="00FC644D" w:rsidP="00455622">
      <w:pPr>
        <w:pStyle w:val="Akapitzlist"/>
        <w:numPr>
          <w:ilvl w:val="2"/>
          <w:numId w:val="85"/>
        </w:numPr>
        <w:tabs>
          <w:tab w:val="left" w:pos="1560"/>
        </w:tabs>
        <w:ind w:left="1560" w:hanging="567"/>
        <w:rPr>
          <w:sz w:val="22"/>
          <w:szCs w:val="22"/>
        </w:rPr>
      </w:pPr>
      <w:r w:rsidRPr="001F3F01">
        <w:rPr>
          <w:sz w:val="22"/>
          <w:szCs w:val="22"/>
        </w:rPr>
        <w:t xml:space="preserve">Zamawiający przekazuje wykonawcom informacje za pośrednictwem </w:t>
      </w:r>
      <w:hyperlink r:id="rId31" w:history="1">
        <w:r w:rsidRPr="001F3F01">
          <w:rPr>
            <w:rStyle w:val="Hipercze"/>
            <w:sz w:val="22"/>
            <w:szCs w:val="22"/>
          </w:rPr>
          <w:t>https://platformazakupowa.pl</w:t>
        </w:r>
      </w:hyperlink>
      <w:r w:rsidRPr="001F3F01">
        <w:rPr>
          <w:sz w:val="22"/>
          <w:szCs w:val="22"/>
        </w:rPr>
        <w:t xml:space="preserve">. </w:t>
      </w:r>
      <w:r w:rsidRPr="001F3F01">
        <w:rPr>
          <w:color w:val="000000"/>
          <w:sz w:val="22"/>
          <w:szCs w:val="22"/>
        </w:rPr>
        <w:t xml:space="preserve">Informacje dotyczące odpowiedzi na pytania, zmiany specyfikacji, zmiany terminu składania i otwarcia ofert zamawiający zamieszcza na platformie w sekcji: „Komunikaty”. Korespondencja, której zgodnie z obowiązującymi przepisami adresatem jest konkretny wykonawca, będzie przekazywana za pośrednictwem </w:t>
      </w:r>
      <w:hyperlink r:id="rId32" w:history="1">
        <w:r w:rsidRPr="001F3F01">
          <w:rPr>
            <w:rStyle w:val="Hipercze"/>
            <w:sz w:val="22"/>
            <w:szCs w:val="22"/>
          </w:rPr>
          <w:t>https://platformazakupowa.pl</w:t>
        </w:r>
      </w:hyperlink>
      <w:r w:rsidRPr="001F3F01">
        <w:rPr>
          <w:color w:val="000000"/>
          <w:sz w:val="22"/>
          <w:szCs w:val="22"/>
        </w:rPr>
        <w:t xml:space="preserve"> do konkretnego wykonawcy.</w:t>
      </w:r>
    </w:p>
    <w:p w14:paraId="337593D9" w14:textId="77777777" w:rsidR="00FC644D" w:rsidRPr="001F3F01" w:rsidRDefault="00FC644D" w:rsidP="00455622">
      <w:pPr>
        <w:pStyle w:val="Akapitzlist"/>
        <w:numPr>
          <w:ilvl w:val="2"/>
          <w:numId w:val="85"/>
        </w:numPr>
        <w:tabs>
          <w:tab w:val="left" w:pos="1560"/>
        </w:tabs>
        <w:ind w:left="1560" w:hanging="567"/>
        <w:rPr>
          <w:sz w:val="22"/>
          <w:szCs w:val="22"/>
        </w:rPr>
      </w:pPr>
      <w:r w:rsidRPr="001F3F01">
        <w:rPr>
          <w:color w:val="000000"/>
          <w:sz w:val="22"/>
          <w:szCs w:val="22"/>
        </w:rPr>
        <w:t xml:space="preserve">Wykonawca jako podmiot profesjonalny ma obowiązek sprawdzania komunikatów i wiadomości bezpośrednio na </w:t>
      </w:r>
      <w:hyperlink r:id="rId33" w:history="1">
        <w:r w:rsidRPr="001F3F01">
          <w:rPr>
            <w:rStyle w:val="Hipercze"/>
            <w:sz w:val="22"/>
            <w:szCs w:val="22"/>
          </w:rPr>
          <w:t>https://platformazakupowa.pl</w:t>
        </w:r>
      </w:hyperlink>
      <w:r w:rsidRPr="001F3F01">
        <w:rPr>
          <w:color w:val="000000"/>
          <w:sz w:val="22"/>
          <w:szCs w:val="22"/>
        </w:rPr>
        <w:t xml:space="preserve"> przesyłanych przez zamawiającego, gdyż system powiadomień może ulec awarii lub powiadomienie może trafić do folderu SPAM.</w:t>
      </w:r>
    </w:p>
    <w:p w14:paraId="40B5C5C0" w14:textId="77777777" w:rsidR="00FC644D" w:rsidRPr="001F3F01" w:rsidRDefault="00FC644D" w:rsidP="00455622">
      <w:pPr>
        <w:pStyle w:val="Akapitzlist"/>
        <w:numPr>
          <w:ilvl w:val="2"/>
          <w:numId w:val="85"/>
        </w:numPr>
        <w:tabs>
          <w:tab w:val="left" w:pos="1560"/>
        </w:tabs>
        <w:ind w:left="1560" w:hanging="567"/>
        <w:rPr>
          <w:sz w:val="22"/>
          <w:szCs w:val="22"/>
        </w:rPr>
      </w:pPr>
      <w:r w:rsidRPr="001F3F01">
        <w:rPr>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sprzętowo-aplikacyjne umożliwiające pracę na </w:t>
      </w:r>
      <w:hyperlink r:id="rId34" w:history="1">
        <w:r w:rsidRPr="001F3F01">
          <w:rPr>
            <w:rStyle w:val="Hipercze"/>
            <w:sz w:val="22"/>
            <w:szCs w:val="22"/>
          </w:rPr>
          <w:t>https://platformazakupowa.pl</w:t>
        </w:r>
      </w:hyperlink>
      <w:r w:rsidRPr="001F3F01">
        <w:rPr>
          <w:color w:val="000000"/>
          <w:sz w:val="22"/>
          <w:szCs w:val="22"/>
        </w:rPr>
        <w:t>, tj.:</w:t>
      </w:r>
    </w:p>
    <w:p w14:paraId="18702008" w14:textId="77777777" w:rsidR="00FC644D" w:rsidRPr="001F3F01" w:rsidRDefault="00FC644D" w:rsidP="00455622">
      <w:pPr>
        <w:pStyle w:val="Akapitzlist"/>
        <w:numPr>
          <w:ilvl w:val="1"/>
          <w:numId w:val="74"/>
        </w:numPr>
        <w:ind w:left="1985" w:hanging="425"/>
        <w:rPr>
          <w:color w:val="000000"/>
          <w:sz w:val="22"/>
          <w:szCs w:val="22"/>
        </w:rPr>
      </w:pPr>
      <w:r w:rsidRPr="001F3F01">
        <w:rPr>
          <w:color w:val="000000"/>
          <w:sz w:val="22"/>
          <w:szCs w:val="22"/>
        </w:rPr>
        <w:t>stały dostęp do sieci Internet o gwarantowanej przepustowości nie mniejszej niż 512 kb/s;</w:t>
      </w:r>
    </w:p>
    <w:p w14:paraId="20899F1C" w14:textId="77777777" w:rsidR="00FC644D" w:rsidRPr="001F3F01" w:rsidRDefault="00FC644D" w:rsidP="00455622">
      <w:pPr>
        <w:pStyle w:val="Akapitzlist"/>
        <w:numPr>
          <w:ilvl w:val="1"/>
          <w:numId w:val="74"/>
        </w:numPr>
        <w:ind w:left="1985" w:hanging="425"/>
        <w:rPr>
          <w:color w:val="000000"/>
          <w:sz w:val="22"/>
          <w:szCs w:val="22"/>
        </w:rPr>
      </w:pPr>
      <w:r w:rsidRPr="001F3F01">
        <w:rPr>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AA9C498" w14:textId="77777777" w:rsidR="00FC644D" w:rsidRPr="001F3F01" w:rsidRDefault="00FC644D" w:rsidP="00455622">
      <w:pPr>
        <w:pStyle w:val="Akapitzlist"/>
        <w:numPr>
          <w:ilvl w:val="1"/>
          <w:numId w:val="74"/>
        </w:numPr>
        <w:ind w:left="1985" w:hanging="425"/>
        <w:rPr>
          <w:color w:val="000000"/>
          <w:sz w:val="22"/>
          <w:szCs w:val="22"/>
        </w:rPr>
      </w:pPr>
      <w:r w:rsidRPr="001F3F01">
        <w:rPr>
          <w:color w:val="000000"/>
          <w:sz w:val="22"/>
          <w:szCs w:val="22"/>
        </w:rPr>
        <w:t>zainstalowana dowolna, inna przeglądarka internetowa niż Internet Explorer;</w:t>
      </w:r>
    </w:p>
    <w:p w14:paraId="3DE7E9BD" w14:textId="77777777" w:rsidR="00FC644D" w:rsidRPr="001F3F01" w:rsidRDefault="00FC644D" w:rsidP="00455622">
      <w:pPr>
        <w:pStyle w:val="Akapitzlist"/>
        <w:numPr>
          <w:ilvl w:val="1"/>
          <w:numId w:val="74"/>
        </w:numPr>
        <w:ind w:left="1985" w:hanging="425"/>
        <w:rPr>
          <w:color w:val="000000"/>
          <w:sz w:val="22"/>
          <w:szCs w:val="22"/>
        </w:rPr>
      </w:pPr>
      <w:r w:rsidRPr="001F3F01">
        <w:rPr>
          <w:color w:val="000000"/>
          <w:sz w:val="22"/>
          <w:szCs w:val="22"/>
        </w:rPr>
        <w:t>włączona obsługa JavaScript,</w:t>
      </w:r>
    </w:p>
    <w:p w14:paraId="04FECE6E" w14:textId="77777777" w:rsidR="00FC644D" w:rsidRPr="001F3F01" w:rsidRDefault="00FC644D" w:rsidP="00455622">
      <w:pPr>
        <w:pStyle w:val="Akapitzlist"/>
        <w:numPr>
          <w:ilvl w:val="1"/>
          <w:numId w:val="74"/>
        </w:numPr>
        <w:ind w:left="1985" w:hanging="425"/>
        <w:rPr>
          <w:color w:val="000000"/>
          <w:sz w:val="22"/>
          <w:szCs w:val="22"/>
        </w:rPr>
      </w:pPr>
      <w:r w:rsidRPr="001F3F01">
        <w:rPr>
          <w:color w:val="000000"/>
          <w:sz w:val="22"/>
          <w:szCs w:val="22"/>
        </w:rPr>
        <w:t>zainstalowany program Adobe Acrobat Reader lub inny obsługujący format plików .pdf.</w:t>
      </w:r>
    </w:p>
    <w:p w14:paraId="3E42127A" w14:textId="77777777" w:rsidR="00FC644D" w:rsidRPr="001F3F01" w:rsidRDefault="00FC644D" w:rsidP="00455622">
      <w:pPr>
        <w:pStyle w:val="NormalnyWeb"/>
        <w:numPr>
          <w:ilvl w:val="2"/>
          <w:numId w:val="85"/>
        </w:numPr>
        <w:spacing w:before="0" w:beforeAutospacing="0" w:after="0" w:afterAutospacing="0"/>
        <w:ind w:left="1560" w:hanging="567"/>
        <w:jc w:val="both"/>
        <w:textAlignment w:val="baseline"/>
        <w:rPr>
          <w:color w:val="000000"/>
          <w:sz w:val="22"/>
          <w:szCs w:val="22"/>
        </w:rPr>
      </w:pPr>
      <w:r w:rsidRPr="001F3F01">
        <w:rPr>
          <w:color w:val="000000"/>
          <w:sz w:val="22"/>
          <w:szCs w:val="22"/>
        </w:rPr>
        <w:t xml:space="preserve">Szyfrowanie na </w:t>
      </w:r>
      <w:hyperlink r:id="rId35" w:history="1">
        <w:r w:rsidRPr="001F3F01">
          <w:rPr>
            <w:rStyle w:val="Hipercze"/>
            <w:sz w:val="22"/>
            <w:szCs w:val="22"/>
          </w:rPr>
          <w:t>https://platformazakupowa.pl</w:t>
        </w:r>
      </w:hyperlink>
      <w:r w:rsidRPr="001F3F01">
        <w:rPr>
          <w:color w:val="000000"/>
          <w:sz w:val="22"/>
          <w:szCs w:val="22"/>
        </w:rPr>
        <w:t xml:space="preserve"> odbywa się za pomocą protokołu TLS 1.3.</w:t>
      </w:r>
    </w:p>
    <w:p w14:paraId="07CB94DC" w14:textId="77777777" w:rsidR="00FC644D" w:rsidRPr="001F3F01" w:rsidRDefault="00FC644D" w:rsidP="00455622">
      <w:pPr>
        <w:pStyle w:val="NormalnyWeb"/>
        <w:numPr>
          <w:ilvl w:val="2"/>
          <w:numId w:val="85"/>
        </w:numPr>
        <w:spacing w:before="0" w:beforeAutospacing="0" w:after="0" w:afterAutospacing="0"/>
        <w:ind w:left="1560" w:hanging="567"/>
        <w:jc w:val="both"/>
        <w:textAlignment w:val="baseline"/>
        <w:rPr>
          <w:color w:val="000000"/>
          <w:sz w:val="22"/>
          <w:szCs w:val="22"/>
        </w:rPr>
      </w:pPr>
      <w:r w:rsidRPr="001F3F01">
        <w:rPr>
          <w:color w:val="000000"/>
          <w:sz w:val="22"/>
          <w:szCs w:val="22"/>
        </w:rPr>
        <w:t>Oznaczenie czasu odbioru danych przez platformę zakupową stanowi datę oraz  dokładny czas (hh:mm:ss) generowany według czasu lokalnego serwera synchronizowanego z zegarem Głównego Urzędu Miar.</w:t>
      </w:r>
    </w:p>
    <w:p w14:paraId="281A7ACA" w14:textId="77777777" w:rsidR="00FC644D" w:rsidRPr="001F3F01" w:rsidRDefault="00FC644D" w:rsidP="00455622">
      <w:pPr>
        <w:pStyle w:val="Akapitzlist"/>
        <w:numPr>
          <w:ilvl w:val="1"/>
          <w:numId w:val="85"/>
        </w:numPr>
        <w:ind w:left="1134" w:hanging="567"/>
        <w:rPr>
          <w:bCs/>
          <w:sz w:val="22"/>
          <w:szCs w:val="22"/>
        </w:rPr>
      </w:pPr>
      <w:r w:rsidRPr="001F3F01">
        <w:rPr>
          <w:sz w:val="22"/>
          <w:szCs w:val="22"/>
        </w:rPr>
        <w:t xml:space="preserve">Sposób sporządzenia i przekazania dokumentów elektronicznych oraz cyfrowego odwzorowania z dokumentem w postaci papierowej musi być zgody z wymaganiami </w:t>
      </w:r>
      <w:r w:rsidRPr="001F3F01">
        <w:rPr>
          <w:sz w:val="22"/>
          <w:szCs w:val="22"/>
        </w:rPr>
        <w:lastRenderedPageBreak/>
        <w:t>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r w:rsidRPr="001F3F01" w:rsidDel="008C4122">
        <w:rPr>
          <w:sz w:val="22"/>
          <w:szCs w:val="22"/>
        </w:rPr>
        <w:t xml:space="preserve"> </w:t>
      </w:r>
      <w:r w:rsidRPr="001F3F01">
        <w:rPr>
          <w:sz w:val="22"/>
          <w:szCs w:val="22"/>
        </w:rPr>
        <w:t>(t.j.: Dz. U. 2020 r., poz. 2452 z późn. zm) oraz rozporządzeniu Ministra Rozwoju, Pracy i Technologii z dnia 23 grudnia 2020 r. w sprawie podmiotowych środków dowodowych oraz innych dokumentów lub oświadczeń, jakich może żądać zamawiający od wykonawcy</w:t>
      </w:r>
      <w:r w:rsidRPr="001F3F01" w:rsidDel="008C4122">
        <w:rPr>
          <w:sz w:val="22"/>
          <w:szCs w:val="22"/>
        </w:rPr>
        <w:t xml:space="preserve"> </w:t>
      </w:r>
      <w:r w:rsidRPr="001F3F01">
        <w:rPr>
          <w:sz w:val="22"/>
          <w:szCs w:val="22"/>
        </w:rPr>
        <w:t>(t. j.: Dz. U. 2020 r., poz. 2415 z późn. zm.), tj.:</w:t>
      </w:r>
    </w:p>
    <w:p w14:paraId="1AE55A12" w14:textId="77777777" w:rsidR="00FC644D" w:rsidRPr="001F3F01" w:rsidRDefault="00FC644D" w:rsidP="00455622">
      <w:pPr>
        <w:pStyle w:val="Akapitzlist"/>
        <w:numPr>
          <w:ilvl w:val="1"/>
          <w:numId w:val="76"/>
        </w:numPr>
        <w:ind w:left="1560" w:hanging="426"/>
        <w:rPr>
          <w:bCs/>
          <w:i/>
          <w:iCs/>
          <w:sz w:val="22"/>
          <w:szCs w:val="22"/>
          <w:u w:val="single"/>
        </w:rPr>
      </w:pPr>
      <w:r w:rsidRPr="001F3F01">
        <w:rPr>
          <w:sz w:val="22"/>
          <w:szCs w:val="22"/>
        </w:rPr>
        <w:t xml:space="preserve">dokumenty lub oświadczenia, w tym oferta, składane są </w:t>
      </w:r>
      <w:r w:rsidRPr="001F3F01">
        <w:rPr>
          <w:sz w:val="22"/>
          <w:szCs w:val="22"/>
          <w:u w:val="single"/>
        </w:rPr>
        <w:t>w oryginale w formie elektronicznej przy użyciu kwalifikowanego podpisu elektronicznego lub  w  postaci elektronicznej opatrzonej podpisem zaufanym lub podpisem osobistym</w:t>
      </w:r>
      <w:r w:rsidRPr="001F3F01">
        <w:rPr>
          <w:sz w:val="22"/>
          <w:szCs w:val="22"/>
        </w:rPr>
        <w:t xml:space="preserve">. </w:t>
      </w:r>
      <w:r w:rsidRPr="001F3F01">
        <w:rPr>
          <w:color w:val="000000"/>
          <w:sz w:val="22"/>
          <w:szCs w:val="22"/>
        </w:rPr>
        <w:t xml:space="preserve">W przypadku składania podpisu kwalifikowanego i wykorzystania formatu podpisu XAdES zewnętrzny, zamawiający wymaga dołączenia odpowiedniej ilości plików, tj. podpisywanych plików z danymi oraz plików podpisu w formacie XAdES. </w:t>
      </w:r>
      <w:r w:rsidRPr="001F3F01">
        <w:rPr>
          <w:b/>
          <w:i/>
          <w:iCs/>
          <w:sz w:val="22"/>
          <w:szCs w:val="22"/>
        </w:rPr>
        <w:t>Oferta złożona bez opatrzenia właściwym podpisem elektronicznym podlega odrzuceniu na podstawie art. 226 ust. 1 pkt 3 ustawy PZP, z uwagi na niezgodność z art. 63 tej ustawy;</w:t>
      </w:r>
    </w:p>
    <w:p w14:paraId="6BBD3157" w14:textId="77777777" w:rsidR="00FC644D" w:rsidRPr="001F3F01" w:rsidRDefault="00FC644D" w:rsidP="00455622">
      <w:pPr>
        <w:pStyle w:val="Akapitzlist"/>
        <w:numPr>
          <w:ilvl w:val="1"/>
          <w:numId w:val="76"/>
        </w:numPr>
        <w:ind w:left="1560" w:hanging="426"/>
        <w:rPr>
          <w:bCs/>
          <w:sz w:val="22"/>
          <w:szCs w:val="22"/>
        </w:rPr>
      </w:pPr>
      <w:r w:rsidRPr="001F3F01">
        <w:rPr>
          <w:bCs/>
          <w:sz w:val="22"/>
          <w:szCs w:val="22"/>
        </w:rPr>
        <w:t>dokumenty wystawione w formie elektronicznej przekazuje się jako dokumenty elektroniczne, zapewniając zamawiającemu możliwość weryfikacji podpisów;</w:t>
      </w:r>
    </w:p>
    <w:p w14:paraId="541AB769" w14:textId="77777777" w:rsidR="00FC644D" w:rsidRPr="001F3F01" w:rsidRDefault="00FC644D" w:rsidP="00455622">
      <w:pPr>
        <w:pStyle w:val="Akapitzlist"/>
        <w:numPr>
          <w:ilvl w:val="1"/>
          <w:numId w:val="76"/>
        </w:numPr>
        <w:ind w:left="1560" w:hanging="426"/>
        <w:rPr>
          <w:bCs/>
          <w:sz w:val="22"/>
          <w:szCs w:val="22"/>
        </w:rPr>
      </w:pPr>
      <w:r w:rsidRPr="001F3F01">
        <w:rPr>
          <w:bCs/>
          <w:sz w:val="22"/>
          <w:szCs w:val="22"/>
        </w:rPr>
        <w:t>j</w:t>
      </w:r>
      <w:r w:rsidRPr="001F3F01">
        <w:rPr>
          <w:sz w:val="22"/>
          <w:szCs w:val="22"/>
        </w:rPr>
        <w:t>eżeli oryginał dokumentu, oświadczenia lub inne dokumenty składane w postępowaniu o udzielenie zamówienia, nie zostały sporządzone w postaci dokumentu elektronicznego, wykonawca może sporządzić i przekazać cyfrowe odwzorowanie</w:t>
      </w:r>
      <w:r w:rsidRPr="001F3F01">
        <w:rPr>
          <w:color w:val="FF0000"/>
          <w:sz w:val="22"/>
          <w:szCs w:val="22"/>
        </w:rPr>
        <w:t xml:space="preserve"> </w:t>
      </w:r>
      <w:r w:rsidRPr="001F3F01">
        <w:rPr>
          <w:color w:val="000000" w:themeColor="text1"/>
          <w:sz w:val="22"/>
          <w:szCs w:val="22"/>
        </w:rPr>
        <w:t>z dokumentem lub oświadczeniem w postaci papierowej,</w:t>
      </w:r>
      <w:r w:rsidRPr="001F3F01">
        <w:rPr>
          <w:sz w:val="22"/>
          <w:szCs w:val="22"/>
        </w:rPr>
        <w:t xml:space="preserve"> opatrując je kwalifikowanym podpisem elektronicznym, podpisem zaufanym lub podpisem osobistym, co jest równoznaczne z poświadczeniem przekazywanych dokumentów lub oświadczeń za zgodność z oryginałem;</w:t>
      </w:r>
    </w:p>
    <w:p w14:paraId="1FFB2B10" w14:textId="77777777" w:rsidR="00FC644D" w:rsidRPr="001F3F01" w:rsidRDefault="00FC644D" w:rsidP="00455622">
      <w:pPr>
        <w:pStyle w:val="Akapitzlist"/>
        <w:numPr>
          <w:ilvl w:val="1"/>
          <w:numId w:val="76"/>
        </w:numPr>
        <w:ind w:left="1560" w:hanging="426"/>
        <w:rPr>
          <w:bCs/>
          <w:sz w:val="22"/>
          <w:szCs w:val="22"/>
        </w:rPr>
      </w:pPr>
      <w:r w:rsidRPr="001F3F01">
        <w:rPr>
          <w:sz w:val="22"/>
          <w:szCs w:val="22"/>
        </w:rPr>
        <w:t>w przypadku przekazywania przez wykonawcę cyfrowego odwzorowania z dokumentem w postaci papierowej, opatrzenie go kwalifikowanym podpisem elektronicznym, podpisem zaufanym lub podpisem osobistym przez wykonawcę albo odpowiednio przez podmiot, na którego zdolnościach lub sytuacji polega wykonawca na zasadach określonych w art. 118 ustawy PZP, albo przez podwykonawcę jest równoznaczne z poświadczeniem za zgodność z oryginałem.</w:t>
      </w:r>
    </w:p>
    <w:p w14:paraId="01AFB838" w14:textId="77777777" w:rsidR="00FC644D" w:rsidRPr="001F3F01" w:rsidRDefault="00FC644D" w:rsidP="00455622">
      <w:pPr>
        <w:pStyle w:val="Akapitzlist"/>
        <w:numPr>
          <w:ilvl w:val="1"/>
          <w:numId w:val="76"/>
        </w:numPr>
        <w:ind w:left="1560" w:hanging="426"/>
        <w:rPr>
          <w:bCs/>
          <w:sz w:val="22"/>
          <w:szCs w:val="22"/>
        </w:rPr>
      </w:pPr>
      <w:r w:rsidRPr="001F3F01">
        <w:rPr>
          <w:color w:val="000000"/>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 odniesieniu do pełnomocnictw – zgodnie z zasadą opisaną w rozdziale XII ust. 7 niniejszej SWZ).</w:t>
      </w:r>
    </w:p>
    <w:p w14:paraId="4D3AE0AF" w14:textId="77777777" w:rsidR="00FC644D" w:rsidRPr="001F3F01" w:rsidRDefault="00FC644D" w:rsidP="00455622">
      <w:pPr>
        <w:pStyle w:val="Akapitzlist"/>
        <w:numPr>
          <w:ilvl w:val="0"/>
          <w:numId w:val="85"/>
        </w:numPr>
        <w:rPr>
          <w:bCs/>
          <w:sz w:val="22"/>
          <w:szCs w:val="22"/>
        </w:rPr>
      </w:pPr>
      <w:r w:rsidRPr="001F3F01">
        <w:rPr>
          <w:bCs/>
          <w:sz w:val="22"/>
          <w:szCs w:val="22"/>
        </w:rPr>
        <w:t>Sposób porozumiewania się zamawiającego z wykonawcami w zakresie skutecznego złożenia oferty.</w:t>
      </w:r>
    </w:p>
    <w:p w14:paraId="66CA7716" w14:textId="2783D6B4" w:rsidR="00FC644D" w:rsidRPr="001F3F01" w:rsidRDefault="00FC644D" w:rsidP="00455622">
      <w:pPr>
        <w:pStyle w:val="Akapitzlist"/>
        <w:numPr>
          <w:ilvl w:val="1"/>
          <w:numId w:val="85"/>
        </w:numPr>
        <w:rPr>
          <w:bCs/>
          <w:sz w:val="22"/>
          <w:szCs w:val="22"/>
        </w:rPr>
      </w:pPr>
      <w:r w:rsidRPr="001F3F01">
        <w:rPr>
          <w:sz w:val="22"/>
          <w:szCs w:val="22"/>
        </w:rPr>
        <w:t xml:space="preserve">Oferta musi być sporządzona z zachowaniem postaci elektronicznej w formacie danych </w:t>
      </w:r>
      <w:r w:rsidRPr="001F3F01">
        <w:rPr>
          <w:bCs/>
          <w:sz w:val="22"/>
          <w:szCs w:val="22"/>
        </w:rPr>
        <w:t xml:space="preserve">zgodnym z </w:t>
      </w:r>
      <w:r w:rsidRPr="001F3F01">
        <w:rPr>
          <w:color w:val="000000"/>
          <w:sz w:val="22"/>
          <w:szCs w:val="22"/>
        </w:rPr>
        <w:t xml:space="preserve">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 </w:t>
      </w:r>
      <w:r w:rsidRPr="001F3F01">
        <w:rPr>
          <w:sz w:val="22"/>
          <w:szCs w:val="22"/>
        </w:rPr>
        <w:t>i podpisana kwalifikowanym podpisem elektronicznym, podpisem zaufanym lub podpisem osobistym. Zaleca się wykorzystanie formatów: .</w:t>
      </w:r>
      <w:r w:rsidRPr="001F3F01">
        <w:rPr>
          <w:b/>
          <w:bCs/>
          <w:i/>
          <w:iCs/>
          <w:sz w:val="22"/>
          <w:szCs w:val="22"/>
        </w:rPr>
        <w:t>pdf, .doc., .xls, .jpg (.jpeg) ze szczególnym wskazaniem na .pdf.</w:t>
      </w:r>
      <w:r w:rsidRPr="001F3F01">
        <w:rPr>
          <w:sz w:val="22"/>
          <w:szCs w:val="22"/>
        </w:rPr>
        <w:t xml:space="preserve"> W celu ewentualnej kompresji danych rekomenduje się wykorzystanie formatów: .</w:t>
      </w:r>
      <w:r w:rsidRPr="001F3F01">
        <w:rPr>
          <w:b/>
          <w:bCs/>
          <w:i/>
          <w:iCs/>
          <w:sz w:val="22"/>
          <w:szCs w:val="22"/>
        </w:rPr>
        <w:t>zip, 7Z</w:t>
      </w:r>
      <w:r w:rsidRPr="001F3F01">
        <w:rPr>
          <w:sz w:val="22"/>
          <w:szCs w:val="22"/>
        </w:rPr>
        <w:t xml:space="preserve">. Do formatów powszechnych a nieobjętych treścią rozporządzenia zalicza się: .rar, .gif, .bmp, .numbers, .pages. Dokumenty złożone w takich plikach zostaną uznane za złożone nieskutecznie. </w:t>
      </w:r>
    </w:p>
    <w:p w14:paraId="00476BDA" w14:textId="77777777" w:rsidR="00FC644D" w:rsidRPr="001F3F01" w:rsidRDefault="00FC644D" w:rsidP="00455622">
      <w:pPr>
        <w:pStyle w:val="Akapitzlist"/>
        <w:numPr>
          <w:ilvl w:val="1"/>
          <w:numId w:val="85"/>
        </w:numPr>
        <w:rPr>
          <w:bCs/>
          <w:sz w:val="22"/>
          <w:szCs w:val="22"/>
        </w:rPr>
      </w:pPr>
      <w:r w:rsidRPr="001F3F01">
        <w:rPr>
          <w:sz w:val="22"/>
          <w:szCs w:val="22"/>
        </w:rPr>
        <w:t xml:space="preserve">Wykonawca składa ofertę za pośrednictwem </w:t>
      </w:r>
      <w:hyperlink r:id="rId36" w:history="1">
        <w:r w:rsidRPr="001F3F01">
          <w:rPr>
            <w:rStyle w:val="Hipercze"/>
            <w:sz w:val="22"/>
            <w:szCs w:val="22"/>
          </w:rPr>
          <w:t>https://platformazakupowa.pl</w:t>
        </w:r>
      </w:hyperlink>
      <w:r w:rsidRPr="001F3F01">
        <w:rPr>
          <w:sz w:val="22"/>
          <w:szCs w:val="22"/>
        </w:rPr>
        <w:t xml:space="preserve"> – adres profilu nabywcy </w:t>
      </w:r>
      <w:hyperlink r:id="rId37" w:history="1">
        <w:r w:rsidRPr="001F3F01">
          <w:rPr>
            <w:rStyle w:val="Hipercze"/>
            <w:sz w:val="22"/>
            <w:szCs w:val="22"/>
          </w:rPr>
          <w:t>https://platformazakupowa.pl/pn/uj_edu</w:t>
        </w:r>
      </w:hyperlink>
      <w:r w:rsidRPr="001F3F01">
        <w:rPr>
          <w:bCs/>
          <w:sz w:val="22"/>
          <w:szCs w:val="22"/>
        </w:rPr>
        <w:t xml:space="preserve">, </w:t>
      </w:r>
      <w:r w:rsidRPr="001F3F01">
        <w:rPr>
          <w:sz w:val="22"/>
          <w:szCs w:val="22"/>
        </w:rPr>
        <w:t xml:space="preserve">zgodnie z regulaminem, </w:t>
      </w:r>
      <w:r w:rsidRPr="001F3F01">
        <w:rPr>
          <w:sz w:val="22"/>
          <w:szCs w:val="22"/>
        </w:rPr>
        <w:lastRenderedPageBreak/>
        <w:t xml:space="preserve">o którym mowa w ust. 1 tego rozdziału. </w:t>
      </w:r>
      <w:r w:rsidRPr="001F3F01">
        <w:rPr>
          <w:color w:val="000000"/>
          <w:sz w:val="22"/>
          <w:szCs w:val="22"/>
        </w:rPr>
        <w:t>Zamawiający nie ponosi odpowiedzialności za   złożenie oferty w sposób niezgodny z instrukcją korzystania z  </w:t>
      </w:r>
      <w:hyperlink r:id="rId38" w:history="1">
        <w:r w:rsidRPr="001F3F01">
          <w:rPr>
            <w:rStyle w:val="Hipercze"/>
            <w:sz w:val="22"/>
            <w:szCs w:val="22"/>
          </w:rPr>
          <w:t>https://platformazakupowa.pl</w:t>
        </w:r>
      </w:hyperlink>
      <w:r w:rsidRPr="001F3F01">
        <w:rPr>
          <w:color w:val="000000"/>
          <w:sz w:val="22"/>
          <w:szCs w:val="22"/>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 Prawo zamówień publicznych.</w:t>
      </w:r>
    </w:p>
    <w:p w14:paraId="4F012A0A" w14:textId="77777777" w:rsidR="00FC644D" w:rsidRPr="001F3F01" w:rsidRDefault="00FC644D" w:rsidP="00455622">
      <w:pPr>
        <w:pStyle w:val="Akapitzlist"/>
        <w:numPr>
          <w:ilvl w:val="1"/>
          <w:numId w:val="85"/>
        </w:numPr>
        <w:rPr>
          <w:sz w:val="22"/>
          <w:szCs w:val="22"/>
        </w:rPr>
      </w:pPr>
      <w:r w:rsidRPr="001F3F01">
        <w:rPr>
          <w:sz w:val="22"/>
          <w:szCs w:val="22"/>
        </w:rPr>
        <w:t xml:space="preserve">Sposób zaszyfrowania oferty opisany został w </w:t>
      </w:r>
      <w:r w:rsidRPr="001F3F01">
        <w:rPr>
          <w:color w:val="000000"/>
          <w:sz w:val="22"/>
          <w:szCs w:val="22"/>
        </w:rPr>
        <w:t>instrukcji składania ofert (linki w ust. 1.2.2 powyżej), przy czym szyfrowanie oferty ma być dokonane jedynie za pomocą narzędzia wbudowanego w platformę zakupową.</w:t>
      </w:r>
    </w:p>
    <w:p w14:paraId="7AB6A30A" w14:textId="77777777" w:rsidR="00FC644D" w:rsidRPr="001F3F01" w:rsidRDefault="00FC644D" w:rsidP="00455622">
      <w:pPr>
        <w:pStyle w:val="Akapitzlist"/>
        <w:numPr>
          <w:ilvl w:val="1"/>
          <w:numId w:val="85"/>
        </w:numPr>
        <w:rPr>
          <w:bCs/>
          <w:sz w:val="22"/>
          <w:szCs w:val="22"/>
        </w:rPr>
      </w:pPr>
      <w:r w:rsidRPr="001F3F01">
        <w:rPr>
          <w:bCs/>
          <w:sz w:val="22"/>
          <w:szCs w:val="22"/>
        </w:rPr>
        <w:t>Po upływie terminu składania ofert wykonawca nie może skutecznie dokonać zmiany ani wycofać uprzednio złożonej oferty.</w:t>
      </w:r>
    </w:p>
    <w:p w14:paraId="469A68C3" w14:textId="5DE937AB" w:rsidR="004C349B" w:rsidRPr="001F3F01" w:rsidRDefault="004C349B" w:rsidP="00455622">
      <w:pPr>
        <w:widowControl/>
        <w:numPr>
          <w:ilvl w:val="0"/>
          <w:numId w:val="74"/>
        </w:numPr>
        <w:suppressAutoHyphens w:val="0"/>
        <w:contextualSpacing/>
        <w:jc w:val="both"/>
        <w:rPr>
          <w:sz w:val="22"/>
          <w:szCs w:val="22"/>
        </w:rPr>
      </w:pPr>
      <w:r w:rsidRPr="001F3F01">
        <w:rPr>
          <w:bCs/>
          <w:sz w:val="22"/>
          <w:szCs w:val="22"/>
        </w:rPr>
        <w:t>Do porozumiewania z wykonawcami upoważniona w zakresie formalno-prawnym jest –</w:t>
      </w:r>
      <w:r w:rsidR="00FC644D" w:rsidRPr="001F3F01">
        <w:rPr>
          <w:bCs/>
          <w:sz w:val="22"/>
          <w:szCs w:val="22"/>
        </w:rPr>
        <w:t xml:space="preserve"> </w:t>
      </w:r>
      <w:r w:rsidR="00D074FB">
        <w:rPr>
          <w:bCs/>
          <w:sz w:val="22"/>
          <w:szCs w:val="22"/>
        </w:rPr>
        <w:t>Piotr Molczyk</w:t>
      </w:r>
      <w:r w:rsidRPr="001F3F01">
        <w:rPr>
          <w:b/>
          <w:bCs/>
          <w:i/>
          <w:sz w:val="22"/>
          <w:szCs w:val="22"/>
        </w:rPr>
        <w:t xml:space="preserve">, </w:t>
      </w:r>
      <w:r w:rsidRPr="001F3F01">
        <w:rPr>
          <w:b/>
          <w:i/>
          <w:sz w:val="22"/>
          <w:szCs w:val="22"/>
        </w:rPr>
        <w:t>tel.: +</w:t>
      </w:r>
      <w:r w:rsidR="00E80A2B" w:rsidRPr="001F3F01">
        <w:rPr>
          <w:b/>
          <w:i/>
          <w:sz w:val="22"/>
          <w:szCs w:val="22"/>
        </w:rPr>
        <w:t xml:space="preserve">48 12 663 </w:t>
      </w:r>
      <w:r w:rsidR="00534AA3">
        <w:rPr>
          <w:b/>
          <w:i/>
          <w:sz w:val="22"/>
          <w:szCs w:val="22"/>
        </w:rPr>
        <w:t>39 0</w:t>
      </w:r>
      <w:r w:rsidR="00D074FB">
        <w:rPr>
          <w:b/>
          <w:i/>
          <w:sz w:val="22"/>
          <w:szCs w:val="22"/>
        </w:rPr>
        <w:t>2</w:t>
      </w:r>
      <w:r w:rsidR="00FC644D" w:rsidRPr="001F3F01">
        <w:rPr>
          <w:b/>
          <w:i/>
          <w:sz w:val="22"/>
          <w:szCs w:val="22"/>
        </w:rPr>
        <w:t>.</w:t>
      </w:r>
    </w:p>
    <w:p w14:paraId="75BEE589" w14:textId="77777777" w:rsidR="002A7C7D" w:rsidRPr="001F3F01" w:rsidRDefault="002A7C7D" w:rsidP="001F7882">
      <w:pPr>
        <w:widowControl/>
        <w:tabs>
          <w:tab w:val="left" w:pos="900"/>
        </w:tabs>
        <w:suppressAutoHyphens w:val="0"/>
        <w:ind w:left="426" w:hanging="426"/>
        <w:jc w:val="both"/>
        <w:rPr>
          <w:color w:val="000000"/>
          <w:sz w:val="22"/>
          <w:szCs w:val="22"/>
        </w:rPr>
      </w:pPr>
    </w:p>
    <w:p w14:paraId="17BC5D29" w14:textId="77777777" w:rsidR="00BA0997" w:rsidRPr="001F3F01" w:rsidRDefault="00A671FB" w:rsidP="009E3CD1">
      <w:pPr>
        <w:widowControl/>
        <w:suppressAutoHyphens w:val="0"/>
        <w:jc w:val="both"/>
        <w:rPr>
          <w:b/>
          <w:bCs/>
          <w:sz w:val="22"/>
          <w:szCs w:val="22"/>
        </w:rPr>
      </w:pPr>
      <w:r w:rsidRPr="001F3F01">
        <w:rPr>
          <w:b/>
          <w:bCs/>
          <w:sz w:val="22"/>
          <w:szCs w:val="22"/>
        </w:rPr>
        <w:t xml:space="preserve">Rozdział </w:t>
      </w:r>
      <w:r w:rsidR="008463F6" w:rsidRPr="001F3F01">
        <w:rPr>
          <w:b/>
          <w:bCs/>
          <w:sz w:val="22"/>
          <w:szCs w:val="22"/>
        </w:rPr>
        <w:t xml:space="preserve">X - </w:t>
      </w:r>
      <w:r w:rsidR="00BA0997" w:rsidRPr="001F3F01">
        <w:rPr>
          <w:b/>
          <w:bCs/>
          <w:sz w:val="22"/>
          <w:szCs w:val="22"/>
        </w:rPr>
        <w:t xml:space="preserve">Wymagania dotyczące wadium. </w:t>
      </w:r>
    </w:p>
    <w:p w14:paraId="304EAE69" w14:textId="3FD9C45D" w:rsidR="00423A61" w:rsidRPr="001F3F01" w:rsidRDefault="00BA0997" w:rsidP="00455622">
      <w:pPr>
        <w:widowControl/>
        <w:numPr>
          <w:ilvl w:val="0"/>
          <w:numId w:val="4"/>
        </w:numPr>
        <w:tabs>
          <w:tab w:val="clear" w:pos="720"/>
          <w:tab w:val="num" w:pos="426"/>
        </w:tabs>
        <w:suppressAutoHyphens w:val="0"/>
        <w:ind w:left="426" w:hanging="426"/>
        <w:jc w:val="both"/>
        <w:rPr>
          <w:sz w:val="22"/>
          <w:szCs w:val="22"/>
        </w:rPr>
      </w:pPr>
      <w:r w:rsidRPr="001F3F01">
        <w:rPr>
          <w:sz w:val="22"/>
          <w:szCs w:val="22"/>
        </w:rPr>
        <w:t>Wykonawca, najpóźniej w dniu składania ofert a przed upływem terminu składania ofert, winien wnieść wadium w wysokości wynoszącej kwotę</w:t>
      </w:r>
      <w:r w:rsidR="001134BE" w:rsidRPr="001F3F01">
        <w:rPr>
          <w:sz w:val="22"/>
          <w:szCs w:val="22"/>
        </w:rPr>
        <w:t xml:space="preserve"> </w:t>
      </w:r>
      <w:r w:rsidR="000D75E5">
        <w:rPr>
          <w:sz w:val="22"/>
          <w:szCs w:val="22"/>
        </w:rPr>
        <w:t>1200</w:t>
      </w:r>
      <w:r w:rsidR="00CF16AD" w:rsidRPr="001F3F01">
        <w:rPr>
          <w:sz w:val="22"/>
          <w:szCs w:val="22"/>
        </w:rPr>
        <w:t>,00</w:t>
      </w:r>
      <w:r w:rsidR="00934CF2" w:rsidRPr="001F3F01">
        <w:rPr>
          <w:sz w:val="22"/>
          <w:szCs w:val="22"/>
        </w:rPr>
        <w:t xml:space="preserve"> zł (słownie:</w:t>
      </w:r>
      <w:r w:rsidR="00CF16AD" w:rsidRPr="001F3F01">
        <w:rPr>
          <w:sz w:val="22"/>
          <w:szCs w:val="22"/>
        </w:rPr>
        <w:t xml:space="preserve"> </w:t>
      </w:r>
      <w:r w:rsidR="000D75E5">
        <w:rPr>
          <w:sz w:val="22"/>
          <w:szCs w:val="22"/>
        </w:rPr>
        <w:t>tysiąc dwieście złotych</w:t>
      </w:r>
      <w:r w:rsidR="00A6423A">
        <w:rPr>
          <w:sz w:val="22"/>
          <w:szCs w:val="22"/>
        </w:rPr>
        <w:t xml:space="preserve"> </w:t>
      </w:r>
      <w:r w:rsidR="00042D0E" w:rsidRPr="001F3F01">
        <w:rPr>
          <w:sz w:val="22"/>
          <w:szCs w:val="22"/>
        </w:rPr>
        <w:t>)</w:t>
      </w:r>
      <w:r w:rsidR="00423A61" w:rsidRPr="001F3F01">
        <w:rPr>
          <w:sz w:val="22"/>
          <w:szCs w:val="22"/>
        </w:rPr>
        <w:t xml:space="preserve"> i utrzymać go nieprzerwanie do dnia upływu terminu związania ofertą, z wyjątkiem przypadków, o których mowa w ust. 5 pkt 2 lub 3 lub w ust. 6.</w:t>
      </w:r>
    </w:p>
    <w:p w14:paraId="5585B4AE" w14:textId="77777777" w:rsidR="0041766E" w:rsidRPr="001F3F01" w:rsidRDefault="0041766E" w:rsidP="00455622">
      <w:pPr>
        <w:widowControl/>
        <w:numPr>
          <w:ilvl w:val="0"/>
          <w:numId w:val="4"/>
        </w:numPr>
        <w:tabs>
          <w:tab w:val="clear" w:pos="720"/>
          <w:tab w:val="num" w:pos="426"/>
        </w:tabs>
        <w:suppressAutoHyphens w:val="0"/>
        <w:ind w:left="426" w:hanging="426"/>
        <w:jc w:val="both"/>
        <w:rPr>
          <w:sz w:val="22"/>
          <w:szCs w:val="22"/>
        </w:rPr>
      </w:pPr>
      <w:r w:rsidRPr="001F3F01">
        <w:rPr>
          <w:sz w:val="22"/>
          <w:szCs w:val="22"/>
        </w:rPr>
        <w:t xml:space="preserve">Wadium może być wnoszone w jednej lub kilku następujących formach: </w:t>
      </w:r>
    </w:p>
    <w:p w14:paraId="05715C71" w14:textId="4E31BA35" w:rsidR="0041766E" w:rsidRPr="001F3F01" w:rsidRDefault="00EC5149" w:rsidP="00455622">
      <w:pPr>
        <w:pStyle w:val="Akapitzlist"/>
        <w:numPr>
          <w:ilvl w:val="1"/>
          <w:numId w:val="6"/>
        </w:numPr>
        <w:tabs>
          <w:tab w:val="clear" w:pos="1980"/>
        </w:tabs>
        <w:ind w:left="851" w:hanging="425"/>
        <w:rPr>
          <w:sz w:val="22"/>
          <w:szCs w:val="22"/>
        </w:rPr>
      </w:pPr>
      <w:r w:rsidRPr="001F3F01">
        <w:rPr>
          <w:sz w:val="22"/>
          <w:szCs w:val="22"/>
        </w:rPr>
        <w:t>p</w:t>
      </w:r>
      <w:r w:rsidR="0041766E" w:rsidRPr="001F3F01">
        <w:rPr>
          <w:sz w:val="22"/>
          <w:szCs w:val="22"/>
        </w:rPr>
        <w:t>ieniądzu</w:t>
      </w:r>
      <w:r w:rsidR="0023363C" w:rsidRPr="001F3F01">
        <w:rPr>
          <w:sz w:val="22"/>
          <w:szCs w:val="22"/>
        </w:rPr>
        <w:t>,</w:t>
      </w:r>
    </w:p>
    <w:p w14:paraId="68F41DBC" w14:textId="1AD9CEA7" w:rsidR="005F5CA7" w:rsidRPr="001F3F01" w:rsidRDefault="005F5CA7" w:rsidP="00455622">
      <w:pPr>
        <w:pStyle w:val="Akapitzlist"/>
        <w:numPr>
          <w:ilvl w:val="1"/>
          <w:numId w:val="6"/>
        </w:numPr>
        <w:tabs>
          <w:tab w:val="clear" w:pos="1980"/>
        </w:tabs>
        <w:ind w:left="851" w:hanging="425"/>
        <w:rPr>
          <w:sz w:val="22"/>
          <w:szCs w:val="22"/>
        </w:rPr>
      </w:pPr>
      <w:r w:rsidRPr="001F3F01">
        <w:rPr>
          <w:sz w:val="22"/>
          <w:szCs w:val="22"/>
        </w:rPr>
        <w:t>gwarancjach bankowych</w:t>
      </w:r>
      <w:r w:rsidR="0023363C" w:rsidRPr="001F3F01">
        <w:rPr>
          <w:sz w:val="22"/>
          <w:szCs w:val="22"/>
        </w:rPr>
        <w:t>,</w:t>
      </w:r>
      <w:r w:rsidRPr="001F3F01">
        <w:rPr>
          <w:sz w:val="22"/>
          <w:szCs w:val="22"/>
        </w:rPr>
        <w:t xml:space="preserve"> </w:t>
      </w:r>
    </w:p>
    <w:p w14:paraId="7825A875" w14:textId="2998D7A1" w:rsidR="005F5CA7" w:rsidRPr="001F3F01" w:rsidRDefault="005F5CA7" w:rsidP="00455622">
      <w:pPr>
        <w:pStyle w:val="Akapitzlist"/>
        <w:numPr>
          <w:ilvl w:val="1"/>
          <w:numId w:val="6"/>
        </w:numPr>
        <w:tabs>
          <w:tab w:val="clear" w:pos="1980"/>
        </w:tabs>
        <w:ind w:left="851" w:hanging="425"/>
        <w:rPr>
          <w:sz w:val="22"/>
          <w:szCs w:val="22"/>
        </w:rPr>
      </w:pPr>
      <w:r w:rsidRPr="001F3F01">
        <w:rPr>
          <w:sz w:val="22"/>
          <w:szCs w:val="22"/>
        </w:rPr>
        <w:t>gwarancjach ubezpieczeniowych</w:t>
      </w:r>
      <w:r w:rsidR="0023363C" w:rsidRPr="001F3F01">
        <w:rPr>
          <w:sz w:val="22"/>
          <w:szCs w:val="22"/>
        </w:rPr>
        <w:t>,</w:t>
      </w:r>
    </w:p>
    <w:p w14:paraId="57BC97AC" w14:textId="77777777" w:rsidR="0041766E" w:rsidRPr="001F3F01" w:rsidRDefault="005F5CA7" w:rsidP="00455622">
      <w:pPr>
        <w:pStyle w:val="Akapitzlist"/>
        <w:numPr>
          <w:ilvl w:val="1"/>
          <w:numId w:val="6"/>
        </w:numPr>
        <w:tabs>
          <w:tab w:val="clear" w:pos="1980"/>
        </w:tabs>
        <w:ind w:left="851" w:hanging="425"/>
        <w:rPr>
          <w:sz w:val="22"/>
          <w:szCs w:val="22"/>
        </w:rPr>
      </w:pPr>
      <w:r w:rsidRPr="001F3F01">
        <w:rPr>
          <w:sz w:val="22"/>
          <w:szCs w:val="22"/>
        </w:rPr>
        <w:t>poręczeniach udzielanych przez podmioty, o których mowa w art. 6b ust. 5 pkt 2 ustawy z dnia 9 listopada 2000 r. o utworzeniu Polskiej Agencji Rozwoju Przedsiębiorczości (Dz. U. z 2019 r. poz. 310, 836 i 1572).</w:t>
      </w:r>
      <w:r w:rsidRPr="001F3F01" w:rsidDel="005F5CA7">
        <w:rPr>
          <w:sz w:val="22"/>
          <w:szCs w:val="22"/>
        </w:rPr>
        <w:t xml:space="preserve"> </w:t>
      </w:r>
    </w:p>
    <w:p w14:paraId="79139565" w14:textId="77777777" w:rsidR="001F7882" w:rsidRPr="001F3F01" w:rsidRDefault="0041766E" w:rsidP="00455622">
      <w:pPr>
        <w:widowControl/>
        <w:numPr>
          <w:ilvl w:val="0"/>
          <w:numId w:val="4"/>
        </w:numPr>
        <w:tabs>
          <w:tab w:val="clear" w:pos="720"/>
          <w:tab w:val="num" w:pos="426"/>
        </w:tabs>
        <w:suppressAutoHyphens w:val="0"/>
        <w:ind w:left="426" w:hanging="426"/>
        <w:jc w:val="both"/>
        <w:rPr>
          <w:sz w:val="22"/>
          <w:szCs w:val="22"/>
        </w:rPr>
      </w:pPr>
      <w:r w:rsidRPr="001F3F01">
        <w:rPr>
          <w:sz w:val="22"/>
          <w:szCs w:val="22"/>
        </w:rPr>
        <w:t>Wadium wniesione w pieniądzu należy złożyć przelewem bankowym na konto Zamawiającego IBAN: PL nr 98 1240 2294 1111 0010 3561 9764, SWIFT: PKO PP LPW. Za termin wniesienia wadium w formie pieniężnej uznaje się datę uznania środków na koncie Zamawiającego (dzień, godzina).</w:t>
      </w:r>
    </w:p>
    <w:p w14:paraId="7F5743D1" w14:textId="77777777" w:rsidR="001F7882" w:rsidRPr="001F3F01" w:rsidRDefault="00072F41" w:rsidP="00455622">
      <w:pPr>
        <w:widowControl/>
        <w:numPr>
          <w:ilvl w:val="0"/>
          <w:numId w:val="4"/>
        </w:numPr>
        <w:tabs>
          <w:tab w:val="clear" w:pos="720"/>
          <w:tab w:val="num" w:pos="426"/>
        </w:tabs>
        <w:suppressAutoHyphens w:val="0"/>
        <w:ind w:left="426" w:hanging="426"/>
        <w:jc w:val="both"/>
        <w:rPr>
          <w:sz w:val="22"/>
          <w:szCs w:val="22"/>
        </w:rPr>
      </w:pPr>
      <w:r w:rsidRPr="001F3F01">
        <w:rPr>
          <w:sz w:val="22"/>
          <w:szCs w:val="22"/>
        </w:rPr>
        <w:t>W przypadku złożenia wadium w innej formie niż pieniężna, Wykonawca przekazuje Zamawiającemu oryginał gwarancji lub poręczenia, w postaci elektronicznej</w:t>
      </w:r>
      <w:r w:rsidR="001F7882" w:rsidRPr="001F3F01">
        <w:rPr>
          <w:sz w:val="22"/>
          <w:szCs w:val="22"/>
        </w:rPr>
        <w:t>.</w:t>
      </w:r>
    </w:p>
    <w:p w14:paraId="51D19A24" w14:textId="77777777" w:rsidR="005F5CA7" w:rsidRPr="001F3F01" w:rsidRDefault="005F5CA7" w:rsidP="00455622">
      <w:pPr>
        <w:widowControl/>
        <w:numPr>
          <w:ilvl w:val="0"/>
          <w:numId w:val="4"/>
        </w:numPr>
        <w:tabs>
          <w:tab w:val="clear" w:pos="720"/>
          <w:tab w:val="num" w:pos="426"/>
        </w:tabs>
        <w:suppressAutoHyphens w:val="0"/>
        <w:ind w:left="426" w:hanging="426"/>
        <w:jc w:val="both"/>
        <w:rPr>
          <w:sz w:val="22"/>
          <w:szCs w:val="22"/>
        </w:rPr>
      </w:pPr>
      <w:r w:rsidRPr="001F3F01">
        <w:rPr>
          <w:sz w:val="22"/>
          <w:szCs w:val="22"/>
        </w:rPr>
        <w:t xml:space="preserve">Zamawiający zwraca wadium niezwłocznie, nie później jednak niż w terminie 7 dni od dnia wystąpienia jednej z okoliczności: </w:t>
      </w:r>
    </w:p>
    <w:p w14:paraId="71134299" w14:textId="38F71236" w:rsidR="005F5CA7" w:rsidRPr="001F3F01" w:rsidRDefault="005F5CA7" w:rsidP="00455622">
      <w:pPr>
        <w:pStyle w:val="Akapitzlist"/>
        <w:numPr>
          <w:ilvl w:val="3"/>
          <w:numId w:val="31"/>
        </w:numPr>
        <w:tabs>
          <w:tab w:val="clear" w:pos="2880"/>
          <w:tab w:val="num" w:pos="2552"/>
        </w:tabs>
        <w:ind w:left="851" w:hanging="425"/>
        <w:rPr>
          <w:sz w:val="22"/>
          <w:szCs w:val="22"/>
        </w:rPr>
      </w:pPr>
      <w:r w:rsidRPr="001F3F01">
        <w:rPr>
          <w:sz w:val="22"/>
          <w:szCs w:val="22"/>
        </w:rPr>
        <w:t>upływu terminu związania ofertą</w:t>
      </w:r>
      <w:r w:rsidR="0023363C" w:rsidRPr="001F3F01">
        <w:rPr>
          <w:sz w:val="22"/>
          <w:szCs w:val="22"/>
        </w:rPr>
        <w:t>,</w:t>
      </w:r>
    </w:p>
    <w:p w14:paraId="0AEEDA87" w14:textId="499C4139" w:rsidR="005F5CA7" w:rsidRPr="001F3F01" w:rsidRDefault="005F5CA7" w:rsidP="00455622">
      <w:pPr>
        <w:pStyle w:val="Akapitzlist"/>
        <w:numPr>
          <w:ilvl w:val="3"/>
          <w:numId w:val="31"/>
        </w:numPr>
        <w:tabs>
          <w:tab w:val="clear" w:pos="2880"/>
          <w:tab w:val="num" w:pos="2552"/>
        </w:tabs>
        <w:ind w:left="851" w:hanging="425"/>
        <w:rPr>
          <w:sz w:val="22"/>
          <w:szCs w:val="22"/>
        </w:rPr>
      </w:pPr>
      <w:r w:rsidRPr="001F3F01">
        <w:rPr>
          <w:sz w:val="22"/>
          <w:szCs w:val="22"/>
        </w:rPr>
        <w:t>zawarcia umowy w sprawie zamówienia publicznego</w:t>
      </w:r>
      <w:r w:rsidR="00635968" w:rsidRPr="001F3F01">
        <w:rPr>
          <w:sz w:val="22"/>
          <w:szCs w:val="22"/>
        </w:rPr>
        <w:t>,</w:t>
      </w:r>
    </w:p>
    <w:p w14:paraId="084212BC" w14:textId="77777777" w:rsidR="00057BB4" w:rsidRPr="001F3F01" w:rsidRDefault="005F5CA7" w:rsidP="00455622">
      <w:pPr>
        <w:pStyle w:val="Akapitzlist"/>
        <w:numPr>
          <w:ilvl w:val="3"/>
          <w:numId w:val="31"/>
        </w:numPr>
        <w:tabs>
          <w:tab w:val="clear" w:pos="2880"/>
          <w:tab w:val="num" w:pos="2552"/>
        </w:tabs>
        <w:ind w:left="851" w:hanging="425"/>
        <w:rPr>
          <w:sz w:val="22"/>
          <w:szCs w:val="22"/>
        </w:rPr>
      </w:pPr>
      <w:r w:rsidRPr="001F3F01">
        <w:rPr>
          <w:sz w:val="22"/>
          <w:szCs w:val="22"/>
        </w:rPr>
        <w:t xml:space="preserve">unieważnienia postępowania o udzielenie zamówienia, z wyjątkiem sytuacji gdy nie zostało rozstrzygnięte odwołanie na czynność unieważnienia albo nie upłynął termin do jego wniesienia. </w:t>
      </w:r>
    </w:p>
    <w:p w14:paraId="69D577C8" w14:textId="766DAD9C" w:rsidR="00057BB4" w:rsidRPr="001F3F01" w:rsidRDefault="005F5CA7" w:rsidP="00455622">
      <w:pPr>
        <w:widowControl/>
        <w:numPr>
          <w:ilvl w:val="0"/>
          <w:numId w:val="4"/>
        </w:numPr>
        <w:tabs>
          <w:tab w:val="clear" w:pos="720"/>
          <w:tab w:val="num" w:pos="426"/>
        </w:tabs>
        <w:suppressAutoHyphens w:val="0"/>
        <w:ind w:left="426" w:hanging="426"/>
        <w:jc w:val="both"/>
        <w:rPr>
          <w:sz w:val="22"/>
          <w:szCs w:val="22"/>
        </w:rPr>
      </w:pPr>
      <w:r w:rsidRPr="001F3F01">
        <w:rPr>
          <w:sz w:val="22"/>
          <w:szCs w:val="22"/>
        </w:rPr>
        <w:t xml:space="preserve">Zamawiający, niezwłocznie, nie później jednak niż w terminie 7 dni od dnia złożenia wniosku zwraca wadium </w:t>
      </w:r>
      <w:r w:rsidR="008F0990" w:rsidRPr="001F3F01">
        <w:rPr>
          <w:sz w:val="22"/>
          <w:szCs w:val="22"/>
        </w:rPr>
        <w:t>W</w:t>
      </w:r>
      <w:r w:rsidRPr="001F3F01">
        <w:rPr>
          <w:sz w:val="22"/>
          <w:szCs w:val="22"/>
        </w:rPr>
        <w:t xml:space="preserve">ykonawcy: </w:t>
      </w:r>
    </w:p>
    <w:p w14:paraId="3D612A6B" w14:textId="16183773" w:rsidR="00057BB4" w:rsidRPr="001F3F01" w:rsidRDefault="005F5CA7" w:rsidP="00455622">
      <w:pPr>
        <w:pStyle w:val="Akapitzlist"/>
        <w:numPr>
          <w:ilvl w:val="0"/>
          <w:numId w:val="17"/>
        </w:numPr>
        <w:tabs>
          <w:tab w:val="clear" w:pos="720"/>
          <w:tab w:val="num" w:pos="851"/>
        </w:tabs>
        <w:ind w:left="851" w:hanging="425"/>
        <w:rPr>
          <w:sz w:val="22"/>
          <w:szCs w:val="22"/>
        </w:rPr>
      </w:pPr>
      <w:r w:rsidRPr="001F3F01">
        <w:rPr>
          <w:sz w:val="22"/>
          <w:szCs w:val="22"/>
        </w:rPr>
        <w:t>który wycofał ofertę przed upływem terminu składania ofert</w:t>
      </w:r>
      <w:r w:rsidR="0023363C" w:rsidRPr="001F3F01">
        <w:rPr>
          <w:sz w:val="22"/>
          <w:szCs w:val="22"/>
        </w:rPr>
        <w:t>,</w:t>
      </w:r>
      <w:r w:rsidRPr="001F3F01">
        <w:rPr>
          <w:sz w:val="22"/>
          <w:szCs w:val="22"/>
        </w:rPr>
        <w:t xml:space="preserve"> </w:t>
      </w:r>
    </w:p>
    <w:p w14:paraId="53A520E3" w14:textId="29C3A924" w:rsidR="00057BB4" w:rsidRPr="001F3F01" w:rsidRDefault="005F5CA7" w:rsidP="00455622">
      <w:pPr>
        <w:pStyle w:val="Akapitzlist"/>
        <w:numPr>
          <w:ilvl w:val="0"/>
          <w:numId w:val="17"/>
        </w:numPr>
        <w:tabs>
          <w:tab w:val="clear" w:pos="720"/>
          <w:tab w:val="num" w:pos="851"/>
        </w:tabs>
        <w:ind w:left="851" w:hanging="425"/>
        <w:rPr>
          <w:sz w:val="22"/>
          <w:szCs w:val="22"/>
        </w:rPr>
      </w:pPr>
      <w:r w:rsidRPr="001F3F01">
        <w:rPr>
          <w:sz w:val="22"/>
          <w:szCs w:val="22"/>
        </w:rPr>
        <w:t>którego oferta została odrzucona</w:t>
      </w:r>
      <w:r w:rsidR="0023363C" w:rsidRPr="001F3F01">
        <w:rPr>
          <w:sz w:val="22"/>
          <w:szCs w:val="22"/>
        </w:rPr>
        <w:t>,</w:t>
      </w:r>
      <w:r w:rsidRPr="001F3F01">
        <w:rPr>
          <w:sz w:val="22"/>
          <w:szCs w:val="22"/>
        </w:rPr>
        <w:t xml:space="preserve"> </w:t>
      </w:r>
    </w:p>
    <w:p w14:paraId="00EB9264" w14:textId="300BB503" w:rsidR="00057BB4" w:rsidRPr="001F3F01" w:rsidRDefault="005F5CA7" w:rsidP="00455622">
      <w:pPr>
        <w:pStyle w:val="Akapitzlist"/>
        <w:numPr>
          <w:ilvl w:val="0"/>
          <w:numId w:val="17"/>
        </w:numPr>
        <w:tabs>
          <w:tab w:val="clear" w:pos="720"/>
          <w:tab w:val="num" w:pos="851"/>
        </w:tabs>
        <w:ind w:left="851" w:hanging="425"/>
        <w:rPr>
          <w:sz w:val="22"/>
          <w:szCs w:val="22"/>
        </w:rPr>
      </w:pPr>
      <w:r w:rsidRPr="001F3F01">
        <w:rPr>
          <w:sz w:val="22"/>
          <w:szCs w:val="22"/>
        </w:rPr>
        <w:t xml:space="preserve">po wyborze najkorzystniejszej oferty, z wyjątkiem </w:t>
      </w:r>
      <w:r w:rsidR="008F0990" w:rsidRPr="001F3F01">
        <w:rPr>
          <w:sz w:val="22"/>
          <w:szCs w:val="22"/>
        </w:rPr>
        <w:t>W</w:t>
      </w:r>
      <w:r w:rsidRPr="001F3F01">
        <w:rPr>
          <w:sz w:val="22"/>
          <w:szCs w:val="22"/>
        </w:rPr>
        <w:t>ykonawcy, którego oferta została wybrana jako najkorzystniejsza</w:t>
      </w:r>
      <w:r w:rsidR="0023363C" w:rsidRPr="001F3F01">
        <w:rPr>
          <w:sz w:val="22"/>
          <w:szCs w:val="22"/>
        </w:rPr>
        <w:t>,</w:t>
      </w:r>
    </w:p>
    <w:p w14:paraId="685BA559" w14:textId="77777777" w:rsidR="00057BB4" w:rsidRPr="001F3F01" w:rsidRDefault="005F5CA7" w:rsidP="00455622">
      <w:pPr>
        <w:pStyle w:val="Akapitzlist"/>
        <w:numPr>
          <w:ilvl w:val="0"/>
          <w:numId w:val="17"/>
        </w:numPr>
        <w:tabs>
          <w:tab w:val="clear" w:pos="720"/>
          <w:tab w:val="num" w:pos="851"/>
        </w:tabs>
        <w:ind w:left="851" w:hanging="425"/>
        <w:rPr>
          <w:sz w:val="22"/>
          <w:szCs w:val="22"/>
        </w:rPr>
      </w:pPr>
      <w:r w:rsidRPr="001F3F01">
        <w:rPr>
          <w:sz w:val="22"/>
          <w:szCs w:val="22"/>
        </w:rPr>
        <w:t xml:space="preserve">po unieważnieniu postępowania, w przypadku gdy nie zostało rozstrzygnięte odwołanie na czynność unieważnienia albo nie upłynął termin do jego wniesienia. </w:t>
      </w:r>
    </w:p>
    <w:p w14:paraId="1EE328D1" w14:textId="25DBE255" w:rsidR="00057BB4" w:rsidRPr="001F3F01" w:rsidRDefault="005F5CA7" w:rsidP="00455622">
      <w:pPr>
        <w:widowControl/>
        <w:numPr>
          <w:ilvl w:val="0"/>
          <w:numId w:val="4"/>
        </w:numPr>
        <w:tabs>
          <w:tab w:val="clear" w:pos="720"/>
          <w:tab w:val="num" w:pos="426"/>
        </w:tabs>
        <w:suppressAutoHyphens w:val="0"/>
        <w:ind w:left="426" w:hanging="426"/>
        <w:jc w:val="both"/>
        <w:rPr>
          <w:sz w:val="22"/>
          <w:szCs w:val="22"/>
        </w:rPr>
      </w:pPr>
      <w:r w:rsidRPr="001F3F01">
        <w:rPr>
          <w:sz w:val="22"/>
          <w:szCs w:val="22"/>
        </w:rPr>
        <w:t xml:space="preserve">Złożenie wniosku o zwrot wadium, o którym mowa w ust. </w:t>
      </w:r>
      <w:r w:rsidR="00057BB4" w:rsidRPr="001F3F01">
        <w:rPr>
          <w:sz w:val="22"/>
          <w:szCs w:val="22"/>
        </w:rPr>
        <w:t>6</w:t>
      </w:r>
      <w:r w:rsidRPr="001F3F01">
        <w:rPr>
          <w:sz w:val="22"/>
          <w:szCs w:val="22"/>
        </w:rPr>
        <w:t xml:space="preserve">, powoduje rozwiązanie stosunku prawnego z </w:t>
      </w:r>
      <w:r w:rsidR="008F0990" w:rsidRPr="001F3F01">
        <w:rPr>
          <w:sz w:val="22"/>
          <w:szCs w:val="22"/>
        </w:rPr>
        <w:t>W</w:t>
      </w:r>
      <w:r w:rsidRPr="001F3F01">
        <w:rPr>
          <w:sz w:val="22"/>
          <w:szCs w:val="22"/>
        </w:rPr>
        <w:t xml:space="preserve">ykonawcą wraz z utratą przez niego prawa do korzystania ze środków ochrony prawnej, o których mowa w </w:t>
      </w:r>
      <w:r w:rsidR="00192371" w:rsidRPr="001F3F01">
        <w:rPr>
          <w:sz w:val="22"/>
          <w:szCs w:val="22"/>
        </w:rPr>
        <w:t>rozdziale XVIII SWZ.</w:t>
      </w:r>
      <w:r w:rsidRPr="001F3F01">
        <w:rPr>
          <w:sz w:val="22"/>
          <w:szCs w:val="22"/>
        </w:rPr>
        <w:t xml:space="preserve"> </w:t>
      </w:r>
    </w:p>
    <w:p w14:paraId="0BA1A4EF" w14:textId="6B508A5F" w:rsidR="00057BB4" w:rsidRPr="001F3F01" w:rsidRDefault="005F5CA7" w:rsidP="00455622">
      <w:pPr>
        <w:widowControl/>
        <w:numPr>
          <w:ilvl w:val="0"/>
          <w:numId w:val="4"/>
        </w:numPr>
        <w:tabs>
          <w:tab w:val="clear" w:pos="720"/>
          <w:tab w:val="num" w:pos="426"/>
        </w:tabs>
        <w:suppressAutoHyphens w:val="0"/>
        <w:ind w:left="426" w:hanging="426"/>
        <w:jc w:val="both"/>
        <w:rPr>
          <w:sz w:val="22"/>
          <w:szCs w:val="22"/>
        </w:rPr>
      </w:pPr>
      <w:r w:rsidRPr="001F3F01">
        <w:rPr>
          <w:sz w:val="22"/>
          <w:szCs w:val="22"/>
        </w:rPr>
        <w:lastRenderedPageBreak/>
        <w:t xml:space="preserve">Zamawiający zwraca wadium wniesione w pieniądzu wraz z odsetkami wynikającymi </w:t>
      </w:r>
      <w:r w:rsidR="007849D5" w:rsidRPr="001F3F01">
        <w:rPr>
          <w:sz w:val="22"/>
          <w:szCs w:val="22"/>
        </w:rPr>
        <w:br/>
      </w:r>
      <w:r w:rsidRPr="001F3F01">
        <w:rPr>
          <w:sz w:val="22"/>
          <w:szCs w:val="22"/>
        </w:rPr>
        <w:t xml:space="preserve">z umowy rachunku bankowego, na którym było ono przechowywane, pomniejszone o koszty prowadzenia rachunku bankowego oraz prowizji bankowej za przelew pieniędzy na rachunek bankowy wskazany przez </w:t>
      </w:r>
      <w:r w:rsidR="008F0990" w:rsidRPr="001F3F01">
        <w:rPr>
          <w:sz w:val="22"/>
          <w:szCs w:val="22"/>
        </w:rPr>
        <w:t>W</w:t>
      </w:r>
      <w:r w:rsidRPr="001F3F01">
        <w:rPr>
          <w:sz w:val="22"/>
          <w:szCs w:val="22"/>
        </w:rPr>
        <w:t xml:space="preserve">ykonawcę. </w:t>
      </w:r>
    </w:p>
    <w:p w14:paraId="5341117B" w14:textId="77777777" w:rsidR="005F5CA7" w:rsidRPr="001F3F01" w:rsidRDefault="005F5CA7" w:rsidP="00455622">
      <w:pPr>
        <w:widowControl/>
        <w:numPr>
          <w:ilvl w:val="0"/>
          <w:numId w:val="4"/>
        </w:numPr>
        <w:tabs>
          <w:tab w:val="clear" w:pos="720"/>
          <w:tab w:val="num" w:pos="426"/>
        </w:tabs>
        <w:suppressAutoHyphens w:val="0"/>
        <w:ind w:left="426" w:hanging="426"/>
        <w:jc w:val="both"/>
        <w:rPr>
          <w:sz w:val="22"/>
          <w:szCs w:val="22"/>
        </w:rPr>
      </w:pPr>
      <w:r w:rsidRPr="001F3F01">
        <w:rPr>
          <w:sz w:val="22"/>
          <w:szCs w:val="22"/>
        </w:rPr>
        <w:t>Zamawiający zwraca wadium wniesione w innej formie niż w pieniądzu poprzez złożenie gwarantowi lub poręczycielowi oświadczenia o zwolnieniu wadium</w:t>
      </w:r>
      <w:r w:rsidR="00057BB4" w:rsidRPr="001F3F01">
        <w:rPr>
          <w:sz w:val="22"/>
          <w:szCs w:val="22"/>
        </w:rPr>
        <w:t>.</w:t>
      </w:r>
    </w:p>
    <w:p w14:paraId="02487F6B" w14:textId="77777777" w:rsidR="00BA0997" w:rsidRPr="001F3F01" w:rsidRDefault="00057BB4" w:rsidP="00455622">
      <w:pPr>
        <w:widowControl/>
        <w:numPr>
          <w:ilvl w:val="0"/>
          <w:numId w:val="4"/>
        </w:numPr>
        <w:tabs>
          <w:tab w:val="clear" w:pos="720"/>
          <w:tab w:val="num" w:pos="426"/>
        </w:tabs>
        <w:suppressAutoHyphens w:val="0"/>
        <w:ind w:left="426" w:hanging="426"/>
        <w:jc w:val="both"/>
        <w:rPr>
          <w:sz w:val="22"/>
          <w:szCs w:val="22"/>
        </w:rPr>
      </w:pPr>
      <w:r w:rsidRPr="001F3F01">
        <w:rPr>
          <w:sz w:val="22"/>
          <w:szCs w:val="22"/>
        </w:rPr>
        <w:t>Zamawiający zatrzymuje wadium wraz z odsetkami, a w przypadku wadium wniesionego w formie gwarancji lub poręczenia, występuje odpowiednio do gwaranta lub poręczyciela z żądaniem zapłaty wadium, w okolicznościach wskazanych w art. 9</w:t>
      </w:r>
      <w:r w:rsidR="006D4334" w:rsidRPr="001F3F01">
        <w:rPr>
          <w:sz w:val="22"/>
          <w:szCs w:val="22"/>
        </w:rPr>
        <w:t>8</w:t>
      </w:r>
      <w:r w:rsidRPr="001F3F01">
        <w:rPr>
          <w:sz w:val="22"/>
          <w:szCs w:val="22"/>
        </w:rPr>
        <w:t xml:space="preserve"> ust. 6 ustawy PZP.</w:t>
      </w:r>
    </w:p>
    <w:p w14:paraId="324CD648" w14:textId="77777777" w:rsidR="0065122E" w:rsidRPr="001F3F01" w:rsidRDefault="0065122E" w:rsidP="009E3CD1">
      <w:pPr>
        <w:widowControl/>
        <w:suppressAutoHyphens w:val="0"/>
        <w:jc w:val="both"/>
        <w:rPr>
          <w:b/>
          <w:bCs/>
          <w:sz w:val="22"/>
          <w:szCs w:val="22"/>
        </w:rPr>
      </w:pPr>
    </w:p>
    <w:p w14:paraId="48C55AA8" w14:textId="77777777" w:rsidR="00BA0997" w:rsidRPr="001F3F01" w:rsidRDefault="008463F6" w:rsidP="009E3CD1">
      <w:pPr>
        <w:widowControl/>
        <w:suppressAutoHyphens w:val="0"/>
        <w:jc w:val="both"/>
        <w:rPr>
          <w:b/>
          <w:bCs/>
          <w:sz w:val="22"/>
          <w:szCs w:val="22"/>
        </w:rPr>
      </w:pPr>
      <w:r w:rsidRPr="001F3F01">
        <w:rPr>
          <w:b/>
          <w:bCs/>
          <w:sz w:val="22"/>
          <w:szCs w:val="22"/>
        </w:rPr>
        <w:t>Rozdział X</w:t>
      </w:r>
      <w:r w:rsidR="0094606A" w:rsidRPr="001F3F01">
        <w:rPr>
          <w:b/>
          <w:bCs/>
          <w:sz w:val="22"/>
          <w:szCs w:val="22"/>
        </w:rPr>
        <w:t>I</w:t>
      </w:r>
      <w:r w:rsidRPr="001F3F01">
        <w:rPr>
          <w:b/>
          <w:bCs/>
          <w:sz w:val="22"/>
          <w:szCs w:val="22"/>
        </w:rPr>
        <w:t xml:space="preserve"> - </w:t>
      </w:r>
      <w:r w:rsidR="00BA0997" w:rsidRPr="001F3F01">
        <w:rPr>
          <w:b/>
          <w:bCs/>
          <w:sz w:val="22"/>
          <w:szCs w:val="22"/>
        </w:rPr>
        <w:t>Termin związania ofertą.</w:t>
      </w:r>
    </w:p>
    <w:p w14:paraId="5633A8FC" w14:textId="48E7A7B9" w:rsidR="00057BB4" w:rsidRPr="001F3F01" w:rsidRDefault="00057BB4" w:rsidP="00455622">
      <w:pPr>
        <w:widowControl/>
        <w:numPr>
          <w:ilvl w:val="0"/>
          <w:numId w:val="8"/>
        </w:numPr>
        <w:tabs>
          <w:tab w:val="clear" w:pos="720"/>
          <w:tab w:val="num" w:pos="567"/>
        </w:tabs>
        <w:suppressAutoHyphens w:val="0"/>
        <w:ind w:left="567" w:hanging="567"/>
        <w:jc w:val="both"/>
        <w:rPr>
          <w:strike/>
          <w:sz w:val="22"/>
          <w:szCs w:val="22"/>
        </w:rPr>
      </w:pPr>
      <w:r w:rsidRPr="001F3F01">
        <w:rPr>
          <w:sz w:val="22"/>
          <w:szCs w:val="22"/>
        </w:rPr>
        <w:t xml:space="preserve">Wykonawca jest związany złożoną ofertą od dnia upływu terminu składania ofert do dnia </w:t>
      </w:r>
      <w:r w:rsidR="00D074FB">
        <w:rPr>
          <w:sz w:val="22"/>
          <w:szCs w:val="22"/>
        </w:rPr>
        <w:t>05.06.2025r. (włącznie)</w:t>
      </w:r>
      <w:r w:rsidR="0088364F" w:rsidRPr="001F3F01">
        <w:rPr>
          <w:sz w:val="22"/>
          <w:szCs w:val="22"/>
        </w:rPr>
        <w:t>.</w:t>
      </w:r>
    </w:p>
    <w:p w14:paraId="16E6B01A" w14:textId="77777777" w:rsidR="00057BB4" w:rsidRPr="001F3F01" w:rsidRDefault="00057BB4" w:rsidP="00455622">
      <w:pPr>
        <w:widowControl/>
        <w:numPr>
          <w:ilvl w:val="0"/>
          <w:numId w:val="8"/>
        </w:numPr>
        <w:tabs>
          <w:tab w:val="clear" w:pos="720"/>
          <w:tab w:val="num" w:pos="567"/>
        </w:tabs>
        <w:suppressAutoHyphens w:val="0"/>
        <w:ind w:left="567" w:hanging="567"/>
        <w:jc w:val="both"/>
        <w:rPr>
          <w:sz w:val="22"/>
          <w:szCs w:val="22"/>
        </w:rPr>
      </w:pPr>
      <w:r w:rsidRPr="001F3F01">
        <w:rPr>
          <w:sz w:val="22"/>
          <w:szCs w:val="22"/>
        </w:rPr>
        <w:t>W przypadku gdy wybór najkorzystniejszej oferty nie nastąpi przed upływem terminu związania oferta określonego w SWZ, Zamawiający przed upływem terminu związania oferta zwraca się jednokrotnie do Wykonawców o wyrażenie zgody na przedłużenie tego terminu o wskazywany przez niego okres, nie dłuższy niż 30 dni.</w:t>
      </w:r>
    </w:p>
    <w:p w14:paraId="2AFEA625" w14:textId="77777777" w:rsidR="00423A61" w:rsidRPr="001F3F01" w:rsidRDefault="00057BB4" w:rsidP="00455622">
      <w:pPr>
        <w:widowControl/>
        <w:numPr>
          <w:ilvl w:val="0"/>
          <w:numId w:val="8"/>
        </w:numPr>
        <w:tabs>
          <w:tab w:val="clear" w:pos="720"/>
          <w:tab w:val="num" w:pos="567"/>
        </w:tabs>
        <w:suppressAutoHyphens w:val="0"/>
        <w:ind w:left="567" w:hanging="567"/>
        <w:jc w:val="both"/>
        <w:rPr>
          <w:sz w:val="22"/>
          <w:szCs w:val="22"/>
        </w:rPr>
      </w:pPr>
      <w:r w:rsidRPr="001F3F01">
        <w:rPr>
          <w:sz w:val="22"/>
          <w:szCs w:val="22"/>
        </w:rPr>
        <w:t>Przedłużenie terminu związania oferta, o którym mowa w ust. 2, wymaga złożenia przez Wykonawcę pisemnego oświadczenia o wyrażeniu zgody na przedłużenie terminu związania ofertą</w:t>
      </w:r>
      <w:r w:rsidR="00423A61" w:rsidRPr="001F3F01">
        <w:rPr>
          <w:sz w:val="22"/>
          <w:szCs w:val="22"/>
        </w:rPr>
        <w:t>.</w:t>
      </w:r>
    </w:p>
    <w:p w14:paraId="0638A4F9" w14:textId="77777777" w:rsidR="00423A61" w:rsidRPr="001F3F01" w:rsidRDefault="00423A61" w:rsidP="00455622">
      <w:pPr>
        <w:widowControl/>
        <w:numPr>
          <w:ilvl w:val="0"/>
          <w:numId w:val="8"/>
        </w:numPr>
        <w:tabs>
          <w:tab w:val="clear" w:pos="720"/>
          <w:tab w:val="num" w:pos="567"/>
        </w:tabs>
        <w:suppressAutoHyphens w:val="0"/>
        <w:ind w:left="567" w:hanging="567"/>
        <w:jc w:val="both"/>
        <w:rPr>
          <w:sz w:val="22"/>
          <w:szCs w:val="22"/>
        </w:rPr>
      </w:pPr>
      <w:r w:rsidRPr="001F3F01">
        <w:rPr>
          <w:sz w:val="22"/>
          <w:szCs w:val="22"/>
        </w:rPr>
        <w:t>Przedłużenie terminu związania ofertą jest dopuszczalne tylko z jednoczesnym przedłużeniem okresu ważności wadium albo, jeżeli nie jest to możliwe, z wniesieniem nowego wadium na przedłużony okres związania ofertą.</w:t>
      </w:r>
    </w:p>
    <w:p w14:paraId="461D9B87" w14:textId="77777777" w:rsidR="00BA0997" w:rsidRPr="001F3F01" w:rsidRDefault="00BA0997" w:rsidP="00BA0997">
      <w:pPr>
        <w:widowControl/>
        <w:suppressAutoHyphens w:val="0"/>
        <w:ind w:left="720"/>
        <w:jc w:val="both"/>
        <w:rPr>
          <w:sz w:val="22"/>
          <w:szCs w:val="22"/>
        </w:rPr>
      </w:pPr>
    </w:p>
    <w:p w14:paraId="78E47749" w14:textId="77777777" w:rsidR="00BA0997" w:rsidRPr="001F3F01" w:rsidRDefault="008463F6" w:rsidP="009E3CD1">
      <w:pPr>
        <w:widowControl/>
        <w:suppressAutoHyphens w:val="0"/>
        <w:jc w:val="both"/>
        <w:rPr>
          <w:b/>
          <w:bCs/>
          <w:sz w:val="22"/>
          <w:szCs w:val="22"/>
        </w:rPr>
      </w:pPr>
      <w:r w:rsidRPr="001F3F01">
        <w:rPr>
          <w:b/>
          <w:bCs/>
          <w:sz w:val="22"/>
          <w:szCs w:val="22"/>
        </w:rPr>
        <w:t>Rozdział XI</w:t>
      </w:r>
      <w:r w:rsidR="00B279F6" w:rsidRPr="001F3F01">
        <w:rPr>
          <w:b/>
          <w:bCs/>
          <w:sz w:val="22"/>
          <w:szCs w:val="22"/>
        </w:rPr>
        <w:t xml:space="preserve">I </w:t>
      </w:r>
      <w:r w:rsidRPr="001F3F01">
        <w:rPr>
          <w:b/>
          <w:bCs/>
          <w:sz w:val="22"/>
          <w:szCs w:val="22"/>
        </w:rPr>
        <w:t xml:space="preserve"> - </w:t>
      </w:r>
      <w:r w:rsidR="00BA0997" w:rsidRPr="001F3F01">
        <w:rPr>
          <w:b/>
          <w:bCs/>
          <w:sz w:val="22"/>
          <w:szCs w:val="22"/>
        </w:rPr>
        <w:t>Opis sposobu przygotowywania ofert.</w:t>
      </w:r>
    </w:p>
    <w:p w14:paraId="244CDEFC" w14:textId="77777777" w:rsidR="009F4A5F" w:rsidRPr="00F831BC" w:rsidRDefault="009F4A5F" w:rsidP="009F4A5F">
      <w:pPr>
        <w:widowControl/>
        <w:suppressAutoHyphens w:val="0"/>
        <w:jc w:val="both"/>
        <w:rPr>
          <w:b/>
          <w:bCs/>
          <w:sz w:val="22"/>
          <w:szCs w:val="22"/>
        </w:rPr>
      </w:pPr>
    </w:p>
    <w:p w14:paraId="34133454" w14:textId="77777777" w:rsidR="009F4A5F" w:rsidRPr="00CB7A63" w:rsidRDefault="009F4A5F" w:rsidP="00455622">
      <w:pPr>
        <w:pStyle w:val="Akapitzlist"/>
        <w:numPr>
          <w:ilvl w:val="0"/>
          <w:numId w:val="93"/>
        </w:numPr>
        <w:tabs>
          <w:tab w:val="left" w:pos="426"/>
        </w:tabs>
        <w:rPr>
          <w:bCs/>
          <w:sz w:val="22"/>
          <w:szCs w:val="22"/>
        </w:rPr>
      </w:pPr>
      <w:r w:rsidRPr="00CB7A63">
        <w:rPr>
          <w:bCs/>
          <w:sz w:val="22"/>
          <w:szCs w:val="22"/>
        </w:rPr>
        <w:t xml:space="preserve">Każdy wykonawca może złożyć tylko jedną ofertę na realizację całości przedmiotu zamówienia </w:t>
      </w:r>
      <w:r>
        <w:rPr>
          <w:bCs/>
          <w:sz w:val="22"/>
          <w:szCs w:val="22"/>
        </w:rPr>
        <w:br/>
      </w:r>
      <w:r w:rsidRPr="00CB7A63">
        <w:rPr>
          <w:bCs/>
          <w:sz w:val="22"/>
          <w:szCs w:val="22"/>
        </w:rPr>
        <w:t xml:space="preserve">w formie w elektronicznej, tj. opatrzoną elektronicznym podpisem kwalifikowanym, lub w postaci elektronicznej opatrzonej podpisem zaufanym lub podpisem osobistym. </w:t>
      </w:r>
    </w:p>
    <w:p w14:paraId="5FCB4704" w14:textId="77777777" w:rsidR="009F4A5F" w:rsidRPr="00CB7A63" w:rsidRDefault="009F4A5F" w:rsidP="00455622">
      <w:pPr>
        <w:pStyle w:val="Akapitzlist"/>
        <w:numPr>
          <w:ilvl w:val="0"/>
          <w:numId w:val="93"/>
        </w:numPr>
        <w:tabs>
          <w:tab w:val="left" w:pos="426"/>
        </w:tabs>
        <w:rPr>
          <w:bCs/>
          <w:sz w:val="22"/>
          <w:szCs w:val="22"/>
        </w:rPr>
      </w:pPr>
      <w:r w:rsidRPr="00CB7A63">
        <w:rPr>
          <w:bCs/>
          <w:sz w:val="22"/>
          <w:szCs w:val="22"/>
        </w:rPr>
        <w:t>Dopuszcza się możliwość składania jednej oferty przez dwa lub więcej podmiotów z uwzględnieniem postanowień art. 58 ustawy PZP.</w:t>
      </w:r>
    </w:p>
    <w:p w14:paraId="14704FC1" w14:textId="77777777" w:rsidR="009F4A5F" w:rsidRPr="00CB7A63" w:rsidRDefault="009F4A5F" w:rsidP="00455622">
      <w:pPr>
        <w:pStyle w:val="Akapitzlist"/>
        <w:numPr>
          <w:ilvl w:val="0"/>
          <w:numId w:val="93"/>
        </w:numPr>
        <w:tabs>
          <w:tab w:val="left" w:pos="426"/>
        </w:tabs>
        <w:rPr>
          <w:bCs/>
          <w:sz w:val="22"/>
          <w:szCs w:val="22"/>
        </w:rPr>
      </w:pPr>
      <w:r w:rsidRPr="00CB7A63">
        <w:rPr>
          <w:bCs/>
          <w:sz w:val="22"/>
          <w:szCs w:val="22"/>
        </w:rPr>
        <w:t>Wykonawcy mogą wspólnie ubiegać się o udzielenie zamówienia zgodnie z art. 58 ustawy PZP. Przepisy dotyczące wykonawcy stosuje się odpowiednio do wykonawców wspólnie ubiegających się o udzielenie zamówienia publicznego.</w:t>
      </w:r>
    </w:p>
    <w:p w14:paraId="33B056C9" w14:textId="77777777" w:rsidR="009F4A5F" w:rsidRPr="00CB7A63" w:rsidRDefault="009F4A5F" w:rsidP="00455622">
      <w:pPr>
        <w:pStyle w:val="Akapitzlist"/>
        <w:numPr>
          <w:ilvl w:val="0"/>
          <w:numId w:val="93"/>
        </w:numPr>
        <w:tabs>
          <w:tab w:val="left" w:pos="426"/>
        </w:tabs>
        <w:rPr>
          <w:bCs/>
          <w:sz w:val="22"/>
          <w:szCs w:val="22"/>
        </w:rPr>
      </w:pPr>
      <w:r w:rsidRPr="00CB7A63">
        <w:rPr>
          <w:bCs/>
          <w:sz w:val="22"/>
          <w:szCs w:val="22"/>
        </w:rPr>
        <w:t xml:space="preserve">Wymaga się, aby oferta wraz ze wszystkimi załącznikami była podpisana przez osoby uprawnione do reprezentowania wykonawcy. W celu potwierdzenia, że osoba działająca </w:t>
      </w:r>
      <w:r w:rsidRPr="00CB7A63">
        <w:rPr>
          <w:bCs/>
          <w:sz w:val="22"/>
          <w:szCs w:val="22"/>
        </w:rPr>
        <w:br/>
        <w:t xml:space="preserve">w imieniu wykonawcy jest umocowana do jego reprezentowania, zamawiający żąda </w:t>
      </w:r>
      <w:r w:rsidRPr="00CB7A63">
        <w:rPr>
          <w:bCs/>
          <w:sz w:val="22"/>
          <w:szCs w:val="22"/>
        </w:rPr>
        <w:br/>
        <w:t xml:space="preserve">od wykonawcy odpisu lub informacji z Krajowego Rejestru Sądowego, Centralnej Ewidencji </w:t>
      </w:r>
      <w:r>
        <w:rPr>
          <w:bCs/>
          <w:sz w:val="22"/>
          <w:szCs w:val="22"/>
        </w:rPr>
        <w:br/>
      </w:r>
      <w:r w:rsidRPr="00CB7A63">
        <w:rPr>
          <w:bCs/>
          <w:sz w:val="22"/>
          <w:szCs w:val="22"/>
        </w:rPr>
        <w:t xml:space="preserve">i Informacji o Działalności Gospodarczej lub innego właściwego rejestru. Wykonawca nie jest zobowiązany do złożenia dokumentów, o których mowa w zdaniu 2, jeżeli zamawiający może je uzyskać za pomocą bezpłatnych i ogólnodostępnych baz danych, o ile wykonawca wskazał dane umożliwiające dostęp do tych dokumentów w treści oferty. Jeżeli w imieniu wykonawcy działa osoba, której umocowanie do jego reprezentowania nie wynika z dokumentów, </w:t>
      </w:r>
      <w:r w:rsidRPr="00CB7A63">
        <w:rPr>
          <w:bCs/>
          <w:sz w:val="22"/>
          <w:szCs w:val="22"/>
        </w:rPr>
        <w:br/>
        <w:t>o których mowa w zdaniu 2, wykonawca wraz z ofertą przedkłada pełnomocnictwo lub inny dokument potwierdzający umocowanie do reprezentowania wykonawcy.</w:t>
      </w:r>
    </w:p>
    <w:p w14:paraId="0EFE354A" w14:textId="77777777" w:rsidR="009F4A5F" w:rsidRDefault="009F4A5F" w:rsidP="00455622">
      <w:pPr>
        <w:pStyle w:val="Akapitzlist"/>
        <w:numPr>
          <w:ilvl w:val="0"/>
          <w:numId w:val="93"/>
        </w:numPr>
        <w:tabs>
          <w:tab w:val="left" w:pos="426"/>
        </w:tabs>
        <w:rPr>
          <w:bCs/>
          <w:sz w:val="22"/>
          <w:szCs w:val="22"/>
        </w:rPr>
      </w:pPr>
      <w:r w:rsidRPr="00CB7A63">
        <w:rPr>
          <w:bCs/>
          <w:sz w:val="22"/>
          <w:szCs w:val="22"/>
        </w:rPr>
        <w:t xml:space="preserve">W przypadku składania ofert przez wykonawców wspólnie ubiegających się o udzielenie zamówienia lub w sytuacji reprezentowania wykonawcy przez pełnomocnika do oferty winno być dołączone pełnomocnictwo w formie oryginału lub notarialnie poświadczonej kopii. Wraz </w:t>
      </w:r>
      <w:r>
        <w:rPr>
          <w:bCs/>
          <w:sz w:val="22"/>
          <w:szCs w:val="22"/>
        </w:rPr>
        <w:br/>
      </w:r>
      <w:r w:rsidRPr="00CB7A63">
        <w:rPr>
          <w:bCs/>
          <w:sz w:val="22"/>
          <w:szCs w:val="22"/>
        </w:rPr>
        <w:t xml:space="preserve">z pełnomocnictwem powinien być złożony dokument potwierdzający możliwość udzielania pełnomocnictwa. Pełnomocnictwa sporządzone w języku obcym wykonawca składa wraz </w:t>
      </w:r>
      <w:r w:rsidRPr="00CB7A63">
        <w:rPr>
          <w:bCs/>
          <w:sz w:val="22"/>
          <w:szCs w:val="22"/>
        </w:rPr>
        <w:br/>
        <w:t xml:space="preserve">z tłumaczeniem na język polski. Pełnomocnictwo przekazuje się w postaci elektronicznej, opatrzonej kwalifikowanym podpisem elektronicznym, podpisem zaufanym lub podpisem osobistym. Pełnomocnictwo sporządzone jako dokument w postaci papierowej i opatrzony </w:t>
      </w:r>
      <w:r w:rsidRPr="00CB7A63">
        <w:rPr>
          <w:bCs/>
          <w:sz w:val="22"/>
          <w:szCs w:val="22"/>
        </w:rPr>
        <w:lastRenderedPageBreak/>
        <w:t>własnoręcznym podpisem przekazuje się jako cyfrowe odwzorowanie tego dokumentu opatrzone kwalifikowanym podpisem elektronicznym, podpisem zaufanym lub podpisem osobistym, poświadczającym zgodność cyfrowego odwzorowania z dokumentem w postaci papierowej, przy czym poświadczenia dokonuje mocodawca lub notariusz, zgodnie z art. 97 § 2 ustawy z dnia 14 lutego 1991 r.  – Prawo  o notariacie (Dz. U. 2020 r., poz. 1192 z późn. zm.).</w:t>
      </w:r>
    </w:p>
    <w:p w14:paraId="494F0A4F" w14:textId="77777777" w:rsidR="009F4A5F" w:rsidRPr="00CB7A63" w:rsidRDefault="009F4A5F" w:rsidP="00455622">
      <w:pPr>
        <w:pStyle w:val="Akapitzlist"/>
        <w:numPr>
          <w:ilvl w:val="0"/>
          <w:numId w:val="93"/>
        </w:numPr>
        <w:tabs>
          <w:tab w:val="left" w:pos="426"/>
        </w:tabs>
        <w:rPr>
          <w:bCs/>
          <w:sz w:val="22"/>
          <w:szCs w:val="22"/>
        </w:rPr>
      </w:pPr>
      <w:r w:rsidRPr="00CB7A63">
        <w:rPr>
          <w:sz w:val="22"/>
          <w:szCs w:val="22"/>
        </w:rPr>
        <w:t>Oferta wraz ze stanowiącymi jej integralną część załącznikami powinna być sporządzona przez wykonawcę według treści postanowień niniejszej SWZ oraz według treści formularza oferty i jego załączników, w szczególności oferta winna zawierać wypełniony i podpisany formularz oferty wraz z co najmniej następującymi załącznikami (wypełnionymi i uzupełnionymi lub sporządzonymi zgodnie z ich treścią):</w:t>
      </w:r>
    </w:p>
    <w:p w14:paraId="784B5BE7" w14:textId="77777777" w:rsidR="009F4A5F" w:rsidRPr="00F831BC" w:rsidRDefault="009F4A5F" w:rsidP="00455622">
      <w:pPr>
        <w:pStyle w:val="Akapitzlist"/>
        <w:numPr>
          <w:ilvl w:val="0"/>
          <w:numId w:val="94"/>
        </w:numPr>
        <w:tabs>
          <w:tab w:val="left" w:pos="426"/>
        </w:tabs>
        <w:rPr>
          <w:sz w:val="22"/>
          <w:szCs w:val="22"/>
        </w:rPr>
      </w:pPr>
      <w:r w:rsidRPr="00F831BC">
        <w:rPr>
          <w:sz w:val="22"/>
          <w:szCs w:val="22"/>
        </w:rPr>
        <w:t xml:space="preserve">oświadczenie </w:t>
      </w:r>
      <w:r>
        <w:rPr>
          <w:sz w:val="22"/>
          <w:szCs w:val="22"/>
        </w:rPr>
        <w:t>w</w:t>
      </w:r>
      <w:r w:rsidRPr="00F831BC">
        <w:rPr>
          <w:sz w:val="22"/>
          <w:szCs w:val="22"/>
        </w:rPr>
        <w:t xml:space="preserve">ykonawcy o niepodleganiu wykluczeniu – w przypadku wspólnego ubiegania się o zamówienie przez </w:t>
      </w:r>
      <w:r>
        <w:rPr>
          <w:sz w:val="22"/>
          <w:szCs w:val="22"/>
        </w:rPr>
        <w:t>w</w:t>
      </w:r>
      <w:r w:rsidRPr="00F831BC">
        <w:rPr>
          <w:sz w:val="22"/>
          <w:szCs w:val="22"/>
        </w:rPr>
        <w:t xml:space="preserve">ykonawców, oświadczenie o niepodleganiu wykluczeniu składa każdy z </w:t>
      </w:r>
      <w:r>
        <w:rPr>
          <w:sz w:val="22"/>
          <w:szCs w:val="22"/>
        </w:rPr>
        <w:t>w</w:t>
      </w:r>
      <w:r w:rsidRPr="00F831BC">
        <w:rPr>
          <w:sz w:val="22"/>
          <w:szCs w:val="22"/>
        </w:rPr>
        <w:t>ykonawców,</w:t>
      </w:r>
    </w:p>
    <w:p w14:paraId="7E1199A3" w14:textId="77777777" w:rsidR="009F4A5F" w:rsidRPr="00F831BC" w:rsidRDefault="009F4A5F" w:rsidP="00455622">
      <w:pPr>
        <w:pStyle w:val="Akapitzlist"/>
        <w:numPr>
          <w:ilvl w:val="0"/>
          <w:numId w:val="94"/>
        </w:numPr>
        <w:tabs>
          <w:tab w:val="left" w:pos="426"/>
        </w:tabs>
        <w:rPr>
          <w:sz w:val="22"/>
          <w:szCs w:val="22"/>
        </w:rPr>
      </w:pPr>
      <w:r w:rsidRPr="00F831BC">
        <w:rPr>
          <w:sz w:val="22"/>
          <w:szCs w:val="22"/>
        </w:rPr>
        <w:t xml:space="preserve">oświadczenie </w:t>
      </w:r>
      <w:r>
        <w:rPr>
          <w:sz w:val="22"/>
          <w:szCs w:val="22"/>
        </w:rPr>
        <w:t>w</w:t>
      </w:r>
      <w:r w:rsidRPr="00F831BC">
        <w:rPr>
          <w:sz w:val="22"/>
          <w:szCs w:val="22"/>
        </w:rPr>
        <w:t>ykonawcy o spełnianiu warunków udziału w postępowaniu,</w:t>
      </w:r>
    </w:p>
    <w:p w14:paraId="043FF1A3" w14:textId="77777777" w:rsidR="009F4A5F" w:rsidRPr="00F831BC" w:rsidRDefault="009F4A5F" w:rsidP="00455622">
      <w:pPr>
        <w:pStyle w:val="Akapitzlist"/>
        <w:numPr>
          <w:ilvl w:val="0"/>
          <w:numId w:val="94"/>
        </w:numPr>
        <w:tabs>
          <w:tab w:val="left" w:pos="426"/>
        </w:tabs>
        <w:rPr>
          <w:sz w:val="22"/>
          <w:szCs w:val="22"/>
        </w:rPr>
      </w:pPr>
      <w:r w:rsidRPr="00F831BC">
        <w:rPr>
          <w:sz w:val="22"/>
          <w:szCs w:val="22"/>
        </w:rPr>
        <w:t xml:space="preserve">oświadczenie dotyczące podmiotu udostępniającego zasoby wykonawcy (o ile dotyczy) </w:t>
      </w:r>
      <w:r w:rsidRPr="0038031E">
        <w:rPr>
          <w:sz w:val="22"/>
          <w:szCs w:val="22"/>
        </w:rPr>
        <w:t>tj.:</w:t>
      </w:r>
    </w:p>
    <w:p w14:paraId="2425B197" w14:textId="77777777" w:rsidR="009F4A5F" w:rsidRPr="00F831BC" w:rsidRDefault="009F4A5F" w:rsidP="00455622">
      <w:pPr>
        <w:pStyle w:val="Akapitzlist"/>
        <w:numPr>
          <w:ilvl w:val="0"/>
          <w:numId w:val="95"/>
        </w:numPr>
        <w:tabs>
          <w:tab w:val="left" w:pos="900"/>
        </w:tabs>
        <w:rPr>
          <w:sz w:val="22"/>
          <w:szCs w:val="22"/>
        </w:rPr>
      </w:pPr>
      <w:r w:rsidRPr="0038031E">
        <w:rPr>
          <w:sz w:val="22"/>
          <w:szCs w:val="22"/>
        </w:rPr>
        <w:t>oświadczenie o udostępnieniu zasobów wykonawcy wraz ze stosownym zobowiązaniem lub innym środkiem dowodowym /o ile dotyczy/;</w:t>
      </w:r>
    </w:p>
    <w:p w14:paraId="551AAA3F" w14:textId="77777777" w:rsidR="009F4A5F" w:rsidRPr="0038031E" w:rsidRDefault="009F4A5F" w:rsidP="00455622">
      <w:pPr>
        <w:pStyle w:val="Akapitzlist"/>
        <w:numPr>
          <w:ilvl w:val="0"/>
          <w:numId w:val="95"/>
        </w:numPr>
        <w:tabs>
          <w:tab w:val="left" w:pos="900"/>
        </w:tabs>
        <w:rPr>
          <w:sz w:val="22"/>
          <w:szCs w:val="22"/>
        </w:rPr>
      </w:pPr>
      <w:r w:rsidRPr="0038031E">
        <w:rPr>
          <w:sz w:val="22"/>
          <w:szCs w:val="22"/>
        </w:rPr>
        <w:t>oświadczenie o niepodleganiu wykluczeniu;</w:t>
      </w:r>
    </w:p>
    <w:p w14:paraId="7B021C28" w14:textId="77777777" w:rsidR="009F4A5F" w:rsidRPr="0038031E" w:rsidRDefault="009F4A5F" w:rsidP="00455622">
      <w:pPr>
        <w:pStyle w:val="Akapitzlist"/>
        <w:numPr>
          <w:ilvl w:val="0"/>
          <w:numId w:val="95"/>
        </w:numPr>
        <w:tabs>
          <w:tab w:val="left" w:pos="900"/>
        </w:tabs>
        <w:rPr>
          <w:sz w:val="22"/>
          <w:szCs w:val="22"/>
        </w:rPr>
      </w:pPr>
      <w:r w:rsidRPr="0038031E">
        <w:rPr>
          <w:sz w:val="22"/>
          <w:szCs w:val="22"/>
        </w:rPr>
        <w:t>oświadczenie o spełnieniu warunków udziału w postępowaniu w zakresie, w jakim go dotyczą;</w:t>
      </w:r>
    </w:p>
    <w:p w14:paraId="1AFF329B" w14:textId="60A02C02" w:rsidR="009F4A5F" w:rsidRPr="00F831BC" w:rsidRDefault="009F4A5F" w:rsidP="00455622">
      <w:pPr>
        <w:pStyle w:val="Akapitzlist"/>
        <w:numPr>
          <w:ilvl w:val="0"/>
          <w:numId w:val="94"/>
        </w:numPr>
        <w:tabs>
          <w:tab w:val="left" w:pos="426"/>
        </w:tabs>
        <w:rPr>
          <w:sz w:val="22"/>
          <w:szCs w:val="22"/>
        </w:rPr>
      </w:pPr>
      <w:r w:rsidRPr="00F831BC">
        <w:rPr>
          <w:sz w:val="22"/>
          <w:szCs w:val="22"/>
        </w:rPr>
        <w:t>indywidualną kalkulację ceny oferty</w:t>
      </w:r>
    </w:p>
    <w:p w14:paraId="4B451264" w14:textId="77777777" w:rsidR="009F4A5F" w:rsidRPr="00F831BC" w:rsidRDefault="009F4A5F" w:rsidP="00455622">
      <w:pPr>
        <w:pStyle w:val="Akapitzlist"/>
        <w:numPr>
          <w:ilvl w:val="0"/>
          <w:numId w:val="94"/>
        </w:numPr>
        <w:tabs>
          <w:tab w:val="left" w:pos="426"/>
        </w:tabs>
        <w:rPr>
          <w:sz w:val="22"/>
          <w:szCs w:val="22"/>
        </w:rPr>
      </w:pPr>
      <w:r w:rsidRPr="00F831BC">
        <w:rPr>
          <w:sz w:val="22"/>
          <w:szCs w:val="22"/>
        </w:rPr>
        <w:t xml:space="preserve">przedmiotowe środki dowodowe: o ile dotyczy, zgodnie z rozdziałem IV SWZ. </w:t>
      </w:r>
    </w:p>
    <w:p w14:paraId="33DF5501" w14:textId="77777777" w:rsidR="009F4A5F" w:rsidRDefault="009F4A5F" w:rsidP="00455622">
      <w:pPr>
        <w:pStyle w:val="Akapitzlist"/>
        <w:numPr>
          <w:ilvl w:val="0"/>
          <w:numId w:val="94"/>
        </w:numPr>
        <w:tabs>
          <w:tab w:val="left" w:pos="426"/>
        </w:tabs>
        <w:rPr>
          <w:sz w:val="22"/>
          <w:szCs w:val="22"/>
        </w:rPr>
      </w:pPr>
      <w:r w:rsidRPr="00F831BC">
        <w:rPr>
          <w:sz w:val="22"/>
          <w:szCs w:val="22"/>
        </w:rPr>
        <w:t>pełnomocnictwo (zgodnie z pkt. 4-5 powyżej) lub inny dokument potwierdzający umocowanie do reprezentowania wykonawcy;</w:t>
      </w:r>
    </w:p>
    <w:p w14:paraId="19CCD691" w14:textId="77777777" w:rsidR="009F4A5F" w:rsidRPr="0041124A" w:rsidRDefault="009F4A5F" w:rsidP="00455622">
      <w:pPr>
        <w:pStyle w:val="Akapitzlist"/>
        <w:numPr>
          <w:ilvl w:val="0"/>
          <w:numId w:val="94"/>
        </w:numPr>
        <w:tabs>
          <w:tab w:val="left" w:pos="426"/>
        </w:tabs>
        <w:rPr>
          <w:sz w:val="22"/>
          <w:szCs w:val="22"/>
        </w:rPr>
      </w:pPr>
      <w:r w:rsidRPr="0038031E">
        <w:rPr>
          <w:sz w:val="22"/>
          <w:szCs w:val="22"/>
        </w:rPr>
        <w:t>KRS lub CEiDG – o ile nie podano danych do ogólnodostępnych baz;</w:t>
      </w:r>
    </w:p>
    <w:p w14:paraId="62502BED" w14:textId="77777777" w:rsidR="009F4A5F" w:rsidRDefault="009F4A5F" w:rsidP="00455622">
      <w:pPr>
        <w:pStyle w:val="Akapitzlist"/>
        <w:numPr>
          <w:ilvl w:val="0"/>
          <w:numId w:val="94"/>
        </w:numPr>
        <w:tabs>
          <w:tab w:val="left" w:pos="426"/>
        </w:tabs>
        <w:rPr>
          <w:sz w:val="22"/>
          <w:szCs w:val="22"/>
        </w:rPr>
      </w:pPr>
      <w:r>
        <w:rPr>
          <w:sz w:val="22"/>
          <w:szCs w:val="22"/>
        </w:rPr>
        <w:t>wykaz podwykonawców.</w:t>
      </w:r>
    </w:p>
    <w:p w14:paraId="0B67DD7B" w14:textId="01B4BB0B" w:rsidR="001F38D9" w:rsidRPr="00F831BC" w:rsidRDefault="00714B6C" w:rsidP="00455622">
      <w:pPr>
        <w:pStyle w:val="Akapitzlist"/>
        <w:numPr>
          <w:ilvl w:val="0"/>
          <w:numId w:val="94"/>
        </w:numPr>
        <w:tabs>
          <w:tab w:val="left" w:pos="426"/>
        </w:tabs>
        <w:rPr>
          <w:sz w:val="22"/>
          <w:szCs w:val="22"/>
        </w:rPr>
      </w:pPr>
      <w:r>
        <w:rPr>
          <w:sz w:val="22"/>
          <w:szCs w:val="22"/>
        </w:rPr>
        <w:t>d</w:t>
      </w:r>
      <w:r w:rsidR="001F38D9">
        <w:rPr>
          <w:sz w:val="22"/>
          <w:szCs w:val="22"/>
        </w:rPr>
        <w:t xml:space="preserve">owód wpłaty wadium </w:t>
      </w:r>
    </w:p>
    <w:p w14:paraId="38B2063B" w14:textId="77777777" w:rsidR="009F4A5F" w:rsidRDefault="009F4A5F" w:rsidP="00455622">
      <w:pPr>
        <w:pStyle w:val="Akapitzlist"/>
        <w:numPr>
          <w:ilvl w:val="0"/>
          <w:numId w:val="93"/>
        </w:numPr>
        <w:tabs>
          <w:tab w:val="left" w:pos="426"/>
        </w:tabs>
        <w:rPr>
          <w:sz w:val="22"/>
          <w:szCs w:val="22"/>
        </w:rPr>
      </w:pPr>
      <w:r w:rsidRPr="00F831BC">
        <w:rPr>
          <w:sz w:val="22"/>
          <w:szCs w:val="22"/>
        </w:rPr>
        <w:t>Oferta musi być napisana w języku polskim.</w:t>
      </w:r>
    </w:p>
    <w:p w14:paraId="20A5C4D3" w14:textId="77777777" w:rsidR="009F4A5F" w:rsidRPr="00943E1E" w:rsidRDefault="009F4A5F" w:rsidP="00455622">
      <w:pPr>
        <w:pStyle w:val="Akapitzlist"/>
        <w:numPr>
          <w:ilvl w:val="0"/>
          <w:numId w:val="93"/>
        </w:numPr>
        <w:tabs>
          <w:tab w:val="left" w:pos="426"/>
        </w:tabs>
        <w:rPr>
          <w:sz w:val="22"/>
          <w:szCs w:val="22"/>
        </w:rPr>
      </w:pPr>
      <w:r w:rsidRPr="00943E1E">
        <w:rPr>
          <w:sz w:val="22"/>
          <w:szCs w:val="22"/>
        </w:rPr>
        <w:t>Jeżeli wykonawca składając ofertę, zastrzega sobie prawo do nie udostępnienia innym uczestnikom postępowania informacji stanowiących tajemnicę przedsiębiorstwa, w rozumieniu przepisów o zwalczaniu nieuczciwej konkurencji, musi to wyraźnie wskazać w ofercie, poprzez złożenie stosownego oświadczenia zawierającego wykaz zastrzeżonych dokumentów i wykazanie</w:t>
      </w:r>
      <w:r>
        <w:rPr>
          <w:sz w:val="22"/>
          <w:szCs w:val="22"/>
        </w:rPr>
        <w:t>,</w:t>
      </w:r>
      <w:r w:rsidRPr="00943E1E">
        <w:rPr>
          <w:sz w:val="22"/>
          <w:szCs w:val="22"/>
        </w:rPr>
        <w:t xml:space="preserve"> </w:t>
      </w:r>
      <w:r>
        <w:rPr>
          <w:sz w:val="22"/>
          <w:szCs w:val="22"/>
        </w:rPr>
        <w:br/>
      </w:r>
      <w:r w:rsidRPr="00943E1E">
        <w:rPr>
          <w:sz w:val="22"/>
          <w:szCs w:val="22"/>
        </w:rPr>
        <w:t>iż zastrzeżone informacje stanowią tajemnice przedsiębiorstwa. Dokumenty opatrzone klauzulą; „Dokument zastrzeżony” winny być załączone łącznie z oświadczeniem i stanowić odrębne pliki zaszyfrowane wraz innymi plikami stanowiącymi ofertę. Wykonawca nie może zastrzec informacji, o których mowa w art. 222 ust. 5 ustawy PZP.</w:t>
      </w:r>
    </w:p>
    <w:p w14:paraId="127C9FC2" w14:textId="77777777" w:rsidR="009F4A5F" w:rsidRPr="00F831BC" w:rsidRDefault="009F4A5F" w:rsidP="00455622">
      <w:pPr>
        <w:pStyle w:val="Akapitzlist"/>
        <w:numPr>
          <w:ilvl w:val="0"/>
          <w:numId w:val="93"/>
        </w:numPr>
        <w:tabs>
          <w:tab w:val="left" w:pos="426"/>
        </w:tabs>
        <w:rPr>
          <w:sz w:val="22"/>
          <w:szCs w:val="22"/>
        </w:rPr>
      </w:pPr>
      <w:r w:rsidRPr="00F831BC">
        <w:rPr>
          <w:sz w:val="22"/>
          <w:szCs w:val="22"/>
        </w:rPr>
        <w:t>Zaleca się, aby wszystkie karty oferty wraz z załącznikami były jednoznacznie ponumerowane oraz aby wykonawca sporządził i dołączył spis treści oferty.</w:t>
      </w:r>
    </w:p>
    <w:p w14:paraId="5209856E" w14:textId="77777777" w:rsidR="009F4A5F" w:rsidRPr="00F831BC" w:rsidRDefault="009F4A5F" w:rsidP="00455622">
      <w:pPr>
        <w:pStyle w:val="Akapitzlist"/>
        <w:numPr>
          <w:ilvl w:val="0"/>
          <w:numId w:val="93"/>
        </w:numPr>
        <w:tabs>
          <w:tab w:val="left" w:pos="426"/>
        </w:tabs>
        <w:rPr>
          <w:sz w:val="22"/>
          <w:szCs w:val="22"/>
        </w:rPr>
      </w:pPr>
      <w:r w:rsidRPr="00F831BC">
        <w:rPr>
          <w:sz w:val="22"/>
          <w:szCs w:val="22"/>
        </w:rPr>
        <w:t>Wszelkie koszty związane z przygotowaniem i złożeniem oferty ponosi wykonawca.</w:t>
      </w:r>
    </w:p>
    <w:p w14:paraId="6A3DCD2E" w14:textId="77777777" w:rsidR="00BA0997" w:rsidRPr="001F3F01" w:rsidRDefault="00BA0997" w:rsidP="009F4A5F">
      <w:pPr>
        <w:ind w:left="426"/>
        <w:jc w:val="left"/>
        <w:rPr>
          <w:sz w:val="22"/>
          <w:szCs w:val="22"/>
        </w:rPr>
      </w:pPr>
    </w:p>
    <w:p w14:paraId="705A3BD2" w14:textId="77777777" w:rsidR="00604313" w:rsidRPr="001F3F01" w:rsidRDefault="008463F6" w:rsidP="00604313">
      <w:pPr>
        <w:widowControl/>
        <w:suppressAutoHyphens w:val="0"/>
        <w:jc w:val="both"/>
        <w:rPr>
          <w:b/>
          <w:bCs/>
          <w:sz w:val="22"/>
          <w:szCs w:val="22"/>
        </w:rPr>
      </w:pPr>
      <w:r w:rsidRPr="001F3F01">
        <w:rPr>
          <w:b/>
          <w:bCs/>
          <w:sz w:val="22"/>
          <w:szCs w:val="22"/>
        </w:rPr>
        <w:t>Rozdział XII</w:t>
      </w:r>
      <w:r w:rsidR="00B279F6" w:rsidRPr="001F3F01">
        <w:rPr>
          <w:b/>
          <w:bCs/>
          <w:sz w:val="22"/>
          <w:szCs w:val="22"/>
        </w:rPr>
        <w:t>I</w:t>
      </w:r>
      <w:r w:rsidRPr="001F3F01">
        <w:rPr>
          <w:b/>
          <w:bCs/>
          <w:sz w:val="22"/>
          <w:szCs w:val="22"/>
        </w:rPr>
        <w:t xml:space="preserve"> - </w:t>
      </w:r>
      <w:r w:rsidR="00BA0997" w:rsidRPr="001F3F01">
        <w:rPr>
          <w:b/>
          <w:bCs/>
          <w:sz w:val="22"/>
          <w:szCs w:val="22"/>
        </w:rPr>
        <w:t xml:space="preserve"> </w:t>
      </w:r>
      <w:r w:rsidR="00AD0041" w:rsidRPr="001F3F01">
        <w:rPr>
          <w:b/>
          <w:bCs/>
          <w:sz w:val="22"/>
          <w:szCs w:val="22"/>
        </w:rPr>
        <w:t xml:space="preserve">Termin </w:t>
      </w:r>
      <w:r w:rsidR="00BA0997" w:rsidRPr="001F3F01">
        <w:rPr>
          <w:b/>
          <w:bCs/>
          <w:sz w:val="22"/>
          <w:szCs w:val="22"/>
        </w:rPr>
        <w:t>składania i otwarcia ofert.</w:t>
      </w:r>
    </w:p>
    <w:p w14:paraId="50355DD9" w14:textId="0C7F510A" w:rsidR="00604313" w:rsidRPr="001F3F01" w:rsidRDefault="00604313" w:rsidP="00455622">
      <w:pPr>
        <w:pStyle w:val="Akapitzlist"/>
        <w:numPr>
          <w:ilvl w:val="0"/>
          <w:numId w:val="77"/>
        </w:numPr>
        <w:rPr>
          <w:b/>
          <w:bCs/>
          <w:sz w:val="22"/>
          <w:szCs w:val="22"/>
        </w:rPr>
      </w:pPr>
      <w:r w:rsidRPr="001F3F01">
        <w:rPr>
          <w:bCs/>
          <w:sz w:val="22"/>
          <w:szCs w:val="22"/>
        </w:rPr>
        <w:t xml:space="preserve">Oferty należy składać w terminie </w:t>
      </w:r>
      <w:r w:rsidRPr="001F3F01">
        <w:rPr>
          <w:b/>
          <w:bCs/>
          <w:sz w:val="22"/>
          <w:szCs w:val="22"/>
        </w:rPr>
        <w:t xml:space="preserve">do dnia </w:t>
      </w:r>
      <w:r w:rsidR="00D074FB">
        <w:rPr>
          <w:b/>
          <w:bCs/>
          <w:sz w:val="22"/>
          <w:szCs w:val="22"/>
        </w:rPr>
        <w:t xml:space="preserve">07 maja </w:t>
      </w:r>
      <w:r w:rsidR="00B465ED" w:rsidRPr="001F3F01">
        <w:rPr>
          <w:b/>
          <w:bCs/>
          <w:sz w:val="22"/>
          <w:szCs w:val="22"/>
        </w:rPr>
        <w:t>2025</w:t>
      </w:r>
      <w:r w:rsidR="00B41B38" w:rsidRPr="001F3F01">
        <w:rPr>
          <w:b/>
          <w:bCs/>
          <w:sz w:val="22"/>
          <w:szCs w:val="22"/>
        </w:rPr>
        <w:t xml:space="preserve"> </w:t>
      </w:r>
      <w:r w:rsidRPr="001F3F01">
        <w:rPr>
          <w:b/>
          <w:bCs/>
          <w:sz w:val="22"/>
          <w:szCs w:val="22"/>
        </w:rPr>
        <w:t xml:space="preserve">r., do godziny </w:t>
      </w:r>
      <w:r w:rsidR="00915083" w:rsidRPr="001F3F01">
        <w:rPr>
          <w:b/>
          <w:bCs/>
          <w:sz w:val="22"/>
          <w:szCs w:val="22"/>
        </w:rPr>
        <w:t>09</w:t>
      </w:r>
      <w:r w:rsidRPr="001F3F01">
        <w:rPr>
          <w:b/>
          <w:bCs/>
          <w:sz w:val="22"/>
          <w:szCs w:val="22"/>
        </w:rPr>
        <w:t xml:space="preserve">:00, </w:t>
      </w:r>
      <w:r w:rsidRPr="001F3F01">
        <w:rPr>
          <w:bCs/>
          <w:sz w:val="22"/>
          <w:szCs w:val="22"/>
        </w:rPr>
        <w:t>na zasadach, opisanych w rozdziale IX ust. 1-2 SWZ.</w:t>
      </w:r>
    </w:p>
    <w:p w14:paraId="2A5E3888" w14:textId="77777777" w:rsidR="00604313" w:rsidRPr="001F3F01" w:rsidRDefault="00604313" w:rsidP="00455622">
      <w:pPr>
        <w:widowControl/>
        <w:numPr>
          <w:ilvl w:val="0"/>
          <w:numId w:val="77"/>
        </w:numPr>
        <w:suppressAutoHyphens w:val="0"/>
        <w:contextualSpacing/>
        <w:jc w:val="both"/>
        <w:rPr>
          <w:bCs/>
          <w:sz w:val="22"/>
          <w:szCs w:val="22"/>
        </w:rPr>
      </w:pPr>
      <w:r w:rsidRPr="001F3F01">
        <w:rPr>
          <w:sz w:val="22"/>
          <w:szCs w:val="22"/>
        </w:rPr>
        <w:t xml:space="preserve">Wykonawca przed upływem terminu do składania ofert może wycofać ofertę zgodnie z regulaminem na </w:t>
      </w:r>
      <w:hyperlink r:id="rId39" w:history="1">
        <w:r w:rsidRPr="001F3F01">
          <w:rPr>
            <w:color w:val="0000FF"/>
            <w:sz w:val="22"/>
            <w:szCs w:val="22"/>
            <w:u w:val="single"/>
          </w:rPr>
          <w:t>https://platformazakupowa.pl</w:t>
        </w:r>
      </w:hyperlink>
      <w:r w:rsidRPr="001F3F01">
        <w:rPr>
          <w:sz w:val="22"/>
          <w:szCs w:val="22"/>
        </w:rPr>
        <w:t xml:space="preserve">. </w:t>
      </w:r>
      <w:r w:rsidRPr="001F3F01">
        <w:rPr>
          <w:color w:val="000000"/>
          <w:sz w:val="22"/>
          <w:szCs w:val="22"/>
        </w:rPr>
        <w:t xml:space="preserve">Sposób wycofania oferty zamieszczono w instrukcji dostępnej adresem: </w:t>
      </w:r>
      <w:hyperlink r:id="rId40" w:history="1">
        <w:r w:rsidRPr="001F3F01">
          <w:rPr>
            <w:color w:val="0000FF"/>
            <w:sz w:val="22"/>
            <w:szCs w:val="22"/>
            <w:u w:val="single"/>
          </w:rPr>
          <w:t>https://platformazakupowa.pl/strona/45-instrukcje</w:t>
        </w:r>
      </w:hyperlink>
      <w:r w:rsidRPr="001F3F01">
        <w:rPr>
          <w:color w:val="000000"/>
          <w:sz w:val="22"/>
          <w:szCs w:val="22"/>
        </w:rPr>
        <w:t xml:space="preserve">. Oferta nie może zostać wycofana po upływie terminu składania ofert. </w:t>
      </w:r>
    </w:p>
    <w:p w14:paraId="7BAB860E" w14:textId="77777777" w:rsidR="00604313" w:rsidRPr="001F3F01" w:rsidRDefault="00604313" w:rsidP="00455622">
      <w:pPr>
        <w:widowControl/>
        <w:numPr>
          <w:ilvl w:val="0"/>
          <w:numId w:val="77"/>
        </w:numPr>
        <w:suppressAutoHyphens w:val="0"/>
        <w:contextualSpacing/>
        <w:jc w:val="both"/>
        <w:rPr>
          <w:bCs/>
          <w:sz w:val="22"/>
          <w:szCs w:val="22"/>
        </w:rPr>
      </w:pPr>
      <w:r w:rsidRPr="001F3F01">
        <w:rPr>
          <w:sz w:val="22"/>
          <w:szCs w:val="22"/>
        </w:rPr>
        <w:t>Zamawiający odrzuci ofertę złożoną po terminie składania ofert.</w:t>
      </w:r>
    </w:p>
    <w:p w14:paraId="7E42C051" w14:textId="4DCF7F7E" w:rsidR="00604313" w:rsidRPr="001F3F01" w:rsidRDefault="00604313" w:rsidP="00455622">
      <w:pPr>
        <w:widowControl/>
        <w:numPr>
          <w:ilvl w:val="0"/>
          <w:numId w:val="77"/>
        </w:numPr>
        <w:suppressAutoHyphens w:val="0"/>
        <w:contextualSpacing/>
        <w:jc w:val="both"/>
        <w:rPr>
          <w:bCs/>
          <w:sz w:val="22"/>
          <w:szCs w:val="22"/>
        </w:rPr>
      </w:pPr>
      <w:r w:rsidRPr="001F3F01">
        <w:rPr>
          <w:sz w:val="22"/>
          <w:szCs w:val="22"/>
        </w:rPr>
        <w:t xml:space="preserve">Otwarcie ofert nastąpi </w:t>
      </w:r>
      <w:r w:rsidRPr="001F3F01">
        <w:rPr>
          <w:b/>
          <w:sz w:val="22"/>
          <w:szCs w:val="22"/>
        </w:rPr>
        <w:t xml:space="preserve">w dniu </w:t>
      </w:r>
      <w:r w:rsidR="00D074FB">
        <w:rPr>
          <w:b/>
          <w:sz w:val="22"/>
          <w:szCs w:val="22"/>
        </w:rPr>
        <w:t xml:space="preserve">07 maja </w:t>
      </w:r>
      <w:r w:rsidR="00B465ED" w:rsidRPr="001F3F01">
        <w:rPr>
          <w:b/>
          <w:sz w:val="22"/>
          <w:szCs w:val="22"/>
        </w:rPr>
        <w:t>2025</w:t>
      </w:r>
      <w:r w:rsidR="00B41B38" w:rsidRPr="001F3F01">
        <w:rPr>
          <w:b/>
          <w:sz w:val="22"/>
          <w:szCs w:val="22"/>
        </w:rPr>
        <w:t xml:space="preserve"> </w:t>
      </w:r>
      <w:r w:rsidRPr="001F3F01">
        <w:rPr>
          <w:b/>
          <w:sz w:val="22"/>
          <w:szCs w:val="22"/>
        </w:rPr>
        <w:t>r., o godzinie 1</w:t>
      </w:r>
      <w:r w:rsidR="0051377E" w:rsidRPr="001F3F01">
        <w:rPr>
          <w:b/>
          <w:sz w:val="22"/>
          <w:szCs w:val="22"/>
        </w:rPr>
        <w:t>0</w:t>
      </w:r>
      <w:r w:rsidRPr="001F3F01">
        <w:rPr>
          <w:b/>
          <w:sz w:val="22"/>
          <w:szCs w:val="22"/>
        </w:rPr>
        <w:t>:</w:t>
      </w:r>
      <w:r w:rsidR="0051377E" w:rsidRPr="001F3F01">
        <w:rPr>
          <w:b/>
          <w:sz w:val="22"/>
          <w:szCs w:val="22"/>
        </w:rPr>
        <w:t>00</w:t>
      </w:r>
      <w:r w:rsidRPr="001F3F01">
        <w:rPr>
          <w:b/>
          <w:sz w:val="22"/>
          <w:szCs w:val="22"/>
        </w:rPr>
        <w:t xml:space="preserve"> </w:t>
      </w:r>
      <w:r w:rsidRPr="001F3F01">
        <w:rPr>
          <w:sz w:val="22"/>
          <w:szCs w:val="22"/>
        </w:rPr>
        <w:t xml:space="preserve">za pośrednictwem </w:t>
      </w:r>
      <w:hyperlink r:id="rId41" w:history="1">
        <w:r w:rsidRPr="001F3F01">
          <w:rPr>
            <w:color w:val="0000FF"/>
            <w:sz w:val="22"/>
            <w:szCs w:val="22"/>
            <w:u w:val="single"/>
          </w:rPr>
          <w:t>https://platformazakupowa.pl</w:t>
        </w:r>
      </w:hyperlink>
      <w:r w:rsidRPr="001F3F01">
        <w:rPr>
          <w:sz w:val="22"/>
          <w:szCs w:val="22"/>
        </w:rPr>
        <w:t xml:space="preserve"> </w:t>
      </w:r>
    </w:p>
    <w:p w14:paraId="61D8DFBB" w14:textId="77777777" w:rsidR="00604313" w:rsidRPr="001F3F01" w:rsidRDefault="00604313" w:rsidP="00455622">
      <w:pPr>
        <w:widowControl/>
        <w:numPr>
          <w:ilvl w:val="0"/>
          <w:numId w:val="77"/>
        </w:numPr>
        <w:tabs>
          <w:tab w:val="center" w:pos="4536"/>
          <w:tab w:val="right" w:pos="9072"/>
        </w:tabs>
        <w:suppressAutoHyphens w:val="0"/>
        <w:jc w:val="both"/>
        <w:rPr>
          <w:sz w:val="22"/>
          <w:szCs w:val="22"/>
        </w:rPr>
      </w:pPr>
      <w:r w:rsidRPr="001F3F01">
        <w:rPr>
          <w:sz w:val="22"/>
          <w:szCs w:val="22"/>
        </w:rPr>
        <w:t xml:space="preserve">W przypadku zmiany terminu składania ofert zamawiający zamieści informację o   jego   przedłużeniu na </w:t>
      </w:r>
      <w:hyperlink r:id="rId42" w:history="1">
        <w:r w:rsidRPr="001F3F01">
          <w:rPr>
            <w:color w:val="0000FF"/>
            <w:sz w:val="22"/>
            <w:szCs w:val="22"/>
            <w:u w:val="single"/>
          </w:rPr>
          <w:t>https://platformazakupowa.pl</w:t>
        </w:r>
      </w:hyperlink>
      <w:r w:rsidRPr="001F3F01">
        <w:rPr>
          <w:sz w:val="22"/>
          <w:szCs w:val="22"/>
        </w:rPr>
        <w:t xml:space="preserve"> – adres profilu nabywcy – </w:t>
      </w:r>
      <w:hyperlink r:id="rId43" w:history="1">
        <w:r w:rsidRPr="001F3F01">
          <w:rPr>
            <w:bCs/>
            <w:color w:val="0000FF"/>
            <w:sz w:val="22"/>
            <w:szCs w:val="22"/>
            <w:u w:val="single"/>
          </w:rPr>
          <w:t>https://platformazakupowa.pl/pn/uj_edu</w:t>
        </w:r>
      </w:hyperlink>
      <w:r w:rsidRPr="001F3F01">
        <w:rPr>
          <w:bCs/>
          <w:sz w:val="22"/>
          <w:szCs w:val="22"/>
        </w:rPr>
        <w:t>, w zakładce właściwej dla prowadzonego postępowania, w sekcji „Komunikaty”.</w:t>
      </w:r>
    </w:p>
    <w:p w14:paraId="580BEFF5" w14:textId="77777777" w:rsidR="00604313" w:rsidRPr="001F3F01" w:rsidRDefault="00604313" w:rsidP="00455622">
      <w:pPr>
        <w:widowControl/>
        <w:numPr>
          <w:ilvl w:val="0"/>
          <w:numId w:val="77"/>
        </w:numPr>
        <w:tabs>
          <w:tab w:val="center" w:pos="4536"/>
          <w:tab w:val="right" w:pos="9072"/>
        </w:tabs>
        <w:suppressAutoHyphens w:val="0"/>
        <w:jc w:val="both"/>
        <w:rPr>
          <w:sz w:val="22"/>
          <w:szCs w:val="22"/>
        </w:rPr>
      </w:pPr>
      <w:r w:rsidRPr="001F3F01">
        <w:rPr>
          <w:sz w:val="22"/>
          <w:szCs w:val="22"/>
        </w:rPr>
        <w:t>W przypadku awarii systemu teleinformatycznego, skutkującej brakiem możliwości otwarcia ofert w terminie określonym przez zamawiającego, otwarcie ofert nastąpi niezwłocznie po usunięciu awarii.</w:t>
      </w:r>
    </w:p>
    <w:p w14:paraId="7763025B" w14:textId="77777777" w:rsidR="00604313" w:rsidRPr="001F3F01" w:rsidRDefault="00604313" w:rsidP="00455622">
      <w:pPr>
        <w:widowControl/>
        <w:numPr>
          <w:ilvl w:val="0"/>
          <w:numId w:val="77"/>
        </w:numPr>
        <w:tabs>
          <w:tab w:val="center" w:pos="4536"/>
          <w:tab w:val="right" w:pos="9072"/>
        </w:tabs>
        <w:suppressAutoHyphens w:val="0"/>
        <w:jc w:val="both"/>
        <w:rPr>
          <w:sz w:val="22"/>
          <w:szCs w:val="22"/>
        </w:rPr>
      </w:pPr>
      <w:r w:rsidRPr="001F3F01">
        <w:rPr>
          <w:sz w:val="22"/>
          <w:szCs w:val="22"/>
        </w:rPr>
        <w:t xml:space="preserve">Zamawiający najpóźniej przed otwarciem ofert udostępni na </w:t>
      </w:r>
      <w:hyperlink r:id="rId44" w:history="1">
        <w:r w:rsidRPr="001F3F01">
          <w:rPr>
            <w:color w:val="0000FF"/>
            <w:sz w:val="22"/>
            <w:szCs w:val="22"/>
            <w:u w:val="single"/>
          </w:rPr>
          <w:t>https://platformazakupowa.pl</w:t>
        </w:r>
      </w:hyperlink>
      <w:r w:rsidRPr="001F3F01">
        <w:rPr>
          <w:sz w:val="22"/>
          <w:szCs w:val="22"/>
        </w:rPr>
        <w:t xml:space="preserve"> – adres profilu nabywcy – </w:t>
      </w:r>
      <w:hyperlink r:id="rId45" w:history="1">
        <w:r w:rsidRPr="001F3F01">
          <w:rPr>
            <w:bCs/>
            <w:color w:val="0000FF"/>
            <w:sz w:val="22"/>
            <w:szCs w:val="22"/>
            <w:u w:val="single"/>
          </w:rPr>
          <w:t>https://platformazakupowa.pl/pn/uj_edu</w:t>
        </w:r>
      </w:hyperlink>
      <w:r w:rsidRPr="001F3F01">
        <w:rPr>
          <w:bCs/>
          <w:sz w:val="22"/>
          <w:szCs w:val="22"/>
        </w:rPr>
        <w:t xml:space="preserve">, w zakładce właściwej dla prowadzonego postępowania, w sekcji „Komunikaty”, </w:t>
      </w:r>
      <w:r w:rsidRPr="001F3F01">
        <w:rPr>
          <w:sz w:val="22"/>
          <w:szCs w:val="22"/>
        </w:rPr>
        <w:t>informację o kwocie, jaką zamierza przeznaczyć na sfinansowanie zamówienia.</w:t>
      </w:r>
    </w:p>
    <w:p w14:paraId="0DB04403" w14:textId="79F998AC" w:rsidR="0069605D" w:rsidRPr="001F3F01" w:rsidRDefault="0069605D" w:rsidP="00455622">
      <w:pPr>
        <w:widowControl/>
        <w:numPr>
          <w:ilvl w:val="0"/>
          <w:numId w:val="77"/>
        </w:numPr>
        <w:tabs>
          <w:tab w:val="center" w:pos="4536"/>
          <w:tab w:val="right" w:pos="9072"/>
        </w:tabs>
        <w:suppressAutoHyphens w:val="0"/>
        <w:jc w:val="both"/>
        <w:rPr>
          <w:sz w:val="22"/>
          <w:szCs w:val="22"/>
        </w:rPr>
      </w:pPr>
      <w:r w:rsidRPr="001F3F01">
        <w:rPr>
          <w:sz w:val="22"/>
          <w:szCs w:val="22"/>
        </w:rPr>
        <w:t>Zamawiający, niezwłocznie po otwarciu ofert, udostępni na stronie internetowej prowadzonego postępowania informacje o:</w:t>
      </w:r>
    </w:p>
    <w:p w14:paraId="3E2DD7DE" w14:textId="406125D5" w:rsidR="0069605D" w:rsidRPr="001F3F01" w:rsidRDefault="0069605D" w:rsidP="00455622">
      <w:pPr>
        <w:pStyle w:val="Nagwek"/>
        <w:numPr>
          <w:ilvl w:val="1"/>
          <w:numId w:val="18"/>
        </w:numPr>
        <w:spacing w:line="240" w:lineRule="auto"/>
        <w:ind w:left="851" w:hanging="425"/>
        <w:jc w:val="both"/>
        <w:rPr>
          <w:rFonts w:ascii="Times New Roman" w:hAnsi="Times New Roman" w:cs="Times New Roman"/>
          <w:sz w:val="22"/>
          <w:szCs w:val="22"/>
        </w:rPr>
      </w:pPr>
      <w:r w:rsidRPr="001F3F01">
        <w:rPr>
          <w:rFonts w:ascii="Times New Roman" w:hAnsi="Times New Roman" w:cs="Times New Roman"/>
          <w:sz w:val="22"/>
          <w:szCs w:val="22"/>
        </w:rPr>
        <w:t xml:space="preserve">nazwach albo imionach i nazwiskach oraz siedzibach lub miejscach prowadzonej działalności gospodarczej albo miejscach zamieszkania </w:t>
      </w:r>
      <w:r w:rsidR="00FA1FC2" w:rsidRPr="001F3F01">
        <w:rPr>
          <w:rFonts w:ascii="Times New Roman" w:hAnsi="Times New Roman" w:cs="Times New Roman"/>
          <w:sz w:val="22"/>
          <w:szCs w:val="22"/>
        </w:rPr>
        <w:t>W</w:t>
      </w:r>
      <w:r w:rsidRPr="001F3F01">
        <w:rPr>
          <w:rFonts w:ascii="Times New Roman" w:hAnsi="Times New Roman" w:cs="Times New Roman"/>
          <w:sz w:val="22"/>
          <w:szCs w:val="22"/>
        </w:rPr>
        <w:t>ykonawców, których oferty zostały</w:t>
      </w:r>
      <w:r w:rsidRPr="001F3F01">
        <w:rPr>
          <w:rFonts w:ascii="Times New Roman" w:hAnsi="Times New Roman" w:cs="Times New Roman"/>
          <w:spacing w:val="-3"/>
          <w:sz w:val="22"/>
          <w:szCs w:val="22"/>
        </w:rPr>
        <w:t xml:space="preserve"> </w:t>
      </w:r>
      <w:r w:rsidRPr="001F3F01">
        <w:rPr>
          <w:rFonts w:ascii="Times New Roman" w:hAnsi="Times New Roman" w:cs="Times New Roman"/>
          <w:sz w:val="22"/>
          <w:szCs w:val="22"/>
        </w:rPr>
        <w:t>otwarte;</w:t>
      </w:r>
    </w:p>
    <w:p w14:paraId="7FBF4300" w14:textId="77777777" w:rsidR="0069605D" w:rsidRPr="001F3F01" w:rsidRDefault="0069605D" w:rsidP="00455622">
      <w:pPr>
        <w:pStyle w:val="Nagwek"/>
        <w:numPr>
          <w:ilvl w:val="1"/>
          <w:numId w:val="18"/>
        </w:numPr>
        <w:spacing w:line="240" w:lineRule="auto"/>
        <w:ind w:left="851" w:hanging="425"/>
        <w:jc w:val="both"/>
        <w:rPr>
          <w:rFonts w:ascii="Times New Roman" w:hAnsi="Times New Roman" w:cs="Times New Roman"/>
          <w:sz w:val="22"/>
          <w:szCs w:val="22"/>
        </w:rPr>
      </w:pPr>
      <w:r w:rsidRPr="001F3F01">
        <w:rPr>
          <w:rFonts w:ascii="Times New Roman" w:hAnsi="Times New Roman" w:cs="Times New Roman"/>
          <w:sz w:val="22"/>
          <w:szCs w:val="22"/>
        </w:rPr>
        <w:t>cenach lub kosztach zawartych w</w:t>
      </w:r>
      <w:r w:rsidRPr="001F3F01">
        <w:rPr>
          <w:rFonts w:ascii="Times New Roman" w:hAnsi="Times New Roman" w:cs="Times New Roman"/>
          <w:spacing w:val="-4"/>
          <w:sz w:val="22"/>
          <w:szCs w:val="22"/>
        </w:rPr>
        <w:t xml:space="preserve"> </w:t>
      </w:r>
      <w:r w:rsidRPr="001F3F01">
        <w:rPr>
          <w:rFonts w:ascii="Times New Roman" w:hAnsi="Times New Roman" w:cs="Times New Roman"/>
          <w:sz w:val="22"/>
          <w:szCs w:val="22"/>
        </w:rPr>
        <w:t>ofertach.</w:t>
      </w:r>
    </w:p>
    <w:p w14:paraId="677A51A8" w14:textId="0EC9AC3C" w:rsidR="0069605D" w:rsidRPr="001F3F01" w:rsidRDefault="0069605D" w:rsidP="00455622">
      <w:pPr>
        <w:pStyle w:val="Nagwek"/>
        <w:numPr>
          <w:ilvl w:val="0"/>
          <w:numId w:val="77"/>
        </w:numPr>
        <w:spacing w:line="240" w:lineRule="auto"/>
        <w:jc w:val="both"/>
        <w:rPr>
          <w:rFonts w:ascii="Times New Roman" w:hAnsi="Times New Roman" w:cs="Times New Roman"/>
          <w:sz w:val="22"/>
          <w:szCs w:val="22"/>
        </w:rPr>
      </w:pPr>
      <w:r w:rsidRPr="001F3F01">
        <w:rPr>
          <w:rFonts w:ascii="Times New Roman" w:hAnsi="Times New Roman" w:cs="Times New Roman"/>
          <w:sz w:val="22"/>
          <w:szCs w:val="22"/>
        </w:rPr>
        <w:t xml:space="preserve">Zamawiający nie </w:t>
      </w:r>
      <w:r w:rsidR="006A6E1F" w:rsidRPr="001F3F01">
        <w:rPr>
          <w:rFonts w:ascii="Times New Roman" w:hAnsi="Times New Roman" w:cs="Times New Roman"/>
          <w:sz w:val="22"/>
          <w:szCs w:val="22"/>
        </w:rPr>
        <w:t>przewiduje</w:t>
      </w:r>
      <w:r w:rsidRPr="001F3F01">
        <w:rPr>
          <w:rFonts w:ascii="Times New Roman" w:hAnsi="Times New Roman" w:cs="Times New Roman"/>
          <w:sz w:val="22"/>
          <w:szCs w:val="22"/>
        </w:rPr>
        <w:t xml:space="preserve"> przeprowadzania jawnej sesji otwarcia ofert z udziałem </w:t>
      </w:r>
      <w:r w:rsidR="00FA1FC2" w:rsidRPr="001F3F01">
        <w:rPr>
          <w:rFonts w:ascii="Times New Roman" w:hAnsi="Times New Roman" w:cs="Times New Roman"/>
          <w:sz w:val="22"/>
          <w:szCs w:val="22"/>
        </w:rPr>
        <w:t>W</w:t>
      </w:r>
      <w:r w:rsidRPr="001F3F01">
        <w:rPr>
          <w:rFonts w:ascii="Times New Roman" w:hAnsi="Times New Roman" w:cs="Times New Roman"/>
          <w:sz w:val="22"/>
          <w:szCs w:val="22"/>
        </w:rPr>
        <w:t>ykonawców</w:t>
      </w:r>
      <w:r w:rsidR="006A6E1F" w:rsidRPr="001F3F01">
        <w:rPr>
          <w:rFonts w:ascii="Times New Roman" w:hAnsi="Times New Roman" w:cs="Times New Roman"/>
          <w:sz w:val="22"/>
          <w:szCs w:val="22"/>
        </w:rPr>
        <w:t xml:space="preserve">, jak też </w:t>
      </w:r>
      <w:r w:rsidRPr="001F3F01">
        <w:rPr>
          <w:rFonts w:ascii="Times New Roman" w:hAnsi="Times New Roman" w:cs="Times New Roman"/>
          <w:sz w:val="22"/>
          <w:szCs w:val="22"/>
        </w:rPr>
        <w:t>transmitowania sesji otwarcia za pośrednictwem elektronicznych narzędzi do przekazu wideo on- line.</w:t>
      </w:r>
    </w:p>
    <w:p w14:paraId="5A9B8135" w14:textId="77777777" w:rsidR="0069605D" w:rsidRPr="001F3F01" w:rsidRDefault="0069605D" w:rsidP="009E3CD1">
      <w:pPr>
        <w:pStyle w:val="Nagwek"/>
        <w:spacing w:line="240" w:lineRule="auto"/>
        <w:jc w:val="both"/>
        <w:rPr>
          <w:rFonts w:ascii="Times New Roman" w:hAnsi="Times New Roman" w:cs="Times New Roman"/>
          <w:sz w:val="22"/>
          <w:szCs w:val="22"/>
        </w:rPr>
      </w:pPr>
    </w:p>
    <w:p w14:paraId="68A9266B" w14:textId="2EF227E0" w:rsidR="00B55E12" w:rsidRDefault="008463F6" w:rsidP="009B4EA4">
      <w:pPr>
        <w:widowControl/>
        <w:suppressAutoHyphens w:val="0"/>
        <w:jc w:val="both"/>
        <w:rPr>
          <w:b/>
          <w:bCs/>
          <w:sz w:val="22"/>
          <w:szCs w:val="22"/>
        </w:rPr>
      </w:pPr>
      <w:r w:rsidRPr="001F3F01">
        <w:rPr>
          <w:b/>
          <w:bCs/>
          <w:sz w:val="22"/>
          <w:szCs w:val="22"/>
        </w:rPr>
        <w:t>Rozdział XI</w:t>
      </w:r>
      <w:r w:rsidR="00B279F6" w:rsidRPr="001F3F01">
        <w:rPr>
          <w:b/>
          <w:bCs/>
          <w:sz w:val="22"/>
          <w:szCs w:val="22"/>
        </w:rPr>
        <w:t>V</w:t>
      </w:r>
      <w:r w:rsidRPr="001F3F01">
        <w:rPr>
          <w:b/>
          <w:bCs/>
          <w:sz w:val="22"/>
          <w:szCs w:val="22"/>
        </w:rPr>
        <w:t xml:space="preserve"> - </w:t>
      </w:r>
      <w:r w:rsidR="004E1EB0" w:rsidRPr="001F3F01">
        <w:rPr>
          <w:b/>
          <w:bCs/>
          <w:sz w:val="22"/>
          <w:szCs w:val="22"/>
        </w:rPr>
        <w:t>Opis sposobu obliczenia ceny.</w:t>
      </w:r>
    </w:p>
    <w:p w14:paraId="4F46AD19" w14:textId="77777777" w:rsidR="009B4EA4" w:rsidRPr="00A2648F" w:rsidRDefault="009B4EA4" w:rsidP="009B4EA4">
      <w:pPr>
        <w:widowControl/>
        <w:suppressAutoHyphens w:val="0"/>
        <w:jc w:val="both"/>
        <w:rPr>
          <w:b/>
          <w:bCs/>
          <w:sz w:val="22"/>
          <w:szCs w:val="22"/>
        </w:rPr>
      </w:pPr>
    </w:p>
    <w:p w14:paraId="656B803B" w14:textId="4A072984" w:rsidR="009B4EA4" w:rsidRDefault="009B4EA4" w:rsidP="00455622">
      <w:pPr>
        <w:pStyle w:val="Akapitzlist"/>
        <w:numPr>
          <w:ilvl w:val="0"/>
          <w:numId w:val="96"/>
        </w:numPr>
        <w:tabs>
          <w:tab w:val="left" w:pos="426"/>
        </w:tabs>
        <w:rPr>
          <w:sz w:val="22"/>
          <w:szCs w:val="22"/>
        </w:rPr>
      </w:pPr>
      <w:r w:rsidRPr="00A2648F">
        <w:rPr>
          <w:sz w:val="22"/>
          <w:szCs w:val="22"/>
        </w:rPr>
        <w:t xml:space="preserve">Cenę ryczałtową oferty należy podać w złotych polskich i wyliczyć na podstawie indywidualnej kalkulacji, uwzględniając wszelkie koszty, opłaty i uzgodnienia niezbędne do wykonania zamówienia, w tym koszty gwarancyjne, podatki oraz rabaty, upusty itp., których Wykonawca zamierza udzielić. Cenę oferty należy przedstawić w formie kosztorysów uproszczonych wraz </w:t>
      </w:r>
      <w:r>
        <w:rPr>
          <w:sz w:val="22"/>
          <w:szCs w:val="22"/>
        </w:rPr>
        <w:br/>
      </w:r>
      <w:r w:rsidRPr="00A2648F">
        <w:rPr>
          <w:sz w:val="22"/>
          <w:szCs w:val="22"/>
        </w:rPr>
        <w:t>z zestawieniem materiałów dla całości zamówienia wraz z nośnikami cenotwórczymi stanowiącymi podstawę do wykonania kosztorysów</w:t>
      </w:r>
      <w:r>
        <w:rPr>
          <w:sz w:val="22"/>
          <w:szCs w:val="22"/>
        </w:rPr>
        <w:t>.</w:t>
      </w:r>
    </w:p>
    <w:p w14:paraId="682343B4" w14:textId="77777777" w:rsidR="009B4EA4" w:rsidRPr="00A2648F" w:rsidRDefault="009B4EA4" w:rsidP="00455622">
      <w:pPr>
        <w:pStyle w:val="Akapitzlist"/>
        <w:numPr>
          <w:ilvl w:val="0"/>
          <w:numId w:val="96"/>
        </w:numPr>
        <w:tabs>
          <w:tab w:val="left" w:pos="426"/>
        </w:tabs>
        <w:rPr>
          <w:sz w:val="22"/>
          <w:szCs w:val="22"/>
        </w:rPr>
      </w:pPr>
      <w:r w:rsidRPr="00A2648F">
        <w:rPr>
          <w:sz w:val="22"/>
          <w:szCs w:val="22"/>
        </w:rPr>
        <w:t>Sumaryczna cena brutto wyliczona na podstawie indywidualnej kalkulacji Wykonawcy winna odpowiadać cenie podanej przez Wykonawcę w formularzu oferty.</w:t>
      </w:r>
    </w:p>
    <w:p w14:paraId="2BE93C4A" w14:textId="77777777" w:rsidR="009B4EA4" w:rsidRPr="00A2648F" w:rsidRDefault="009B4EA4" w:rsidP="00455622">
      <w:pPr>
        <w:pStyle w:val="Akapitzlist"/>
        <w:numPr>
          <w:ilvl w:val="0"/>
          <w:numId w:val="96"/>
        </w:numPr>
        <w:tabs>
          <w:tab w:val="left" w:pos="426"/>
        </w:tabs>
        <w:rPr>
          <w:sz w:val="22"/>
          <w:szCs w:val="22"/>
        </w:rPr>
      </w:pPr>
      <w:r w:rsidRPr="00A2648F">
        <w:rPr>
          <w:sz w:val="22"/>
          <w:szCs w:val="22"/>
        </w:rPr>
        <w:t>Ceny muszą być podane i wyliczone w zaokrągleniu do dwóch miejsc po przecinku (zasada zaokrąglenia – poniżej 5 należy końcówkę pominąć, powyżej i równe 5 należy zaokrąglić w górę).</w:t>
      </w:r>
    </w:p>
    <w:p w14:paraId="2DBAABF0" w14:textId="77777777" w:rsidR="009B4EA4" w:rsidRPr="00A2648F" w:rsidRDefault="009B4EA4" w:rsidP="00455622">
      <w:pPr>
        <w:pStyle w:val="Akapitzlist"/>
        <w:numPr>
          <w:ilvl w:val="0"/>
          <w:numId w:val="96"/>
        </w:numPr>
        <w:tabs>
          <w:tab w:val="left" w:pos="426"/>
        </w:tabs>
        <w:rPr>
          <w:sz w:val="22"/>
          <w:szCs w:val="22"/>
        </w:rPr>
      </w:pPr>
      <w:r w:rsidRPr="00A2648F">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6D62F3D8" w14:textId="77777777" w:rsidR="009B4EA4" w:rsidRPr="00A2648F" w:rsidRDefault="009B4EA4" w:rsidP="00455622">
      <w:pPr>
        <w:pStyle w:val="Akapitzlist"/>
        <w:numPr>
          <w:ilvl w:val="0"/>
          <w:numId w:val="96"/>
        </w:numPr>
        <w:tabs>
          <w:tab w:val="left" w:pos="426"/>
        </w:tabs>
        <w:rPr>
          <w:sz w:val="22"/>
          <w:szCs w:val="22"/>
        </w:rPr>
      </w:pPr>
      <w:r w:rsidRPr="00A2648F">
        <w:rPr>
          <w:sz w:val="22"/>
          <w:szCs w:val="22"/>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EDF8038" w14:textId="77777777" w:rsidR="009B4EA4" w:rsidRPr="001F3F01" w:rsidRDefault="009B4EA4" w:rsidP="009B4EA4">
      <w:pPr>
        <w:widowControl/>
        <w:suppressAutoHyphens w:val="0"/>
        <w:jc w:val="both"/>
        <w:rPr>
          <w:b/>
          <w:bCs/>
          <w:sz w:val="22"/>
          <w:szCs w:val="22"/>
          <w:highlight w:val="yellow"/>
        </w:rPr>
      </w:pPr>
    </w:p>
    <w:p w14:paraId="4DB193AF" w14:textId="02E6E175" w:rsidR="0055045B" w:rsidRPr="001F3F01" w:rsidRDefault="008463F6" w:rsidP="009E3CD1">
      <w:pPr>
        <w:widowControl/>
        <w:suppressAutoHyphens w:val="0"/>
        <w:jc w:val="both"/>
        <w:rPr>
          <w:b/>
          <w:bCs/>
          <w:sz w:val="22"/>
          <w:szCs w:val="22"/>
        </w:rPr>
      </w:pPr>
      <w:r w:rsidRPr="001F3F01">
        <w:rPr>
          <w:b/>
          <w:bCs/>
          <w:sz w:val="22"/>
          <w:szCs w:val="22"/>
        </w:rPr>
        <w:t xml:space="preserve">Rozdział XV - </w:t>
      </w:r>
      <w:r w:rsidR="0055045B" w:rsidRPr="001F3F01">
        <w:rPr>
          <w:b/>
          <w:bCs/>
          <w:sz w:val="22"/>
          <w:szCs w:val="22"/>
        </w:rPr>
        <w:t>Opis kryteriów, którymi Zamawiający będzie się kierował przy wyborze oferty wraz z podaniem znaczenia tych kryteriów i sposobu oceny ofert.</w:t>
      </w:r>
    </w:p>
    <w:p w14:paraId="63B7BDA7" w14:textId="77777777" w:rsidR="00164246" w:rsidRPr="001F3F01" w:rsidRDefault="00164246" w:rsidP="00455622">
      <w:pPr>
        <w:widowControl/>
        <w:numPr>
          <w:ilvl w:val="0"/>
          <w:numId w:val="57"/>
        </w:numPr>
        <w:tabs>
          <w:tab w:val="clear" w:pos="720"/>
          <w:tab w:val="num" w:pos="426"/>
        </w:tabs>
        <w:suppressAutoHyphens w:val="0"/>
        <w:ind w:hanging="720"/>
        <w:jc w:val="both"/>
        <w:rPr>
          <w:sz w:val="22"/>
          <w:szCs w:val="22"/>
        </w:rPr>
      </w:pPr>
      <w:r w:rsidRPr="001F3F01">
        <w:rPr>
          <w:sz w:val="22"/>
          <w:szCs w:val="22"/>
        </w:rPr>
        <w:t>Kryteria oceny ofert i ich znaczenie:</w:t>
      </w:r>
    </w:p>
    <w:p w14:paraId="14052E14" w14:textId="23B9BFF5" w:rsidR="00CA5B3D" w:rsidRPr="001F3F01" w:rsidRDefault="00CA5B3D" w:rsidP="00164246">
      <w:pPr>
        <w:widowControl/>
        <w:suppressAutoHyphens w:val="0"/>
        <w:ind w:left="720"/>
        <w:jc w:val="both"/>
        <w:rPr>
          <w:b/>
          <w:bCs/>
          <w:sz w:val="22"/>
          <w:szCs w:val="22"/>
        </w:rPr>
      </w:pPr>
      <w:r w:rsidRPr="001F3F01">
        <w:rPr>
          <w:rFonts w:eastAsia="Calibri"/>
          <w:sz w:val="22"/>
          <w:szCs w:val="22"/>
          <w:lang w:eastAsia="en-US"/>
        </w:rPr>
        <w:t xml:space="preserve">Cena ryczałtowa brutto za całość zamówienia </w:t>
      </w:r>
      <w:r w:rsidR="00D5725B" w:rsidRPr="001F3F01">
        <w:rPr>
          <w:rFonts w:eastAsia="Calibri"/>
          <w:sz w:val="22"/>
          <w:szCs w:val="22"/>
          <w:lang w:eastAsia="en-US"/>
        </w:rPr>
        <w:t>– 100%.</w:t>
      </w:r>
      <w:r w:rsidR="004946BA" w:rsidRPr="001F3F01">
        <w:rPr>
          <w:rFonts w:eastAsia="Calibri"/>
          <w:sz w:val="22"/>
          <w:szCs w:val="22"/>
          <w:lang w:eastAsia="en-US"/>
        </w:rPr>
        <w:t xml:space="preserve"> </w:t>
      </w:r>
    </w:p>
    <w:p w14:paraId="73BD1369" w14:textId="77777777" w:rsidR="001F4E5A" w:rsidRPr="001F3F01" w:rsidRDefault="001F4E5A" w:rsidP="001F4E5A">
      <w:pPr>
        <w:widowControl/>
        <w:suppressAutoHyphens w:val="0"/>
        <w:ind w:left="720"/>
        <w:jc w:val="both"/>
        <w:rPr>
          <w:b/>
          <w:bCs/>
          <w:sz w:val="22"/>
          <w:szCs w:val="22"/>
          <w:highlight w:val="yellow"/>
        </w:rPr>
      </w:pPr>
    </w:p>
    <w:p w14:paraId="72869877" w14:textId="148C732A" w:rsidR="00FC644D" w:rsidRPr="001F3F01" w:rsidRDefault="00FC644D" w:rsidP="00455622">
      <w:pPr>
        <w:pStyle w:val="Akapitzlist"/>
        <w:numPr>
          <w:ilvl w:val="0"/>
          <w:numId w:val="57"/>
        </w:numPr>
        <w:tabs>
          <w:tab w:val="clear" w:pos="720"/>
          <w:tab w:val="num" w:pos="426"/>
        </w:tabs>
        <w:ind w:left="426" w:hanging="426"/>
        <w:rPr>
          <w:sz w:val="22"/>
          <w:szCs w:val="22"/>
        </w:rPr>
      </w:pPr>
      <w:r w:rsidRPr="001F3F01">
        <w:rPr>
          <w:sz w:val="22"/>
          <w:szCs w:val="22"/>
        </w:rPr>
        <w:t>Punkty przyznawane za kryterium nr 1</w:t>
      </w:r>
      <w:r w:rsidRPr="001F3F01">
        <w:rPr>
          <w:i/>
          <w:sz w:val="22"/>
          <w:szCs w:val="22"/>
        </w:rPr>
        <w:t>„</w:t>
      </w:r>
      <w:r w:rsidRPr="001F3F01">
        <w:rPr>
          <w:bCs/>
          <w:i/>
          <w:iCs/>
          <w:color w:val="000000"/>
          <w:sz w:val="22"/>
          <w:szCs w:val="22"/>
        </w:rPr>
        <w:t xml:space="preserve">cena </w:t>
      </w:r>
      <w:r w:rsidR="00164246" w:rsidRPr="001F3F01">
        <w:rPr>
          <w:bCs/>
          <w:i/>
          <w:iCs/>
          <w:color w:val="000000"/>
          <w:sz w:val="22"/>
          <w:szCs w:val="22"/>
        </w:rPr>
        <w:t xml:space="preserve">ryczałtowa </w:t>
      </w:r>
      <w:r w:rsidRPr="001F3F01">
        <w:rPr>
          <w:bCs/>
          <w:i/>
          <w:iCs/>
          <w:color w:val="000000"/>
          <w:sz w:val="22"/>
          <w:szCs w:val="22"/>
        </w:rPr>
        <w:t xml:space="preserve">brutto </w:t>
      </w:r>
      <w:r w:rsidRPr="001F3F01">
        <w:rPr>
          <w:i/>
          <w:color w:val="000000"/>
          <w:sz w:val="22"/>
          <w:szCs w:val="22"/>
        </w:rPr>
        <w:t xml:space="preserve">za </w:t>
      </w:r>
      <w:r w:rsidR="00164246" w:rsidRPr="001F3F01">
        <w:rPr>
          <w:i/>
          <w:color w:val="000000"/>
          <w:sz w:val="22"/>
          <w:szCs w:val="22"/>
        </w:rPr>
        <w:t xml:space="preserve">całość </w:t>
      </w:r>
      <w:r w:rsidRPr="001F3F01">
        <w:rPr>
          <w:i/>
          <w:color w:val="000000"/>
          <w:sz w:val="22"/>
          <w:szCs w:val="22"/>
        </w:rPr>
        <w:t>zamówienia</w:t>
      </w:r>
      <w:r w:rsidRPr="001F3F01">
        <w:rPr>
          <w:sz w:val="22"/>
          <w:szCs w:val="22"/>
        </w:rPr>
        <w:t>”, będą liczone wg następującego wzoru:</w:t>
      </w:r>
    </w:p>
    <w:p w14:paraId="30940DBC" w14:textId="77777777" w:rsidR="00FC644D" w:rsidRPr="001F3F01" w:rsidRDefault="00FC644D" w:rsidP="00164246">
      <w:pPr>
        <w:pStyle w:val="Akapitzlist"/>
        <w:numPr>
          <w:ilvl w:val="0"/>
          <w:numId w:val="0"/>
        </w:numPr>
        <w:ind w:left="720"/>
        <w:rPr>
          <w:bCs/>
          <w:sz w:val="22"/>
          <w:szCs w:val="22"/>
        </w:rPr>
      </w:pPr>
    </w:p>
    <w:p w14:paraId="3ADFAC8E" w14:textId="5FA660E5" w:rsidR="00FC644D" w:rsidRPr="001F3F01" w:rsidRDefault="00FC644D" w:rsidP="00FC644D">
      <w:pPr>
        <w:pStyle w:val="Zwykytekst"/>
        <w:tabs>
          <w:tab w:val="left" w:pos="426"/>
        </w:tabs>
        <w:suppressAutoHyphens/>
        <w:ind w:left="1418"/>
        <w:jc w:val="both"/>
        <w:rPr>
          <w:rFonts w:ascii="Times New Roman" w:hAnsi="Times New Roman" w:cs="Times New Roman"/>
          <w:b/>
          <w:bCs/>
          <w:i/>
          <w:iCs/>
          <w:color w:val="000000"/>
          <w:sz w:val="22"/>
          <w:szCs w:val="22"/>
        </w:rPr>
      </w:pPr>
      <w:r w:rsidRPr="001F3F01">
        <w:rPr>
          <w:rFonts w:ascii="Times New Roman" w:hAnsi="Times New Roman" w:cs="Times New Roman"/>
          <w:b/>
          <w:bCs/>
          <w:i/>
          <w:iCs/>
          <w:color w:val="000000"/>
          <w:sz w:val="22"/>
          <w:szCs w:val="22"/>
        </w:rPr>
        <w:t>C = (C</w:t>
      </w:r>
      <w:r w:rsidRPr="001F3F01">
        <w:rPr>
          <w:rFonts w:ascii="Times New Roman" w:hAnsi="Times New Roman" w:cs="Times New Roman"/>
          <w:b/>
          <w:bCs/>
          <w:i/>
          <w:iCs/>
          <w:color w:val="000000"/>
          <w:sz w:val="22"/>
          <w:szCs w:val="22"/>
          <w:vertAlign w:val="subscript"/>
        </w:rPr>
        <w:t>naj</w:t>
      </w:r>
      <w:r w:rsidRPr="001F3F01">
        <w:rPr>
          <w:rFonts w:ascii="Times New Roman" w:hAnsi="Times New Roman" w:cs="Times New Roman"/>
          <w:b/>
          <w:bCs/>
          <w:i/>
          <w:iCs/>
          <w:color w:val="000000"/>
          <w:sz w:val="22"/>
          <w:szCs w:val="22"/>
        </w:rPr>
        <w:t xml:space="preserve"> /C</w:t>
      </w:r>
      <w:r w:rsidRPr="001F3F01">
        <w:rPr>
          <w:rFonts w:ascii="Times New Roman" w:hAnsi="Times New Roman" w:cs="Times New Roman"/>
          <w:b/>
          <w:bCs/>
          <w:i/>
          <w:iCs/>
          <w:color w:val="000000"/>
          <w:sz w:val="22"/>
          <w:szCs w:val="22"/>
          <w:vertAlign w:val="subscript"/>
        </w:rPr>
        <w:t>o</w:t>
      </w:r>
      <w:r w:rsidRPr="001F3F01">
        <w:rPr>
          <w:rFonts w:ascii="Times New Roman" w:hAnsi="Times New Roman" w:cs="Times New Roman"/>
          <w:b/>
          <w:bCs/>
          <w:i/>
          <w:iCs/>
          <w:color w:val="000000"/>
          <w:sz w:val="22"/>
          <w:szCs w:val="22"/>
        </w:rPr>
        <w:t>) x 10</w:t>
      </w:r>
    </w:p>
    <w:p w14:paraId="31EB9376" w14:textId="77777777" w:rsidR="00FC644D" w:rsidRPr="001F3F01" w:rsidRDefault="00FC644D" w:rsidP="00FC644D">
      <w:pPr>
        <w:pStyle w:val="Zwykytekst"/>
        <w:tabs>
          <w:tab w:val="left" w:pos="426"/>
        </w:tabs>
        <w:suppressAutoHyphens/>
        <w:spacing w:before="60" w:after="60"/>
        <w:ind w:firstLine="709"/>
        <w:jc w:val="both"/>
        <w:rPr>
          <w:rFonts w:ascii="Times New Roman" w:hAnsi="Times New Roman" w:cs="Times New Roman"/>
          <w:color w:val="000000"/>
          <w:sz w:val="22"/>
          <w:szCs w:val="22"/>
        </w:rPr>
      </w:pPr>
      <w:r w:rsidRPr="001F3F01">
        <w:rPr>
          <w:rFonts w:ascii="Times New Roman" w:hAnsi="Times New Roman" w:cs="Times New Roman"/>
          <w:color w:val="000000"/>
          <w:sz w:val="22"/>
          <w:szCs w:val="22"/>
        </w:rPr>
        <w:t>gdzie:</w:t>
      </w:r>
    </w:p>
    <w:p w14:paraId="23A77C15" w14:textId="77777777" w:rsidR="00164246" w:rsidRPr="001F3F01" w:rsidRDefault="00164246" w:rsidP="00164246">
      <w:pPr>
        <w:ind w:left="540" w:firstLine="180"/>
        <w:jc w:val="both"/>
        <w:rPr>
          <w:sz w:val="22"/>
          <w:szCs w:val="22"/>
        </w:rPr>
      </w:pPr>
      <w:r w:rsidRPr="001F3F01">
        <w:rPr>
          <w:sz w:val="22"/>
          <w:szCs w:val="22"/>
        </w:rPr>
        <w:t>C – liczba punktów przyznana danej ofercie,</w:t>
      </w:r>
    </w:p>
    <w:p w14:paraId="6B500A31" w14:textId="77777777" w:rsidR="00164246" w:rsidRPr="001F3F01" w:rsidRDefault="00164246" w:rsidP="00164246">
      <w:pPr>
        <w:ind w:left="540" w:firstLine="180"/>
        <w:jc w:val="both"/>
        <w:rPr>
          <w:sz w:val="22"/>
          <w:szCs w:val="22"/>
        </w:rPr>
      </w:pPr>
      <w:r w:rsidRPr="001F3F01">
        <w:rPr>
          <w:sz w:val="22"/>
          <w:szCs w:val="22"/>
        </w:rPr>
        <w:t>C</w:t>
      </w:r>
      <w:r w:rsidRPr="001F3F01">
        <w:rPr>
          <w:sz w:val="22"/>
          <w:szCs w:val="22"/>
          <w:vertAlign w:val="subscript"/>
        </w:rPr>
        <w:t>naj</w:t>
      </w:r>
      <w:r w:rsidRPr="001F3F01">
        <w:rPr>
          <w:sz w:val="22"/>
          <w:szCs w:val="22"/>
        </w:rPr>
        <w:t xml:space="preserve"> – najniższa cena spośród ważnych ofert,</w:t>
      </w:r>
    </w:p>
    <w:p w14:paraId="78A3EE76" w14:textId="77777777" w:rsidR="00164246" w:rsidRPr="001F3F01" w:rsidRDefault="00164246" w:rsidP="00164246">
      <w:pPr>
        <w:ind w:left="540" w:firstLine="180"/>
        <w:jc w:val="both"/>
        <w:rPr>
          <w:sz w:val="22"/>
          <w:szCs w:val="22"/>
        </w:rPr>
      </w:pPr>
      <w:r w:rsidRPr="001F3F01">
        <w:rPr>
          <w:sz w:val="22"/>
          <w:szCs w:val="22"/>
        </w:rPr>
        <w:t>C</w:t>
      </w:r>
      <w:r w:rsidRPr="001F3F01">
        <w:rPr>
          <w:sz w:val="22"/>
          <w:szCs w:val="22"/>
          <w:vertAlign w:val="subscript"/>
        </w:rPr>
        <w:t>o</w:t>
      </w:r>
      <w:r w:rsidRPr="001F3F01">
        <w:rPr>
          <w:sz w:val="22"/>
          <w:szCs w:val="22"/>
        </w:rPr>
        <w:t xml:space="preserve"> – cena podana przez Wykonawcę dla którego wynik jest obliczany.</w:t>
      </w:r>
    </w:p>
    <w:p w14:paraId="44001E07" w14:textId="77777777" w:rsidR="00164246" w:rsidRPr="001F3F01" w:rsidRDefault="00164246" w:rsidP="00164246">
      <w:pPr>
        <w:ind w:left="540" w:firstLine="180"/>
        <w:jc w:val="both"/>
        <w:rPr>
          <w:sz w:val="22"/>
          <w:szCs w:val="22"/>
        </w:rPr>
      </w:pPr>
    </w:p>
    <w:p w14:paraId="5896CB9C" w14:textId="4819332E" w:rsidR="00FC644D" w:rsidRPr="001F3F01" w:rsidRDefault="00FC644D" w:rsidP="00FC644D">
      <w:pPr>
        <w:tabs>
          <w:tab w:val="left" w:pos="426"/>
        </w:tabs>
        <w:ind w:left="567" w:firstLine="142"/>
        <w:jc w:val="both"/>
        <w:rPr>
          <w:b/>
          <w:bCs/>
          <w:i/>
          <w:iCs/>
          <w:sz w:val="22"/>
          <w:szCs w:val="22"/>
          <w:u w:val="single"/>
        </w:rPr>
      </w:pPr>
      <w:r w:rsidRPr="001F3F01">
        <w:rPr>
          <w:b/>
          <w:bCs/>
          <w:i/>
          <w:iCs/>
          <w:sz w:val="22"/>
          <w:szCs w:val="22"/>
          <w:u w:val="single"/>
        </w:rPr>
        <w:t>Maksymalna liczba punktów, które wykonawca może uzyskać w tym kryterium wynosi 10.</w:t>
      </w:r>
    </w:p>
    <w:p w14:paraId="2C0DFC5C" w14:textId="77777777" w:rsidR="00FC644D" w:rsidRPr="001F3F01" w:rsidRDefault="00FC644D" w:rsidP="00FC644D">
      <w:pPr>
        <w:tabs>
          <w:tab w:val="left" w:pos="426"/>
        </w:tabs>
        <w:ind w:left="567" w:firstLine="142"/>
        <w:jc w:val="both"/>
        <w:rPr>
          <w:b/>
          <w:bCs/>
          <w:i/>
          <w:iCs/>
          <w:sz w:val="22"/>
          <w:szCs w:val="22"/>
          <w:u w:val="single"/>
        </w:rPr>
      </w:pPr>
    </w:p>
    <w:p w14:paraId="2F972359" w14:textId="77777777" w:rsidR="00FC644D" w:rsidRPr="001F3F01" w:rsidRDefault="00FC644D" w:rsidP="00455622">
      <w:pPr>
        <w:pStyle w:val="Akapitzlist"/>
        <w:numPr>
          <w:ilvl w:val="0"/>
          <w:numId w:val="57"/>
        </w:numPr>
        <w:tabs>
          <w:tab w:val="clear" w:pos="720"/>
          <w:tab w:val="num" w:pos="426"/>
          <w:tab w:val="left" w:pos="851"/>
        </w:tabs>
        <w:suppressAutoHyphens/>
        <w:ind w:left="426" w:hanging="426"/>
        <w:rPr>
          <w:color w:val="000000"/>
          <w:sz w:val="22"/>
          <w:szCs w:val="22"/>
        </w:rPr>
      </w:pPr>
      <w:r w:rsidRPr="001F3F01">
        <w:rPr>
          <w:color w:val="000000"/>
          <w:sz w:val="22"/>
          <w:szCs w:val="22"/>
        </w:rPr>
        <w:t>Wszystkie obliczenia punktów będą dokonywane z dokładnością do dwóch miejsc po przecinku (bez zaokrągleń).</w:t>
      </w:r>
    </w:p>
    <w:p w14:paraId="5433E393" w14:textId="77777777" w:rsidR="00FC644D" w:rsidRPr="001F3F01" w:rsidRDefault="00FC644D" w:rsidP="00455622">
      <w:pPr>
        <w:pStyle w:val="Akapitzlist"/>
        <w:numPr>
          <w:ilvl w:val="0"/>
          <w:numId w:val="57"/>
        </w:numPr>
        <w:tabs>
          <w:tab w:val="clear" w:pos="720"/>
          <w:tab w:val="num" w:pos="426"/>
          <w:tab w:val="left" w:pos="851"/>
        </w:tabs>
        <w:suppressAutoHyphens/>
        <w:ind w:left="426" w:hanging="426"/>
        <w:rPr>
          <w:color w:val="000000"/>
          <w:sz w:val="22"/>
          <w:szCs w:val="22"/>
        </w:rPr>
      </w:pPr>
      <w:r w:rsidRPr="001F3F01">
        <w:rPr>
          <w:color w:val="000000"/>
          <w:sz w:val="22"/>
          <w:szCs w:val="22"/>
        </w:rPr>
        <w:t xml:space="preserve">Oferta wykonawcy, która uzyska najwyższą liczbę punktów, uznana zostanie za najkorzystniejszą. </w:t>
      </w:r>
    </w:p>
    <w:p w14:paraId="65AE5ADD" w14:textId="77777777" w:rsidR="00FC644D" w:rsidRPr="001F3F01" w:rsidRDefault="00FC644D" w:rsidP="00455622">
      <w:pPr>
        <w:widowControl/>
        <w:numPr>
          <w:ilvl w:val="0"/>
          <w:numId w:val="57"/>
        </w:numPr>
        <w:tabs>
          <w:tab w:val="clear" w:pos="720"/>
          <w:tab w:val="num" w:pos="426"/>
        </w:tabs>
        <w:suppressAutoHyphens w:val="0"/>
        <w:ind w:left="426" w:hanging="426"/>
        <w:jc w:val="both"/>
        <w:rPr>
          <w:sz w:val="22"/>
          <w:szCs w:val="22"/>
        </w:rPr>
      </w:pPr>
      <w:r w:rsidRPr="001F3F01">
        <w:rPr>
          <w:sz w:val="22"/>
          <w:szCs w:val="22"/>
        </w:rPr>
        <w:t xml:space="preserve">Jeżeli zostały złożone oferty o takiej samej cenie, Zamawiający wzywa Wykonawców, którzy złożyli te oferty, do złożenia w terminie określonym przez Zamawiającego ofert dodatkowych. </w:t>
      </w:r>
    </w:p>
    <w:p w14:paraId="7467B761" w14:textId="77777777" w:rsidR="0055045B" w:rsidRPr="001F3F01" w:rsidRDefault="0055045B" w:rsidP="0055045B">
      <w:pPr>
        <w:widowControl/>
        <w:suppressAutoHyphens w:val="0"/>
        <w:ind w:left="567"/>
        <w:jc w:val="both"/>
        <w:rPr>
          <w:sz w:val="22"/>
          <w:szCs w:val="22"/>
        </w:rPr>
      </w:pPr>
    </w:p>
    <w:p w14:paraId="49F30CAF" w14:textId="77777777" w:rsidR="0055045B" w:rsidRPr="001F3F01" w:rsidRDefault="008463F6" w:rsidP="009E3CD1">
      <w:pPr>
        <w:widowControl/>
        <w:suppressAutoHyphens w:val="0"/>
        <w:jc w:val="both"/>
        <w:rPr>
          <w:b/>
          <w:bCs/>
          <w:sz w:val="22"/>
          <w:szCs w:val="22"/>
        </w:rPr>
      </w:pPr>
      <w:r w:rsidRPr="001F3F01">
        <w:rPr>
          <w:b/>
          <w:bCs/>
          <w:sz w:val="22"/>
          <w:szCs w:val="22"/>
        </w:rPr>
        <w:t>Rozdział XV</w:t>
      </w:r>
      <w:r w:rsidR="00A9714D" w:rsidRPr="001F3F01">
        <w:rPr>
          <w:b/>
          <w:bCs/>
          <w:sz w:val="22"/>
          <w:szCs w:val="22"/>
        </w:rPr>
        <w:t>I</w:t>
      </w:r>
      <w:r w:rsidRPr="001F3F01">
        <w:rPr>
          <w:b/>
          <w:bCs/>
          <w:sz w:val="22"/>
          <w:szCs w:val="22"/>
        </w:rPr>
        <w:t xml:space="preserve"> - </w:t>
      </w:r>
      <w:r w:rsidR="0055045B" w:rsidRPr="001F3F01">
        <w:rPr>
          <w:b/>
          <w:bCs/>
          <w:sz w:val="22"/>
          <w:szCs w:val="22"/>
        </w:rPr>
        <w:t>Informacje o formalnościach, jakie powinny zostać dopełnione po wyborze oferty w celu zawarcia umowy w sprawie zamówienia publicznego.</w:t>
      </w:r>
    </w:p>
    <w:p w14:paraId="0C3A6693" w14:textId="275CE001" w:rsidR="00BE34EF" w:rsidRPr="001F3F01" w:rsidRDefault="0055045B" w:rsidP="00455622">
      <w:pPr>
        <w:widowControl/>
        <w:numPr>
          <w:ilvl w:val="3"/>
          <w:numId w:val="16"/>
        </w:numPr>
        <w:suppressAutoHyphens w:val="0"/>
        <w:ind w:left="426" w:hanging="426"/>
        <w:jc w:val="both"/>
        <w:rPr>
          <w:color w:val="000000"/>
          <w:sz w:val="22"/>
          <w:szCs w:val="22"/>
        </w:rPr>
      </w:pPr>
      <w:r w:rsidRPr="001F3F01">
        <w:rPr>
          <w:color w:val="000000"/>
          <w:sz w:val="22"/>
          <w:szCs w:val="22"/>
        </w:rPr>
        <w:t xml:space="preserve">Przed podpisaniem umowy </w:t>
      </w:r>
      <w:r w:rsidR="00FA1FC2" w:rsidRPr="001F3F01">
        <w:rPr>
          <w:color w:val="000000"/>
          <w:sz w:val="22"/>
          <w:szCs w:val="22"/>
        </w:rPr>
        <w:t>W</w:t>
      </w:r>
      <w:r w:rsidRPr="001F3F01">
        <w:rPr>
          <w:color w:val="000000"/>
          <w:sz w:val="22"/>
          <w:szCs w:val="22"/>
        </w:rPr>
        <w:t>ykonawca powinien złożyć:</w:t>
      </w:r>
    </w:p>
    <w:p w14:paraId="377DD671" w14:textId="3626670D" w:rsidR="0055045B" w:rsidRPr="001F3F01" w:rsidRDefault="0055045B" w:rsidP="00455622">
      <w:pPr>
        <w:pStyle w:val="Akapitzlist"/>
        <w:numPr>
          <w:ilvl w:val="0"/>
          <w:numId w:val="25"/>
        </w:numPr>
        <w:ind w:left="851" w:hanging="425"/>
        <w:rPr>
          <w:sz w:val="22"/>
          <w:szCs w:val="22"/>
        </w:rPr>
      </w:pPr>
      <w:r w:rsidRPr="001F3F01">
        <w:rPr>
          <w:sz w:val="22"/>
          <w:szCs w:val="22"/>
        </w:rPr>
        <w:t>kopię umowy(-ów) określającej podstawy i zasady wspólnego ubiegania się o udzielenie zamówienia publicznego – w przypadku złożenia oferty przez podmioty występujące wspólnie (tj. konsorcjum)</w:t>
      </w:r>
      <w:r w:rsidR="00556ED3" w:rsidRPr="001F3F01">
        <w:rPr>
          <w:sz w:val="22"/>
          <w:szCs w:val="22"/>
        </w:rPr>
        <w:t>,</w:t>
      </w:r>
    </w:p>
    <w:p w14:paraId="71987A00" w14:textId="5A41325F" w:rsidR="0055045B" w:rsidRPr="001F3F01" w:rsidRDefault="0055045B" w:rsidP="00455622">
      <w:pPr>
        <w:pStyle w:val="Akapitzlist"/>
        <w:numPr>
          <w:ilvl w:val="0"/>
          <w:numId w:val="25"/>
        </w:numPr>
        <w:ind w:left="851" w:hanging="425"/>
        <w:rPr>
          <w:sz w:val="22"/>
          <w:szCs w:val="22"/>
        </w:rPr>
      </w:pPr>
      <w:r w:rsidRPr="001F3F01">
        <w:rPr>
          <w:sz w:val="22"/>
          <w:szCs w:val="22"/>
        </w:rPr>
        <w:t xml:space="preserve">wykaz </w:t>
      </w:r>
      <w:r w:rsidR="00FA1FC2" w:rsidRPr="001F3F01">
        <w:rPr>
          <w:sz w:val="22"/>
          <w:szCs w:val="22"/>
        </w:rPr>
        <w:t>P</w:t>
      </w:r>
      <w:r w:rsidRPr="001F3F01">
        <w:rPr>
          <w:sz w:val="22"/>
          <w:szCs w:val="22"/>
        </w:rPr>
        <w:t>odwykonawców z zakresem powierzanych im zadań, o ile przewiduje się ich udział w realizacji zamówienia</w:t>
      </w:r>
      <w:r w:rsidR="00556ED3" w:rsidRPr="001F3F01">
        <w:rPr>
          <w:sz w:val="22"/>
          <w:szCs w:val="22"/>
        </w:rPr>
        <w:t>,</w:t>
      </w:r>
    </w:p>
    <w:p w14:paraId="018D40C0" w14:textId="382E15D9" w:rsidR="00125A85" w:rsidRPr="001F3F01" w:rsidRDefault="00125A85" w:rsidP="00455622">
      <w:pPr>
        <w:pStyle w:val="Akapitzlist"/>
        <w:numPr>
          <w:ilvl w:val="0"/>
          <w:numId w:val="25"/>
        </w:numPr>
        <w:ind w:left="851" w:hanging="425"/>
        <w:rPr>
          <w:color w:val="000000"/>
          <w:sz w:val="22"/>
          <w:szCs w:val="22"/>
        </w:rPr>
      </w:pPr>
      <w:r w:rsidRPr="001F3F01">
        <w:rPr>
          <w:sz w:val="22"/>
          <w:szCs w:val="22"/>
        </w:rPr>
        <w:t xml:space="preserve">dowód wniesienia zabezpieczenia należytego wykonania umowy (w formie pieniężnej) lub projekt dokumentu gwarancyjnego/poręczającego, w celu uzyskania od </w:t>
      </w:r>
      <w:r w:rsidR="00EE3B26" w:rsidRPr="001F3F01">
        <w:rPr>
          <w:sz w:val="22"/>
          <w:szCs w:val="22"/>
        </w:rPr>
        <w:t>Z</w:t>
      </w:r>
      <w:r w:rsidRPr="001F3F01">
        <w:rPr>
          <w:sz w:val="22"/>
          <w:szCs w:val="22"/>
        </w:rPr>
        <w:t>amawiającego akceptacji jego treści</w:t>
      </w:r>
      <w:r w:rsidR="00556ED3" w:rsidRPr="001F3F01">
        <w:rPr>
          <w:sz w:val="22"/>
          <w:szCs w:val="22"/>
        </w:rPr>
        <w:t>,</w:t>
      </w:r>
    </w:p>
    <w:p w14:paraId="22F9A4D9" w14:textId="77777777" w:rsidR="0055045B" w:rsidRPr="001F3F01" w:rsidRDefault="0055045B" w:rsidP="00455622">
      <w:pPr>
        <w:widowControl/>
        <w:numPr>
          <w:ilvl w:val="3"/>
          <w:numId w:val="16"/>
        </w:numPr>
        <w:suppressAutoHyphens w:val="0"/>
        <w:ind w:left="426" w:hanging="426"/>
        <w:jc w:val="both"/>
        <w:rPr>
          <w:color w:val="000000"/>
          <w:sz w:val="22"/>
          <w:szCs w:val="22"/>
        </w:rPr>
      </w:pPr>
      <w:r w:rsidRPr="001F3F01">
        <w:rPr>
          <w:color w:val="000000"/>
          <w:sz w:val="22"/>
          <w:szCs w:val="22"/>
        </w:rPr>
        <w:t>Wybrany Wykonawca jest zobowiązany do zawarcia umowy w terminie i miejscu wyznaczonym przez Zamawiającego.</w:t>
      </w:r>
    </w:p>
    <w:p w14:paraId="5E35DAEB" w14:textId="77777777" w:rsidR="0055045B" w:rsidRPr="001F3F01" w:rsidRDefault="0055045B" w:rsidP="0055045B">
      <w:pPr>
        <w:widowControl/>
        <w:suppressAutoHyphens w:val="0"/>
        <w:jc w:val="both"/>
        <w:rPr>
          <w:sz w:val="22"/>
          <w:szCs w:val="22"/>
        </w:rPr>
      </w:pPr>
    </w:p>
    <w:p w14:paraId="531C56A7" w14:textId="77777777" w:rsidR="00BE302C" w:rsidRPr="001F3F01" w:rsidRDefault="008463F6" w:rsidP="009E3CD1">
      <w:pPr>
        <w:widowControl/>
        <w:suppressAutoHyphens w:val="0"/>
        <w:jc w:val="both"/>
        <w:rPr>
          <w:b/>
          <w:bCs/>
          <w:sz w:val="22"/>
          <w:szCs w:val="22"/>
        </w:rPr>
      </w:pPr>
      <w:r w:rsidRPr="001F3F01">
        <w:rPr>
          <w:b/>
          <w:bCs/>
          <w:sz w:val="22"/>
          <w:szCs w:val="22"/>
        </w:rPr>
        <w:t>Rozdział XVI</w:t>
      </w:r>
      <w:r w:rsidR="00A9714D" w:rsidRPr="001F3F01">
        <w:rPr>
          <w:b/>
          <w:bCs/>
          <w:sz w:val="22"/>
          <w:szCs w:val="22"/>
        </w:rPr>
        <w:t>I</w:t>
      </w:r>
      <w:r w:rsidRPr="001F3F01">
        <w:rPr>
          <w:b/>
          <w:bCs/>
          <w:sz w:val="22"/>
          <w:szCs w:val="22"/>
        </w:rPr>
        <w:t xml:space="preserve"> - </w:t>
      </w:r>
      <w:r w:rsidR="00BE302C" w:rsidRPr="001F3F01">
        <w:rPr>
          <w:b/>
          <w:bCs/>
          <w:sz w:val="22"/>
          <w:szCs w:val="22"/>
        </w:rPr>
        <w:t>Wymagania dotyczące zabezpieczenia należytego wykonania umowy.</w:t>
      </w:r>
    </w:p>
    <w:p w14:paraId="01352EC5" w14:textId="77777777" w:rsidR="008432A9" w:rsidRPr="001F3F01" w:rsidRDefault="008432A9" w:rsidP="00455622">
      <w:pPr>
        <w:widowControl/>
        <w:numPr>
          <w:ilvl w:val="0"/>
          <w:numId w:val="37"/>
        </w:numPr>
        <w:tabs>
          <w:tab w:val="num" w:pos="720"/>
        </w:tabs>
        <w:suppressAutoHyphens w:val="0"/>
        <w:jc w:val="both"/>
        <w:rPr>
          <w:sz w:val="22"/>
          <w:szCs w:val="22"/>
        </w:rPr>
      </w:pPr>
      <w:r w:rsidRPr="001F3F01">
        <w:rPr>
          <w:sz w:val="22"/>
          <w:szCs w:val="22"/>
        </w:rPr>
        <w:t>Zabezpieczenie będzie wynosiło 5% ceny całkowitej podanej w ofercie albo maksymalnej wartości nominalnej zobowiązania Zamawiającego wynikającego z umowy</w:t>
      </w:r>
    </w:p>
    <w:p w14:paraId="704FF6D5" w14:textId="77777777" w:rsidR="008432A9" w:rsidRPr="001F3F01" w:rsidRDefault="008432A9" w:rsidP="00455622">
      <w:pPr>
        <w:widowControl/>
        <w:numPr>
          <w:ilvl w:val="0"/>
          <w:numId w:val="37"/>
        </w:numPr>
        <w:suppressAutoHyphens w:val="0"/>
        <w:jc w:val="both"/>
        <w:rPr>
          <w:sz w:val="22"/>
          <w:szCs w:val="22"/>
        </w:rPr>
      </w:pPr>
      <w:r w:rsidRPr="001F3F01">
        <w:rPr>
          <w:sz w:val="22"/>
          <w:szCs w:val="22"/>
        </w:rPr>
        <w:t xml:space="preserve">Zabezpieczenie może być wnoszone według wyboru Wykonawcy w jednej lub w kilku następujących formach: </w:t>
      </w:r>
    </w:p>
    <w:p w14:paraId="46BD3D38" w14:textId="2401654D" w:rsidR="008432A9" w:rsidRPr="001F3F01" w:rsidRDefault="00556ED3" w:rsidP="00455622">
      <w:pPr>
        <w:pStyle w:val="Akapitzlist"/>
        <w:numPr>
          <w:ilvl w:val="1"/>
          <w:numId w:val="38"/>
        </w:numPr>
        <w:rPr>
          <w:sz w:val="22"/>
          <w:szCs w:val="22"/>
        </w:rPr>
      </w:pPr>
      <w:r w:rsidRPr="001F3F01">
        <w:rPr>
          <w:sz w:val="22"/>
          <w:szCs w:val="22"/>
        </w:rPr>
        <w:t>P</w:t>
      </w:r>
      <w:r w:rsidR="008432A9" w:rsidRPr="001F3F01">
        <w:rPr>
          <w:sz w:val="22"/>
          <w:szCs w:val="22"/>
        </w:rPr>
        <w:t>ieniądzu</w:t>
      </w:r>
      <w:r w:rsidRPr="001F3F01">
        <w:rPr>
          <w:sz w:val="22"/>
          <w:szCs w:val="22"/>
        </w:rPr>
        <w:t>,</w:t>
      </w:r>
    </w:p>
    <w:p w14:paraId="64E26BAD" w14:textId="359D6CB0" w:rsidR="008432A9" w:rsidRPr="001F3F01" w:rsidRDefault="008432A9" w:rsidP="00455622">
      <w:pPr>
        <w:widowControl/>
        <w:numPr>
          <w:ilvl w:val="1"/>
          <w:numId w:val="38"/>
        </w:numPr>
        <w:suppressAutoHyphens w:val="0"/>
        <w:jc w:val="both"/>
        <w:rPr>
          <w:sz w:val="22"/>
          <w:szCs w:val="22"/>
        </w:rPr>
      </w:pPr>
      <w:r w:rsidRPr="001F3F01">
        <w:rPr>
          <w:sz w:val="22"/>
          <w:szCs w:val="22"/>
        </w:rPr>
        <w:t>poręczeniach bankowych lub poręczeniach spółdzielczej kasy oszczędnościowo-kredytowej, z tym że poręczenie kasy jest zawsze poręczeniem pieniężnym</w:t>
      </w:r>
      <w:r w:rsidR="00556ED3" w:rsidRPr="001F3F01">
        <w:rPr>
          <w:sz w:val="22"/>
          <w:szCs w:val="22"/>
        </w:rPr>
        <w:t>,</w:t>
      </w:r>
    </w:p>
    <w:p w14:paraId="5D49BFFC" w14:textId="30AEDF89" w:rsidR="008432A9" w:rsidRPr="001F3F01" w:rsidRDefault="008432A9" w:rsidP="00455622">
      <w:pPr>
        <w:widowControl/>
        <w:numPr>
          <w:ilvl w:val="1"/>
          <w:numId w:val="38"/>
        </w:numPr>
        <w:suppressAutoHyphens w:val="0"/>
        <w:jc w:val="both"/>
        <w:rPr>
          <w:sz w:val="22"/>
          <w:szCs w:val="22"/>
        </w:rPr>
      </w:pPr>
      <w:r w:rsidRPr="001F3F01">
        <w:rPr>
          <w:sz w:val="22"/>
          <w:szCs w:val="22"/>
        </w:rPr>
        <w:t>gwarancjach bankowych</w:t>
      </w:r>
      <w:r w:rsidR="00556ED3" w:rsidRPr="001F3F01">
        <w:rPr>
          <w:sz w:val="22"/>
          <w:szCs w:val="22"/>
        </w:rPr>
        <w:t>,</w:t>
      </w:r>
    </w:p>
    <w:p w14:paraId="71571537" w14:textId="1C982901" w:rsidR="008432A9" w:rsidRPr="001F3F01" w:rsidRDefault="008432A9" w:rsidP="00455622">
      <w:pPr>
        <w:widowControl/>
        <w:numPr>
          <w:ilvl w:val="1"/>
          <w:numId w:val="38"/>
        </w:numPr>
        <w:suppressAutoHyphens w:val="0"/>
        <w:jc w:val="both"/>
        <w:rPr>
          <w:sz w:val="22"/>
          <w:szCs w:val="22"/>
        </w:rPr>
      </w:pPr>
      <w:r w:rsidRPr="001F3F01">
        <w:rPr>
          <w:sz w:val="22"/>
          <w:szCs w:val="22"/>
        </w:rPr>
        <w:t>gwarancjach ubezpieczeniowych</w:t>
      </w:r>
      <w:r w:rsidR="00556ED3" w:rsidRPr="001F3F01">
        <w:rPr>
          <w:sz w:val="22"/>
          <w:szCs w:val="22"/>
        </w:rPr>
        <w:t>,</w:t>
      </w:r>
    </w:p>
    <w:p w14:paraId="34D5C3AF" w14:textId="77777777" w:rsidR="008432A9" w:rsidRPr="001F3F01" w:rsidRDefault="008432A9" w:rsidP="00455622">
      <w:pPr>
        <w:widowControl/>
        <w:numPr>
          <w:ilvl w:val="1"/>
          <w:numId w:val="38"/>
        </w:numPr>
        <w:suppressAutoHyphens w:val="0"/>
        <w:jc w:val="both"/>
        <w:rPr>
          <w:sz w:val="22"/>
          <w:szCs w:val="22"/>
        </w:rPr>
      </w:pPr>
      <w:r w:rsidRPr="001F3F01">
        <w:rPr>
          <w:sz w:val="22"/>
          <w:szCs w:val="22"/>
        </w:rPr>
        <w:t>poręczeniach udzielanych przez podmioty, o których mowa w art. 6b ust. 5 pkt 2 ustawy z dnia 9 listopada 2000 r. o utworzeniu Polskiej Agencji Rozwoju Przedsiębiorczości (tj. Dz.U. z 2019 r. poz. 310 ze zm.).</w:t>
      </w:r>
    </w:p>
    <w:p w14:paraId="07C0EF36" w14:textId="77777777" w:rsidR="008432A9" w:rsidRPr="001F3F01" w:rsidRDefault="008432A9" w:rsidP="00455622">
      <w:pPr>
        <w:widowControl/>
        <w:numPr>
          <w:ilvl w:val="0"/>
          <w:numId w:val="37"/>
        </w:numPr>
        <w:tabs>
          <w:tab w:val="num" w:pos="720"/>
        </w:tabs>
        <w:suppressAutoHyphens w:val="0"/>
        <w:jc w:val="both"/>
        <w:rPr>
          <w:sz w:val="22"/>
          <w:szCs w:val="22"/>
        </w:rPr>
      </w:pPr>
      <w:r w:rsidRPr="001F3F01">
        <w:rPr>
          <w:sz w:val="22"/>
          <w:szCs w:val="22"/>
        </w:rPr>
        <w:t>Zabezpieczenie wnoszone w pieniądzu Wykonawca wpłaca przelewem bankowym na rachunek bankowy wskazany przez Zamawiającego, natomiast w przypadku wniesienia zabezpieczenia w pozostałych dopuszczanych formach, oryginał dokumentu zabezpieczenia należy złożyć Zamawiającemu najpóźniej przed podpisaniem umowy, przy czym jego treść musi uzyskać wcześniejszą akceptację Zamawiającego.</w:t>
      </w:r>
    </w:p>
    <w:p w14:paraId="0FA5ADE8" w14:textId="77777777" w:rsidR="008432A9" w:rsidRPr="001F3F01" w:rsidRDefault="008432A9" w:rsidP="00455622">
      <w:pPr>
        <w:widowControl/>
        <w:numPr>
          <w:ilvl w:val="0"/>
          <w:numId w:val="37"/>
        </w:numPr>
        <w:tabs>
          <w:tab w:val="num" w:pos="720"/>
        </w:tabs>
        <w:suppressAutoHyphens w:val="0"/>
        <w:jc w:val="both"/>
        <w:rPr>
          <w:sz w:val="22"/>
          <w:szCs w:val="22"/>
        </w:rPr>
      </w:pPr>
      <w:r w:rsidRPr="001F3F01">
        <w:rPr>
          <w:sz w:val="22"/>
          <w:szCs w:val="22"/>
        </w:rPr>
        <w:t xml:space="preserve">W przypadku wniesienia wadium w pieniądzu Wykonawca może wyrazić zgodę na zaliczenie kwoty wadium na poczet zabezpieczenia. </w:t>
      </w:r>
    </w:p>
    <w:p w14:paraId="620D551A" w14:textId="02AADBC5" w:rsidR="008432A9" w:rsidRPr="001F3F01" w:rsidRDefault="008432A9" w:rsidP="00455622">
      <w:pPr>
        <w:widowControl/>
        <w:numPr>
          <w:ilvl w:val="0"/>
          <w:numId w:val="37"/>
        </w:numPr>
        <w:tabs>
          <w:tab w:val="num" w:pos="720"/>
        </w:tabs>
        <w:suppressAutoHyphens w:val="0"/>
        <w:jc w:val="both"/>
        <w:rPr>
          <w:sz w:val="22"/>
          <w:szCs w:val="22"/>
        </w:rPr>
      </w:pPr>
      <w:r w:rsidRPr="001F3F01">
        <w:rPr>
          <w:sz w:val="22"/>
          <w:szCs w:val="22"/>
        </w:rPr>
        <w:t>Jeżeli zabezpieczenie wniesiono w pieniądzu, Zamawiający przechowuje je na oprocentowanym rachunku bankowym i zwraca zabezp</w:t>
      </w:r>
      <w:r w:rsidR="00164246" w:rsidRPr="001F3F01">
        <w:rPr>
          <w:sz w:val="22"/>
          <w:szCs w:val="22"/>
        </w:rPr>
        <w:t xml:space="preserve">ieczenie wniesione w pieniądzu </w:t>
      </w:r>
      <w:r w:rsidRPr="001F3F01">
        <w:rPr>
          <w:sz w:val="22"/>
          <w:szCs w:val="22"/>
        </w:rPr>
        <w:t>z odsetkami wynikającymi z umowy rachunku bankowego, na którym było ono przechowywane, pomniejszone o koszt prowadzenia tego rachunku oraz prowizji bankowej za przelew pieniędzy na rachunek bankowy Wykonawcy.</w:t>
      </w:r>
    </w:p>
    <w:p w14:paraId="3486ACA6" w14:textId="77777777" w:rsidR="008432A9" w:rsidRPr="001F3F01" w:rsidRDefault="008432A9" w:rsidP="00455622">
      <w:pPr>
        <w:widowControl/>
        <w:numPr>
          <w:ilvl w:val="0"/>
          <w:numId w:val="37"/>
        </w:numPr>
        <w:tabs>
          <w:tab w:val="num" w:pos="720"/>
        </w:tabs>
        <w:suppressAutoHyphens w:val="0"/>
        <w:jc w:val="both"/>
        <w:rPr>
          <w:sz w:val="22"/>
          <w:szCs w:val="22"/>
        </w:rPr>
      </w:pPr>
      <w:r w:rsidRPr="001F3F01">
        <w:rPr>
          <w:sz w:val="22"/>
          <w:szCs w:val="22"/>
        </w:rPr>
        <w:t>Z dokumentu gwarancji/poręczenia winno wynikać jednoznacznie gwarantowanie wypłat należności z ustanowionego zabezpieczenia w sposób nieodwołalny, bezwarunkowy i na pierwsze żądanie Zamawiającego, a sądem właściwym dla rozstrzygania ewentualnych sporów będzie sąd właściwy miejscowo dla siedziby Zamawiającego.</w:t>
      </w:r>
    </w:p>
    <w:p w14:paraId="2D9A2CDB" w14:textId="77777777" w:rsidR="008432A9" w:rsidRPr="001F3F01" w:rsidRDefault="008432A9" w:rsidP="00455622">
      <w:pPr>
        <w:widowControl/>
        <w:numPr>
          <w:ilvl w:val="0"/>
          <w:numId w:val="37"/>
        </w:numPr>
        <w:tabs>
          <w:tab w:val="num" w:pos="720"/>
        </w:tabs>
        <w:suppressAutoHyphens w:val="0"/>
        <w:jc w:val="both"/>
        <w:rPr>
          <w:sz w:val="22"/>
          <w:szCs w:val="22"/>
        </w:rPr>
      </w:pPr>
      <w:r w:rsidRPr="001F3F01">
        <w:rPr>
          <w:sz w:val="22"/>
          <w:szCs w:val="22"/>
        </w:rPr>
        <w:lastRenderedPageBreak/>
        <w:t xml:space="preserve">W trakcie realizacji umowy Wykonawca może dokonać zmiany formy zabezpieczenia na jedną lub kilka form, o których mowa w </w:t>
      </w:r>
      <w:r w:rsidR="000D7DAE" w:rsidRPr="001F3F01">
        <w:rPr>
          <w:sz w:val="22"/>
          <w:szCs w:val="22"/>
        </w:rPr>
        <w:t>Rozdziale</w:t>
      </w:r>
      <w:r w:rsidRPr="001F3F01">
        <w:rPr>
          <w:sz w:val="22"/>
          <w:szCs w:val="22"/>
        </w:rPr>
        <w:t xml:space="preserve"> </w:t>
      </w:r>
      <w:r w:rsidR="005907C7" w:rsidRPr="001F3F01">
        <w:rPr>
          <w:sz w:val="22"/>
          <w:szCs w:val="22"/>
        </w:rPr>
        <w:t>XVII</w:t>
      </w:r>
      <w:r w:rsidR="000D7DAE" w:rsidRPr="001F3F01">
        <w:rPr>
          <w:sz w:val="22"/>
          <w:szCs w:val="22"/>
        </w:rPr>
        <w:t xml:space="preserve"> </w:t>
      </w:r>
      <w:r w:rsidR="0006067E" w:rsidRPr="001F3F01">
        <w:rPr>
          <w:sz w:val="22"/>
          <w:szCs w:val="22"/>
        </w:rPr>
        <w:t>ust. 2</w:t>
      </w:r>
      <w:r w:rsidRPr="001F3F01">
        <w:rPr>
          <w:sz w:val="22"/>
          <w:szCs w:val="22"/>
        </w:rPr>
        <w:t xml:space="preserve"> SWZ.</w:t>
      </w:r>
    </w:p>
    <w:p w14:paraId="0EB78B27" w14:textId="77777777" w:rsidR="008432A9" w:rsidRPr="001F3F01" w:rsidRDefault="008432A9" w:rsidP="00455622">
      <w:pPr>
        <w:widowControl/>
        <w:numPr>
          <w:ilvl w:val="0"/>
          <w:numId w:val="37"/>
        </w:numPr>
        <w:tabs>
          <w:tab w:val="num" w:pos="720"/>
        </w:tabs>
        <w:suppressAutoHyphens w:val="0"/>
        <w:jc w:val="both"/>
        <w:rPr>
          <w:sz w:val="22"/>
          <w:szCs w:val="22"/>
        </w:rPr>
      </w:pPr>
      <w:r w:rsidRPr="001F3F01">
        <w:rPr>
          <w:sz w:val="22"/>
          <w:szCs w:val="22"/>
        </w:rPr>
        <w:t>Zmiana formy zabezpieczenia musi być dokonywana z zachowaniem ciągłości zabezpieczenia i bez zmniejszenia jego wysokości.</w:t>
      </w:r>
    </w:p>
    <w:p w14:paraId="3262167C" w14:textId="77777777" w:rsidR="008432A9" w:rsidRPr="001F3F01" w:rsidRDefault="008432A9" w:rsidP="00455622">
      <w:pPr>
        <w:widowControl/>
        <w:numPr>
          <w:ilvl w:val="0"/>
          <w:numId w:val="37"/>
        </w:numPr>
        <w:tabs>
          <w:tab w:val="num" w:pos="720"/>
        </w:tabs>
        <w:suppressAutoHyphens w:val="0"/>
        <w:jc w:val="both"/>
        <w:rPr>
          <w:sz w:val="22"/>
          <w:szCs w:val="22"/>
        </w:rPr>
      </w:pPr>
      <w:r w:rsidRPr="001F3F01">
        <w:rPr>
          <w:sz w:val="22"/>
          <w:szCs w:val="22"/>
        </w:rPr>
        <w:t>Zamawiający zwróci 70% wysokości zabezpieczenia w terminie 30 dni od dnia wykonania zamówienia potwierdzonego protokołem odbioru prac.</w:t>
      </w:r>
    </w:p>
    <w:p w14:paraId="7805592D" w14:textId="77777777" w:rsidR="008432A9" w:rsidRPr="001F3F01" w:rsidRDefault="008432A9" w:rsidP="00455622">
      <w:pPr>
        <w:widowControl/>
        <w:numPr>
          <w:ilvl w:val="0"/>
          <w:numId w:val="37"/>
        </w:numPr>
        <w:tabs>
          <w:tab w:val="num" w:pos="720"/>
        </w:tabs>
        <w:suppressAutoHyphens w:val="0"/>
        <w:jc w:val="both"/>
        <w:rPr>
          <w:sz w:val="22"/>
          <w:szCs w:val="22"/>
        </w:rPr>
      </w:pPr>
      <w:r w:rsidRPr="001F3F01">
        <w:rPr>
          <w:sz w:val="22"/>
          <w:szCs w:val="22"/>
        </w:rPr>
        <w:t>Na zabezpieczenie roszczeń z tytułu rękojmi z</w:t>
      </w:r>
      <w:r w:rsidR="00BC61AB" w:rsidRPr="001F3F01">
        <w:rPr>
          <w:sz w:val="22"/>
          <w:szCs w:val="22"/>
        </w:rPr>
        <w:t>a</w:t>
      </w:r>
      <w:r w:rsidRPr="001F3F01">
        <w:rPr>
          <w:sz w:val="22"/>
          <w:szCs w:val="22"/>
        </w:rPr>
        <w:t xml:space="preserve"> wady</w:t>
      </w:r>
      <w:r w:rsidR="004D6C2E" w:rsidRPr="001F3F01">
        <w:rPr>
          <w:sz w:val="22"/>
          <w:szCs w:val="22"/>
        </w:rPr>
        <w:t xml:space="preserve"> lub gwarancji</w:t>
      </w:r>
      <w:r w:rsidRPr="001F3F01">
        <w:rPr>
          <w:sz w:val="22"/>
          <w:szCs w:val="22"/>
        </w:rPr>
        <w:t xml:space="preserve"> Zamawiający zatrzyma 30% wysokości zabezpieczenia, które zwróci nie później niż w 15 dniu po upływie okresu rękojmi za wady. </w:t>
      </w:r>
    </w:p>
    <w:p w14:paraId="003B1427" w14:textId="77777777" w:rsidR="008432A9" w:rsidRPr="001F3F01" w:rsidRDefault="008432A9" w:rsidP="00455622">
      <w:pPr>
        <w:widowControl/>
        <w:numPr>
          <w:ilvl w:val="0"/>
          <w:numId w:val="37"/>
        </w:numPr>
        <w:tabs>
          <w:tab w:val="num" w:pos="720"/>
        </w:tabs>
        <w:suppressAutoHyphens w:val="0"/>
        <w:jc w:val="both"/>
        <w:rPr>
          <w:sz w:val="22"/>
          <w:szCs w:val="22"/>
        </w:rPr>
      </w:pPr>
      <w:r w:rsidRPr="001F3F01">
        <w:rPr>
          <w:sz w:val="22"/>
          <w:szCs w:val="22"/>
        </w:rPr>
        <w:t xml:space="preserve">Zamawiający zaznacza, iż treść wzoru umowy będącego integralną częścią </w:t>
      </w:r>
      <w:r w:rsidR="00913094" w:rsidRPr="001F3F01">
        <w:rPr>
          <w:sz w:val="22"/>
          <w:szCs w:val="22"/>
        </w:rPr>
        <w:t>SWZ</w:t>
      </w:r>
      <w:r w:rsidRPr="001F3F01">
        <w:rPr>
          <w:sz w:val="22"/>
          <w:szCs w:val="22"/>
        </w:rPr>
        <w:t xml:space="preserve"> przedstawia również regulacje związane z zabezpieczeniem należytego wykonania umowy.</w:t>
      </w:r>
    </w:p>
    <w:p w14:paraId="7580D8EF" w14:textId="77777777" w:rsidR="008432A9" w:rsidRPr="001F3F01" w:rsidRDefault="008432A9" w:rsidP="00455622">
      <w:pPr>
        <w:widowControl/>
        <w:numPr>
          <w:ilvl w:val="0"/>
          <w:numId w:val="37"/>
        </w:numPr>
        <w:tabs>
          <w:tab w:val="num" w:pos="720"/>
        </w:tabs>
        <w:suppressAutoHyphens w:val="0"/>
        <w:jc w:val="both"/>
        <w:rPr>
          <w:sz w:val="22"/>
          <w:szCs w:val="22"/>
        </w:rPr>
      </w:pPr>
      <w:r w:rsidRPr="001F3F01">
        <w:rPr>
          <w:sz w:val="22"/>
          <w:szCs w:val="22"/>
        </w:rPr>
        <w:t>Istotne postanowienia, jakie powinny zawierać poręczenia lub gwarancje:</w:t>
      </w:r>
    </w:p>
    <w:p w14:paraId="6B0F2E93" w14:textId="3BF8A5D8" w:rsidR="008432A9" w:rsidRPr="001F3F01" w:rsidRDefault="008432A9" w:rsidP="00455622">
      <w:pPr>
        <w:pStyle w:val="Akapitzlist"/>
        <w:numPr>
          <w:ilvl w:val="1"/>
          <w:numId w:val="37"/>
        </w:numPr>
        <w:rPr>
          <w:sz w:val="22"/>
          <w:szCs w:val="22"/>
        </w:rPr>
      </w:pPr>
      <w:r w:rsidRPr="001F3F01">
        <w:rPr>
          <w:sz w:val="22"/>
          <w:szCs w:val="22"/>
        </w:rPr>
        <w:t>Słowo „gwarancja/poręczenie” w języku wystawienia gwarancji/poręczenia, jej numer oraz ewentualnie inną informację identyfikującą wystawioną gwarancję/</w:t>
      </w:r>
      <w:r w:rsidR="0075326D" w:rsidRPr="001F3F01">
        <w:rPr>
          <w:sz w:val="22"/>
          <w:szCs w:val="22"/>
        </w:rPr>
        <w:t xml:space="preserve"> </w:t>
      </w:r>
      <w:r w:rsidRPr="001F3F01">
        <w:rPr>
          <w:sz w:val="22"/>
          <w:szCs w:val="22"/>
        </w:rPr>
        <w:t>poręcznie</w:t>
      </w:r>
      <w:r w:rsidR="0075326D" w:rsidRPr="001F3F01">
        <w:rPr>
          <w:sz w:val="22"/>
          <w:szCs w:val="22"/>
        </w:rPr>
        <w:t xml:space="preserve"> </w:t>
      </w:r>
      <w:r w:rsidRPr="001F3F01">
        <w:rPr>
          <w:sz w:val="22"/>
          <w:szCs w:val="22"/>
        </w:rPr>
        <w:t>np. rodzaj gwarancji/poręczenia</w:t>
      </w:r>
      <w:r w:rsidR="00E0478A" w:rsidRPr="001F3F01">
        <w:rPr>
          <w:sz w:val="22"/>
          <w:szCs w:val="22"/>
        </w:rPr>
        <w:t>,</w:t>
      </w:r>
    </w:p>
    <w:p w14:paraId="407ABF41" w14:textId="77777777" w:rsidR="008432A9" w:rsidRPr="001F3F01" w:rsidRDefault="008432A9" w:rsidP="00455622">
      <w:pPr>
        <w:widowControl/>
        <w:numPr>
          <w:ilvl w:val="1"/>
          <w:numId w:val="37"/>
        </w:numPr>
        <w:suppressAutoHyphens w:val="0"/>
        <w:ind w:left="993" w:hanging="633"/>
        <w:jc w:val="both"/>
        <w:rPr>
          <w:sz w:val="22"/>
          <w:szCs w:val="22"/>
        </w:rPr>
      </w:pPr>
      <w:r w:rsidRPr="001F3F01">
        <w:rPr>
          <w:sz w:val="22"/>
          <w:szCs w:val="22"/>
        </w:rPr>
        <w:t>Klauzulę wskazującą, iż gwarancja/poręczenie jest nieodwołalna i bezwarunkowa.</w:t>
      </w:r>
    </w:p>
    <w:p w14:paraId="4007F236" w14:textId="731196AE" w:rsidR="008432A9" w:rsidRPr="001F3F01" w:rsidRDefault="008432A9" w:rsidP="00455622">
      <w:pPr>
        <w:widowControl/>
        <w:numPr>
          <w:ilvl w:val="1"/>
          <w:numId w:val="37"/>
        </w:numPr>
        <w:suppressAutoHyphens w:val="0"/>
        <w:ind w:left="993" w:hanging="633"/>
        <w:jc w:val="both"/>
        <w:rPr>
          <w:sz w:val="22"/>
          <w:szCs w:val="22"/>
        </w:rPr>
      </w:pPr>
      <w:r w:rsidRPr="001F3F01">
        <w:rPr>
          <w:sz w:val="22"/>
          <w:szCs w:val="22"/>
        </w:rPr>
        <w:t>Beneficjenta, tj. Uniwersytet Jagielloński, ul. Gołębia 24, 31-007 Kraków</w:t>
      </w:r>
      <w:r w:rsidR="00E0478A" w:rsidRPr="001F3F01">
        <w:rPr>
          <w:sz w:val="22"/>
          <w:szCs w:val="22"/>
        </w:rPr>
        <w:t>,</w:t>
      </w:r>
    </w:p>
    <w:p w14:paraId="0BE3D40B" w14:textId="0215339F" w:rsidR="008432A9" w:rsidRPr="001F3F01" w:rsidRDefault="008432A9" w:rsidP="00455622">
      <w:pPr>
        <w:widowControl/>
        <w:numPr>
          <w:ilvl w:val="1"/>
          <w:numId w:val="37"/>
        </w:numPr>
        <w:suppressAutoHyphens w:val="0"/>
        <w:ind w:left="993" w:hanging="633"/>
        <w:jc w:val="both"/>
        <w:rPr>
          <w:sz w:val="22"/>
          <w:szCs w:val="22"/>
        </w:rPr>
      </w:pPr>
      <w:r w:rsidRPr="001F3F01">
        <w:rPr>
          <w:sz w:val="22"/>
          <w:szCs w:val="22"/>
        </w:rPr>
        <w:t>Zleceniodawcę</w:t>
      </w:r>
      <w:r w:rsidR="00E0478A" w:rsidRPr="001F3F01">
        <w:rPr>
          <w:sz w:val="22"/>
          <w:szCs w:val="22"/>
        </w:rPr>
        <w:t>,</w:t>
      </w:r>
    </w:p>
    <w:p w14:paraId="3E4A55FB" w14:textId="3C20CFC5" w:rsidR="008432A9" w:rsidRPr="001F3F01" w:rsidRDefault="008432A9" w:rsidP="00455622">
      <w:pPr>
        <w:widowControl/>
        <w:numPr>
          <w:ilvl w:val="1"/>
          <w:numId w:val="37"/>
        </w:numPr>
        <w:suppressAutoHyphens w:val="0"/>
        <w:ind w:left="993" w:hanging="633"/>
        <w:jc w:val="both"/>
        <w:rPr>
          <w:sz w:val="22"/>
          <w:szCs w:val="22"/>
        </w:rPr>
      </w:pPr>
      <w:r w:rsidRPr="001F3F01">
        <w:rPr>
          <w:sz w:val="22"/>
          <w:szCs w:val="22"/>
        </w:rPr>
        <w:t>Gwaranta/Poręczyciela</w:t>
      </w:r>
      <w:r w:rsidR="00E0478A" w:rsidRPr="001F3F01">
        <w:rPr>
          <w:sz w:val="22"/>
          <w:szCs w:val="22"/>
        </w:rPr>
        <w:t>,</w:t>
      </w:r>
    </w:p>
    <w:p w14:paraId="44D14990" w14:textId="24C87116" w:rsidR="008432A9" w:rsidRPr="001F3F01" w:rsidRDefault="008432A9" w:rsidP="00455622">
      <w:pPr>
        <w:widowControl/>
        <w:numPr>
          <w:ilvl w:val="1"/>
          <w:numId w:val="37"/>
        </w:numPr>
        <w:suppressAutoHyphens w:val="0"/>
        <w:ind w:left="993" w:hanging="633"/>
        <w:jc w:val="both"/>
        <w:rPr>
          <w:sz w:val="22"/>
          <w:szCs w:val="22"/>
        </w:rPr>
      </w:pPr>
      <w:r w:rsidRPr="001F3F01">
        <w:rPr>
          <w:sz w:val="22"/>
          <w:szCs w:val="22"/>
        </w:rPr>
        <w:t>Informację identyfikującą źródłowy stosunek umowny przez wskazanie przedmiotu umowy i jej numeru</w:t>
      </w:r>
      <w:r w:rsidR="00E0478A" w:rsidRPr="001F3F01">
        <w:rPr>
          <w:sz w:val="22"/>
          <w:szCs w:val="22"/>
        </w:rPr>
        <w:t>,</w:t>
      </w:r>
    </w:p>
    <w:p w14:paraId="2BFFE8D0" w14:textId="7CC6DB8E" w:rsidR="008432A9" w:rsidRPr="001F3F01" w:rsidRDefault="008432A9" w:rsidP="00455622">
      <w:pPr>
        <w:widowControl/>
        <w:numPr>
          <w:ilvl w:val="1"/>
          <w:numId w:val="37"/>
        </w:numPr>
        <w:suppressAutoHyphens w:val="0"/>
        <w:ind w:left="993" w:hanging="633"/>
        <w:jc w:val="both"/>
        <w:rPr>
          <w:sz w:val="22"/>
          <w:szCs w:val="22"/>
        </w:rPr>
      </w:pPr>
      <w:r w:rsidRPr="001F3F01">
        <w:rPr>
          <w:sz w:val="22"/>
          <w:szCs w:val="22"/>
        </w:rPr>
        <w:t>Maksymalną kwotę do zapłaty</w:t>
      </w:r>
      <w:r w:rsidR="00E0478A" w:rsidRPr="001F3F01">
        <w:rPr>
          <w:sz w:val="22"/>
          <w:szCs w:val="22"/>
        </w:rPr>
        <w:t>,</w:t>
      </w:r>
    </w:p>
    <w:p w14:paraId="139342B1" w14:textId="37AF6F83" w:rsidR="008432A9" w:rsidRPr="001F3F01" w:rsidRDefault="008432A9" w:rsidP="00455622">
      <w:pPr>
        <w:widowControl/>
        <w:numPr>
          <w:ilvl w:val="1"/>
          <w:numId w:val="37"/>
        </w:numPr>
        <w:suppressAutoHyphens w:val="0"/>
        <w:ind w:left="993" w:hanging="633"/>
        <w:jc w:val="both"/>
        <w:rPr>
          <w:sz w:val="22"/>
          <w:szCs w:val="22"/>
        </w:rPr>
      </w:pPr>
      <w:r w:rsidRPr="001F3F01">
        <w:rPr>
          <w:sz w:val="22"/>
          <w:szCs w:val="22"/>
        </w:rPr>
        <w:t>Zapis, że gwarancja/poręczenie stanowi zabezpieczenie należytego wykonania umowy i dotyczy pokrycia roszczeń z tytułu niewykonania lub nienależytego wykonania umowy, w szczególności zapłaty kar umownych oraz ewentualnych roszczeń z tytułu rękojmi</w:t>
      </w:r>
      <w:r w:rsidR="00E0478A" w:rsidRPr="001F3F01">
        <w:rPr>
          <w:sz w:val="22"/>
          <w:szCs w:val="22"/>
        </w:rPr>
        <w:t>,</w:t>
      </w:r>
    </w:p>
    <w:p w14:paraId="13722C96" w14:textId="575B9DF1" w:rsidR="008432A9" w:rsidRPr="001F3F01" w:rsidRDefault="008432A9" w:rsidP="00455622">
      <w:pPr>
        <w:widowControl/>
        <w:numPr>
          <w:ilvl w:val="1"/>
          <w:numId w:val="37"/>
        </w:numPr>
        <w:suppressAutoHyphens w:val="0"/>
        <w:ind w:left="993" w:hanging="633"/>
        <w:jc w:val="both"/>
        <w:rPr>
          <w:sz w:val="22"/>
          <w:szCs w:val="22"/>
        </w:rPr>
      </w:pPr>
      <w:r w:rsidRPr="001F3F01">
        <w:rPr>
          <w:sz w:val="22"/>
          <w:szCs w:val="22"/>
        </w:rPr>
        <w:t xml:space="preserve">Zapis, że Gwarant/Poręczyciel wypłaci Beneficjentowi kwotę do określonej wysokości na pierwsze pisemne żądanie, bez konieczności uzasadnienia żądania, </w:t>
      </w:r>
      <w:r w:rsidR="008064C3" w:rsidRPr="001F3F01">
        <w:rPr>
          <w:sz w:val="22"/>
          <w:szCs w:val="22"/>
        </w:rPr>
        <w:br/>
      </w:r>
      <w:r w:rsidRPr="001F3F01">
        <w:rPr>
          <w:sz w:val="22"/>
          <w:szCs w:val="22"/>
        </w:rPr>
        <w:t xml:space="preserve">o ile Beneficjent stwierdzi w swoim żądaniu, że kwota roszczenia jest mu należna </w:t>
      </w:r>
      <w:r w:rsidR="008064C3" w:rsidRPr="001F3F01">
        <w:rPr>
          <w:sz w:val="22"/>
          <w:szCs w:val="22"/>
        </w:rPr>
        <w:br/>
      </w:r>
      <w:r w:rsidRPr="001F3F01">
        <w:rPr>
          <w:sz w:val="22"/>
          <w:szCs w:val="22"/>
        </w:rPr>
        <w:t xml:space="preserve">w związku z zaistnieniem choćby jednego z warunków wymienionych w umowie </w:t>
      </w:r>
      <w:r w:rsidR="008064C3" w:rsidRPr="001F3F01">
        <w:rPr>
          <w:sz w:val="22"/>
          <w:szCs w:val="22"/>
        </w:rPr>
        <w:br/>
      </w:r>
      <w:r w:rsidRPr="001F3F01">
        <w:rPr>
          <w:sz w:val="22"/>
          <w:szCs w:val="22"/>
        </w:rPr>
        <w:t>i wyszczególni zaistniały warunek lub warunki</w:t>
      </w:r>
      <w:r w:rsidR="00E0478A" w:rsidRPr="001F3F01">
        <w:rPr>
          <w:sz w:val="22"/>
          <w:szCs w:val="22"/>
        </w:rPr>
        <w:t>,</w:t>
      </w:r>
    </w:p>
    <w:p w14:paraId="1E253762" w14:textId="1EE7FCAC" w:rsidR="008432A9" w:rsidRPr="001F3F01" w:rsidRDefault="008432A9" w:rsidP="00455622">
      <w:pPr>
        <w:widowControl/>
        <w:numPr>
          <w:ilvl w:val="1"/>
          <w:numId w:val="37"/>
        </w:numPr>
        <w:suppressAutoHyphens w:val="0"/>
        <w:ind w:left="993" w:hanging="633"/>
        <w:jc w:val="both"/>
        <w:rPr>
          <w:sz w:val="22"/>
          <w:szCs w:val="22"/>
        </w:rPr>
      </w:pPr>
      <w:r w:rsidRPr="001F3F01">
        <w:rPr>
          <w:sz w:val="22"/>
          <w:szCs w:val="22"/>
        </w:rPr>
        <w:t>Termin w jakim zostanie zapłacona żądana kwota</w:t>
      </w:r>
      <w:r w:rsidR="00E0478A" w:rsidRPr="001F3F01">
        <w:rPr>
          <w:sz w:val="22"/>
          <w:szCs w:val="22"/>
        </w:rPr>
        <w:t>,</w:t>
      </w:r>
    </w:p>
    <w:p w14:paraId="14CA699F" w14:textId="77777777" w:rsidR="008432A9" w:rsidRPr="001F3F01" w:rsidRDefault="008432A9" w:rsidP="00455622">
      <w:pPr>
        <w:widowControl/>
        <w:numPr>
          <w:ilvl w:val="1"/>
          <w:numId w:val="37"/>
        </w:numPr>
        <w:suppressAutoHyphens w:val="0"/>
        <w:ind w:left="993" w:hanging="633"/>
        <w:jc w:val="both"/>
        <w:rPr>
          <w:sz w:val="22"/>
          <w:szCs w:val="22"/>
        </w:rPr>
      </w:pPr>
      <w:r w:rsidRPr="001F3F01">
        <w:rPr>
          <w:sz w:val="22"/>
          <w:szCs w:val="22"/>
        </w:rPr>
        <w:t>Warunki zapłaty, pisemną formę żądania zapłaty i oświadczenia Beneficjenta.</w:t>
      </w:r>
    </w:p>
    <w:p w14:paraId="3442A306" w14:textId="3EBC58B9" w:rsidR="008432A9" w:rsidRPr="001F3F01" w:rsidRDefault="008432A9" w:rsidP="00455622">
      <w:pPr>
        <w:widowControl/>
        <w:numPr>
          <w:ilvl w:val="1"/>
          <w:numId w:val="37"/>
        </w:numPr>
        <w:suppressAutoHyphens w:val="0"/>
        <w:ind w:left="993" w:hanging="633"/>
        <w:jc w:val="both"/>
        <w:rPr>
          <w:sz w:val="22"/>
          <w:szCs w:val="22"/>
        </w:rPr>
      </w:pPr>
      <w:r w:rsidRPr="001F3F01">
        <w:rPr>
          <w:sz w:val="22"/>
          <w:szCs w:val="22"/>
        </w:rPr>
        <w:t>Okres obowiązywania gwarancji/poręczenia</w:t>
      </w:r>
      <w:r w:rsidR="00E0478A" w:rsidRPr="001F3F01">
        <w:rPr>
          <w:sz w:val="22"/>
          <w:szCs w:val="22"/>
        </w:rPr>
        <w:t>,</w:t>
      </w:r>
    </w:p>
    <w:p w14:paraId="7B74E1BC" w14:textId="775FC70B" w:rsidR="008432A9" w:rsidRPr="001F3F01" w:rsidRDefault="008432A9" w:rsidP="00455622">
      <w:pPr>
        <w:widowControl/>
        <w:numPr>
          <w:ilvl w:val="1"/>
          <w:numId w:val="37"/>
        </w:numPr>
        <w:suppressAutoHyphens w:val="0"/>
        <w:ind w:left="993" w:hanging="633"/>
        <w:jc w:val="both"/>
        <w:rPr>
          <w:sz w:val="22"/>
          <w:szCs w:val="22"/>
        </w:rPr>
      </w:pPr>
      <w:r w:rsidRPr="001F3F01">
        <w:rPr>
          <w:sz w:val="22"/>
          <w:szCs w:val="22"/>
        </w:rPr>
        <w:t>Sposób doręczenia Gwarantowi/Poręczycielowi żądania zapłaty (w tym adres do korespondencji)</w:t>
      </w:r>
      <w:r w:rsidR="00E0478A" w:rsidRPr="001F3F01">
        <w:rPr>
          <w:sz w:val="22"/>
          <w:szCs w:val="22"/>
        </w:rPr>
        <w:t>,</w:t>
      </w:r>
    </w:p>
    <w:p w14:paraId="4E04F137" w14:textId="03969562" w:rsidR="008432A9" w:rsidRPr="001F3F01" w:rsidRDefault="008432A9" w:rsidP="00455622">
      <w:pPr>
        <w:widowControl/>
        <w:numPr>
          <w:ilvl w:val="1"/>
          <w:numId w:val="37"/>
        </w:numPr>
        <w:suppressAutoHyphens w:val="0"/>
        <w:ind w:left="993" w:hanging="633"/>
        <w:jc w:val="both"/>
        <w:rPr>
          <w:sz w:val="22"/>
          <w:szCs w:val="22"/>
        </w:rPr>
      </w:pPr>
      <w:r w:rsidRPr="001F3F01">
        <w:rPr>
          <w:sz w:val="22"/>
          <w:szCs w:val="22"/>
        </w:rPr>
        <w:t>Zapis, że wszelkie prawa i obowiązki wynikające z gwarancji/poręczenia podlegają ustawodawstwu polskiemu</w:t>
      </w:r>
      <w:r w:rsidR="00E0478A" w:rsidRPr="001F3F01">
        <w:rPr>
          <w:sz w:val="22"/>
          <w:szCs w:val="22"/>
        </w:rPr>
        <w:t>,</w:t>
      </w:r>
    </w:p>
    <w:p w14:paraId="2EA6B801" w14:textId="2E24571A" w:rsidR="008432A9" w:rsidRPr="001F3F01" w:rsidRDefault="008432A9" w:rsidP="00455622">
      <w:pPr>
        <w:widowControl/>
        <w:numPr>
          <w:ilvl w:val="1"/>
          <w:numId w:val="37"/>
        </w:numPr>
        <w:suppressAutoHyphens w:val="0"/>
        <w:ind w:left="993" w:hanging="633"/>
        <w:jc w:val="both"/>
        <w:rPr>
          <w:sz w:val="22"/>
          <w:szCs w:val="22"/>
        </w:rPr>
      </w:pPr>
      <w:r w:rsidRPr="001F3F01">
        <w:rPr>
          <w:sz w:val="22"/>
          <w:szCs w:val="22"/>
        </w:rPr>
        <w:t xml:space="preserve">Zapis, że sądem właściwym do rozstrzygania ewentualnych sporów wynikłych </w:t>
      </w:r>
      <w:r w:rsidRPr="001F3F01">
        <w:rPr>
          <w:sz w:val="22"/>
          <w:szCs w:val="22"/>
        </w:rPr>
        <w:br/>
        <w:t>z gwarancji/poręczenia jest sąd powszechny właściwy miejscowo dla siedziby Beneficjenta</w:t>
      </w:r>
      <w:r w:rsidR="00E0478A" w:rsidRPr="001F3F01">
        <w:rPr>
          <w:sz w:val="22"/>
          <w:szCs w:val="22"/>
        </w:rPr>
        <w:t>,</w:t>
      </w:r>
    </w:p>
    <w:p w14:paraId="4CEDBCDA" w14:textId="6161F5AF" w:rsidR="008432A9" w:rsidRPr="001F3F01" w:rsidRDefault="008432A9" w:rsidP="00455622">
      <w:pPr>
        <w:widowControl/>
        <w:numPr>
          <w:ilvl w:val="1"/>
          <w:numId w:val="37"/>
        </w:numPr>
        <w:suppressAutoHyphens w:val="0"/>
        <w:ind w:left="993" w:hanging="633"/>
        <w:jc w:val="both"/>
        <w:rPr>
          <w:sz w:val="22"/>
          <w:szCs w:val="22"/>
        </w:rPr>
      </w:pPr>
      <w:r w:rsidRPr="001F3F01">
        <w:rPr>
          <w:sz w:val="22"/>
          <w:szCs w:val="22"/>
        </w:rPr>
        <w:t>Klauzulę indentyfikacyjną</w:t>
      </w:r>
      <w:r w:rsidR="00E0478A" w:rsidRPr="001F3F01">
        <w:rPr>
          <w:sz w:val="22"/>
          <w:szCs w:val="22"/>
        </w:rPr>
        <w:t>,</w:t>
      </w:r>
    </w:p>
    <w:p w14:paraId="5772E3C4" w14:textId="6FBDD11B" w:rsidR="008432A9" w:rsidRPr="001F3F01" w:rsidRDefault="008432A9" w:rsidP="00455622">
      <w:pPr>
        <w:widowControl/>
        <w:numPr>
          <w:ilvl w:val="1"/>
          <w:numId w:val="37"/>
        </w:numPr>
        <w:suppressAutoHyphens w:val="0"/>
        <w:ind w:left="993" w:hanging="633"/>
        <w:jc w:val="both"/>
        <w:rPr>
          <w:sz w:val="22"/>
          <w:szCs w:val="22"/>
        </w:rPr>
      </w:pPr>
      <w:r w:rsidRPr="001F3F01">
        <w:rPr>
          <w:sz w:val="22"/>
          <w:szCs w:val="22"/>
        </w:rPr>
        <w:t>Zabezpieczenie wniesione w formie gwarancji i poręczeń musi spełniać warunki zabezpieczenia wniesionego w pieniądzu i Wykonawca nie może w żaden sposób (np. żądaniem dodatkowych dokumentów, stawianiem dodatkowych warunków) ograniczać prawa Zamawiającego do dysponowania zabezpieczeniem w okolicznościach wymienionych w umowie</w:t>
      </w:r>
      <w:r w:rsidR="00E0478A" w:rsidRPr="001F3F01">
        <w:rPr>
          <w:sz w:val="22"/>
          <w:szCs w:val="22"/>
        </w:rPr>
        <w:t>,</w:t>
      </w:r>
    </w:p>
    <w:p w14:paraId="6D98B79C" w14:textId="77777777" w:rsidR="008432A9" w:rsidRPr="001F3F01" w:rsidRDefault="008432A9" w:rsidP="00455622">
      <w:pPr>
        <w:widowControl/>
        <w:numPr>
          <w:ilvl w:val="1"/>
          <w:numId w:val="37"/>
        </w:numPr>
        <w:suppressAutoHyphens w:val="0"/>
        <w:ind w:left="993" w:hanging="633"/>
        <w:jc w:val="both"/>
        <w:rPr>
          <w:sz w:val="22"/>
          <w:szCs w:val="22"/>
        </w:rPr>
      </w:pPr>
      <w:r w:rsidRPr="001F3F01">
        <w:rPr>
          <w:sz w:val="22"/>
          <w:szCs w:val="22"/>
        </w:rPr>
        <w:t xml:space="preserve">Kopie pełnomocnictwa/w dla osoby/osób podpisującej/ych gwarancję, udzielone przez osobę/osoby upoważnione w KRS gwaranta, potwierdzone za zgodność </w:t>
      </w:r>
      <w:r w:rsidR="008064C3" w:rsidRPr="001F3F01">
        <w:rPr>
          <w:sz w:val="22"/>
          <w:szCs w:val="22"/>
        </w:rPr>
        <w:br/>
      </w:r>
      <w:r w:rsidRPr="001F3F01">
        <w:rPr>
          <w:sz w:val="22"/>
          <w:szCs w:val="22"/>
        </w:rPr>
        <w:t>z oryginałem przez osobę upoważnioną w KRS gwaranta, lub innego pracownika gwaranta, albo przez notariusza.</w:t>
      </w:r>
    </w:p>
    <w:p w14:paraId="16C8BA9C" w14:textId="77777777" w:rsidR="00C51049" w:rsidRPr="001F3F01" w:rsidRDefault="00C51049" w:rsidP="00C51049">
      <w:pPr>
        <w:widowControl/>
        <w:suppressAutoHyphens w:val="0"/>
        <w:jc w:val="both"/>
        <w:rPr>
          <w:sz w:val="22"/>
          <w:szCs w:val="22"/>
        </w:rPr>
      </w:pPr>
    </w:p>
    <w:p w14:paraId="2DABAB8B" w14:textId="600BF005" w:rsidR="0055045B" w:rsidRPr="001F3F01" w:rsidRDefault="008463F6" w:rsidP="009E3CD1">
      <w:pPr>
        <w:widowControl/>
        <w:suppressAutoHyphens w:val="0"/>
        <w:jc w:val="both"/>
        <w:rPr>
          <w:b/>
          <w:bCs/>
          <w:sz w:val="22"/>
          <w:szCs w:val="22"/>
        </w:rPr>
      </w:pPr>
      <w:r w:rsidRPr="001F3F01">
        <w:rPr>
          <w:b/>
          <w:bCs/>
          <w:sz w:val="22"/>
          <w:szCs w:val="22"/>
        </w:rPr>
        <w:t>Rozdział XVII</w:t>
      </w:r>
      <w:r w:rsidR="00A9714D" w:rsidRPr="001F3F01">
        <w:rPr>
          <w:b/>
          <w:bCs/>
          <w:sz w:val="22"/>
          <w:szCs w:val="22"/>
        </w:rPr>
        <w:t>I</w:t>
      </w:r>
      <w:r w:rsidRPr="001F3F01">
        <w:rPr>
          <w:b/>
          <w:bCs/>
          <w:sz w:val="22"/>
          <w:szCs w:val="22"/>
        </w:rPr>
        <w:t xml:space="preserve"> </w:t>
      </w:r>
      <w:r w:rsidR="00323464" w:rsidRPr="001F3F01">
        <w:rPr>
          <w:b/>
          <w:bCs/>
          <w:sz w:val="22"/>
          <w:szCs w:val="22"/>
        </w:rPr>
        <w:t>–</w:t>
      </w:r>
      <w:r w:rsidRPr="001F3F01">
        <w:rPr>
          <w:b/>
          <w:bCs/>
          <w:sz w:val="22"/>
          <w:szCs w:val="22"/>
        </w:rPr>
        <w:t xml:space="preserve"> </w:t>
      </w:r>
      <w:r w:rsidR="00323464" w:rsidRPr="001F3F01">
        <w:rPr>
          <w:b/>
          <w:bCs/>
          <w:sz w:val="22"/>
          <w:szCs w:val="22"/>
        </w:rPr>
        <w:t>Projektowane postanowienia</w:t>
      </w:r>
      <w:r w:rsidR="0055045B" w:rsidRPr="001F3F01">
        <w:rPr>
          <w:b/>
          <w:bCs/>
          <w:sz w:val="22"/>
          <w:szCs w:val="22"/>
        </w:rPr>
        <w:t xml:space="preserve"> umowy –</w:t>
      </w:r>
      <w:r w:rsidR="00164246" w:rsidRPr="001F3F01">
        <w:rPr>
          <w:b/>
          <w:bCs/>
          <w:sz w:val="22"/>
          <w:szCs w:val="22"/>
        </w:rPr>
        <w:t xml:space="preserve"> </w:t>
      </w:r>
      <w:r w:rsidR="0055045B" w:rsidRPr="001F3F01">
        <w:rPr>
          <w:b/>
          <w:bCs/>
          <w:sz w:val="22"/>
          <w:szCs w:val="22"/>
        </w:rPr>
        <w:t xml:space="preserve">Załącznik Nr </w:t>
      </w:r>
      <w:r w:rsidR="00D91BDC" w:rsidRPr="001F3F01">
        <w:rPr>
          <w:b/>
          <w:bCs/>
          <w:sz w:val="22"/>
          <w:szCs w:val="22"/>
        </w:rPr>
        <w:t xml:space="preserve">2 </w:t>
      </w:r>
      <w:r w:rsidR="0055045B" w:rsidRPr="001F3F01">
        <w:rPr>
          <w:b/>
          <w:bCs/>
          <w:sz w:val="22"/>
          <w:szCs w:val="22"/>
        </w:rPr>
        <w:t xml:space="preserve">do </w:t>
      </w:r>
      <w:r w:rsidR="001232D5" w:rsidRPr="001F3F01">
        <w:rPr>
          <w:b/>
          <w:bCs/>
          <w:sz w:val="22"/>
          <w:szCs w:val="22"/>
        </w:rPr>
        <w:t>SWZ</w:t>
      </w:r>
      <w:r w:rsidR="0055045B" w:rsidRPr="001F3F01">
        <w:rPr>
          <w:b/>
          <w:bCs/>
          <w:sz w:val="22"/>
          <w:szCs w:val="22"/>
        </w:rPr>
        <w:t>.</w:t>
      </w:r>
    </w:p>
    <w:p w14:paraId="2DE0C82B" w14:textId="77777777" w:rsidR="0055045B" w:rsidRPr="001F3F01" w:rsidRDefault="0055045B" w:rsidP="0055045B">
      <w:pPr>
        <w:widowControl/>
        <w:suppressAutoHyphens w:val="0"/>
        <w:ind w:left="720"/>
        <w:jc w:val="both"/>
        <w:rPr>
          <w:b/>
          <w:bCs/>
          <w:sz w:val="22"/>
          <w:szCs w:val="22"/>
          <w:highlight w:val="yellow"/>
        </w:rPr>
      </w:pPr>
    </w:p>
    <w:p w14:paraId="236BD6D7" w14:textId="30657EBA" w:rsidR="0055045B" w:rsidRPr="001F3F01" w:rsidRDefault="008463F6" w:rsidP="009E3CD1">
      <w:pPr>
        <w:widowControl/>
        <w:suppressAutoHyphens w:val="0"/>
        <w:jc w:val="both"/>
        <w:rPr>
          <w:b/>
          <w:bCs/>
          <w:sz w:val="22"/>
          <w:szCs w:val="22"/>
        </w:rPr>
      </w:pPr>
      <w:r w:rsidRPr="001F3F01">
        <w:rPr>
          <w:b/>
          <w:bCs/>
          <w:sz w:val="22"/>
          <w:szCs w:val="22"/>
        </w:rPr>
        <w:lastRenderedPageBreak/>
        <w:t>Rozdział X</w:t>
      </w:r>
      <w:r w:rsidR="00A9714D" w:rsidRPr="001F3F01">
        <w:rPr>
          <w:b/>
          <w:bCs/>
          <w:sz w:val="22"/>
          <w:szCs w:val="22"/>
        </w:rPr>
        <w:t>IX</w:t>
      </w:r>
      <w:r w:rsidRPr="001F3F01">
        <w:rPr>
          <w:b/>
          <w:bCs/>
          <w:sz w:val="22"/>
          <w:szCs w:val="22"/>
        </w:rPr>
        <w:t xml:space="preserve"> - </w:t>
      </w:r>
      <w:r w:rsidR="0055045B" w:rsidRPr="001F3F01">
        <w:rPr>
          <w:b/>
          <w:bCs/>
          <w:sz w:val="22"/>
          <w:szCs w:val="22"/>
        </w:rPr>
        <w:t>Pouczenie o środkach ochrony prawnej</w:t>
      </w:r>
      <w:r w:rsidR="00E0478A" w:rsidRPr="001F3F01">
        <w:rPr>
          <w:b/>
          <w:bCs/>
          <w:sz w:val="22"/>
          <w:szCs w:val="22"/>
        </w:rPr>
        <w:t>,</w:t>
      </w:r>
      <w:r w:rsidR="0055045B" w:rsidRPr="001F3F01">
        <w:rPr>
          <w:b/>
          <w:bCs/>
          <w:sz w:val="22"/>
          <w:szCs w:val="22"/>
        </w:rPr>
        <w:t xml:space="preserve"> przysługujących Wykonawcy </w:t>
      </w:r>
      <w:r w:rsidR="000C1D6F" w:rsidRPr="001F3F01">
        <w:rPr>
          <w:b/>
          <w:bCs/>
          <w:sz w:val="22"/>
          <w:szCs w:val="22"/>
        </w:rPr>
        <w:br/>
      </w:r>
      <w:r w:rsidR="0055045B" w:rsidRPr="001F3F01">
        <w:rPr>
          <w:b/>
          <w:bCs/>
          <w:sz w:val="22"/>
          <w:szCs w:val="22"/>
        </w:rPr>
        <w:t>w toku postępowania o udzielenie zamówienia.</w:t>
      </w:r>
    </w:p>
    <w:p w14:paraId="7B1DB8F0" w14:textId="77777777" w:rsidR="00A05DE8" w:rsidRPr="001F3F01" w:rsidRDefault="00A05DE8" w:rsidP="00455622">
      <w:pPr>
        <w:pStyle w:val="Akapitzlist"/>
        <w:numPr>
          <w:ilvl w:val="0"/>
          <w:numId w:val="21"/>
        </w:numPr>
        <w:ind w:left="426" w:hanging="426"/>
        <w:rPr>
          <w:sz w:val="22"/>
          <w:szCs w:val="22"/>
        </w:rPr>
      </w:pPr>
      <w:r w:rsidRPr="001F3F01">
        <w:rPr>
          <w:spacing w:val="-1"/>
          <w:sz w:val="22"/>
          <w:szCs w:val="22"/>
        </w:rPr>
        <w:t>Ś</w:t>
      </w:r>
      <w:r w:rsidRPr="001F3F01">
        <w:rPr>
          <w:spacing w:val="-3"/>
          <w:sz w:val="22"/>
          <w:szCs w:val="22"/>
        </w:rPr>
        <w:t>r</w:t>
      </w:r>
      <w:r w:rsidRPr="001F3F01">
        <w:rPr>
          <w:sz w:val="22"/>
          <w:szCs w:val="22"/>
        </w:rPr>
        <w:t>od</w:t>
      </w:r>
      <w:r w:rsidRPr="001F3F01">
        <w:rPr>
          <w:spacing w:val="-5"/>
          <w:sz w:val="22"/>
          <w:szCs w:val="22"/>
        </w:rPr>
        <w:t>k</w:t>
      </w:r>
      <w:r w:rsidRPr="001F3F01">
        <w:rPr>
          <w:sz w:val="22"/>
          <w:szCs w:val="22"/>
        </w:rPr>
        <w:t xml:space="preserve">i </w:t>
      </w:r>
      <w:r w:rsidRPr="001F3F01">
        <w:rPr>
          <w:spacing w:val="15"/>
          <w:sz w:val="22"/>
          <w:szCs w:val="22"/>
        </w:rPr>
        <w:t xml:space="preserve"> </w:t>
      </w:r>
      <w:r w:rsidRPr="001F3F01">
        <w:rPr>
          <w:sz w:val="22"/>
          <w:szCs w:val="22"/>
        </w:rPr>
        <w:t>o</w:t>
      </w:r>
      <w:r w:rsidRPr="001F3F01">
        <w:rPr>
          <w:spacing w:val="-2"/>
          <w:sz w:val="22"/>
          <w:szCs w:val="22"/>
        </w:rPr>
        <w:t>c</w:t>
      </w:r>
      <w:r w:rsidRPr="001F3F01">
        <w:rPr>
          <w:spacing w:val="-3"/>
          <w:sz w:val="22"/>
          <w:szCs w:val="22"/>
        </w:rPr>
        <w:t>h</w:t>
      </w:r>
      <w:r w:rsidRPr="001F3F01">
        <w:rPr>
          <w:sz w:val="22"/>
          <w:szCs w:val="22"/>
        </w:rPr>
        <w:t>r</w:t>
      </w:r>
      <w:r w:rsidRPr="001F3F01">
        <w:rPr>
          <w:spacing w:val="-3"/>
          <w:sz w:val="22"/>
          <w:szCs w:val="22"/>
        </w:rPr>
        <w:t>o</w:t>
      </w:r>
      <w:r w:rsidRPr="001F3F01">
        <w:rPr>
          <w:sz w:val="22"/>
          <w:szCs w:val="22"/>
        </w:rPr>
        <w:t xml:space="preserve">ny </w:t>
      </w:r>
      <w:r w:rsidRPr="001F3F01">
        <w:rPr>
          <w:spacing w:val="14"/>
          <w:sz w:val="22"/>
          <w:szCs w:val="22"/>
        </w:rPr>
        <w:t xml:space="preserve"> </w:t>
      </w:r>
      <w:r w:rsidRPr="001F3F01">
        <w:rPr>
          <w:spacing w:val="-3"/>
          <w:sz w:val="22"/>
          <w:szCs w:val="22"/>
        </w:rPr>
        <w:t>p</w:t>
      </w:r>
      <w:r w:rsidRPr="001F3F01">
        <w:rPr>
          <w:spacing w:val="-2"/>
          <w:sz w:val="22"/>
          <w:szCs w:val="22"/>
        </w:rPr>
        <w:t>r</w:t>
      </w:r>
      <w:r w:rsidRPr="001F3F01">
        <w:rPr>
          <w:sz w:val="22"/>
          <w:szCs w:val="22"/>
        </w:rPr>
        <w:t>a</w:t>
      </w:r>
      <w:r w:rsidRPr="001F3F01">
        <w:rPr>
          <w:spacing w:val="-4"/>
          <w:sz w:val="22"/>
          <w:szCs w:val="22"/>
        </w:rPr>
        <w:t>w</w:t>
      </w:r>
      <w:r w:rsidRPr="001F3F01">
        <w:rPr>
          <w:sz w:val="22"/>
          <w:szCs w:val="22"/>
        </w:rPr>
        <w:t>n</w:t>
      </w:r>
      <w:r w:rsidRPr="001F3F01">
        <w:rPr>
          <w:spacing w:val="-2"/>
          <w:sz w:val="22"/>
          <w:szCs w:val="22"/>
        </w:rPr>
        <w:t>e</w:t>
      </w:r>
      <w:r w:rsidRPr="001F3F01">
        <w:rPr>
          <w:sz w:val="22"/>
          <w:szCs w:val="22"/>
        </w:rPr>
        <w:t xml:space="preserve">j </w:t>
      </w:r>
      <w:r w:rsidRPr="001F3F01">
        <w:rPr>
          <w:spacing w:val="17"/>
          <w:sz w:val="22"/>
          <w:szCs w:val="22"/>
        </w:rPr>
        <w:t xml:space="preserve"> </w:t>
      </w:r>
      <w:r w:rsidRPr="001F3F01">
        <w:rPr>
          <w:sz w:val="22"/>
          <w:szCs w:val="22"/>
        </w:rPr>
        <w:t>pr</w:t>
      </w:r>
      <w:r w:rsidRPr="001F3F01">
        <w:rPr>
          <w:spacing w:val="-2"/>
          <w:sz w:val="22"/>
          <w:szCs w:val="22"/>
        </w:rPr>
        <w:t>z</w:t>
      </w:r>
      <w:r w:rsidRPr="001F3F01">
        <w:rPr>
          <w:spacing w:val="-5"/>
          <w:sz w:val="22"/>
          <w:szCs w:val="22"/>
        </w:rPr>
        <w:t>y</w:t>
      </w:r>
      <w:r w:rsidRPr="001F3F01">
        <w:rPr>
          <w:spacing w:val="-1"/>
          <w:sz w:val="22"/>
          <w:szCs w:val="22"/>
        </w:rPr>
        <w:t>sł</w:t>
      </w:r>
      <w:r w:rsidRPr="001F3F01">
        <w:rPr>
          <w:sz w:val="22"/>
          <w:szCs w:val="22"/>
        </w:rPr>
        <w:t>u</w:t>
      </w:r>
      <w:r w:rsidRPr="001F3F01">
        <w:rPr>
          <w:spacing w:val="-3"/>
          <w:sz w:val="22"/>
          <w:szCs w:val="22"/>
        </w:rPr>
        <w:t>gu</w:t>
      </w:r>
      <w:r w:rsidRPr="001F3F01">
        <w:rPr>
          <w:sz w:val="22"/>
          <w:szCs w:val="22"/>
        </w:rPr>
        <w:t>ją</w:t>
      </w:r>
      <w:r w:rsidRPr="001F3F01">
        <w:rPr>
          <w:spacing w:val="-2"/>
          <w:sz w:val="22"/>
          <w:szCs w:val="22"/>
        </w:rPr>
        <w:t xml:space="preserve"> </w:t>
      </w:r>
      <w:r w:rsidRPr="001F3F01">
        <w:rPr>
          <w:sz w:val="22"/>
          <w:szCs w:val="22"/>
        </w:rPr>
        <w:t>W</w:t>
      </w:r>
      <w:r w:rsidRPr="001F3F01">
        <w:rPr>
          <w:spacing w:val="-2"/>
          <w:sz w:val="22"/>
          <w:szCs w:val="22"/>
        </w:rPr>
        <w:t>y</w:t>
      </w:r>
      <w:r w:rsidRPr="001F3F01">
        <w:rPr>
          <w:spacing w:val="-3"/>
          <w:sz w:val="22"/>
          <w:szCs w:val="22"/>
        </w:rPr>
        <w:t>ko</w:t>
      </w:r>
      <w:r w:rsidRPr="001F3F01">
        <w:rPr>
          <w:sz w:val="22"/>
          <w:szCs w:val="22"/>
        </w:rPr>
        <w:t>n</w:t>
      </w:r>
      <w:r w:rsidRPr="001F3F01">
        <w:rPr>
          <w:spacing w:val="-2"/>
          <w:sz w:val="22"/>
          <w:szCs w:val="22"/>
        </w:rPr>
        <w:t>aw</w:t>
      </w:r>
      <w:r w:rsidRPr="001F3F01">
        <w:rPr>
          <w:sz w:val="22"/>
          <w:szCs w:val="22"/>
        </w:rPr>
        <w:t>c</w:t>
      </w:r>
      <w:r w:rsidRPr="001F3F01">
        <w:rPr>
          <w:spacing w:val="-2"/>
          <w:sz w:val="22"/>
          <w:szCs w:val="22"/>
        </w:rPr>
        <w:t>y</w:t>
      </w:r>
      <w:r w:rsidRPr="001F3F01">
        <w:rPr>
          <w:sz w:val="22"/>
          <w:szCs w:val="22"/>
        </w:rPr>
        <w:t xml:space="preserve">, </w:t>
      </w:r>
      <w:r w:rsidRPr="001F3F01">
        <w:rPr>
          <w:spacing w:val="12"/>
          <w:sz w:val="22"/>
          <w:szCs w:val="22"/>
        </w:rPr>
        <w:t xml:space="preserve"> </w:t>
      </w:r>
      <w:r w:rsidRPr="001F3F01">
        <w:rPr>
          <w:sz w:val="22"/>
          <w:szCs w:val="22"/>
        </w:rPr>
        <w:t>je</w:t>
      </w:r>
      <w:r w:rsidRPr="001F3F01">
        <w:rPr>
          <w:spacing w:val="-2"/>
          <w:sz w:val="22"/>
          <w:szCs w:val="22"/>
        </w:rPr>
        <w:t>żel</w:t>
      </w:r>
      <w:r w:rsidRPr="001F3F01">
        <w:rPr>
          <w:spacing w:val="1"/>
          <w:sz w:val="22"/>
          <w:szCs w:val="22"/>
        </w:rPr>
        <w:t>i</w:t>
      </w:r>
      <w:r w:rsidRPr="001F3F01">
        <w:rPr>
          <w:sz w:val="22"/>
          <w:szCs w:val="22"/>
        </w:rPr>
        <w:t xml:space="preserve">̇ </w:t>
      </w:r>
      <w:r w:rsidRPr="001F3F01">
        <w:rPr>
          <w:spacing w:val="17"/>
          <w:sz w:val="22"/>
          <w:szCs w:val="22"/>
        </w:rPr>
        <w:t xml:space="preserve"> </w:t>
      </w:r>
      <w:r w:rsidRPr="001F3F01">
        <w:rPr>
          <w:spacing w:val="-4"/>
          <w:sz w:val="22"/>
          <w:szCs w:val="22"/>
        </w:rPr>
        <w:t>m</w:t>
      </w:r>
      <w:r w:rsidRPr="001F3F01">
        <w:rPr>
          <w:sz w:val="22"/>
          <w:szCs w:val="22"/>
        </w:rPr>
        <w:t xml:space="preserve">a </w:t>
      </w:r>
      <w:r w:rsidRPr="001F3F01">
        <w:rPr>
          <w:spacing w:val="15"/>
          <w:sz w:val="22"/>
          <w:szCs w:val="22"/>
        </w:rPr>
        <w:t xml:space="preserve"> </w:t>
      </w:r>
      <w:r w:rsidRPr="001F3F01">
        <w:rPr>
          <w:sz w:val="22"/>
          <w:szCs w:val="22"/>
        </w:rPr>
        <w:t>l</w:t>
      </w:r>
      <w:r w:rsidRPr="001F3F01">
        <w:rPr>
          <w:spacing w:val="-3"/>
          <w:sz w:val="22"/>
          <w:szCs w:val="22"/>
        </w:rPr>
        <w:t>u</w:t>
      </w:r>
      <w:r w:rsidRPr="001F3F01">
        <w:rPr>
          <w:sz w:val="22"/>
          <w:szCs w:val="22"/>
        </w:rPr>
        <w:t xml:space="preserve">b </w:t>
      </w:r>
      <w:r w:rsidRPr="001F3F01">
        <w:rPr>
          <w:spacing w:val="16"/>
          <w:sz w:val="22"/>
          <w:szCs w:val="22"/>
        </w:rPr>
        <w:t xml:space="preserve"> </w:t>
      </w:r>
      <w:r w:rsidRPr="001F3F01">
        <w:rPr>
          <w:spacing w:val="-4"/>
          <w:sz w:val="22"/>
          <w:szCs w:val="22"/>
        </w:rPr>
        <w:t>m</w:t>
      </w:r>
      <w:r w:rsidRPr="001F3F01">
        <w:rPr>
          <w:spacing w:val="-2"/>
          <w:sz w:val="22"/>
          <w:szCs w:val="22"/>
        </w:rPr>
        <w:t>ia</w:t>
      </w:r>
      <w:r w:rsidRPr="001F3F01">
        <w:rPr>
          <w:sz w:val="22"/>
          <w:szCs w:val="22"/>
        </w:rPr>
        <w:t xml:space="preserve">ł </w:t>
      </w:r>
      <w:r w:rsidRPr="001F3F01">
        <w:rPr>
          <w:spacing w:val="15"/>
          <w:sz w:val="22"/>
          <w:szCs w:val="22"/>
        </w:rPr>
        <w:t xml:space="preserve"> </w:t>
      </w:r>
      <w:r w:rsidRPr="001F3F01">
        <w:rPr>
          <w:sz w:val="22"/>
          <w:szCs w:val="22"/>
        </w:rPr>
        <w:t>i</w:t>
      </w:r>
      <w:r w:rsidRPr="001F3F01">
        <w:rPr>
          <w:spacing w:val="-3"/>
          <w:sz w:val="22"/>
          <w:szCs w:val="22"/>
        </w:rPr>
        <w:t>n</w:t>
      </w:r>
      <w:r w:rsidRPr="001F3F01">
        <w:rPr>
          <w:spacing w:val="-2"/>
          <w:sz w:val="22"/>
          <w:szCs w:val="22"/>
        </w:rPr>
        <w:t>ter</w:t>
      </w:r>
      <w:r w:rsidRPr="001F3F01">
        <w:rPr>
          <w:sz w:val="22"/>
          <w:szCs w:val="22"/>
        </w:rPr>
        <w:t xml:space="preserve">es </w:t>
      </w:r>
      <w:r w:rsidRPr="001F3F01">
        <w:rPr>
          <w:spacing w:val="15"/>
          <w:sz w:val="22"/>
          <w:szCs w:val="22"/>
        </w:rPr>
        <w:t xml:space="preserve"> </w:t>
      </w:r>
      <w:r w:rsidR="000C1D6F" w:rsidRPr="001F3F01">
        <w:rPr>
          <w:spacing w:val="15"/>
          <w:sz w:val="22"/>
          <w:szCs w:val="22"/>
        </w:rPr>
        <w:br/>
      </w:r>
      <w:r w:rsidRPr="001F3F01">
        <w:rPr>
          <w:sz w:val="22"/>
          <w:szCs w:val="22"/>
        </w:rPr>
        <w:t xml:space="preserve">w </w:t>
      </w:r>
      <w:r w:rsidRPr="001F3F01">
        <w:rPr>
          <w:spacing w:val="15"/>
          <w:sz w:val="22"/>
          <w:szCs w:val="22"/>
        </w:rPr>
        <w:t xml:space="preserve"> </w:t>
      </w:r>
      <w:r w:rsidRPr="001F3F01">
        <w:rPr>
          <w:sz w:val="22"/>
          <w:szCs w:val="22"/>
        </w:rPr>
        <w:t>u</w:t>
      </w:r>
      <w:r w:rsidRPr="001F3F01">
        <w:rPr>
          <w:spacing w:val="-2"/>
          <w:sz w:val="22"/>
          <w:szCs w:val="22"/>
        </w:rPr>
        <w:t>z</w:t>
      </w:r>
      <w:r w:rsidRPr="001F3F01">
        <w:rPr>
          <w:spacing w:val="-3"/>
          <w:sz w:val="22"/>
          <w:szCs w:val="22"/>
        </w:rPr>
        <w:t>y</w:t>
      </w:r>
      <w:r w:rsidRPr="001F3F01">
        <w:rPr>
          <w:spacing w:val="-1"/>
          <w:sz w:val="22"/>
          <w:szCs w:val="22"/>
        </w:rPr>
        <w:t>s</w:t>
      </w:r>
      <w:r w:rsidRPr="001F3F01">
        <w:rPr>
          <w:spacing w:val="-5"/>
          <w:sz w:val="22"/>
          <w:szCs w:val="22"/>
        </w:rPr>
        <w:t>k</w:t>
      </w:r>
      <w:r w:rsidRPr="001F3F01">
        <w:rPr>
          <w:sz w:val="22"/>
          <w:szCs w:val="22"/>
        </w:rPr>
        <w:t>a</w:t>
      </w:r>
      <w:r w:rsidRPr="001F3F01">
        <w:rPr>
          <w:spacing w:val="-2"/>
          <w:sz w:val="22"/>
          <w:szCs w:val="22"/>
        </w:rPr>
        <w:t>n</w:t>
      </w:r>
      <w:r w:rsidRPr="001F3F01">
        <w:rPr>
          <w:spacing w:val="-4"/>
          <w:sz w:val="22"/>
          <w:szCs w:val="22"/>
        </w:rPr>
        <w:t>i</w:t>
      </w:r>
      <w:r w:rsidRPr="001F3F01">
        <w:rPr>
          <w:sz w:val="22"/>
          <w:szCs w:val="22"/>
        </w:rPr>
        <w:t>u zamówienia oraz poniósł́ lub możė ponieść szkodę w wyniku naruszenia przez Zamawiającegǫ przepisów ustawy PZP.</w:t>
      </w:r>
    </w:p>
    <w:p w14:paraId="3E4CD04A" w14:textId="77777777" w:rsidR="00A05DE8" w:rsidRPr="001F3F01" w:rsidRDefault="00A05DE8" w:rsidP="00455622">
      <w:pPr>
        <w:pStyle w:val="Akapitzlist"/>
        <w:numPr>
          <w:ilvl w:val="0"/>
          <w:numId w:val="21"/>
        </w:numPr>
        <w:ind w:left="426" w:hanging="426"/>
        <w:rPr>
          <w:sz w:val="22"/>
          <w:szCs w:val="22"/>
        </w:rPr>
      </w:pPr>
      <w:r w:rsidRPr="001F3F01">
        <w:rPr>
          <w:sz w:val="22"/>
          <w:szCs w:val="22"/>
        </w:rPr>
        <w:t>Odwołanie przysługuje na:</w:t>
      </w:r>
    </w:p>
    <w:p w14:paraId="23DF7F86" w14:textId="72A3C15E" w:rsidR="00A05DE8" w:rsidRPr="001F3F01" w:rsidRDefault="00A05DE8" w:rsidP="00455622">
      <w:pPr>
        <w:pStyle w:val="Akapitzlist"/>
        <w:numPr>
          <w:ilvl w:val="0"/>
          <w:numId w:val="22"/>
        </w:numPr>
        <w:tabs>
          <w:tab w:val="clear" w:pos="2880"/>
        </w:tabs>
        <w:ind w:left="851" w:hanging="425"/>
        <w:rPr>
          <w:spacing w:val="-1"/>
          <w:sz w:val="22"/>
          <w:szCs w:val="22"/>
        </w:rPr>
      </w:pPr>
      <w:r w:rsidRPr="001F3F01">
        <w:rPr>
          <w:sz w:val="22"/>
          <w:szCs w:val="22"/>
        </w:rPr>
        <w:t xml:space="preserve">niezgodna z przepisami ustawy czynność Zamawiającego, podjętą w postepowanių </w:t>
      </w:r>
      <w:r w:rsidR="000C1D6F" w:rsidRPr="001F3F01">
        <w:rPr>
          <w:sz w:val="22"/>
          <w:szCs w:val="22"/>
        </w:rPr>
        <w:br/>
      </w:r>
      <w:r w:rsidRPr="001F3F01">
        <w:rPr>
          <w:sz w:val="22"/>
          <w:szCs w:val="22"/>
        </w:rPr>
        <w:t>o udzielenie zamówienia, w tym na projektowane postanowienie</w:t>
      </w:r>
      <w:r w:rsidRPr="001F3F01">
        <w:rPr>
          <w:spacing w:val="-26"/>
          <w:sz w:val="22"/>
          <w:szCs w:val="22"/>
        </w:rPr>
        <w:t xml:space="preserve"> </w:t>
      </w:r>
      <w:r w:rsidRPr="001F3F01">
        <w:rPr>
          <w:sz w:val="22"/>
          <w:szCs w:val="22"/>
        </w:rPr>
        <w:t>umowy</w:t>
      </w:r>
      <w:r w:rsidR="00E0478A" w:rsidRPr="001F3F01">
        <w:rPr>
          <w:sz w:val="22"/>
          <w:szCs w:val="22"/>
        </w:rPr>
        <w:t>,</w:t>
      </w:r>
    </w:p>
    <w:p w14:paraId="502C0CF3" w14:textId="77777777" w:rsidR="00A05DE8" w:rsidRPr="001F3F01" w:rsidRDefault="00A05DE8" w:rsidP="00455622">
      <w:pPr>
        <w:pStyle w:val="Akapitzlist"/>
        <w:numPr>
          <w:ilvl w:val="0"/>
          <w:numId w:val="22"/>
        </w:numPr>
        <w:tabs>
          <w:tab w:val="clear" w:pos="2880"/>
        </w:tabs>
        <w:ind w:left="851" w:hanging="425"/>
        <w:rPr>
          <w:sz w:val="22"/>
          <w:szCs w:val="22"/>
        </w:rPr>
      </w:pPr>
      <w:r w:rsidRPr="001F3F01">
        <w:rPr>
          <w:sz w:val="22"/>
          <w:szCs w:val="22"/>
        </w:rPr>
        <w:t>zaniechanie czynnoścí w postepowanių o udzielenie zamówienia, do której́ Zamawiający̨ był obowiązany̨ na podstawie ustawy PZP.</w:t>
      </w:r>
    </w:p>
    <w:p w14:paraId="44F994E1" w14:textId="77777777" w:rsidR="00A05DE8" w:rsidRPr="001F3F01" w:rsidRDefault="00A05DE8" w:rsidP="00455622">
      <w:pPr>
        <w:pStyle w:val="Akapitzlist"/>
        <w:numPr>
          <w:ilvl w:val="0"/>
          <w:numId w:val="21"/>
        </w:numPr>
        <w:ind w:left="426" w:hanging="426"/>
        <w:rPr>
          <w:sz w:val="22"/>
          <w:szCs w:val="22"/>
        </w:rPr>
      </w:pPr>
      <w:r w:rsidRPr="001F3F01">
        <w:rPr>
          <w:sz w:val="22"/>
          <w:szCs w:val="22"/>
        </w:rPr>
        <w:t xml:space="preserve">Odwołanie wnosi się do Prezesa Krajowej Izby Odwoławczej w formie pisemnej albo </w:t>
      </w:r>
      <w:r w:rsidR="000C1D6F" w:rsidRPr="001F3F01">
        <w:rPr>
          <w:sz w:val="22"/>
          <w:szCs w:val="22"/>
        </w:rPr>
        <w:br/>
      </w:r>
      <w:r w:rsidRPr="001F3F01">
        <w:rPr>
          <w:sz w:val="22"/>
          <w:szCs w:val="22"/>
        </w:rPr>
        <w:t>w formie elektronicznej albo w postaci elektronicznej opatrzone podpisem zaufanym.</w:t>
      </w:r>
    </w:p>
    <w:p w14:paraId="35D143F8" w14:textId="77777777" w:rsidR="00A05DE8" w:rsidRPr="001F3F01" w:rsidRDefault="00A05DE8" w:rsidP="00455622">
      <w:pPr>
        <w:pStyle w:val="Akapitzlist"/>
        <w:numPr>
          <w:ilvl w:val="0"/>
          <w:numId w:val="21"/>
        </w:numPr>
        <w:ind w:left="426" w:hanging="426"/>
        <w:rPr>
          <w:sz w:val="22"/>
          <w:szCs w:val="22"/>
        </w:rPr>
      </w:pPr>
      <w:r w:rsidRPr="001F3F01">
        <w:rPr>
          <w:sz w:val="22"/>
          <w:szCs w:val="22"/>
        </w:rPr>
        <w:t>Na orzeczenie Krajowej Izby Odwoławczej oraz postanowienie Prezesa Krajowej Izby Odwoławczej, o któryḿ mowa w art. 519 ust. 1 ustawy PZP, stronom oraz uczestnikom postepowania odwoławczego przysługuje skarga do sadu.̨ Skargę̨ wnosi się do Sądu Okręgowego w Warszawie</w:t>
      </w:r>
      <w:r w:rsidR="0092088E" w:rsidRPr="001F3F01">
        <w:rPr>
          <w:sz w:val="22"/>
          <w:szCs w:val="22"/>
        </w:rPr>
        <w:t>, – sądu zamówień publicznych,</w:t>
      </w:r>
      <w:r w:rsidRPr="001F3F01">
        <w:rPr>
          <w:sz w:val="22"/>
          <w:szCs w:val="22"/>
        </w:rPr>
        <w:t xml:space="preserve"> za pośrednictweḿ Prezesa Krajowej Izby Odwoławczej.</w:t>
      </w:r>
    </w:p>
    <w:p w14:paraId="38295ED4" w14:textId="77777777" w:rsidR="0055045B" w:rsidRPr="001F3F01" w:rsidRDefault="00A05DE8" w:rsidP="00455622">
      <w:pPr>
        <w:pStyle w:val="Akapitzlist"/>
        <w:numPr>
          <w:ilvl w:val="0"/>
          <w:numId w:val="21"/>
        </w:numPr>
        <w:ind w:left="426" w:hanging="426"/>
        <w:rPr>
          <w:sz w:val="22"/>
          <w:szCs w:val="22"/>
        </w:rPr>
      </w:pPr>
      <w:r w:rsidRPr="001F3F01">
        <w:rPr>
          <w:sz w:val="22"/>
          <w:szCs w:val="22"/>
        </w:rPr>
        <w:t>Szczegółowe informacje dotyczące środków ochrony prawnej określone są w Dziale IX „Środki ochrony prawnej” ustawy PZP.</w:t>
      </w:r>
    </w:p>
    <w:p w14:paraId="2627CDC6" w14:textId="77777777" w:rsidR="0055045B" w:rsidRPr="001F3F01" w:rsidRDefault="0055045B" w:rsidP="0055045B">
      <w:pPr>
        <w:widowControl/>
        <w:suppressAutoHyphens w:val="0"/>
        <w:ind w:left="720"/>
        <w:jc w:val="both"/>
        <w:rPr>
          <w:color w:val="000000"/>
          <w:sz w:val="22"/>
          <w:szCs w:val="22"/>
          <w:highlight w:val="yellow"/>
        </w:rPr>
      </w:pPr>
    </w:p>
    <w:p w14:paraId="600DE7D7" w14:textId="72298F97" w:rsidR="0055045B" w:rsidRPr="001F3F01" w:rsidRDefault="008463F6" w:rsidP="009E3CD1">
      <w:pPr>
        <w:widowControl/>
        <w:suppressAutoHyphens w:val="0"/>
        <w:jc w:val="both"/>
        <w:rPr>
          <w:b/>
          <w:bCs/>
          <w:sz w:val="22"/>
          <w:szCs w:val="22"/>
        </w:rPr>
      </w:pPr>
      <w:r w:rsidRPr="001F3F01">
        <w:rPr>
          <w:b/>
          <w:bCs/>
          <w:sz w:val="22"/>
          <w:szCs w:val="22"/>
        </w:rPr>
        <w:t xml:space="preserve">Rozdział XX - </w:t>
      </w:r>
      <w:r w:rsidR="0055045B" w:rsidRPr="001F3F01">
        <w:rPr>
          <w:b/>
          <w:bCs/>
          <w:sz w:val="22"/>
          <w:szCs w:val="22"/>
        </w:rPr>
        <w:t>Postanowienia ogólne.</w:t>
      </w:r>
    </w:p>
    <w:p w14:paraId="108404D1" w14:textId="78276D60" w:rsidR="00CB3F43" w:rsidRPr="001F3F01" w:rsidRDefault="0034780B" w:rsidP="00455622">
      <w:pPr>
        <w:widowControl/>
        <w:numPr>
          <w:ilvl w:val="0"/>
          <w:numId w:val="3"/>
        </w:numPr>
        <w:tabs>
          <w:tab w:val="clear" w:pos="720"/>
        </w:tabs>
        <w:suppressAutoHyphens w:val="0"/>
        <w:ind w:left="426" w:hanging="426"/>
        <w:jc w:val="both"/>
        <w:rPr>
          <w:sz w:val="22"/>
          <w:szCs w:val="22"/>
        </w:rPr>
      </w:pPr>
      <w:r w:rsidRPr="001F3F01">
        <w:rPr>
          <w:sz w:val="22"/>
          <w:szCs w:val="22"/>
        </w:rPr>
        <w:t>Zamawiający nie dopuszcza składania ofert częściowych.</w:t>
      </w:r>
      <w:r w:rsidR="00E0478A" w:rsidRPr="001F3F01">
        <w:rPr>
          <w:sz w:val="22"/>
          <w:szCs w:val="22"/>
        </w:rPr>
        <w:t xml:space="preserve"> Zamawiający wskazuje iż, przedmiot zamówienia opisany jest jedną dokumentacją projektową i dotyczy jednego obiektu i wyodrębnionego etapu. W związku z tym nie ma możliwości podziału tego zamówienia na części. </w:t>
      </w:r>
      <w:r w:rsidR="006438E9" w:rsidRPr="001F3F01">
        <w:rPr>
          <w:sz w:val="22"/>
          <w:szCs w:val="22"/>
        </w:rPr>
        <w:t xml:space="preserve">Prace prowadzone będą podczas użytkowania budynku. </w:t>
      </w:r>
    </w:p>
    <w:p w14:paraId="6CA43F66" w14:textId="2447B891" w:rsidR="0055045B" w:rsidRPr="001F3F01" w:rsidRDefault="0055045B" w:rsidP="00455622">
      <w:pPr>
        <w:widowControl/>
        <w:numPr>
          <w:ilvl w:val="0"/>
          <w:numId w:val="3"/>
        </w:numPr>
        <w:tabs>
          <w:tab w:val="clear" w:pos="720"/>
        </w:tabs>
        <w:suppressAutoHyphens w:val="0"/>
        <w:ind w:left="426" w:hanging="426"/>
        <w:jc w:val="both"/>
        <w:rPr>
          <w:sz w:val="22"/>
          <w:szCs w:val="22"/>
        </w:rPr>
      </w:pPr>
      <w:r w:rsidRPr="001F3F01">
        <w:rPr>
          <w:sz w:val="22"/>
          <w:szCs w:val="22"/>
        </w:rPr>
        <w:t>Zamawiający nie przewiduje możliwości zawarcia umowy ramowej.</w:t>
      </w:r>
    </w:p>
    <w:p w14:paraId="6703C105" w14:textId="3CE71675" w:rsidR="001F4E5A" w:rsidRPr="002A597B" w:rsidRDefault="001F4E5A" w:rsidP="00455622">
      <w:pPr>
        <w:widowControl/>
        <w:numPr>
          <w:ilvl w:val="0"/>
          <w:numId w:val="3"/>
        </w:numPr>
        <w:tabs>
          <w:tab w:val="clear" w:pos="720"/>
        </w:tabs>
        <w:suppressAutoHyphens w:val="0"/>
        <w:ind w:left="426" w:hanging="426"/>
        <w:jc w:val="both"/>
        <w:rPr>
          <w:sz w:val="22"/>
          <w:szCs w:val="22"/>
        </w:rPr>
      </w:pPr>
      <w:r w:rsidRPr="002A597B">
        <w:rPr>
          <w:sz w:val="22"/>
          <w:szCs w:val="22"/>
        </w:rPr>
        <w:t>Zamawiający nie przewiduje możliwości udzielenia zamówienia polegającego na powtórzeniu podobnych robót budowlanych</w:t>
      </w:r>
      <w:r w:rsidRPr="002A597B" w:rsidDel="00121213">
        <w:rPr>
          <w:sz w:val="22"/>
          <w:szCs w:val="22"/>
        </w:rPr>
        <w:t xml:space="preserve"> </w:t>
      </w:r>
      <w:r w:rsidRPr="002A597B">
        <w:rPr>
          <w:sz w:val="22"/>
          <w:szCs w:val="22"/>
        </w:rPr>
        <w:t xml:space="preserve">na podstawie </w:t>
      </w:r>
      <w:r w:rsidR="00155B88">
        <w:rPr>
          <w:sz w:val="22"/>
          <w:szCs w:val="22"/>
        </w:rPr>
        <w:t>art. 305 pkt</w:t>
      </w:r>
      <w:r w:rsidR="00E04F90">
        <w:rPr>
          <w:sz w:val="22"/>
          <w:szCs w:val="22"/>
        </w:rPr>
        <w:t xml:space="preserve"> 1</w:t>
      </w:r>
      <w:r w:rsidR="00155B88">
        <w:rPr>
          <w:sz w:val="22"/>
          <w:szCs w:val="22"/>
        </w:rPr>
        <w:t xml:space="preserve"> wz. z </w:t>
      </w:r>
      <w:r w:rsidRPr="002A597B">
        <w:rPr>
          <w:sz w:val="22"/>
          <w:szCs w:val="22"/>
        </w:rPr>
        <w:t>art. 214 ust. 1 pkt 7 ustawy PZP</w:t>
      </w:r>
      <w:r w:rsidR="002A597B" w:rsidRPr="002A597B">
        <w:rPr>
          <w:sz w:val="22"/>
          <w:szCs w:val="22"/>
        </w:rPr>
        <w:t xml:space="preserve"> </w:t>
      </w:r>
    </w:p>
    <w:p w14:paraId="1610CCFD" w14:textId="77777777" w:rsidR="001F4E5A" w:rsidRPr="001F3F01" w:rsidRDefault="001F4E5A" w:rsidP="00455622">
      <w:pPr>
        <w:widowControl/>
        <w:numPr>
          <w:ilvl w:val="0"/>
          <w:numId w:val="3"/>
        </w:numPr>
        <w:tabs>
          <w:tab w:val="clear" w:pos="720"/>
        </w:tabs>
        <w:suppressAutoHyphens w:val="0"/>
        <w:ind w:left="426" w:hanging="426"/>
        <w:jc w:val="both"/>
        <w:rPr>
          <w:sz w:val="22"/>
          <w:szCs w:val="22"/>
        </w:rPr>
      </w:pPr>
      <w:r w:rsidRPr="001F3F01">
        <w:rPr>
          <w:sz w:val="22"/>
          <w:szCs w:val="22"/>
        </w:rPr>
        <w:t>Zamawiający nie dopuszcza składania ofert wariantowych.</w:t>
      </w:r>
    </w:p>
    <w:p w14:paraId="7421219D" w14:textId="77777777" w:rsidR="0055045B" w:rsidRPr="001F3F01" w:rsidRDefault="0055045B" w:rsidP="00455622">
      <w:pPr>
        <w:widowControl/>
        <w:numPr>
          <w:ilvl w:val="0"/>
          <w:numId w:val="3"/>
        </w:numPr>
        <w:tabs>
          <w:tab w:val="clear" w:pos="720"/>
        </w:tabs>
        <w:suppressAutoHyphens w:val="0"/>
        <w:ind w:left="426" w:hanging="426"/>
        <w:jc w:val="both"/>
        <w:rPr>
          <w:sz w:val="22"/>
          <w:szCs w:val="22"/>
        </w:rPr>
      </w:pPr>
      <w:r w:rsidRPr="001F3F01">
        <w:rPr>
          <w:sz w:val="22"/>
          <w:szCs w:val="22"/>
        </w:rPr>
        <w:t>Zamawiający nie dopuszcza składania ofert wariantowych.</w:t>
      </w:r>
    </w:p>
    <w:p w14:paraId="36138417" w14:textId="77777777" w:rsidR="0055045B" w:rsidRPr="001F3F01" w:rsidRDefault="0055045B" w:rsidP="00455622">
      <w:pPr>
        <w:widowControl/>
        <w:numPr>
          <w:ilvl w:val="0"/>
          <w:numId w:val="3"/>
        </w:numPr>
        <w:tabs>
          <w:tab w:val="clear" w:pos="720"/>
        </w:tabs>
        <w:suppressAutoHyphens w:val="0"/>
        <w:ind w:left="426" w:hanging="426"/>
        <w:jc w:val="both"/>
        <w:rPr>
          <w:sz w:val="22"/>
          <w:szCs w:val="22"/>
        </w:rPr>
      </w:pPr>
      <w:r w:rsidRPr="001F3F01">
        <w:rPr>
          <w:sz w:val="22"/>
          <w:szCs w:val="22"/>
        </w:rPr>
        <w:t xml:space="preserve">Rozliczenia pomiędzy Wykonawcą a Zamawiającym będą dokonywane w złotych polskich (PLN). </w:t>
      </w:r>
    </w:p>
    <w:p w14:paraId="25BF2A2B" w14:textId="77777777" w:rsidR="0055045B" w:rsidRPr="001F3F01" w:rsidRDefault="0055045B" w:rsidP="00455622">
      <w:pPr>
        <w:widowControl/>
        <w:numPr>
          <w:ilvl w:val="0"/>
          <w:numId w:val="3"/>
        </w:numPr>
        <w:tabs>
          <w:tab w:val="clear" w:pos="720"/>
        </w:tabs>
        <w:suppressAutoHyphens w:val="0"/>
        <w:ind w:left="426" w:hanging="426"/>
        <w:jc w:val="both"/>
        <w:rPr>
          <w:sz w:val="22"/>
          <w:szCs w:val="22"/>
        </w:rPr>
      </w:pPr>
      <w:r w:rsidRPr="001F3F01">
        <w:rPr>
          <w:bCs/>
          <w:sz w:val="22"/>
          <w:szCs w:val="22"/>
        </w:rPr>
        <w:t>Zamawiający nie przewiduje aukcji elektronicznej.</w:t>
      </w:r>
    </w:p>
    <w:p w14:paraId="31C175DC" w14:textId="2950640F" w:rsidR="008432A9" w:rsidRPr="001F3F01" w:rsidRDefault="0055045B" w:rsidP="00455622">
      <w:pPr>
        <w:widowControl/>
        <w:numPr>
          <w:ilvl w:val="0"/>
          <w:numId w:val="3"/>
        </w:numPr>
        <w:tabs>
          <w:tab w:val="clear" w:pos="720"/>
        </w:tabs>
        <w:suppressAutoHyphens w:val="0"/>
        <w:ind w:left="426" w:hanging="426"/>
        <w:jc w:val="both"/>
        <w:rPr>
          <w:sz w:val="22"/>
          <w:szCs w:val="22"/>
        </w:rPr>
      </w:pPr>
      <w:r w:rsidRPr="001F3F01">
        <w:rPr>
          <w:bCs/>
          <w:sz w:val="22"/>
          <w:szCs w:val="22"/>
        </w:rPr>
        <w:t>Zamawiający nie przewiduje zwrotu kosztów udziału w postępowaniu.</w:t>
      </w:r>
    </w:p>
    <w:p w14:paraId="65D34246" w14:textId="77777777" w:rsidR="008432A9" w:rsidRPr="001F3F01" w:rsidRDefault="008432A9" w:rsidP="008432A9">
      <w:pPr>
        <w:widowControl/>
        <w:suppressAutoHyphens w:val="0"/>
        <w:jc w:val="both"/>
        <w:rPr>
          <w:sz w:val="22"/>
          <w:szCs w:val="22"/>
        </w:rPr>
      </w:pPr>
    </w:p>
    <w:p w14:paraId="74A270F6" w14:textId="1B9C00E0" w:rsidR="008432A9" w:rsidRPr="001F3F01" w:rsidRDefault="008432A9" w:rsidP="008432A9">
      <w:pPr>
        <w:widowControl/>
        <w:suppressAutoHyphens w:val="0"/>
        <w:jc w:val="both"/>
        <w:rPr>
          <w:b/>
          <w:bCs/>
          <w:sz w:val="22"/>
          <w:szCs w:val="22"/>
        </w:rPr>
      </w:pPr>
      <w:r w:rsidRPr="001F3F01">
        <w:rPr>
          <w:b/>
          <w:bCs/>
          <w:sz w:val="22"/>
          <w:szCs w:val="22"/>
        </w:rPr>
        <w:t>Rozdział XXI</w:t>
      </w:r>
      <w:r w:rsidR="00267B1A" w:rsidRPr="001F3F01">
        <w:rPr>
          <w:b/>
          <w:bCs/>
          <w:sz w:val="22"/>
          <w:szCs w:val="22"/>
        </w:rPr>
        <w:t xml:space="preserve"> – Wymagania dot. </w:t>
      </w:r>
      <w:r w:rsidR="005907C7" w:rsidRPr="001F3F01">
        <w:rPr>
          <w:b/>
          <w:bCs/>
          <w:sz w:val="22"/>
          <w:szCs w:val="22"/>
        </w:rPr>
        <w:t xml:space="preserve">umów o </w:t>
      </w:r>
      <w:r w:rsidR="001B3B78" w:rsidRPr="001F3F01">
        <w:rPr>
          <w:b/>
          <w:bCs/>
          <w:sz w:val="22"/>
          <w:szCs w:val="22"/>
        </w:rPr>
        <w:t>podwykonawstwo</w:t>
      </w:r>
      <w:r w:rsidR="00E0478A" w:rsidRPr="001F3F01">
        <w:rPr>
          <w:b/>
          <w:bCs/>
          <w:sz w:val="22"/>
          <w:szCs w:val="22"/>
        </w:rPr>
        <w:t>.</w:t>
      </w:r>
    </w:p>
    <w:p w14:paraId="16D47F09" w14:textId="4E945069" w:rsidR="008432A9" w:rsidRPr="001F3F01" w:rsidRDefault="008432A9" w:rsidP="00455622">
      <w:pPr>
        <w:widowControl/>
        <w:numPr>
          <w:ilvl w:val="0"/>
          <w:numId w:val="56"/>
        </w:numPr>
        <w:suppressAutoHyphens w:val="0"/>
        <w:jc w:val="both"/>
        <w:rPr>
          <w:sz w:val="22"/>
          <w:szCs w:val="22"/>
        </w:rPr>
      </w:pPr>
      <w:r w:rsidRPr="001F3F01">
        <w:rPr>
          <w:sz w:val="22"/>
          <w:szCs w:val="22"/>
        </w:rPr>
        <w:t xml:space="preserve">Zamawiający wymaga, aby projekt każdej umowy o podwykonawstwo na roboty budowlane, zawieranej przez Wykonawcę, jego </w:t>
      </w:r>
      <w:r w:rsidR="00FA1FC2" w:rsidRPr="001F3F01">
        <w:rPr>
          <w:sz w:val="22"/>
          <w:szCs w:val="22"/>
        </w:rPr>
        <w:t>P</w:t>
      </w:r>
      <w:r w:rsidRPr="001F3F01">
        <w:rPr>
          <w:sz w:val="22"/>
          <w:szCs w:val="22"/>
        </w:rPr>
        <w:t xml:space="preserve">odwykonawcę lub dalszego </w:t>
      </w:r>
      <w:r w:rsidR="00FA1FC2" w:rsidRPr="001F3F01">
        <w:rPr>
          <w:sz w:val="22"/>
          <w:szCs w:val="22"/>
        </w:rPr>
        <w:t>P</w:t>
      </w:r>
      <w:r w:rsidRPr="001F3F01">
        <w:rPr>
          <w:sz w:val="22"/>
          <w:szCs w:val="22"/>
        </w:rPr>
        <w:t>odwykonawcę zawierał, co najmniej poniższe postanowienia pod rygorem wniesienia przez Zamawiającego zastrzeżeń do ww. projektu umowy w terminie 14 dni od daty jego przedłożenia:</w:t>
      </w:r>
    </w:p>
    <w:p w14:paraId="1D05EF70" w14:textId="2517D4C3" w:rsidR="00506A73" w:rsidRPr="001F3F01" w:rsidRDefault="00506A73" w:rsidP="00455622">
      <w:pPr>
        <w:pStyle w:val="Akapitzlist"/>
        <w:numPr>
          <w:ilvl w:val="1"/>
          <w:numId w:val="39"/>
        </w:numPr>
        <w:ind w:left="851" w:hanging="425"/>
        <w:rPr>
          <w:sz w:val="22"/>
          <w:szCs w:val="22"/>
        </w:rPr>
      </w:pPr>
      <w:r w:rsidRPr="001F3F01">
        <w:rPr>
          <w:sz w:val="22"/>
          <w:szCs w:val="22"/>
        </w:rPr>
        <w:t>o</w:t>
      </w:r>
      <w:r w:rsidR="008432A9" w:rsidRPr="001F3F01">
        <w:rPr>
          <w:sz w:val="22"/>
          <w:szCs w:val="22"/>
        </w:rPr>
        <w:t xml:space="preserve"> obowiązku przedkładania przez </w:t>
      </w:r>
      <w:r w:rsidR="00FA1FC2" w:rsidRPr="001F3F01">
        <w:rPr>
          <w:sz w:val="22"/>
          <w:szCs w:val="22"/>
        </w:rPr>
        <w:t>P</w:t>
      </w:r>
      <w:r w:rsidR="008432A9" w:rsidRPr="001F3F01">
        <w:rPr>
          <w:sz w:val="22"/>
          <w:szCs w:val="22"/>
        </w:rPr>
        <w:t xml:space="preserve">odwykonawcę Wykonawcy projektu umowy </w:t>
      </w:r>
      <w:r w:rsidR="008432A9" w:rsidRPr="001F3F01">
        <w:rPr>
          <w:sz w:val="22"/>
          <w:szCs w:val="22"/>
        </w:rPr>
        <w:br/>
        <w:t xml:space="preserve">o podwykonawstwo na roboty budowlane, dostawy lub usługi wykonywane </w:t>
      </w:r>
      <w:r w:rsidR="006B0D18" w:rsidRPr="001F3F01">
        <w:rPr>
          <w:sz w:val="22"/>
          <w:szCs w:val="22"/>
        </w:rPr>
        <w:br/>
      </w:r>
      <w:r w:rsidR="008432A9" w:rsidRPr="001F3F01">
        <w:rPr>
          <w:sz w:val="22"/>
          <w:szCs w:val="22"/>
        </w:rPr>
        <w:t xml:space="preserve">w ramach robót budowlanych, a także projektu jej zmiany, oraz poświadczonej za zgodność z oryginałem kopii zawartej umowy o podwykonawstwo w ciągu 7 dni od sporządzenia projektu umowy albo zawarcia umowy o podwykonawstwo albo zmiany tej umowy. W razie niespełnienia </w:t>
      </w:r>
      <w:r w:rsidR="00164246" w:rsidRPr="001F3F01">
        <w:rPr>
          <w:sz w:val="22"/>
          <w:szCs w:val="22"/>
        </w:rPr>
        <w:t xml:space="preserve">przez projekt umowy albo umowy </w:t>
      </w:r>
      <w:r w:rsidR="008432A9" w:rsidRPr="001F3F01">
        <w:rPr>
          <w:sz w:val="22"/>
          <w:szCs w:val="22"/>
        </w:rPr>
        <w:t xml:space="preserve">o podwykonawstwo wymagań zawartych w </w:t>
      </w:r>
      <w:r w:rsidR="000D7DAE" w:rsidRPr="001F3F01">
        <w:rPr>
          <w:sz w:val="22"/>
          <w:szCs w:val="22"/>
        </w:rPr>
        <w:t>rozdziale XXI</w:t>
      </w:r>
      <w:r w:rsidR="008432A9" w:rsidRPr="001F3F01">
        <w:rPr>
          <w:sz w:val="22"/>
          <w:szCs w:val="22"/>
        </w:rPr>
        <w:t xml:space="preserve"> </w:t>
      </w:r>
      <w:r w:rsidR="00B8535B" w:rsidRPr="001F3F01">
        <w:rPr>
          <w:sz w:val="22"/>
          <w:szCs w:val="22"/>
        </w:rPr>
        <w:t xml:space="preserve">ust. 1 </w:t>
      </w:r>
      <w:r w:rsidR="000D7DAE" w:rsidRPr="001F3F01">
        <w:rPr>
          <w:sz w:val="22"/>
          <w:szCs w:val="22"/>
        </w:rPr>
        <w:t>pkt</w:t>
      </w:r>
      <w:r w:rsidR="008432A9" w:rsidRPr="001F3F01">
        <w:rPr>
          <w:sz w:val="22"/>
          <w:szCs w:val="22"/>
        </w:rPr>
        <w:t xml:space="preserve"> 2 –  12 SWZ Wykonawca może zgłosić </w:t>
      </w:r>
      <w:r w:rsidR="00FA1FC2" w:rsidRPr="001F3F01">
        <w:rPr>
          <w:sz w:val="22"/>
          <w:szCs w:val="22"/>
        </w:rPr>
        <w:t>P</w:t>
      </w:r>
      <w:r w:rsidR="008432A9" w:rsidRPr="001F3F01">
        <w:rPr>
          <w:sz w:val="22"/>
          <w:szCs w:val="22"/>
        </w:rPr>
        <w:t>odwykonawcy odpowiednio zastrzeżenia albo sprzeciw w terminie 14 dni od daty przedłożenia mu projektu umowy o podwykonawstwo albo poświadczonej kopii przedmiotowej umowy</w:t>
      </w:r>
      <w:r w:rsidRPr="001F3F01">
        <w:rPr>
          <w:sz w:val="22"/>
          <w:szCs w:val="22"/>
        </w:rPr>
        <w:t>,</w:t>
      </w:r>
    </w:p>
    <w:p w14:paraId="3CC7CE3F" w14:textId="27E2CAA3" w:rsidR="00506A73" w:rsidRPr="001F3F01" w:rsidRDefault="00506A73" w:rsidP="00455622">
      <w:pPr>
        <w:pStyle w:val="Akapitzlist"/>
        <w:numPr>
          <w:ilvl w:val="1"/>
          <w:numId w:val="39"/>
        </w:numPr>
        <w:ind w:left="851" w:hanging="425"/>
        <w:rPr>
          <w:sz w:val="22"/>
          <w:szCs w:val="22"/>
        </w:rPr>
      </w:pPr>
      <w:r w:rsidRPr="001F3F01">
        <w:rPr>
          <w:sz w:val="22"/>
          <w:szCs w:val="22"/>
        </w:rPr>
        <w:t>o</w:t>
      </w:r>
      <w:r w:rsidR="008432A9" w:rsidRPr="001F3F01">
        <w:rPr>
          <w:sz w:val="22"/>
          <w:szCs w:val="22"/>
        </w:rPr>
        <w:t xml:space="preserve"> obowiązku uzyskania zgody Zamawiającego na zawarcie umowy o podwykonawstwo z konkretnym </w:t>
      </w:r>
      <w:r w:rsidR="00FA1FC2" w:rsidRPr="001F3F01">
        <w:rPr>
          <w:sz w:val="22"/>
          <w:szCs w:val="22"/>
        </w:rPr>
        <w:t>P</w:t>
      </w:r>
      <w:r w:rsidR="008432A9" w:rsidRPr="001F3F01">
        <w:rPr>
          <w:sz w:val="22"/>
          <w:szCs w:val="22"/>
        </w:rPr>
        <w:t xml:space="preserve">odwykonawcą, przy czym zawarcie kolejnej umowy o podwykonawstwo pomiędzy </w:t>
      </w:r>
      <w:r w:rsidR="00FA1FC2" w:rsidRPr="001F3F01">
        <w:rPr>
          <w:sz w:val="22"/>
          <w:szCs w:val="22"/>
        </w:rPr>
        <w:t>P</w:t>
      </w:r>
      <w:r w:rsidR="008432A9" w:rsidRPr="001F3F01">
        <w:rPr>
          <w:sz w:val="22"/>
          <w:szCs w:val="22"/>
        </w:rPr>
        <w:t xml:space="preserve">odwykonawcą, a dalszym </w:t>
      </w:r>
      <w:r w:rsidR="00FA1FC2" w:rsidRPr="001F3F01">
        <w:rPr>
          <w:sz w:val="22"/>
          <w:szCs w:val="22"/>
        </w:rPr>
        <w:t>P</w:t>
      </w:r>
      <w:r w:rsidR="008432A9" w:rsidRPr="001F3F01">
        <w:rPr>
          <w:sz w:val="22"/>
          <w:szCs w:val="22"/>
        </w:rPr>
        <w:t>odwykonawcą wymaga również uzyskania zgody Wykonawcy</w:t>
      </w:r>
      <w:r w:rsidRPr="001F3F01">
        <w:rPr>
          <w:sz w:val="22"/>
          <w:szCs w:val="22"/>
        </w:rPr>
        <w:t>,</w:t>
      </w:r>
    </w:p>
    <w:p w14:paraId="2321868F" w14:textId="7CCFAD98" w:rsidR="00506A73" w:rsidRPr="001F3F01" w:rsidRDefault="00506A73" w:rsidP="00455622">
      <w:pPr>
        <w:pStyle w:val="Akapitzlist"/>
        <w:numPr>
          <w:ilvl w:val="1"/>
          <w:numId w:val="39"/>
        </w:numPr>
        <w:ind w:left="851" w:hanging="425"/>
        <w:rPr>
          <w:sz w:val="22"/>
          <w:szCs w:val="22"/>
        </w:rPr>
      </w:pPr>
      <w:r w:rsidRPr="001F3F01">
        <w:rPr>
          <w:sz w:val="22"/>
          <w:szCs w:val="22"/>
        </w:rPr>
        <w:lastRenderedPageBreak/>
        <w:t>o</w:t>
      </w:r>
      <w:r w:rsidR="008432A9" w:rsidRPr="001F3F01">
        <w:rPr>
          <w:sz w:val="22"/>
          <w:szCs w:val="22"/>
        </w:rPr>
        <w:t xml:space="preserve"> obowiązku posiadania przez podwykonawcę przez cały okres realizacji umowy </w:t>
      </w:r>
      <w:r w:rsidR="008432A9" w:rsidRPr="001F3F01">
        <w:rPr>
          <w:sz w:val="22"/>
          <w:szCs w:val="22"/>
        </w:rPr>
        <w:br/>
        <w:t>o podwykonawstwo aktualnej polisy lub dokumentu ubezpieczenia od odpowiedzialności cywilnej w zakresie objętym niniejszym zamówieniem.</w:t>
      </w:r>
    </w:p>
    <w:p w14:paraId="75B48E6C" w14:textId="750E9E7F" w:rsidR="00506A73" w:rsidRPr="001F3F01" w:rsidRDefault="00506A73" w:rsidP="00455622">
      <w:pPr>
        <w:pStyle w:val="Akapitzlist"/>
        <w:numPr>
          <w:ilvl w:val="1"/>
          <w:numId w:val="39"/>
        </w:numPr>
        <w:ind w:left="851" w:hanging="425"/>
        <w:rPr>
          <w:sz w:val="22"/>
          <w:szCs w:val="22"/>
        </w:rPr>
      </w:pPr>
      <w:r w:rsidRPr="001F3F01">
        <w:rPr>
          <w:sz w:val="22"/>
          <w:szCs w:val="22"/>
        </w:rPr>
        <w:t>o</w:t>
      </w:r>
      <w:r w:rsidR="008432A9" w:rsidRPr="001F3F01">
        <w:rPr>
          <w:sz w:val="22"/>
          <w:szCs w:val="22"/>
        </w:rPr>
        <w:t xml:space="preserve"> odpowiedzialności Wykonawcy wobec Zamawiającego za działania lub zaniechania </w:t>
      </w:r>
      <w:r w:rsidR="00FA1FC2" w:rsidRPr="001F3F01">
        <w:rPr>
          <w:sz w:val="22"/>
          <w:szCs w:val="22"/>
        </w:rPr>
        <w:t>P</w:t>
      </w:r>
      <w:r w:rsidR="008432A9" w:rsidRPr="001F3F01">
        <w:rPr>
          <w:sz w:val="22"/>
          <w:szCs w:val="22"/>
        </w:rPr>
        <w:t>odwykonawcy, jak za własne działania i zaniechania</w:t>
      </w:r>
      <w:r w:rsidRPr="001F3F01">
        <w:rPr>
          <w:sz w:val="22"/>
          <w:szCs w:val="22"/>
        </w:rPr>
        <w:t>,</w:t>
      </w:r>
    </w:p>
    <w:p w14:paraId="11868081" w14:textId="1DA333B1" w:rsidR="00506A73" w:rsidRPr="001F3F01" w:rsidRDefault="00506A73" w:rsidP="00455622">
      <w:pPr>
        <w:pStyle w:val="Akapitzlist"/>
        <w:numPr>
          <w:ilvl w:val="1"/>
          <w:numId w:val="39"/>
        </w:numPr>
        <w:ind w:left="851" w:hanging="425"/>
        <w:rPr>
          <w:sz w:val="22"/>
          <w:szCs w:val="22"/>
        </w:rPr>
      </w:pPr>
      <w:r w:rsidRPr="001F3F01">
        <w:rPr>
          <w:sz w:val="22"/>
          <w:szCs w:val="22"/>
        </w:rPr>
        <w:t>o</w:t>
      </w:r>
      <w:r w:rsidR="008432A9" w:rsidRPr="001F3F01">
        <w:rPr>
          <w:sz w:val="22"/>
          <w:szCs w:val="22"/>
        </w:rPr>
        <w:t xml:space="preserve"> obowiązku posiadania przez </w:t>
      </w:r>
      <w:r w:rsidR="00FA1FC2" w:rsidRPr="001F3F01">
        <w:rPr>
          <w:sz w:val="22"/>
          <w:szCs w:val="22"/>
        </w:rPr>
        <w:t>P</w:t>
      </w:r>
      <w:r w:rsidR="008432A9" w:rsidRPr="001F3F01">
        <w:rPr>
          <w:sz w:val="22"/>
          <w:szCs w:val="22"/>
        </w:rPr>
        <w:t xml:space="preserve">odwykonawcę lub osoby, którymi on się posługuje przy realizacji umowy o podwykonawstwo, uprawnień lub innych zasobów pozwalających im spełnić warunki udziału w niniejszym postępowaniu postawione przez Zamawiającego w </w:t>
      </w:r>
      <w:r w:rsidR="000D7DAE" w:rsidRPr="001F3F01">
        <w:rPr>
          <w:sz w:val="22"/>
          <w:szCs w:val="22"/>
        </w:rPr>
        <w:t>rozdziale VI</w:t>
      </w:r>
      <w:r w:rsidR="008432A9" w:rsidRPr="001F3F01">
        <w:rPr>
          <w:sz w:val="22"/>
          <w:szCs w:val="22"/>
        </w:rPr>
        <w:t xml:space="preserve"> </w:t>
      </w:r>
      <w:r w:rsidR="00913094" w:rsidRPr="001F3F01">
        <w:rPr>
          <w:sz w:val="22"/>
          <w:szCs w:val="22"/>
        </w:rPr>
        <w:t>SWZ</w:t>
      </w:r>
      <w:r w:rsidR="008432A9" w:rsidRPr="001F3F01">
        <w:rPr>
          <w:sz w:val="22"/>
          <w:szCs w:val="22"/>
        </w:rPr>
        <w:t xml:space="preserve">. Zmiana lub rezygnacja przez </w:t>
      </w:r>
      <w:r w:rsidR="00FA1FC2" w:rsidRPr="001F3F01">
        <w:rPr>
          <w:sz w:val="22"/>
          <w:szCs w:val="22"/>
        </w:rPr>
        <w:t>P</w:t>
      </w:r>
      <w:r w:rsidR="008432A9" w:rsidRPr="001F3F01">
        <w:rPr>
          <w:sz w:val="22"/>
          <w:szCs w:val="22"/>
        </w:rPr>
        <w:t xml:space="preserve">odwykonawcę z którejkolwiek z wyżej wymienionych osób wymaga uprzedniej zgody Wykonawcy oraz Zamawiającego, która zostanie udzielona po udowodnieniu przez </w:t>
      </w:r>
      <w:r w:rsidR="00FA1FC2" w:rsidRPr="001F3F01">
        <w:rPr>
          <w:sz w:val="22"/>
          <w:szCs w:val="22"/>
        </w:rPr>
        <w:t>P</w:t>
      </w:r>
      <w:r w:rsidR="008432A9" w:rsidRPr="001F3F01">
        <w:rPr>
          <w:sz w:val="22"/>
          <w:szCs w:val="22"/>
        </w:rPr>
        <w:t>odwykonawcę, iż zaproponowane osoby lub on sam spełniają ww. warunki</w:t>
      </w:r>
      <w:r w:rsidRPr="001F3F01">
        <w:rPr>
          <w:sz w:val="22"/>
          <w:szCs w:val="22"/>
        </w:rPr>
        <w:t>,</w:t>
      </w:r>
    </w:p>
    <w:p w14:paraId="113CF357" w14:textId="1C92E279" w:rsidR="00506A73" w:rsidRPr="001F3F01" w:rsidRDefault="00506A73" w:rsidP="00455622">
      <w:pPr>
        <w:pStyle w:val="Akapitzlist"/>
        <w:numPr>
          <w:ilvl w:val="1"/>
          <w:numId w:val="39"/>
        </w:numPr>
        <w:ind w:left="851" w:hanging="425"/>
        <w:rPr>
          <w:sz w:val="22"/>
          <w:szCs w:val="22"/>
        </w:rPr>
      </w:pPr>
      <w:r w:rsidRPr="001F3F01">
        <w:rPr>
          <w:sz w:val="22"/>
          <w:szCs w:val="22"/>
        </w:rPr>
        <w:t>t</w:t>
      </w:r>
      <w:r w:rsidR="008432A9" w:rsidRPr="001F3F01">
        <w:rPr>
          <w:sz w:val="22"/>
          <w:szCs w:val="22"/>
        </w:rPr>
        <w:t xml:space="preserve">ermin zapłaty wynagrodzenia </w:t>
      </w:r>
      <w:r w:rsidR="00FA1FC2" w:rsidRPr="001F3F01">
        <w:rPr>
          <w:sz w:val="22"/>
          <w:szCs w:val="22"/>
        </w:rPr>
        <w:t>P</w:t>
      </w:r>
      <w:r w:rsidR="008432A9" w:rsidRPr="001F3F01">
        <w:rPr>
          <w:sz w:val="22"/>
          <w:szCs w:val="22"/>
        </w:rPr>
        <w:t xml:space="preserve">odwykonawcy przez Wykonawcę z tytułu realizacji umowy o podwykonawstwo nie może być dłuższy niż 30 dni od dnia doręczenia Wykonawcy prawidłowo wystawionej faktury, pod rygorem zapłaty kary umownej w wysokości wskazanej w </w:t>
      </w:r>
      <w:r w:rsidR="00267B1A" w:rsidRPr="001F3F01">
        <w:rPr>
          <w:sz w:val="22"/>
          <w:szCs w:val="22"/>
        </w:rPr>
        <w:t>rozdziale XXI</w:t>
      </w:r>
      <w:r w:rsidR="00B8535B" w:rsidRPr="001F3F01">
        <w:rPr>
          <w:sz w:val="22"/>
          <w:szCs w:val="22"/>
        </w:rPr>
        <w:t xml:space="preserve"> ust. 1</w:t>
      </w:r>
      <w:r w:rsidR="008432A9" w:rsidRPr="001F3F01">
        <w:rPr>
          <w:sz w:val="22"/>
          <w:szCs w:val="22"/>
        </w:rPr>
        <w:t xml:space="preserve"> </w:t>
      </w:r>
      <w:r w:rsidR="00B8535B" w:rsidRPr="001F3F01">
        <w:rPr>
          <w:sz w:val="22"/>
          <w:szCs w:val="22"/>
        </w:rPr>
        <w:t>pkt</w:t>
      </w:r>
      <w:r w:rsidR="008432A9" w:rsidRPr="001F3F01">
        <w:rPr>
          <w:sz w:val="22"/>
          <w:szCs w:val="22"/>
        </w:rPr>
        <w:t>12</w:t>
      </w:r>
      <w:r w:rsidR="00B8535B" w:rsidRPr="001F3F01">
        <w:rPr>
          <w:sz w:val="22"/>
          <w:szCs w:val="22"/>
        </w:rPr>
        <w:t xml:space="preserve"> lit a</w:t>
      </w:r>
      <w:r w:rsidR="008432A9" w:rsidRPr="001F3F01">
        <w:rPr>
          <w:sz w:val="22"/>
          <w:szCs w:val="22"/>
        </w:rPr>
        <w:t xml:space="preserve"> </w:t>
      </w:r>
      <w:r w:rsidR="00913094" w:rsidRPr="001F3F01">
        <w:rPr>
          <w:sz w:val="22"/>
          <w:szCs w:val="22"/>
        </w:rPr>
        <w:t>SWZ</w:t>
      </w:r>
      <w:r w:rsidRPr="001F3F01">
        <w:rPr>
          <w:sz w:val="22"/>
          <w:szCs w:val="22"/>
        </w:rPr>
        <w:t>,</w:t>
      </w:r>
    </w:p>
    <w:p w14:paraId="686A8C74" w14:textId="2FE8E822" w:rsidR="00506A73" w:rsidRPr="001F3F01" w:rsidRDefault="00506A73" w:rsidP="00455622">
      <w:pPr>
        <w:pStyle w:val="Akapitzlist"/>
        <w:numPr>
          <w:ilvl w:val="1"/>
          <w:numId w:val="39"/>
        </w:numPr>
        <w:ind w:left="851" w:hanging="425"/>
        <w:rPr>
          <w:sz w:val="22"/>
          <w:szCs w:val="22"/>
        </w:rPr>
      </w:pPr>
      <w:r w:rsidRPr="001F3F01">
        <w:rPr>
          <w:sz w:val="22"/>
          <w:szCs w:val="22"/>
        </w:rPr>
        <w:t>o</w:t>
      </w:r>
      <w:r w:rsidR="008432A9" w:rsidRPr="001F3F01">
        <w:rPr>
          <w:sz w:val="22"/>
          <w:szCs w:val="22"/>
        </w:rPr>
        <w:t xml:space="preserve"> obowiązku dokonania przez Zamawiającego bezpośredniej zapłaty wymagalnego wynagrodzenia bez odsetek przysługującego </w:t>
      </w:r>
      <w:r w:rsidR="00FA1FC2" w:rsidRPr="001F3F01">
        <w:rPr>
          <w:sz w:val="22"/>
          <w:szCs w:val="22"/>
        </w:rPr>
        <w:t>P</w:t>
      </w:r>
      <w:r w:rsidR="008432A9" w:rsidRPr="001F3F01">
        <w:rPr>
          <w:sz w:val="22"/>
          <w:szCs w:val="22"/>
        </w:rPr>
        <w:t xml:space="preserve">odwykonawcy lub dalszemu </w:t>
      </w:r>
      <w:r w:rsidR="00FA1FC2" w:rsidRPr="001F3F01">
        <w:rPr>
          <w:sz w:val="22"/>
          <w:szCs w:val="22"/>
        </w:rPr>
        <w:t>P</w:t>
      </w:r>
      <w:r w:rsidR="008432A9" w:rsidRPr="001F3F01">
        <w:rPr>
          <w:sz w:val="22"/>
          <w:szCs w:val="22"/>
        </w:rPr>
        <w:t xml:space="preserve">odwykonawcy, który zawarł zaakceptowaną przez Zamawiającego umowę o podwykonawstwo, w razie uchylenia się od obowiązku zapłaty odpowiednio przez Wykonawcę, </w:t>
      </w:r>
      <w:r w:rsidR="00FA1FC2" w:rsidRPr="001F3F01">
        <w:rPr>
          <w:sz w:val="22"/>
          <w:szCs w:val="22"/>
        </w:rPr>
        <w:t>P</w:t>
      </w:r>
      <w:r w:rsidR="008432A9" w:rsidRPr="001F3F01">
        <w:rPr>
          <w:sz w:val="22"/>
          <w:szCs w:val="22"/>
        </w:rPr>
        <w:t xml:space="preserve">odwykonawcę lub dalszego </w:t>
      </w:r>
      <w:r w:rsidR="00FA1FC2" w:rsidRPr="001F3F01">
        <w:rPr>
          <w:sz w:val="22"/>
          <w:szCs w:val="22"/>
        </w:rPr>
        <w:t>P</w:t>
      </w:r>
      <w:r w:rsidR="008432A9" w:rsidRPr="001F3F01">
        <w:rPr>
          <w:sz w:val="22"/>
          <w:szCs w:val="22"/>
        </w:rPr>
        <w:t>odwykonawcę zamówienia na roboty budowlane</w:t>
      </w:r>
      <w:r w:rsidRPr="001F3F01">
        <w:rPr>
          <w:sz w:val="22"/>
          <w:szCs w:val="22"/>
        </w:rPr>
        <w:t>,</w:t>
      </w:r>
    </w:p>
    <w:p w14:paraId="1DA248F8" w14:textId="7638BC32" w:rsidR="00506A73" w:rsidRPr="001F3F01" w:rsidRDefault="00506A73" w:rsidP="00455622">
      <w:pPr>
        <w:pStyle w:val="Akapitzlist"/>
        <w:numPr>
          <w:ilvl w:val="1"/>
          <w:numId w:val="39"/>
        </w:numPr>
        <w:ind w:left="851" w:hanging="425"/>
        <w:rPr>
          <w:sz w:val="22"/>
          <w:szCs w:val="22"/>
        </w:rPr>
      </w:pPr>
      <w:r w:rsidRPr="001F3F01">
        <w:rPr>
          <w:sz w:val="22"/>
          <w:szCs w:val="22"/>
        </w:rPr>
        <w:t>o</w:t>
      </w:r>
      <w:r w:rsidR="008432A9" w:rsidRPr="001F3F01">
        <w:rPr>
          <w:sz w:val="22"/>
          <w:szCs w:val="22"/>
        </w:rPr>
        <w:t xml:space="preserve"> uprawnieniu </w:t>
      </w:r>
      <w:r w:rsidR="00FA1FC2" w:rsidRPr="001F3F01">
        <w:rPr>
          <w:sz w:val="22"/>
          <w:szCs w:val="22"/>
        </w:rPr>
        <w:t>P</w:t>
      </w:r>
      <w:r w:rsidR="008432A9" w:rsidRPr="001F3F01">
        <w:rPr>
          <w:sz w:val="22"/>
          <w:szCs w:val="22"/>
        </w:rPr>
        <w:t xml:space="preserve">odwykonawcy zgłoszenia Wykonawcy w terminie 7 dni od poinformowania go o zamiarze bezpośredniej zapłaty przez Wykonawcę dalszemu </w:t>
      </w:r>
      <w:r w:rsidR="00FA1FC2" w:rsidRPr="001F3F01">
        <w:rPr>
          <w:sz w:val="22"/>
          <w:szCs w:val="22"/>
        </w:rPr>
        <w:t>P</w:t>
      </w:r>
      <w:r w:rsidR="008432A9" w:rsidRPr="001F3F01">
        <w:rPr>
          <w:sz w:val="22"/>
          <w:szCs w:val="22"/>
        </w:rPr>
        <w:t xml:space="preserve">odwykonawcy pisemnych uwag dotyczących zasadności bezpośredniej zapłaty wynagrodzenia dalszemu </w:t>
      </w:r>
      <w:r w:rsidR="00FA1FC2" w:rsidRPr="001F3F01">
        <w:rPr>
          <w:sz w:val="22"/>
          <w:szCs w:val="22"/>
        </w:rPr>
        <w:t>P</w:t>
      </w:r>
      <w:r w:rsidR="008432A9" w:rsidRPr="001F3F01">
        <w:rPr>
          <w:sz w:val="22"/>
          <w:szCs w:val="22"/>
        </w:rPr>
        <w:t>odwykonawcy</w:t>
      </w:r>
      <w:r w:rsidRPr="001F3F01">
        <w:rPr>
          <w:sz w:val="22"/>
          <w:szCs w:val="22"/>
        </w:rPr>
        <w:t>,</w:t>
      </w:r>
    </w:p>
    <w:p w14:paraId="3BD4723D" w14:textId="7367C309" w:rsidR="008432A9" w:rsidRPr="001F3F01" w:rsidRDefault="00506A73" w:rsidP="00455622">
      <w:pPr>
        <w:pStyle w:val="Akapitzlist"/>
        <w:numPr>
          <w:ilvl w:val="1"/>
          <w:numId w:val="39"/>
        </w:numPr>
        <w:ind w:left="851" w:hanging="425"/>
        <w:rPr>
          <w:sz w:val="22"/>
          <w:szCs w:val="22"/>
        </w:rPr>
      </w:pPr>
      <w:r w:rsidRPr="001F3F01">
        <w:rPr>
          <w:sz w:val="22"/>
          <w:szCs w:val="22"/>
        </w:rPr>
        <w:t xml:space="preserve">o </w:t>
      </w:r>
      <w:r w:rsidR="008432A9" w:rsidRPr="001F3F01">
        <w:rPr>
          <w:sz w:val="22"/>
          <w:szCs w:val="22"/>
        </w:rPr>
        <w:t xml:space="preserve">niżej wymienionych uprawnieniach Wykonawcy w razie wniesienia przez </w:t>
      </w:r>
      <w:r w:rsidR="00FA1FC2" w:rsidRPr="001F3F01">
        <w:rPr>
          <w:sz w:val="22"/>
          <w:szCs w:val="22"/>
        </w:rPr>
        <w:t>P</w:t>
      </w:r>
      <w:r w:rsidR="008432A9" w:rsidRPr="001F3F01">
        <w:rPr>
          <w:sz w:val="22"/>
          <w:szCs w:val="22"/>
        </w:rPr>
        <w:t>odwykonawcę pisemnych uwag do:</w:t>
      </w:r>
    </w:p>
    <w:p w14:paraId="602F5E7B" w14:textId="5C4E7B97" w:rsidR="008432A9" w:rsidRPr="001F3F01" w:rsidRDefault="008432A9" w:rsidP="00455622">
      <w:pPr>
        <w:pStyle w:val="Akapitzlist"/>
        <w:numPr>
          <w:ilvl w:val="2"/>
          <w:numId w:val="40"/>
        </w:numPr>
        <w:ind w:left="1560" w:hanging="426"/>
        <w:rPr>
          <w:sz w:val="22"/>
          <w:szCs w:val="22"/>
        </w:rPr>
      </w:pPr>
      <w:r w:rsidRPr="001F3F01">
        <w:rPr>
          <w:sz w:val="22"/>
          <w:szCs w:val="22"/>
        </w:rPr>
        <w:t xml:space="preserve">zaniechania przez niego bezpośredniej zapłaty wynagrodzenia dalszemu </w:t>
      </w:r>
      <w:r w:rsidR="00FA1FC2" w:rsidRPr="001F3F01">
        <w:rPr>
          <w:sz w:val="22"/>
          <w:szCs w:val="22"/>
        </w:rPr>
        <w:t>P</w:t>
      </w:r>
      <w:r w:rsidRPr="001F3F01">
        <w:rPr>
          <w:sz w:val="22"/>
          <w:szCs w:val="22"/>
        </w:rPr>
        <w:t xml:space="preserve">odwykonawcy w razie wykazania przez </w:t>
      </w:r>
      <w:r w:rsidR="00FA1FC2" w:rsidRPr="001F3F01">
        <w:rPr>
          <w:sz w:val="22"/>
          <w:szCs w:val="22"/>
        </w:rPr>
        <w:t>P</w:t>
      </w:r>
      <w:r w:rsidRPr="001F3F01">
        <w:rPr>
          <w:sz w:val="22"/>
          <w:szCs w:val="22"/>
        </w:rPr>
        <w:t xml:space="preserve">odwykonawcę niezasadności roszczenia dalszego </w:t>
      </w:r>
      <w:r w:rsidR="00FA1FC2" w:rsidRPr="001F3F01">
        <w:rPr>
          <w:sz w:val="22"/>
          <w:szCs w:val="22"/>
        </w:rPr>
        <w:t>P</w:t>
      </w:r>
      <w:r w:rsidRPr="001F3F01">
        <w:rPr>
          <w:sz w:val="22"/>
          <w:szCs w:val="22"/>
        </w:rPr>
        <w:t>odwykonawcy;</w:t>
      </w:r>
    </w:p>
    <w:p w14:paraId="14488A19" w14:textId="6A88E3DA" w:rsidR="008432A9" w:rsidRPr="001F3F01" w:rsidRDefault="008432A9" w:rsidP="00455622">
      <w:pPr>
        <w:widowControl/>
        <w:numPr>
          <w:ilvl w:val="2"/>
          <w:numId w:val="40"/>
        </w:numPr>
        <w:suppressAutoHyphens w:val="0"/>
        <w:ind w:left="1560" w:hanging="426"/>
        <w:jc w:val="both"/>
        <w:rPr>
          <w:sz w:val="22"/>
          <w:szCs w:val="22"/>
        </w:rPr>
      </w:pPr>
      <w:r w:rsidRPr="001F3F01">
        <w:rPr>
          <w:sz w:val="22"/>
          <w:szCs w:val="22"/>
        </w:rPr>
        <w:t xml:space="preserve">dokonania bezpośredniej zapłaty wynagrodzenia dalszemu </w:t>
      </w:r>
      <w:r w:rsidR="00FA1FC2" w:rsidRPr="001F3F01">
        <w:rPr>
          <w:sz w:val="22"/>
          <w:szCs w:val="22"/>
        </w:rPr>
        <w:t>P</w:t>
      </w:r>
      <w:r w:rsidRPr="001F3F01">
        <w:rPr>
          <w:sz w:val="22"/>
          <w:szCs w:val="22"/>
        </w:rPr>
        <w:t>odwykonawcy, jeżeli wykazał on zasadność takiej zapłaty udokumentowaną przedłożonymi Wykonawcy fakturami lub rachunkami;</w:t>
      </w:r>
    </w:p>
    <w:p w14:paraId="3DE6ACC3" w14:textId="50CDDB44" w:rsidR="008432A9" w:rsidRPr="001F3F01" w:rsidRDefault="008432A9" w:rsidP="00455622">
      <w:pPr>
        <w:widowControl/>
        <w:numPr>
          <w:ilvl w:val="2"/>
          <w:numId w:val="40"/>
        </w:numPr>
        <w:suppressAutoHyphens w:val="0"/>
        <w:ind w:left="1560" w:hanging="426"/>
        <w:jc w:val="both"/>
        <w:rPr>
          <w:sz w:val="22"/>
          <w:szCs w:val="22"/>
        </w:rPr>
      </w:pPr>
      <w:r w:rsidRPr="001F3F01">
        <w:rPr>
          <w:sz w:val="22"/>
          <w:szCs w:val="22"/>
        </w:rPr>
        <w:t xml:space="preserve">złożenia do depozytu sądowego spornej kwoty na pokrycie wynagrodzenia dalszego </w:t>
      </w:r>
      <w:r w:rsidR="00FA1FC2" w:rsidRPr="001F3F01">
        <w:rPr>
          <w:sz w:val="22"/>
          <w:szCs w:val="22"/>
        </w:rPr>
        <w:t>P</w:t>
      </w:r>
      <w:r w:rsidRPr="001F3F01">
        <w:rPr>
          <w:sz w:val="22"/>
          <w:szCs w:val="22"/>
        </w:rPr>
        <w:t>odwykonawcy w przypadku istnienia zasadniczej wątpliwości Wykonawcy, co do wysokości należnej zapłaty lub podmiotu, któremu płatność się należy;</w:t>
      </w:r>
    </w:p>
    <w:p w14:paraId="557E79D9" w14:textId="2F4C3B2B" w:rsidR="008432A9" w:rsidRPr="001F3F01" w:rsidRDefault="008432A9" w:rsidP="008432A9">
      <w:pPr>
        <w:widowControl/>
        <w:suppressAutoHyphens w:val="0"/>
        <w:jc w:val="both"/>
        <w:rPr>
          <w:sz w:val="22"/>
          <w:szCs w:val="22"/>
        </w:rPr>
      </w:pPr>
      <w:r w:rsidRPr="001F3F01">
        <w:rPr>
          <w:sz w:val="22"/>
          <w:szCs w:val="22"/>
        </w:rPr>
        <w:t xml:space="preserve">- w terminie 7 dni od doręczenia mu pisma </w:t>
      </w:r>
      <w:r w:rsidR="00FA1FC2" w:rsidRPr="001F3F01">
        <w:rPr>
          <w:sz w:val="22"/>
          <w:szCs w:val="22"/>
        </w:rPr>
        <w:t>P</w:t>
      </w:r>
      <w:r w:rsidRPr="001F3F01">
        <w:rPr>
          <w:sz w:val="22"/>
          <w:szCs w:val="22"/>
        </w:rPr>
        <w:t>odwykonawcy zawierającego uwagi</w:t>
      </w:r>
      <w:r w:rsidR="00506A73" w:rsidRPr="001F3F01">
        <w:rPr>
          <w:sz w:val="22"/>
          <w:szCs w:val="22"/>
        </w:rPr>
        <w:t>,</w:t>
      </w:r>
    </w:p>
    <w:p w14:paraId="70155ED5" w14:textId="3FF32EB0" w:rsidR="008432A9" w:rsidRPr="001F3F01" w:rsidRDefault="00506A73" w:rsidP="00455622">
      <w:pPr>
        <w:widowControl/>
        <w:numPr>
          <w:ilvl w:val="1"/>
          <w:numId w:val="39"/>
        </w:numPr>
        <w:suppressAutoHyphens w:val="0"/>
        <w:jc w:val="both"/>
        <w:rPr>
          <w:sz w:val="22"/>
          <w:szCs w:val="22"/>
        </w:rPr>
      </w:pPr>
      <w:r w:rsidRPr="001F3F01">
        <w:rPr>
          <w:sz w:val="22"/>
          <w:szCs w:val="22"/>
        </w:rPr>
        <w:t>o</w:t>
      </w:r>
      <w:r w:rsidR="008432A9" w:rsidRPr="001F3F01">
        <w:rPr>
          <w:sz w:val="22"/>
          <w:szCs w:val="22"/>
        </w:rPr>
        <w:t xml:space="preserve"> uprawnieniu Wykonawcy do potrącenia kwoty wypłaconego wynagrodzenia </w:t>
      </w:r>
      <w:r w:rsidR="008432A9" w:rsidRPr="001F3F01">
        <w:rPr>
          <w:sz w:val="22"/>
          <w:szCs w:val="22"/>
        </w:rPr>
        <w:br/>
        <w:t xml:space="preserve">z wynagrodzenia bez odsetek należnego </w:t>
      </w:r>
      <w:r w:rsidR="00FA1FC2" w:rsidRPr="001F3F01">
        <w:rPr>
          <w:sz w:val="22"/>
          <w:szCs w:val="22"/>
        </w:rPr>
        <w:t>P</w:t>
      </w:r>
      <w:r w:rsidR="008432A9" w:rsidRPr="001F3F01">
        <w:rPr>
          <w:sz w:val="22"/>
          <w:szCs w:val="22"/>
        </w:rPr>
        <w:t xml:space="preserve">odwykonawcy w przypadku dokonania bezpośredniej zapłaty dalszemu </w:t>
      </w:r>
      <w:r w:rsidR="00FA1FC2" w:rsidRPr="001F3F01">
        <w:rPr>
          <w:sz w:val="22"/>
          <w:szCs w:val="22"/>
        </w:rPr>
        <w:t>P</w:t>
      </w:r>
      <w:r w:rsidR="008432A9" w:rsidRPr="001F3F01">
        <w:rPr>
          <w:sz w:val="22"/>
          <w:szCs w:val="22"/>
        </w:rPr>
        <w:t>odwykonawcy przez Wykonawcę</w:t>
      </w:r>
      <w:r w:rsidRPr="001F3F01">
        <w:rPr>
          <w:sz w:val="22"/>
          <w:szCs w:val="22"/>
        </w:rPr>
        <w:t>,</w:t>
      </w:r>
    </w:p>
    <w:p w14:paraId="7EE40BE2" w14:textId="5CD96A8C" w:rsidR="008432A9" w:rsidRPr="001F3F01" w:rsidRDefault="00506A73" w:rsidP="00455622">
      <w:pPr>
        <w:widowControl/>
        <w:numPr>
          <w:ilvl w:val="1"/>
          <w:numId w:val="39"/>
        </w:numPr>
        <w:suppressAutoHyphens w:val="0"/>
        <w:jc w:val="both"/>
        <w:rPr>
          <w:sz w:val="22"/>
          <w:szCs w:val="22"/>
        </w:rPr>
      </w:pPr>
      <w:r w:rsidRPr="001F3F01">
        <w:rPr>
          <w:sz w:val="22"/>
          <w:szCs w:val="22"/>
        </w:rPr>
        <w:t>o</w:t>
      </w:r>
      <w:r w:rsidR="008432A9" w:rsidRPr="001F3F01">
        <w:rPr>
          <w:sz w:val="22"/>
          <w:szCs w:val="22"/>
        </w:rPr>
        <w:t xml:space="preserve"> obowiązku odstąpienia przez Wykonawcę od umowy o podwykonawstwo </w:t>
      </w:r>
      <w:r w:rsidR="00D541CD" w:rsidRPr="001F3F01">
        <w:rPr>
          <w:sz w:val="22"/>
          <w:szCs w:val="22"/>
        </w:rPr>
        <w:br/>
      </w:r>
      <w:r w:rsidR="008432A9" w:rsidRPr="001F3F01">
        <w:rPr>
          <w:sz w:val="22"/>
          <w:szCs w:val="22"/>
        </w:rPr>
        <w:t xml:space="preserve">w razie dokonania, co najmniej trzech bezpośrednich zapłat wynagrodzenia należnego dalszemu </w:t>
      </w:r>
      <w:r w:rsidR="00FA1FC2" w:rsidRPr="001F3F01">
        <w:rPr>
          <w:sz w:val="22"/>
          <w:szCs w:val="22"/>
        </w:rPr>
        <w:t>P</w:t>
      </w:r>
      <w:r w:rsidR="008432A9" w:rsidRPr="001F3F01">
        <w:rPr>
          <w:sz w:val="22"/>
          <w:szCs w:val="22"/>
        </w:rPr>
        <w:t>odwykonawcy</w:t>
      </w:r>
      <w:r w:rsidRPr="001F3F01">
        <w:rPr>
          <w:sz w:val="22"/>
          <w:szCs w:val="22"/>
        </w:rPr>
        <w:t>,</w:t>
      </w:r>
    </w:p>
    <w:p w14:paraId="0DA8DCB5" w14:textId="7FC835B1" w:rsidR="008432A9" w:rsidRPr="001F3F01" w:rsidRDefault="00506A73" w:rsidP="00455622">
      <w:pPr>
        <w:widowControl/>
        <w:numPr>
          <w:ilvl w:val="1"/>
          <w:numId w:val="39"/>
        </w:numPr>
        <w:suppressAutoHyphens w:val="0"/>
        <w:jc w:val="both"/>
        <w:rPr>
          <w:sz w:val="22"/>
          <w:szCs w:val="22"/>
        </w:rPr>
      </w:pPr>
      <w:r w:rsidRPr="001F3F01">
        <w:rPr>
          <w:sz w:val="22"/>
          <w:szCs w:val="22"/>
        </w:rPr>
        <w:t>o</w:t>
      </w:r>
      <w:r w:rsidR="008432A9" w:rsidRPr="001F3F01">
        <w:rPr>
          <w:sz w:val="22"/>
          <w:szCs w:val="22"/>
        </w:rPr>
        <w:t xml:space="preserve"> obowiązku zapłaty kary umownej przez </w:t>
      </w:r>
      <w:r w:rsidR="00FA1FC2" w:rsidRPr="001F3F01">
        <w:rPr>
          <w:sz w:val="22"/>
          <w:szCs w:val="22"/>
        </w:rPr>
        <w:t>P</w:t>
      </w:r>
      <w:r w:rsidR="008432A9" w:rsidRPr="001F3F01">
        <w:rPr>
          <w:sz w:val="22"/>
          <w:szCs w:val="22"/>
        </w:rPr>
        <w:t xml:space="preserve">odwykonawcę na rzecz Wykonawcy </w:t>
      </w:r>
      <w:r w:rsidR="008432A9" w:rsidRPr="001F3F01">
        <w:rPr>
          <w:sz w:val="22"/>
          <w:szCs w:val="22"/>
        </w:rPr>
        <w:br/>
        <w:t>w razie:</w:t>
      </w:r>
    </w:p>
    <w:p w14:paraId="2227CC1F" w14:textId="34F19573" w:rsidR="008432A9" w:rsidRPr="001F3F01" w:rsidRDefault="008432A9" w:rsidP="00455622">
      <w:pPr>
        <w:widowControl/>
        <w:numPr>
          <w:ilvl w:val="2"/>
          <w:numId w:val="59"/>
        </w:numPr>
        <w:suppressAutoHyphens w:val="0"/>
        <w:ind w:left="1560" w:hanging="426"/>
        <w:jc w:val="both"/>
        <w:rPr>
          <w:sz w:val="22"/>
          <w:szCs w:val="22"/>
        </w:rPr>
      </w:pPr>
      <w:r w:rsidRPr="001F3F01">
        <w:rPr>
          <w:sz w:val="22"/>
          <w:szCs w:val="22"/>
        </w:rPr>
        <w:t xml:space="preserve">braku zapłaty lub zwłoki w zapłacie wymagalnego wynagrodzenia należnego dalszemu </w:t>
      </w:r>
      <w:r w:rsidR="00FA1FC2" w:rsidRPr="001F3F01">
        <w:rPr>
          <w:sz w:val="22"/>
          <w:szCs w:val="22"/>
        </w:rPr>
        <w:t>P</w:t>
      </w:r>
      <w:r w:rsidRPr="001F3F01">
        <w:rPr>
          <w:sz w:val="22"/>
          <w:szCs w:val="22"/>
        </w:rPr>
        <w:t xml:space="preserve">odwykonawcy w wysokości 0,05% wynagrodzenia brutto dalszego </w:t>
      </w:r>
      <w:r w:rsidR="00FA1FC2" w:rsidRPr="001F3F01">
        <w:rPr>
          <w:sz w:val="22"/>
          <w:szCs w:val="22"/>
        </w:rPr>
        <w:t>P</w:t>
      </w:r>
      <w:r w:rsidRPr="001F3F01">
        <w:rPr>
          <w:sz w:val="22"/>
          <w:szCs w:val="22"/>
        </w:rPr>
        <w:t xml:space="preserve">odwykonawcy ustalonego w umowie za każdy dzień zwłoki </w:t>
      </w:r>
      <w:r w:rsidR="006B0D18" w:rsidRPr="001F3F01">
        <w:rPr>
          <w:sz w:val="22"/>
          <w:szCs w:val="22"/>
        </w:rPr>
        <w:br/>
      </w:r>
      <w:r w:rsidRPr="001F3F01">
        <w:rPr>
          <w:sz w:val="22"/>
          <w:szCs w:val="22"/>
        </w:rPr>
        <w:t xml:space="preserve">w odniesieniu do terminu płatności, określonego w </w:t>
      </w:r>
      <w:r w:rsidR="00267B1A" w:rsidRPr="001F3F01">
        <w:rPr>
          <w:sz w:val="22"/>
          <w:szCs w:val="22"/>
        </w:rPr>
        <w:t>rozdziale XXI</w:t>
      </w:r>
      <w:r w:rsidRPr="001F3F01">
        <w:rPr>
          <w:sz w:val="22"/>
          <w:szCs w:val="22"/>
        </w:rPr>
        <w:t xml:space="preserve"> </w:t>
      </w:r>
      <w:r w:rsidR="00B8535B" w:rsidRPr="001F3F01">
        <w:rPr>
          <w:sz w:val="22"/>
          <w:szCs w:val="22"/>
        </w:rPr>
        <w:t>ust. 1pkt 6</w:t>
      </w:r>
      <w:r w:rsidRPr="001F3F01">
        <w:rPr>
          <w:sz w:val="22"/>
          <w:szCs w:val="22"/>
        </w:rPr>
        <w:t xml:space="preserve"> </w:t>
      </w:r>
      <w:r w:rsidR="00913094" w:rsidRPr="001F3F01">
        <w:rPr>
          <w:sz w:val="22"/>
          <w:szCs w:val="22"/>
        </w:rPr>
        <w:t>SWZ</w:t>
      </w:r>
      <w:r w:rsidR="00E0478A" w:rsidRPr="001F3F01">
        <w:rPr>
          <w:sz w:val="22"/>
          <w:szCs w:val="22"/>
        </w:rPr>
        <w:t>,</w:t>
      </w:r>
    </w:p>
    <w:p w14:paraId="6BCE75DC" w14:textId="051B4ED9" w:rsidR="008432A9" w:rsidRPr="001F3F01" w:rsidRDefault="008432A9" w:rsidP="00455622">
      <w:pPr>
        <w:widowControl/>
        <w:numPr>
          <w:ilvl w:val="2"/>
          <w:numId w:val="59"/>
        </w:numPr>
        <w:suppressAutoHyphens w:val="0"/>
        <w:ind w:left="1560" w:hanging="426"/>
        <w:jc w:val="both"/>
        <w:rPr>
          <w:sz w:val="22"/>
          <w:szCs w:val="22"/>
        </w:rPr>
      </w:pPr>
      <w:r w:rsidRPr="001F3F01">
        <w:rPr>
          <w:sz w:val="22"/>
          <w:szCs w:val="22"/>
        </w:rPr>
        <w:t xml:space="preserve">nieprzedłożenia do zaakceptowania projektu umowy o podwykonawstwo na roboty budowlane lub projektu jej zmiany, jak również nieprzedłożenia poświadczonej za zgodność z oryginałem kopii umowy o podwykonawstwo lub jej zmiany w wysokości 0,2% wynagrodzenia brutto dalszego </w:t>
      </w:r>
      <w:r w:rsidR="00FA1FC2" w:rsidRPr="001F3F01">
        <w:rPr>
          <w:sz w:val="22"/>
          <w:szCs w:val="22"/>
        </w:rPr>
        <w:t>P</w:t>
      </w:r>
      <w:r w:rsidRPr="001F3F01">
        <w:rPr>
          <w:sz w:val="22"/>
          <w:szCs w:val="22"/>
        </w:rPr>
        <w:t>odwykonawcy ustalonego w umowie</w:t>
      </w:r>
      <w:r w:rsidR="00E0478A" w:rsidRPr="001F3F01">
        <w:rPr>
          <w:sz w:val="22"/>
          <w:szCs w:val="22"/>
        </w:rPr>
        <w:t>,</w:t>
      </w:r>
    </w:p>
    <w:p w14:paraId="6A8C6664" w14:textId="5E7C4847" w:rsidR="008432A9" w:rsidRPr="001F3F01" w:rsidRDefault="008432A9" w:rsidP="00455622">
      <w:pPr>
        <w:widowControl/>
        <w:numPr>
          <w:ilvl w:val="2"/>
          <w:numId w:val="59"/>
        </w:numPr>
        <w:suppressAutoHyphens w:val="0"/>
        <w:ind w:left="1560" w:hanging="426"/>
        <w:jc w:val="both"/>
        <w:rPr>
          <w:sz w:val="22"/>
          <w:szCs w:val="22"/>
        </w:rPr>
      </w:pPr>
      <w:r w:rsidRPr="001F3F01">
        <w:rPr>
          <w:sz w:val="22"/>
          <w:szCs w:val="22"/>
        </w:rPr>
        <w:lastRenderedPageBreak/>
        <w:t xml:space="preserve">braku zmiany umowy o podwykonawstwo w zakresie terminu zapłaty wynagrodzenia dalszemu </w:t>
      </w:r>
      <w:r w:rsidR="00FA1FC2" w:rsidRPr="001F3F01">
        <w:rPr>
          <w:sz w:val="22"/>
          <w:szCs w:val="22"/>
        </w:rPr>
        <w:t>P</w:t>
      </w:r>
      <w:r w:rsidRPr="001F3F01">
        <w:rPr>
          <w:sz w:val="22"/>
          <w:szCs w:val="22"/>
        </w:rPr>
        <w:t xml:space="preserve">odwykonawcy poprzez jego skrócenie do terminu określonego w </w:t>
      </w:r>
      <w:r w:rsidR="00267B1A" w:rsidRPr="001F3F01">
        <w:rPr>
          <w:sz w:val="22"/>
          <w:szCs w:val="22"/>
        </w:rPr>
        <w:t>rozdziale XXI</w:t>
      </w:r>
      <w:r w:rsidRPr="001F3F01">
        <w:rPr>
          <w:sz w:val="22"/>
          <w:szCs w:val="22"/>
        </w:rPr>
        <w:t xml:space="preserve"> 1.6 </w:t>
      </w:r>
      <w:r w:rsidR="00913094" w:rsidRPr="001F3F01">
        <w:rPr>
          <w:sz w:val="22"/>
          <w:szCs w:val="22"/>
        </w:rPr>
        <w:t>SWZ</w:t>
      </w:r>
      <w:r w:rsidRPr="001F3F01">
        <w:rPr>
          <w:sz w:val="22"/>
          <w:szCs w:val="22"/>
        </w:rPr>
        <w:t xml:space="preserve">, pomimo wniesienia przez Wykonawcę zastrzeżeń albo sprzeciwu, w wysokości 0,2% wynagrodzenia brutto dalszego </w:t>
      </w:r>
      <w:r w:rsidR="00FA1FC2" w:rsidRPr="001F3F01">
        <w:rPr>
          <w:sz w:val="22"/>
          <w:szCs w:val="22"/>
        </w:rPr>
        <w:t>P</w:t>
      </w:r>
      <w:r w:rsidRPr="001F3F01">
        <w:rPr>
          <w:sz w:val="22"/>
          <w:szCs w:val="22"/>
        </w:rPr>
        <w:t>odwykonawcy ustalonego w umowie.</w:t>
      </w:r>
    </w:p>
    <w:p w14:paraId="2740F2B4" w14:textId="77777777" w:rsidR="008432A9" w:rsidRPr="001F3F01" w:rsidRDefault="008432A9" w:rsidP="00B8535B">
      <w:pPr>
        <w:widowControl/>
        <w:suppressAutoHyphens w:val="0"/>
        <w:jc w:val="both"/>
        <w:rPr>
          <w:sz w:val="22"/>
          <w:szCs w:val="22"/>
        </w:rPr>
      </w:pPr>
    </w:p>
    <w:p w14:paraId="01ABBE35" w14:textId="2AC7F348" w:rsidR="00A90F09" w:rsidRPr="001F3F01" w:rsidRDefault="008463F6" w:rsidP="009E3CD1">
      <w:pPr>
        <w:widowControl/>
        <w:suppressAutoHyphens w:val="0"/>
        <w:jc w:val="both"/>
        <w:rPr>
          <w:b/>
          <w:bCs/>
          <w:sz w:val="22"/>
          <w:szCs w:val="22"/>
        </w:rPr>
      </w:pPr>
      <w:r w:rsidRPr="001F3F01">
        <w:rPr>
          <w:b/>
          <w:bCs/>
          <w:sz w:val="22"/>
          <w:szCs w:val="22"/>
        </w:rPr>
        <w:t>Rozdział XX</w:t>
      </w:r>
      <w:r w:rsidR="00A9714D" w:rsidRPr="001F3F01">
        <w:rPr>
          <w:b/>
          <w:bCs/>
          <w:sz w:val="22"/>
          <w:szCs w:val="22"/>
        </w:rPr>
        <w:t>I</w:t>
      </w:r>
      <w:r w:rsidR="008432A9" w:rsidRPr="001F3F01">
        <w:rPr>
          <w:b/>
          <w:bCs/>
          <w:sz w:val="22"/>
          <w:szCs w:val="22"/>
        </w:rPr>
        <w:t>I</w:t>
      </w:r>
      <w:r w:rsidRPr="001F3F01">
        <w:rPr>
          <w:b/>
          <w:bCs/>
          <w:sz w:val="22"/>
          <w:szCs w:val="22"/>
        </w:rPr>
        <w:t xml:space="preserve"> - </w:t>
      </w:r>
      <w:r w:rsidR="00A90F09" w:rsidRPr="001F3F01">
        <w:rPr>
          <w:b/>
          <w:bCs/>
          <w:sz w:val="22"/>
          <w:szCs w:val="22"/>
        </w:rPr>
        <w:t>Informacja o przetwarza</w:t>
      </w:r>
      <w:r w:rsidR="00164246" w:rsidRPr="001F3F01">
        <w:rPr>
          <w:b/>
          <w:bCs/>
          <w:sz w:val="22"/>
          <w:szCs w:val="22"/>
        </w:rPr>
        <w:t>niu danych osobowych.</w:t>
      </w:r>
    </w:p>
    <w:p w14:paraId="34ACB06D" w14:textId="77777777" w:rsidR="0000732F" w:rsidRPr="001F3F01" w:rsidRDefault="0000732F" w:rsidP="0000732F">
      <w:pPr>
        <w:tabs>
          <w:tab w:val="left" w:pos="567"/>
        </w:tabs>
        <w:spacing w:before="60"/>
        <w:jc w:val="both"/>
        <w:rPr>
          <w:sz w:val="22"/>
          <w:szCs w:val="22"/>
        </w:rPr>
      </w:pPr>
      <w:r w:rsidRPr="001F3F01">
        <w:rPr>
          <w:sz w:val="22"/>
          <w:szCs w:val="22"/>
        </w:rPr>
        <w:t xml:space="preserve">Zgodnie z art. 13 ust. 1 i 2 Rozporządzenia Parlamentu Europejskiego i Rady (UE) 2016/679 </w:t>
      </w:r>
      <w:r w:rsidR="00BA298B" w:rsidRPr="001F3F01">
        <w:rPr>
          <w:sz w:val="22"/>
          <w:szCs w:val="22"/>
        </w:rPr>
        <w:br/>
      </w:r>
      <w:r w:rsidRPr="001F3F01">
        <w:rPr>
          <w:sz w:val="22"/>
          <w:szCs w:val="22"/>
        </w:rPr>
        <w:t>z dnia 27 kwietnia 2016 r. w sprawie ochrony osób fizycznych w związku z przetwarzaniem danych osobowych i w sprawie swobodnego przepływu takich danych oraz uchylenia dyrektywy 95/46/WE (ogólne rozporządzenie o ochronie danych, dalej „RODO”) w zw. z art. 19 ust. 1 ustawy PZP, Uniwersytet Jagielloński informuje, że:</w:t>
      </w:r>
    </w:p>
    <w:p w14:paraId="5FF90FC7" w14:textId="77777777" w:rsidR="0000732F" w:rsidRPr="001F3F01" w:rsidRDefault="0000732F" w:rsidP="00455622">
      <w:pPr>
        <w:pStyle w:val="Akapitzlist"/>
        <w:numPr>
          <w:ilvl w:val="3"/>
          <w:numId w:val="12"/>
        </w:numPr>
        <w:rPr>
          <w:bCs/>
          <w:sz w:val="22"/>
          <w:szCs w:val="22"/>
        </w:rPr>
      </w:pPr>
      <w:r w:rsidRPr="001F3F01">
        <w:rPr>
          <w:bCs/>
          <w:sz w:val="22"/>
          <w:szCs w:val="22"/>
        </w:rPr>
        <w:t xml:space="preserve">Administratorem Pani/Pana danych osobowych jest Uniwersytet Jagielloński, </w:t>
      </w:r>
      <w:r w:rsidRPr="001F3F01">
        <w:rPr>
          <w:bCs/>
          <w:sz w:val="22"/>
          <w:szCs w:val="22"/>
        </w:rPr>
        <w:br/>
        <w:t>ul. Gołębia 24, 31-007 Kraków, reprezentowany przez Rektora UJ.</w:t>
      </w:r>
    </w:p>
    <w:p w14:paraId="70DF2F64" w14:textId="77777777" w:rsidR="0000732F" w:rsidRPr="001F3F01" w:rsidRDefault="0000732F" w:rsidP="00455622">
      <w:pPr>
        <w:pStyle w:val="Akapitzlist"/>
        <w:numPr>
          <w:ilvl w:val="3"/>
          <w:numId w:val="12"/>
        </w:numPr>
        <w:rPr>
          <w:sz w:val="22"/>
          <w:szCs w:val="22"/>
        </w:rPr>
      </w:pPr>
      <w:r w:rsidRPr="001F3F01">
        <w:rPr>
          <w:bCs/>
          <w:sz w:val="22"/>
          <w:szCs w:val="22"/>
        </w:rPr>
        <w:t>Uniwersytet Jagielloński wyznaczył Inspektora Ochrony Danych, ul.</w:t>
      </w:r>
      <w:r w:rsidRPr="001F3F01">
        <w:rPr>
          <w:sz w:val="22"/>
          <w:szCs w:val="22"/>
        </w:rPr>
        <w:t xml:space="preserve"> Gołębia 24, </w:t>
      </w:r>
      <w:r w:rsidR="000C1D6F" w:rsidRPr="001F3F01">
        <w:rPr>
          <w:sz w:val="22"/>
          <w:szCs w:val="22"/>
        </w:rPr>
        <w:br/>
      </w:r>
      <w:r w:rsidRPr="001F3F01">
        <w:rPr>
          <w:sz w:val="22"/>
          <w:szCs w:val="22"/>
        </w:rPr>
        <w:t xml:space="preserve">31-007 Kraków, pokój nr 5. Kontakt z Inspektorem możliwy jest przez e-mail: </w:t>
      </w:r>
      <w:hyperlink r:id="rId46" w:history="1">
        <w:r w:rsidRPr="001F3F01">
          <w:rPr>
            <w:rStyle w:val="Hipercze"/>
            <w:sz w:val="22"/>
            <w:szCs w:val="22"/>
          </w:rPr>
          <w:t>iod@uj.edu.pl</w:t>
        </w:r>
      </w:hyperlink>
      <w:r w:rsidRPr="001F3F01">
        <w:rPr>
          <w:sz w:val="22"/>
          <w:szCs w:val="22"/>
        </w:rPr>
        <w:t xml:space="preserve"> lub pod nr telefonu +4812 663 12 25.</w:t>
      </w:r>
    </w:p>
    <w:p w14:paraId="3D29F0F6" w14:textId="0BDE4FD4" w:rsidR="0000732F" w:rsidRPr="001F3F01" w:rsidRDefault="0000732F" w:rsidP="00455622">
      <w:pPr>
        <w:pStyle w:val="Akapitzlist"/>
        <w:numPr>
          <w:ilvl w:val="3"/>
          <w:numId w:val="12"/>
        </w:numPr>
        <w:rPr>
          <w:i/>
          <w:sz w:val="22"/>
          <w:szCs w:val="22"/>
        </w:rPr>
      </w:pPr>
      <w:r w:rsidRPr="001F3F01">
        <w:rPr>
          <w:sz w:val="22"/>
          <w:szCs w:val="22"/>
        </w:rPr>
        <w:t xml:space="preserve">Pani/Pana dane osobowe przetwarzane będą na podstawie art. 6 ust. 1 lit. c) RODO </w:t>
      </w:r>
      <w:r w:rsidR="000C1D6F" w:rsidRPr="001F3F01">
        <w:rPr>
          <w:sz w:val="22"/>
          <w:szCs w:val="22"/>
        </w:rPr>
        <w:br/>
      </w:r>
      <w:r w:rsidRPr="001F3F01">
        <w:rPr>
          <w:sz w:val="22"/>
          <w:szCs w:val="22"/>
        </w:rPr>
        <w:t>w celu związanym z postępowaniem o udzielenie zamówienia publicznego</w:t>
      </w:r>
      <w:r w:rsidRPr="001F3F01">
        <w:rPr>
          <w:i/>
          <w:sz w:val="22"/>
          <w:szCs w:val="22"/>
        </w:rPr>
        <w:t>, nr sprawy 80.272</w:t>
      </w:r>
      <w:r w:rsidR="00506A73" w:rsidRPr="001F3F01">
        <w:rPr>
          <w:i/>
          <w:sz w:val="22"/>
          <w:szCs w:val="22"/>
        </w:rPr>
        <w:t>.</w:t>
      </w:r>
      <w:r w:rsidR="00302A09">
        <w:rPr>
          <w:i/>
          <w:sz w:val="22"/>
          <w:szCs w:val="22"/>
        </w:rPr>
        <w:t>89</w:t>
      </w:r>
      <w:r w:rsidR="001349F4" w:rsidRPr="001F3F01">
        <w:rPr>
          <w:i/>
          <w:sz w:val="22"/>
          <w:szCs w:val="22"/>
        </w:rPr>
        <w:t>.</w:t>
      </w:r>
      <w:r w:rsidRPr="001F3F01">
        <w:rPr>
          <w:i/>
          <w:sz w:val="22"/>
          <w:szCs w:val="22"/>
        </w:rPr>
        <w:t>20</w:t>
      </w:r>
      <w:r w:rsidR="00EA5E77" w:rsidRPr="001F3F01">
        <w:rPr>
          <w:i/>
          <w:sz w:val="22"/>
          <w:szCs w:val="22"/>
        </w:rPr>
        <w:t>2</w:t>
      </w:r>
      <w:r w:rsidR="00302A09">
        <w:rPr>
          <w:i/>
          <w:sz w:val="22"/>
          <w:szCs w:val="22"/>
        </w:rPr>
        <w:t>5</w:t>
      </w:r>
      <w:r w:rsidRPr="001F3F01">
        <w:rPr>
          <w:sz w:val="22"/>
          <w:szCs w:val="22"/>
        </w:rPr>
        <w:t>.</w:t>
      </w:r>
    </w:p>
    <w:p w14:paraId="0D0DDAEC" w14:textId="77777777" w:rsidR="0000732F" w:rsidRPr="001F3F01" w:rsidRDefault="0000732F" w:rsidP="00455622">
      <w:pPr>
        <w:pStyle w:val="Akapitzlist"/>
        <w:numPr>
          <w:ilvl w:val="3"/>
          <w:numId w:val="12"/>
        </w:numPr>
        <w:rPr>
          <w:sz w:val="22"/>
          <w:szCs w:val="22"/>
        </w:rPr>
      </w:pPr>
      <w:r w:rsidRPr="001F3F01">
        <w:rPr>
          <w:sz w:val="22"/>
          <w:szCs w:val="22"/>
        </w:rPr>
        <w:t xml:space="preserve">Podanie przez Panią/Pana danych osobowych jest wymogiem ustawowym określonym </w:t>
      </w:r>
      <w:r w:rsidRPr="001F3F01">
        <w:rPr>
          <w:sz w:val="22"/>
          <w:szCs w:val="22"/>
        </w:rPr>
        <w:br/>
        <w:t xml:space="preserve">w przepisach ustawy PZP związanym z udziałem w postępowaniu o udzielenie zamówienia publicznego. </w:t>
      </w:r>
    </w:p>
    <w:p w14:paraId="67944322" w14:textId="77777777" w:rsidR="0000732F" w:rsidRPr="001F3F01" w:rsidRDefault="0000732F" w:rsidP="00455622">
      <w:pPr>
        <w:pStyle w:val="Akapitzlist"/>
        <w:numPr>
          <w:ilvl w:val="3"/>
          <w:numId w:val="12"/>
        </w:numPr>
        <w:rPr>
          <w:sz w:val="22"/>
          <w:szCs w:val="22"/>
        </w:rPr>
      </w:pPr>
      <w:r w:rsidRPr="001F3F01">
        <w:rPr>
          <w:sz w:val="22"/>
          <w:szCs w:val="22"/>
        </w:rPr>
        <w:t>Konsekwencje niepodania danych osobowych wynikają z ustawy PZP.</w:t>
      </w:r>
    </w:p>
    <w:p w14:paraId="3DE0606B" w14:textId="77777777" w:rsidR="0000732F" w:rsidRPr="001F3F01" w:rsidRDefault="0000732F" w:rsidP="00455622">
      <w:pPr>
        <w:pStyle w:val="Akapitzlist"/>
        <w:numPr>
          <w:ilvl w:val="3"/>
          <w:numId w:val="12"/>
        </w:numPr>
        <w:rPr>
          <w:sz w:val="22"/>
          <w:szCs w:val="22"/>
        </w:rPr>
      </w:pPr>
      <w:r w:rsidRPr="001F3F01">
        <w:rPr>
          <w:sz w:val="22"/>
          <w:szCs w:val="22"/>
        </w:rPr>
        <w:t>Odbiorcami Pani/Pana danych osobowych będą osoby lub podmioty, którym udostępniona zostanie dokumentacja postępowania w oparciu o art. 18 oraz art. 74 ust. 3 oraz 4 ustawy PZP, przy czym udostepnieniu nie podlegają dane osobowe, o których mowa w art. 9 ust. 1 RODO, zebrane w toku postępowania o udzielenie zamówienia.</w:t>
      </w:r>
    </w:p>
    <w:p w14:paraId="63DFC661" w14:textId="77777777" w:rsidR="0000732F" w:rsidRPr="001F3F01" w:rsidRDefault="0000732F" w:rsidP="00455622">
      <w:pPr>
        <w:pStyle w:val="Akapitzlist"/>
        <w:numPr>
          <w:ilvl w:val="3"/>
          <w:numId w:val="12"/>
        </w:numPr>
        <w:rPr>
          <w:sz w:val="22"/>
          <w:szCs w:val="22"/>
        </w:rPr>
      </w:pPr>
      <w:r w:rsidRPr="001F3F01">
        <w:rPr>
          <w:sz w:val="22"/>
          <w:szCs w:val="22"/>
        </w:rPr>
        <w:t>Pani/Pana dane osobowe będą przechowywane zgodnie z art. 78 ust. 1 ustawy PZP przez okres co najmniej 4 lat liczonych od dnia zakończenia postępowania o udzielenie zamówienia publicznego albo do upływu terminu możliwości kontroli projektu współfinansowanego lub finansowanego ze środków Unii Europejskiej albo jego trwałości takie projektu bądź innych umów czy zobowiązań wynikających z realizowanych projektów.</w:t>
      </w:r>
    </w:p>
    <w:p w14:paraId="1ACA6B74" w14:textId="77777777" w:rsidR="0000732F" w:rsidRPr="001F3F01" w:rsidRDefault="0000732F" w:rsidP="00455622">
      <w:pPr>
        <w:pStyle w:val="Akapitzlist"/>
        <w:numPr>
          <w:ilvl w:val="3"/>
          <w:numId w:val="12"/>
        </w:numPr>
        <w:rPr>
          <w:sz w:val="22"/>
          <w:szCs w:val="22"/>
        </w:rPr>
      </w:pPr>
      <w:r w:rsidRPr="001F3F01">
        <w:rPr>
          <w:sz w:val="22"/>
          <w:szCs w:val="22"/>
        </w:rPr>
        <w:t xml:space="preserve">Posiada Pani/Pan prawo do: </w:t>
      </w:r>
    </w:p>
    <w:p w14:paraId="6289106A" w14:textId="77777777" w:rsidR="0000732F" w:rsidRPr="001F3F01" w:rsidRDefault="0000732F" w:rsidP="00455622">
      <w:pPr>
        <w:pStyle w:val="Akapitzlist"/>
        <w:numPr>
          <w:ilvl w:val="0"/>
          <w:numId w:val="23"/>
        </w:numPr>
        <w:rPr>
          <w:sz w:val="22"/>
          <w:szCs w:val="22"/>
        </w:rPr>
      </w:pPr>
      <w:r w:rsidRPr="001F3F01">
        <w:rPr>
          <w:sz w:val="22"/>
          <w:szCs w:val="22"/>
        </w:rPr>
        <w:t>na podstawie art. 15 RODO prawo dostępu do danych osobowych Pani/Pana dotyczących;</w:t>
      </w:r>
    </w:p>
    <w:p w14:paraId="3F479317" w14:textId="77777777" w:rsidR="0000732F" w:rsidRPr="001F3F01" w:rsidRDefault="0000732F" w:rsidP="00455622">
      <w:pPr>
        <w:pStyle w:val="Akapitzlist"/>
        <w:numPr>
          <w:ilvl w:val="0"/>
          <w:numId w:val="23"/>
        </w:numPr>
        <w:rPr>
          <w:sz w:val="22"/>
          <w:szCs w:val="22"/>
        </w:rPr>
      </w:pPr>
      <w:r w:rsidRPr="001F3F01">
        <w:rPr>
          <w:sz w:val="22"/>
          <w:szCs w:val="22"/>
        </w:rPr>
        <w:t>na podstawie art. 16 RODO prawo do sprostowania Pani/Pana danych osobowych;</w:t>
      </w:r>
    </w:p>
    <w:p w14:paraId="37E2B85E" w14:textId="77777777" w:rsidR="0000732F" w:rsidRPr="001F3F01" w:rsidRDefault="0000732F" w:rsidP="00455622">
      <w:pPr>
        <w:pStyle w:val="Akapitzlist"/>
        <w:numPr>
          <w:ilvl w:val="0"/>
          <w:numId w:val="23"/>
        </w:numPr>
        <w:rPr>
          <w:sz w:val="22"/>
          <w:szCs w:val="22"/>
        </w:rPr>
      </w:pPr>
      <w:r w:rsidRPr="001F3F01">
        <w:rPr>
          <w:sz w:val="22"/>
          <w:szCs w:val="22"/>
        </w:rPr>
        <w:t>na podstawie art. 18 RODO prawo żądania od administratora ograniczenia przetwarzania danych osobowych,</w:t>
      </w:r>
    </w:p>
    <w:p w14:paraId="0FC7ADEA" w14:textId="77777777" w:rsidR="0000732F" w:rsidRPr="001F3F01" w:rsidRDefault="0000732F" w:rsidP="00455622">
      <w:pPr>
        <w:pStyle w:val="Akapitzlist"/>
        <w:numPr>
          <w:ilvl w:val="0"/>
          <w:numId w:val="23"/>
        </w:numPr>
        <w:rPr>
          <w:sz w:val="22"/>
          <w:szCs w:val="22"/>
        </w:rPr>
      </w:pPr>
      <w:r w:rsidRPr="001F3F01">
        <w:rPr>
          <w:sz w:val="22"/>
          <w:szCs w:val="22"/>
        </w:rPr>
        <w:t>prawo do wniesienia skargi do Prezesa Urzędu Ochrony Danych Osobowych, gdy uzna Pani/Pan, że przetwarzanie danych osobowych Pani/Pana dotyczących narusza przepisy RODO.</w:t>
      </w:r>
    </w:p>
    <w:p w14:paraId="7A67B396" w14:textId="77777777" w:rsidR="0000732F" w:rsidRPr="001F3F01" w:rsidRDefault="0000732F" w:rsidP="00455622">
      <w:pPr>
        <w:pStyle w:val="Akapitzlist"/>
        <w:numPr>
          <w:ilvl w:val="3"/>
          <w:numId w:val="12"/>
        </w:numPr>
        <w:rPr>
          <w:sz w:val="22"/>
          <w:szCs w:val="22"/>
        </w:rPr>
      </w:pPr>
      <w:r w:rsidRPr="001F3F01">
        <w:rPr>
          <w:sz w:val="22"/>
          <w:szCs w:val="22"/>
        </w:rPr>
        <w:t>Nie przysługuje Pani/Panu prawo do:</w:t>
      </w:r>
    </w:p>
    <w:p w14:paraId="77616991" w14:textId="77777777" w:rsidR="0000732F" w:rsidRPr="001F3F01" w:rsidRDefault="0000732F" w:rsidP="00455622">
      <w:pPr>
        <w:pStyle w:val="Akapitzlist"/>
        <w:numPr>
          <w:ilvl w:val="0"/>
          <w:numId w:val="24"/>
        </w:numPr>
        <w:rPr>
          <w:sz w:val="22"/>
          <w:szCs w:val="22"/>
        </w:rPr>
      </w:pPr>
      <w:r w:rsidRPr="001F3F01">
        <w:rPr>
          <w:sz w:val="22"/>
          <w:szCs w:val="22"/>
        </w:rPr>
        <w:t>prawo do usunięcia danych osobowych w zw. z art. 17 ust. 3 lit. b), d) lub e) RODO,</w:t>
      </w:r>
    </w:p>
    <w:p w14:paraId="6F1BC50D" w14:textId="77777777" w:rsidR="0000732F" w:rsidRPr="001F3F01" w:rsidRDefault="0000732F" w:rsidP="00455622">
      <w:pPr>
        <w:pStyle w:val="Akapitzlist"/>
        <w:numPr>
          <w:ilvl w:val="0"/>
          <w:numId w:val="24"/>
        </w:numPr>
        <w:rPr>
          <w:sz w:val="22"/>
          <w:szCs w:val="22"/>
        </w:rPr>
      </w:pPr>
      <w:r w:rsidRPr="001F3F01">
        <w:rPr>
          <w:sz w:val="22"/>
          <w:szCs w:val="22"/>
        </w:rPr>
        <w:t>prawo do przenoszenia danych osobowych, o którym mowa w art. 20 RODO,</w:t>
      </w:r>
    </w:p>
    <w:p w14:paraId="17637AC9" w14:textId="77777777" w:rsidR="0000732F" w:rsidRPr="001F3F01" w:rsidRDefault="0000732F" w:rsidP="00455622">
      <w:pPr>
        <w:pStyle w:val="Akapitzlist"/>
        <w:numPr>
          <w:ilvl w:val="0"/>
          <w:numId w:val="24"/>
        </w:numPr>
        <w:rPr>
          <w:sz w:val="22"/>
          <w:szCs w:val="22"/>
        </w:rPr>
      </w:pPr>
      <w:r w:rsidRPr="001F3F01">
        <w:rPr>
          <w:sz w:val="22"/>
          <w:szCs w:val="22"/>
        </w:rPr>
        <w:t>prawo sprzeciwu, wobec przetwarzania danych osobowych, gdyż podstawą prawną przetwarzania Pani/Pana danych osobowych jest art. 6 ust. 1 lit. c) w zw. z art. 21 RODO.</w:t>
      </w:r>
    </w:p>
    <w:p w14:paraId="5E6A3C9F" w14:textId="77777777" w:rsidR="0000732F" w:rsidRPr="001F3F01" w:rsidRDefault="0000732F" w:rsidP="00455622">
      <w:pPr>
        <w:pStyle w:val="Akapitzlist"/>
        <w:numPr>
          <w:ilvl w:val="3"/>
          <w:numId w:val="12"/>
        </w:numPr>
        <w:rPr>
          <w:bCs/>
          <w:sz w:val="22"/>
          <w:szCs w:val="22"/>
        </w:rPr>
      </w:pPr>
      <w:r w:rsidRPr="001F3F01">
        <w:rPr>
          <w:bCs/>
          <w:sz w:val="22"/>
          <w:szCs w:val="22"/>
        </w:rPr>
        <w:t>Pana/Pani dane osobowe, o których mowa w art. 10 RODO, mogą zostać udostępnione, w celu umożliwienia korzystania ze środków ochrony prawnej, o których mowa w Dziale IX ustawy PZP, do upływu terminu na ich wniesienie.</w:t>
      </w:r>
    </w:p>
    <w:p w14:paraId="2CA4842B" w14:textId="77777777" w:rsidR="0000732F" w:rsidRPr="001F3F01" w:rsidRDefault="0000732F" w:rsidP="00455622">
      <w:pPr>
        <w:pStyle w:val="Akapitzlist"/>
        <w:numPr>
          <w:ilvl w:val="3"/>
          <w:numId w:val="12"/>
        </w:numPr>
        <w:rPr>
          <w:bCs/>
          <w:sz w:val="22"/>
          <w:szCs w:val="22"/>
        </w:rPr>
      </w:pPr>
      <w:r w:rsidRPr="001F3F01">
        <w:rPr>
          <w:bCs/>
          <w:sz w:val="22"/>
          <w:szCs w:val="22"/>
        </w:rPr>
        <w:t>Zamawiający informuje, że w odniesieniu do Pani/Pana danych osobowych decyzje nie będą podejmowane w sposób zautomatyzowany, stosownie do art. 22 RODO.</w:t>
      </w:r>
    </w:p>
    <w:p w14:paraId="3E6F2862" w14:textId="77777777" w:rsidR="0000732F" w:rsidRPr="001F3F01" w:rsidRDefault="0000732F" w:rsidP="00455622">
      <w:pPr>
        <w:pStyle w:val="Akapitzlist"/>
        <w:numPr>
          <w:ilvl w:val="3"/>
          <w:numId w:val="12"/>
        </w:numPr>
        <w:rPr>
          <w:bCs/>
          <w:sz w:val="22"/>
          <w:szCs w:val="22"/>
        </w:rPr>
      </w:pPr>
      <w:r w:rsidRPr="001F3F01">
        <w:rPr>
          <w:bCs/>
          <w:sz w:val="22"/>
          <w:szCs w:val="22"/>
        </w:rPr>
        <w:t xml:space="preserve">W przypadku gdy wykonanie obowiązków, o których mowa w art. 15 ust. 1 - 3 RODO, celem realizacji Pani/Pana uprawnienia wskazanego pkt 8 lit. a) powyżej, wymagałoby </w:t>
      </w:r>
      <w:r w:rsidRPr="001F3F01">
        <w:rPr>
          <w:bCs/>
          <w:sz w:val="22"/>
          <w:szCs w:val="22"/>
        </w:rPr>
        <w:lastRenderedPageBreak/>
        <w:t>niewspółmiernie dużego wysiłku, Zamawiający może żądać od Pana/Pani, wskazania dodatkowych informacji mających na celu sprecyzowanie żądania, w szczególności podania nazwy lub daty wszczętego albo zakończonego postępowania o udzielenie zamówienia publicznego.</w:t>
      </w:r>
    </w:p>
    <w:p w14:paraId="496D0B5F" w14:textId="4A6E440E" w:rsidR="0000732F" w:rsidRPr="001F3F01" w:rsidRDefault="0000732F" w:rsidP="00455622">
      <w:pPr>
        <w:pStyle w:val="Akapitzlist"/>
        <w:numPr>
          <w:ilvl w:val="3"/>
          <w:numId w:val="12"/>
        </w:numPr>
        <w:rPr>
          <w:bCs/>
          <w:sz w:val="22"/>
          <w:szCs w:val="22"/>
        </w:rPr>
      </w:pPr>
      <w:r w:rsidRPr="001F3F01">
        <w:rPr>
          <w:bCs/>
          <w:sz w:val="22"/>
          <w:szCs w:val="22"/>
        </w:rPr>
        <w:t xml:space="preserve">Skorzystanie przez Panią/Pana, z uprawnienia wskazanego </w:t>
      </w:r>
      <w:r w:rsidR="006748CA" w:rsidRPr="001F3F01">
        <w:rPr>
          <w:bCs/>
          <w:sz w:val="22"/>
          <w:szCs w:val="22"/>
        </w:rPr>
        <w:t xml:space="preserve">w </w:t>
      </w:r>
      <w:r w:rsidRPr="001F3F01">
        <w:rPr>
          <w:bCs/>
          <w:sz w:val="22"/>
          <w:szCs w:val="22"/>
        </w:rPr>
        <w:t>pkt 8 lit. b) powyżej, do sprostowania lub uzupełnienia danych osobowych, o którym mowa w art. 16 RODO, nie może skutkować zmianą wyniku postępowania o udzielenie zamówienia publicznego, ani zmianą postanowień umowy w zakresie niezgodnym z ustawą PZP, ani nie może naruszać integralności protokołu postępowania o udzielenie zamówienia publicznego oraz jego załączników.</w:t>
      </w:r>
    </w:p>
    <w:p w14:paraId="565F2A74" w14:textId="53CCE84C" w:rsidR="00A90F09" w:rsidRPr="001F3F01" w:rsidRDefault="0000732F" w:rsidP="00455622">
      <w:pPr>
        <w:pStyle w:val="Akapitzlist"/>
        <w:numPr>
          <w:ilvl w:val="3"/>
          <w:numId w:val="12"/>
        </w:numPr>
        <w:rPr>
          <w:bCs/>
          <w:sz w:val="22"/>
          <w:szCs w:val="22"/>
        </w:rPr>
      </w:pPr>
      <w:r w:rsidRPr="001F3F01">
        <w:rPr>
          <w:bCs/>
          <w:sz w:val="22"/>
          <w:szCs w:val="22"/>
        </w:rPr>
        <w:t>Skorzystanie przez Panią/Pana, z uprawnienia wskazanego pkt 8 lit. c) powyżej, polegającym na żądaniu ograniczenia przetwarzania danych, o którym mowa w art. 18 ust. 1 Rozporządzenia Ogólnego, nie ogranicza przetwarzania danych osobowych do czasu zakończenia postępowania o udzielenie zamówienia publicznego oraz również po postępowania w przypadku wystąpienia okoliczności, o których mowa w art. 18 ust. 2 RODO (</w:t>
      </w:r>
      <w:r w:rsidRPr="001F3F01">
        <w:rPr>
          <w:bCs/>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F3F01">
        <w:rPr>
          <w:bCs/>
          <w:sz w:val="22"/>
          <w:szCs w:val="22"/>
        </w:rPr>
        <w:t>).</w:t>
      </w:r>
    </w:p>
    <w:p w14:paraId="76F88EF6" w14:textId="77777777" w:rsidR="00164246" w:rsidRPr="001F3F01" w:rsidRDefault="00164246" w:rsidP="00164246">
      <w:pPr>
        <w:pStyle w:val="Akapitzlist"/>
        <w:numPr>
          <w:ilvl w:val="0"/>
          <w:numId w:val="0"/>
        </w:numPr>
        <w:ind w:left="644"/>
        <w:rPr>
          <w:bCs/>
          <w:sz w:val="22"/>
          <w:szCs w:val="22"/>
        </w:rPr>
      </w:pPr>
    </w:p>
    <w:p w14:paraId="1BEC7A63" w14:textId="77777777" w:rsidR="003A08E9" w:rsidRPr="001F3F01" w:rsidRDefault="00551F59" w:rsidP="009E3CD1">
      <w:pPr>
        <w:widowControl/>
        <w:suppressAutoHyphens w:val="0"/>
        <w:jc w:val="both"/>
        <w:rPr>
          <w:b/>
          <w:bCs/>
          <w:sz w:val="22"/>
          <w:szCs w:val="22"/>
        </w:rPr>
      </w:pPr>
      <w:r w:rsidRPr="001F3F01">
        <w:rPr>
          <w:b/>
          <w:bCs/>
          <w:sz w:val="22"/>
          <w:szCs w:val="22"/>
        </w:rPr>
        <w:t>Rozdział XXI</w:t>
      </w:r>
      <w:r w:rsidR="00A9714D" w:rsidRPr="001F3F01">
        <w:rPr>
          <w:b/>
          <w:bCs/>
          <w:sz w:val="22"/>
          <w:szCs w:val="22"/>
        </w:rPr>
        <w:t>I</w:t>
      </w:r>
      <w:r w:rsidRPr="001F3F01">
        <w:rPr>
          <w:b/>
          <w:bCs/>
          <w:sz w:val="22"/>
          <w:szCs w:val="22"/>
        </w:rPr>
        <w:t xml:space="preserve"> - </w:t>
      </w:r>
      <w:r w:rsidR="005D0FC0" w:rsidRPr="001F3F01">
        <w:rPr>
          <w:b/>
          <w:bCs/>
          <w:sz w:val="22"/>
          <w:szCs w:val="22"/>
        </w:rPr>
        <w:t xml:space="preserve">Załączniki </w:t>
      </w:r>
      <w:r w:rsidR="003A08E9" w:rsidRPr="001F3F01">
        <w:rPr>
          <w:b/>
          <w:bCs/>
          <w:sz w:val="22"/>
          <w:szCs w:val="22"/>
        </w:rPr>
        <w:t xml:space="preserve">do </w:t>
      </w:r>
      <w:r w:rsidR="001232D5" w:rsidRPr="001F3F01">
        <w:rPr>
          <w:b/>
          <w:bCs/>
          <w:sz w:val="22"/>
          <w:szCs w:val="22"/>
        </w:rPr>
        <w:t>SWZ</w:t>
      </w:r>
    </w:p>
    <w:p w14:paraId="72AB3A39" w14:textId="70178814" w:rsidR="00B55E12" w:rsidRPr="001F3F01" w:rsidRDefault="005D0FC0" w:rsidP="003A08E9">
      <w:pPr>
        <w:widowControl/>
        <w:suppressAutoHyphens w:val="0"/>
        <w:jc w:val="both"/>
        <w:rPr>
          <w:bCs/>
          <w:sz w:val="22"/>
          <w:szCs w:val="22"/>
        </w:rPr>
      </w:pPr>
      <w:r w:rsidRPr="001F3F01">
        <w:rPr>
          <w:bCs/>
          <w:sz w:val="22"/>
          <w:szCs w:val="22"/>
        </w:rPr>
        <w:t>Załącznik A – Opis Przedmiotu Zamówienia</w:t>
      </w:r>
    </w:p>
    <w:p w14:paraId="1396EB33" w14:textId="77777777" w:rsidR="005D0FC0" w:rsidRPr="001F3F01" w:rsidRDefault="005D0FC0" w:rsidP="003A08E9">
      <w:pPr>
        <w:widowControl/>
        <w:suppressAutoHyphens w:val="0"/>
        <w:jc w:val="both"/>
        <w:rPr>
          <w:bCs/>
          <w:sz w:val="22"/>
          <w:szCs w:val="22"/>
        </w:rPr>
      </w:pPr>
      <w:r w:rsidRPr="001F3F01">
        <w:rPr>
          <w:bCs/>
          <w:sz w:val="22"/>
          <w:szCs w:val="22"/>
        </w:rPr>
        <w:t>Załącznik nr 1 – Formularz oferty</w:t>
      </w:r>
    </w:p>
    <w:p w14:paraId="1FC9BFC6" w14:textId="77777777" w:rsidR="003A08E9" w:rsidRPr="001F3F01" w:rsidRDefault="005D0FC0" w:rsidP="00D91BDC">
      <w:pPr>
        <w:widowControl/>
        <w:suppressAutoHyphens w:val="0"/>
        <w:jc w:val="both"/>
        <w:rPr>
          <w:sz w:val="22"/>
          <w:szCs w:val="22"/>
        </w:rPr>
      </w:pPr>
      <w:r w:rsidRPr="001F3F01">
        <w:rPr>
          <w:bCs/>
          <w:sz w:val="22"/>
          <w:szCs w:val="22"/>
        </w:rPr>
        <w:t xml:space="preserve">Załącznik nr </w:t>
      </w:r>
      <w:r w:rsidR="00503971" w:rsidRPr="001F3F01">
        <w:rPr>
          <w:bCs/>
          <w:sz w:val="22"/>
          <w:szCs w:val="22"/>
        </w:rPr>
        <w:t>2</w:t>
      </w:r>
      <w:r w:rsidRPr="001F3F01">
        <w:rPr>
          <w:bCs/>
          <w:sz w:val="22"/>
          <w:szCs w:val="22"/>
        </w:rPr>
        <w:t xml:space="preserve"> – </w:t>
      </w:r>
      <w:r w:rsidR="00323464" w:rsidRPr="001F3F01">
        <w:rPr>
          <w:bCs/>
          <w:sz w:val="22"/>
          <w:szCs w:val="22"/>
        </w:rPr>
        <w:t>Projektowane postanowienia</w:t>
      </w:r>
      <w:r w:rsidRPr="001F3F01">
        <w:rPr>
          <w:bCs/>
          <w:sz w:val="22"/>
          <w:szCs w:val="22"/>
        </w:rPr>
        <w:t xml:space="preserve"> umowy</w:t>
      </w:r>
      <w:r w:rsidR="003A08E9" w:rsidRPr="001F3F01">
        <w:rPr>
          <w:bCs/>
          <w:sz w:val="22"/>
          <w:szCs w:val="22"/>
        </w:rPr>
        <w:br w:type="page"/>
      </w:r>
    </w:p>
    <w:p w14:paraId="19CEC3E8" w14:textId="77777777" w:rsidR="008D5480" w:rsidRPr="001F3F01" w:rsidRDefault="008D5480">
      <w:pPr>
        <w:widowControl/>
        <w:suppressAutoHyphens w:val="0"/>
        <w:jc w:val="left"/>
        <w:rPr>
          <w:b/>
          <w:bCs/>
          <w:sz w:val="22"/>
          <w:szCs w:val="22"/>
        </w:rPr>
      </w:pPr>
    </w:p>
    <w:p w14:paraId="2C3E5EDE" w14:textId="77777777" w:rsidR="00AD0041" w:rsidRPr="001F3F01" w:rsidRDefault="00AD0041" w:rsidP="00AD0041">
      <w:pPr>
        <w:widowControl/>
        <w:suppressAutoHyphens w:val="0"/>
        <w:jc w:val="right"/>
        <w:rPr>
          <w:b/>
          <w:bCs/>
          <w:sz w:val="22"/>
          <w:szCs w:val="22"/>
        </w:rPr>
      </w:pPr>
      <w:r w:rsidRPr="001F3F01">
        <w:rPr>
          <w:b/>
          <w:bCs/>
          <w:sz w:val="22"/>
          <w:szCs w:val="22"/>
        </w:rPr>
        <w:t>Załącznik nr 1 do SWZ</w:t>
      </w:r>
    </w:p>
    <w:p w14:paraId="52C83A11" w14:textId="77777777" w:rsidR="00164246" w:rsidRPr="001F3F01" w:rsidRDefault="00164246" w:rsidP="00AD0041">
      <w:pPr>
        <w:widowControl/>
        <w:suppressAutoHyphens w:val="0"/>
        <w:jc w:val="right"/>
        <w:rPr>
          <w:b/>
          <w:bCs/>
          <w:sz w:val="22"/>
          <w:szCs w:val="22"/>
          <w:u w:val="single"/>
        </w:rPr>
      </w:pPr>
    </w:p>
    <w:p w14:paraId="166D2FDB" w14:textId="1D695B21" w:rsidR="00164246" w:rsidRPr="001F3F01" w:rsidRDefault="00164246" w:rsidP="00164246">
      <w:pPr>
        <w:ind w:left="567" w:firstLine="3"/>
        <w:rPr>
          <w:b/>
          <w:bCs/>
          <w:sz w:val="22"/>
          <w:szCs w:val="22"/>
        </w:rPr>
      </w:pPr>
      <w:r w:rsidRPr="001F3F01">
        <w:rPr>
          <w:b/>
          <w:bCs/>
          <w:sz w:val="22"/>
          <w:szCs w:val="22"/>
          <w:u w:val="single"/>
        </w:rPr>
        <w:t>FORMULARZ OFERTY – Znak sprawy 80.272.</w:t>
      </w:r>
      <w:r w:rsidR="007D4F71">
        <w:rPr>
          <w:b/>
          <w:bCs/>
          <w:sz w:val="22"/>
          <w:szCs w:val="22"/>
          <w:u w:val="single"/>
        </w:rPr>
        <w:t>89.</w:t>
      </w:r>
      <w:r w:rsidRPr="001F3F01">
        <w:rPr>
          <w:b/>
          <w:bCs/>
          <w:sz w:val="22"/>
          <w:szCs w:val="22"/>
          <w:u w:val="single"/>
        </w:rPr>
        <w:t>202</w:t>
      </w:r>
      <w:r w:rsidR="007D4F71">
        <w:rPr>
          <w:b/>
          <w:bCs/>
          <w:sz w:val="22"/>
          <w:szCs w:val="22"/>
          <w:u w:val="single"/>
        </w:rPr>
        <w:t>5</w:t>
      </w:r>
    </w:p>
    <w:p w14:paraId="75D19376" w14:textId="77777777" w:rsidR="00164246" w:rsidRPr="001F3F01" w:rsidRDefault="00164246" w:rsidP="00164246">
      <w:pPr>
        <w:ind w:left="426"/>
        <w:jc w:val="both"/>
        <w:rPr>
          <w:b/>
          <w:bCs/>
          <w:sz w:val="22"/>
          <w:szCs w:val="22"/>
        </w:rPr>
      </w:pPr>
      <w:r w:rsidRPr="001F3F01">
        <w:rPr>
          <w:b/>
          <w:bCs/>
          <w:sz w:val="22"/>
          <w:szCs w:val="22"/>
        </w:rPr>
        <w:t>_____________________________________________________________________________</w:t>
      </w:r>
    </w:p>
    <w:p w14:paraId="04130AD6" w14:textId="77777777" w:rsidR="00164246" w:rsidRPr="001F3F01" w:rsidRDefault="00164246" w:rsidP="00164246">
      <w:pPr>
        <w:ind w:left="540"/>
        <w:jc w:val="both"/>
        <w:outlineLvl w:val="0"/>
        <w:rPr>
          <w:i/>
          <w:iCs/>
          <w:sz w:val="22"/>
          <w:szCs w:val="22"/>
          <w:u w:val="single"/>
        </w:rPr>
      </w:pPr>
    </w:p>
    <w:p w14:paraId="699355AF" w14:textId="77777777" w:rsidR="00164246" w:rsidRPr="001F3F01" w:rsidRDefault="00164246" w:rsidP="00164246">
      <w:pPr>
        <w:ind w:left="540"/>
        <w:jc w:val="both"/>
        <w:outlineLvl w:val="0"/>
        <w:rPr>
          <w:b/>
          <w:bCs/>
          <w:i/>
          <w:iCs/>
          <w:sz w:val="22"/>
          <w:szCs w:val="22"/>
        </w:rPr>
      </w:pPr>
      <w:r w:rsidRPr="001F3F01">
        <w:rPr>
          <w:i/>
          <w:iCs/>
          <w:sz w:val="22"/>
          <w:szCs w:val="22"/>
          <w:u w:val="single"/>
        </w:rPr>
        <w:t>ZAMAWIAJĄCY</w:t>
      </w:r>
      <w:r w:rsidRPr="001F3F01">
        <w:rPr>
          <w:i/>
          <w:iCs/>
          <w:sz w:val="22"/>
          <w:szCs w:val="22"/>
        </w:rPr>
        <w:t>:</w:t>
      </w:r>
      <w:r w:rsidRPr="001F3F01">
        <w:rPr>
          <w:b/>
          <w:bCs/>
          <w:sz w:val="22"/>
          <w:szCs w:val="22"/>
        </w:rPr>
        <w:tab/>
      </w:r>
      <w:r w:rsidRPr="001F3F01">
        <w:rPr>
          <w:b/>
          <w:bCs/>
          <w:sz w:val="22"/>
          <w:szCs w:val="22"/>
        </w:rPr>
        <w:tab/>
      </w:r>
      <w:r w:rsidRPr="001F3F01">
        <w:rPr>
          <w:b/>
          <w:bCs/>
          <w:sz w:val="22"/>
          <w:szCs w:val="22"/>
        </w:rPr>
        <w:tab/>
      </w:r>
      <w:r w:rsidRPr="001F3F01">
        <w:rPr>
          <w:b/>
          <w:bCs/>
          <w:i/>
          <w:iCs/>
          <w:sz w:val="22"/>
          <w:szCs w:val="22"/>
        </w:rPr>
        <w:t xml:space="preserve">Uniwersytet Jagielloński </w:t>
      </w:r>
    </w:p>
    <w:p w14:paraId="544AFF47" w14:textId="77777777" w:rsidR="00164246" w:rsidRPr="001F3F01" w:rsidRDefault="00164246" w:rsidP="00164246">
      <w:pPr>
        <w:ind w:left="3544"/>
        <w:jc w:val="both"/>
        <w:rPr>
          <w:b/>
          <w:bCs/>
          <w:sz w:val="22"/>
          <w:szCs w:val="22"/>
        </w:rPr>
      </w:pPr>
      <w:r w:rsidRPr="001F3F01">
        <w:rPr>
          <w:b/>
          <w:bCs/>
          <w:i/>
          <w:iCs/>
          <w:sz w:val="22"/>
          <w:szCs w:val="22"/>
        </w:rPr>
        <w:t>ul. Gołębia 24, 31 – 007 Kraków</w:t>
      </w:r>
      <w:r w:rsidRPr="001F3F01">
        <w:rPr>
          <w:b/>
          <w:bCs/>
          <w:sz w:val="22"/>
          <w:szCs w:val="22"/>
        </w:rPr>
        <w:t>;</w:t>
      </w:r>
    </w:p>
    <w:p w14:paraId="5C30256D" w14:textId="77777777" w:rsidR="00164246" w:rsidRPr="001F3F01" w:rsidRDefault="00164246" w:rsidP="00164246">
      <w:pPr>
        <w:ind w:left="540"/>
        <w:jc w:val="both"/>
        <w:rPr>
          <w:b/>
          <w:bCs/>
          <w:i/>
          <w:iCs/>
          <w:sz w:val="22"/>
          <w:szCs w:val="22"/>
        </w:rPr>
      </w:pPr>
      <w:r w:rsidRPr="001F3F01">
        <w:rPr>
          <w:i/>
          <w:iCs/>
          <w:sz w:val="22"/>
          <w:szCs w:val="22"/>
          <w:u w:val="single"/>
        </w:rPr>
        <w:t>Jednostka prowadząca sprawę</w:t>
      </w:r>
      <w:r w:rsidRPr="001F3F01">
        <w:rPr>
          <w:i/>
          <w:iCs/>
          <w:sz w:val="22"/>
          <w:szCs w:val="22"/>
        </w:rPr>
        <w:t xml:space="preserve">: </w:t>
      </w:r>
      <w:r w:rsidRPr="001F3F01">
        <w:rPr>
          <w:b/>
          <w:bCs/>
          <w:sz w:val="22"/>
          <w:szCs w:val="22"/>
        </w:rPr>
        <w:tab/>
      </w:r>
      <w:r w:rsidRPr="001F3F01">
        <w:rPr>
          <w:b/>
          <w:bCs/>
          <w:i/>
          <w:iCs/>
          <w:sz w:val="22"/>
          <w:szCs w:val="22"/>
        </w:rPr>
        <w:t>Dział Zamówień Publicznych UJ</w:t>
      </w:r>
    </w:p>
    <w:p w14:paraId="3E18B03F" w14:textId="77777777" w:rsidR="00164246" w:rsidRPr="001F3F01" w:rsidRDefault="00164246" w:rsidP="00164246">
      <w:pPr>
        <w:ind w:left="3544"/>
        <w:jc w:val="both"/>
        <w:outlineLvl w:val="0"/>
        <w:rPr>
          <w:b/>
          <w:bCs/>
          <w:sz w:val="22"/>
          <w:szCs w:val="22"/>
        </w:rPr>
      </w:pPr>
      <w:r w:rsidRPr="001F3F01">
        <w:rPr>
          <w:b/>
          <w:bCs/>
          <w:i/>
          <w:iCs/>
          <w:sz w:val="22"/>
          <w:szCs w:val="22"/>
        </w:rPr>
        <w:t>ul. Straszewskiego 25/3 i 4, 31-113 Kraków</w:t>
      </w:r>
    </w:p>
    <w:p w14:paraId="542E3F12" w14:textId="77777777" w:rsidR="00164246" w:rsidRPr="001F3F01" w:rsidRDefault="00164246" w:rsidP="00164246">
      <w:pPr>
        <w:ind w:left="426"/>
        <w:jc w:val="both"/>
        <w:outlineLvl w:val="0"/>
        <w:rPr>
          <w:b/>
          <w:bCs/>
          <w:sz w:val="22"/>
          <w:szCs w:val="22"/>
          <w:u w:val="single"/>
        </w:rPr>
      </w:pPr>
      <w:r w:rsidRPr="001F3F01">
        <w:rPr>
          <w:b/>
          <w:bCs/>
          <w:sz w:val="22"/>
          <w:szCs w:val="22"/>
        </w:rPr>
        <w:t>_____________________________________________________________________________</w:t>
      </w:r>
    </w:p>
    <w:p w14:paraId="0D367BBF" w14:textId="77777777" w:rsidR="00164246" w:rsidRPr="001F3F01" w:rsidRDefault="00164246" w:rsidP="00164246">
      <w:pPr>
        <w:ind w:left="540"/>
        <w:jc w:val="both"/>
        <w:rPr>
          <w:sz w:val="22"/>
          <w:szCs w:val="22"/>
        </w:rPr>
      </w:pPr>
      <w:r w:rsidRPr="001F3F01">
        <w:rPr>
          <w:i/>
          <w:iCs/>
          <w:sz w:val="22"/>
          <w:szCs w:val="22"/>
          <w:u w:val="single"/>
        </w:rPr>
        <w:t>Nazwa (Firma) wykonawcy:</w:t>
      </w:r>
      <w:r w:rsidRPr="001F3F01">
        <w:rPr>
          <w:sz w:val="22"/>
          <w:szCs w:val="22"/>
        </w:rPr>
        <w:tab/>
      </w:r>
      <w:r w:rsidRPr="001F3F01">
        <w:rPr>
          <w:sz w:val="22"/>
          <w:szCs w:val="22"/>
        </w:rPr>
        <w:tab/>
      </w:r>
    </w:p>
    <w:p w14:paraId="7E35F891" w14:textId="77777777" w:rsidR="00164246" w:rsidRPr="001F3F01" w:rsidRDefault="00164246" w:rsidP="00164246">
      <w:pPr>
        <w:ind w:left="540"/>
        <w:jc w:val="right"/>
        <w:rPr>
          <w:sz w:val="22"/>
          <w:szCs w:val="22"/>
          <w:u w:val="single"/>
        </w:rPr>
      </w:pPr>
      <w:r w:rsidRPr="001F3F01">
        <w:rPr>
          <w:sz w:val="22"/>
          <w:szCs w:val="22"/>
          <w:u w:val="single"/>
        </w:rPr>
        <w:t>................................................................................</w:t>
      </w:r>
    </w:p>
    <w:p w14:paraId="778DDCFE" w14:textId="77777777" w:rsidR="00164246" w:rsidRPr="001F3F01" w:rsidRDefault="00164246" w:rsidP="00164246">
      <w:pPr>
        <w:ind w:left="540"/>
        <w:jc w:val="right"/>
        <w:rPr>
          <w:sz w:val="22"/>
          <w:szCs w:val="22"/>
          <w:u w:val="single"/>
        </w:rPr>
      </w:pPr>
      <w:r w:rsidRPr="001F3F01">
        <w:rPr>
          <w:sz w:val="22"/>
          <w:szCs w:val="22"/>
          <w:u w:val="single"/>
        </w:rPr>
        <w:t>................................................................................</w:t>
      </w:r>
    </w:p>
    <w:p w14:paraId="1863E21B" w14:textId="77777777" w:rsidR="00164246" w:rsidRPr="001F3F01" w:rsidRDefault="00164246" w:rsidP="00164246">
      <w:pPr>
        <w:ind w:left="540"/>
        <w:jc w:val="both"/>
        <w:rPr>
          <w:sz w:val="22"/>
          <w:szCs w:val="22"/>
        </w:rPr>
      </w:pPr>
      <w:r w:rsidRPr="001F3F01">
        <w:rPr>
          <w:i/>
          <w:iCs/>
          <w:sz w:val="22"/>
          <w:szCs w:val="22"/>
          <w:u w:val="single"/>
        </w:rPr>
        <w:t xml:space="preserve">Adres siedziby: </w:t>
      </w:r>
      <w:r w:rsidRPr="001F3F01">
        <w:rPr>
          <w:sz w:val="22"/>
          <w:szCs w:val="22"/>
        </w:rPr>
        <w:tab/>
      </w:r>
      <w:r w:rsidRPr="001F3F01">
        <w:rPr>
          <w:sz w:val="22"/>
          <w:szCs w:val="22"/>
        </w:rPr>
        <w:tab/>
      </w:r>
      <w:r w:rsidRPr="001F3F01">
        <w:rPr>
          <w:sz w:val="22"/>
          <w:szCs w:val="22"/>
        </w:rPr>
        <w:tab/>
      </w:r>
      <w:r w:rsidRPr="001F3F01">
        <w:rPr>
          <w:sz w:val="22"/>
          <w:szCs w:val="22"/>
        </w:rPr>
        <w:tab/>
      </w:r>
    </w:p>
    <w:p w14:paraId="4AE5D397" w14:textId="77777777" w:rsidR="00164246" w:rsidRPr="001F3F01" w:rsidRDefault="00164246" w:rsidP="00164246">
      <w:pPr>
        <w:ind w:left="540"/>
        <w:jc w:val="right"/>
        <w:rPr>
          <w:sz w:val="22"/>
          <w:szCs w:val="22"/>
          <w:u w:val="single"/>
        </w:rPr>
      </w:pPr>
      <w:r w:rsidRPr="001F3F01">
        <w:rPr>
          <w:sz w:val="22"/>
          <w:szCs w:val="22"/>
          <w:u w:val="single"/>
        </w:rPr>
        <w:t>................................................................................</w:t>
      </w:r>
    </w:p>
    <w:p w14:paraId="6DF32105" w14:textId="77777777" w:rsidR="00164246" w:rsidRPr="001F3F01" w:rsidRDefault="00164246" w:rsidP="00164246">
      <w:pPr>
        <w:ind w:left="540"/>
        <w:jc w:val="right"/>
        <w:rPr>
          <w:sz w:val="22"/>
          <w:szCs w:val="22"/>
          <w:u w:val="single"/>
        </w:rPr>
      </w:pPr>
      <w:r w:rsidRPr="001F3F01">
        <w:rPr>
          <w:sz w:val="22"/>
          <w:szCs w:val="22"/>
          <w:u w:val="single"/>
        </w:rPr>
        <w:t>................................................................................</w:t>
      </w:r>
    </w:p>
    <w:p w14:paraId="23469C80" w14:textId="77777777" w:rsidR="00164246" w:rsidRPr="001F3F01" w:rsidRDefault="00164246" w:rsidP="00164246">
      <w:pPr>
        <w:ind w:left="540"/>
        <w:jc w:val="both"/>
        <w:rPr>
          <w:sz w:val="22"/>
          <w:szCs w:val="22"/>
        </w:rPr>
      </w:pPr>
      <w:r w:rsidRPr="001F3F01">
        <w:rPr>
          <w:i/>
          <w:iCs/>
          <w:sz w:val="22"/>
          <w:szCs w:val="22"/>
          <w:u w:val="single"/>
        </w:rPr>
        <w:t>Adres do korespondencji:</w:t>
      </w:r>
      <w:r w:rsidRPr="001F3F01">
        <w:rPr>
          <w:sz w:val="22"/>
          <w:szCs w:val="22"/>
        </w:rPr>
        <w:tab/>
      </w:r>
      <w:r w:rsidRPr="001F3F01">
        <w:rPr>
          <w:sz w:val="22"/>
          <w:szCs w:val="22"/>
        </w:rPr>
        <w:tab/>
      </w:r>
    </w:p>
    <w:p w14:paraId="66EEB2B0" w14:textId="77777777" w:rsidR="00164246" w:rsidRPr="001F3F01" w:rsidRDefault="00164246" w:rsidP="00164246">
      <w:pPr>
        <w:ind w:left="540"/>
        <w:jc w:val="right"/>
        <w:rPr>
          <w:sz w:val="22"/>
          <w:szCs w:val="22"/>
          <w:u w:val="single"/>
          <w:lang w:val="da-DK"/>
        </w:rPr>
      </w:pPr>
      <w:r w:rsidRPr="001F3F01">
        <w:rPr>
          <w:sz w:val="22"/>
          <w:szCs w:val="22"/>
          <w:u w:val="single"/>
          <w:lang w:val="da-DK"/>
        </w:rPr>
        <w:t>................................................................................</w:t>
      </w:r>
    </w:p>
    <w:p w14:paraId="6E4A021F" w14:textId="77777777" w:rsidR="00164246" w:rsidRPr="001F3F01" w:rsidRDefault="00164246" w:rsidP="00164246">
      <w:pPr>
        <w:ind w:left="540"/>
        <w:jc w:val="right"/>
        <w:rPr>
          <w:i/>
          <w:iCs/>
          <w:sz w:val="22"/>
          <w:szCs w:val="22"/>
          <w:u w:val="single"/>
          <w:lang w:val="de-DE"/>
        </w:rPr>
      </w:pPr>
      <w:r w:rsidRPr="001F3F01">
        <w:rPr>
          <w:sz w:val="22"/>
          <w:szCs w:val="22"/>
          <w:u w:val="single"/>
          <w:lang w:val="de-DE"/>
        </w:rPr>
        <w:t>................................................................................</w:t>
      </w:r>
    </w:p>
    <w:p w14:paraId="28404697" w14:textId="77777777" w:rsidR="00164246" w:rsidRPr="001F3F01" w:rsidRDefault="00164246" w:rsidP="00164246">
      <w:pPr>
        <w:ind w:left="540"/>
        <w:jc w:val="both"/>
        <w:rPr>
          <w:i/>
          <w:iCs/>
          <w:sz w:val="22"/>
          <w:szCs w:val="22"/>
          <w:u w:val="single"/>
          <w:lang w:val="de-DE"/>
        </w:rPr>
      </w:pPr>
      <w:r w:rsidRPr="001F3F01">
        <w:rPr>
          <w:i/>
          <w:iCs/>
          <w:sz w:val="22"/>
          <w:szCs w:val="22"/>
          <w:u w:val="single"/>
          <w:lang w:val="de-DE"/>
        </w:rPr>
        <w:t>Kontakt:</w:t>
      </w:r>
    </w:p>
    <w:p w14:paraId="44E0D4EA" w14:textId="77777777" w:rsidR="00164246" w:rsidRPr="001F3F01" w:rsidRDefault="00164246" w:rsidP="00164246">
      <w:pPr>
        <w:ind w:left="540"/>
        <w:jc w:val="right"/>
        <w:outlineLvl w:val="0"/>
        <w:rPr>
          <w:sz w:val="22"/>
          <w:szCs w:val="22"/>
          <w:u w:val="single"/>
          <w:lang w:val="de-DE"/>
        </w:rPr>
      </w:pPr>
      <w:r w:rsidRPr="001F3F01">
        <w:rPr>
          <w:i/>
          <w:iCs/>
          <w:sz w:val="22"/>
          <w:szCs w:val="22"/>
          <w:u w:val="single"/>
          <w:lang w:val="de-DE"/>
        </w:rPr>
        <w:t>tel.:</w:t>
      </w:r>
      <w:r w:rsidRPr="001F3F01">
        <w:rPr>
          <w:i/>
          <w:iCs/>
          <w:sz w:val="22"/>
          <w:szCs w:val="22"/>
          <w:lang w:val="de-DE"/>
        </w:rPr>
        <w:tab/>
      </w:r>
      <w:r w:rsidRPr="001F3F01">
        <w:rPr>
          <w:sz w:val="22"/>
          <w:szCs w:val="22"/>
          <w:u w:val="single"/>
          <w:lang w:val="de-DE"/>
        </w:rPr>
        <w:t>...................................................................</w:t>
      </w:r>
    </w:p>
    <w:p w14:paraId="5467777F" w14:textId="77777777" w:rsidR="00164246" w:rsidRPr="001F3F01" w:rsidRDefault="00164246" w:rsidP="00164246">
      <w:pPr>
        <w:ind w:left="4080" w:firstLine="168"/>
        <w:outlineLvl w:val="0"/>
        <w:rPr>
          <w:sz w:val="22"/>
          <w:szCs w:val="22"/>
          <w:u w:val="single"/>
          <w:lang w:val="da-DK"/>
        </w:rPr>
      </w:pPr>
      <w:r w:rsidRPr="001F3F01">
        <w:rPr>
          <w:i/>
          <w:iCs/>
          <w:sz w:val="22"/>
          <w:szCs w:val="22"/>
          <w:u w:val="single"/>
          <w:lang w:val="da-DK"/>
        </w:rPr>
        <w:t>e-mail:</w:t>
      </w:r>
      <w:r w:rsidRPr="001F3F01">
        <w:rPr>
          <w:sz w:val="22"/>
          <w:szCs w:val="22"/>
          <w:lang w:val="da-DK"/>
        </w:rPr>
        <w:t xml:space="preserve">   </w:t>
      </w:r>
      <w:r w:rsidRPr="001F3F01">
        <w:rPr>
          <w:sz w:val="22"/>
          <w:szCs w:val="22"/>
          <w:u w:val="single"/>
          <w:lang w:val="da-DK"/>
        </w:rPr>
        <w:t>...................................................................</w:t>
      </w:r>
    </w:p>
    <w:p w14:paraId="2060218D" w14:textId="77777777" w:rsidR="00164246" w:rsidRPr="001F3F01" w:rsidRDefault="00164246" w:rsidP="00164246">
      <w:pPr>
        <w:ind w:left="540"/>
        <w:jc w:val="both"/>
        <w:outlineLvl w:val="0"/>
        <w:rPr>
          <w:i/>
          <w:iCs/>
          <w:sz w:val="22"/>
          <w:szCs w:val="22"/>
          <w:u w:val="single"/>
        </w:rPr>
      </w:pPr>
      <w:r w:rsidRPr="001F3F01">
        <w:rPr>
          <w:i/>
          <w:iCs/>
          <w:sz w:val="22"/>
          <w:szCs w:val="22"/>
          <w:u w:val="single"/>
        </w:rPr>
        <w:t>Inne dane:</w:t>
      </w:r>
    </w:p>
    <w:p w14:paraId="22F3DAFE" w14:textId="77777777" w:rsidR="00164246" w:rsidRPr="001F3F01" w:rsidRDefault="00164246" w:rsidP="00164246">
      <w:pPr>
        <w:ind w:left="540"/>
        <w:jc w:val="right"/>
        <w:outlineLvl w:val="0"/>
        <w:rPr>
          <w:sz w:val="22"/>
          <w:szCs w:val="22"/>
          <w:u w:val="single"/>
        </w:rPr>
      </w:pPr>
      <w:r w:rsidRPr="001F3F01">
        <w:rPr>
          <w:i/>
          <w:iCs/>
          <w:sz w:val="22"/>
          <w:szCs w:val="22"/>
          <w:u w:val="single"/>
        </w:rPr>
        <w:t>NIP</w:t>
      </w:r>
      <w:r w:rsidRPr="001F3F01">
        <w:rPr>
          <w:sz w:val="22"/>
          <w:szCs w:val="22"/>
        </w:rPr>
        <w:t>:</w:t>
      </w:r>
      <w:r w:rsidRPr="001F3F01">
        <w:rPr>
          <w:sz w:val="22"/>
          <w:szCs w:val="22"/>
        </w:rPr>
        <w:tab/>
      </w:r>
      <w:r w:rsidRPr="001F3F01">
        <w:rPr>
          <w:i/>
          <w:iCs/>
          <w:sz w:val="22"/>
          <w:szCs w:val="22"/>
        </w:rPr>
        <w:t xml:space="preserve"> </w:t>
      </w:r>
      <w:r w:rsidRPr="001F3F01">
        <w:rPr>
          <w:sz w:val="22"/>
          <w:szCs w:val="22"/>
          <w:u w:val="single"/>
        </w:rPr>
        <w:t>.............................................................</w:t>
      </w:r>
    </w:p>
    <w:p w14:paraId="002501AB" w14:textId="77777777" w:rsidR="00164246" w:rsidRPr="001F3F01" w:rsidRDefault="00164246" w:rsidP="00164246">
      <w:pPr>
        <w:ind w:left="540"/>
        <w:jc w:val="right"/>
        <w:outlineLvl w:val="0"/>
        <w:rPr>
          <w:sz w:val="22"/>
          <w:szCs w:val="22"/>
          <w:u w:val="single"/>
        </w:rPr>
      </w:pPr>
      <w:r w:rsidRPr="001F3F01">
        <w:rPr>
          <w:i/>
          <w:iCs/>
          <w:sz w:val="22"/>
          <w:szCs w:val="22"/>
          <w:u w:val="single"/>
        </w:rPr>
        <w:t>REGON</w:t>
      </w:r>
      <w:r w:rsidRPr="001F3F01">
        <w:rPr>
          <w:sz w:val="22"/>
          <w:szCs w:val="22"/>
        </w:rPr>
        <w:t xml:space="preserve">:   </w:t>
      </w:r>
      <w:r w:rsidRPr="001F3F01">
        <w:rPr>
          <w:sz w:val="22"/>
          <w:szCs w:val="22"/>
          <w:u w:val="single"/>
        </w:rPr>
        <w:t>...............................................................</w:t>
      </w:r>
    </w:p>
    <w:p w14:paraId="26BDA3DC" w14:textId="77777777" w:rsidR="00164246" w:rsidRPr="001F3F01" w:rsidRDefault="00164246" w:rsidP="00164246">
      <w:pPr>
        <w:widowControl/>
        <w:jc w:val="both"/>
        <w:outlineLvl w:val="0"/>
        <w:rPr>
          <w:b/>
          <w:i/>
          <w:iCs/>
          <w:sz w:val="22"/>
          <w:szCs w:val="22"/>
          <w:u w:val="single"/>
        </w:rPr>
      </w:pPr>
    </w:p>
    <w:p w14:paraId="5444053D" w14:textId="77777777" w:rsidR="00164246" w:rsidRPr="001F3F01" w:rsidRDefault="00164246" w:rsidP="00164246">
      <w:pPr>
        <w:widowControl/>
        <w:jc w:val="both"/>
        <w:outlineLvl w:val="0"/>
        <w:rPr>
          <w:b/>
          <w:i/>
          <w:iCs/>
          <w:sz w:val="22"/>
          <w:szCs w:val="22"/>
        </w:rPr>
      </w:pPr>
      <w:r w:rsidRPr="001F3F01">
        <w:rPr>
          <w:b/>
          <w:i/>
          <w:iCs/>
          <w:sz w:val="22"/>
          <w:szCs w:val="22"/>
          <w:u w:val="single"/>
        </w:rPr>
        <w:t>Dane umożliwiające dostęp do dokumentów potwierdzających umocowanie osoby działającej w imieniu wykonawcy</w:t>
      </w:r>
      <w:r w:rsidRPr="001F3F01">
        <w:rPr>
          <w:b/>
          <w:i/>
          <w:iCs/>
          <w:sz w:val="22"/>
          <w:szCs w:val="22"/>
        </w:rPr>
        <w:t xml:space="preserve"> (należy zaznaczyć właściwe i ewentualnie uzupełnić): </w:t>
      </w:r>
    </w:p>
    <w:p w14:paraId="5089E6FA" w14:textId="77777777" w:rsidR="00164246" w:rsidRPr="001F3F01" w:rsidRDefault="0002438D" w:rsidP="00164246">
      <w:pPr>
        <w:jc w:val="both"/>
        <w:outlineLvl w:val="0"/>
        <w:rPr>
          <w:b/>
          <w:i/>
          <w:iCs/>
          <w:sz w:val="22"/>
          <w:szCs w:val="22"/>
        </w:rPr>
      </w:pPr>
      <w:sdt>
        <w:sdtPr>
          <w:rPr>
            <w:b/>
            <w:iCs/>
            <w:sz w:val="22"/>
            <w:szCs w:val="22"/>
          </w:rPr>
          <w:id w:val="-942834283"/>
          <w14:checkbox>
            <w14:checked w14:val="0"/>
            <w14:checkedState w14:val="2612" w14:font="MS Gothic"/>
            <w14:uncheckedState w14:val="2610" w14:font="MS Gothic"/>
          </w14:checkbox>
        </w:sdtPr>
        <w:sdtEndPr/>
        <w:sdtContent>
          <w:r w:rsidR="00164246" w:rsidRPr="001F3F01">
            <w:rPr>
              <w:rFonts w:ascii="Segoe UI Symbol" w:eastAsia="MS Gothic" w:hAnsi="Segoe UI Symbol" w:cs="Segoe UI Symbol"/>
              <w:b/>
              <w:iCs/>
              <w:sz w:val="22"/>
              <w:szCs w:val="22"/>
            </w:rPr>
            <w:t>☐</w:t>
          </w:r>
        </w:sdtContent>
      </w:sdt>
      <w:r w:rsidR="00164246" w:rsidRPr="001F3F01">
        <w:rPr>
          <w:b/>
          <w:iCs/>
          <w:sz w:val="22"/>
          <w:szCs w:val="22"/>
        </w:rPr>
        <w:t xml:space="preserve">   </w:t>
      </w:r>
      <w:r w:rsidR="00164246" w:rsidRPr="001F3F01">
        <w:rPr>
          <w:b/>
          <w:i/>
          <w:iCs/>
          <w:sz w:val="22"/>
          <w:szCs w:val="22"/>
        </w:rPr>
        <w:t xml:space="preserve">wyszukiwarka KRS: </w:t>
      </w:r>
      <w:hyperlink r:id="rId47" w:history="1">
        <w:r w:rsidR="00164246" w:rsidRPr="001F3F01">
          <w:rPr>
            <w:rStyle w:val="Hipercze"/>
            <w:b/>
            <w:i/>
            <w:iCs/>
            <w:sz w:val="22"/>
            <w:szCs w:val="22"/>
          </w:rPr>
          <w:t>https://ekrs.ms.gov.pl/web/wyszukiwarka-krs/strona-glowna/</w:t>
        </w:r>
      </w:hyperlink>
      <w:r w:rsidR="00164246" w:rsidRPr="001F3F01">
        <w:rPr>
          <w:b/>
          <w:i/>
          <w:iCs/>
          <w:sz w:val="22"/>
          <w:szCs w:val="22"/>
        </w:rPr>
        <w:t>,</w:t>
      </w:r>
    </w:p>
    <w:p w14:paraId="556EDB49" w14:textId="77777777" w:rsidR="00164246" w:rsidRPr="001F3F01" w:rsidRDefault="0002438D" w:rsidP="00164246">
      <w:pPr>
        <w:jc w:val="both"/>
        <w:outlineLvl w:val="0"/>
        <w:rPr>
          <w:b/>
          <w:i/>
          <w:iCs/>
          <w:sz w:val="22"/>
          <w:szCs w:val="22"/>
        </w:rPr>
      </w:pPr>
      <w:sdt>
        <w:sdtPr>
          <w:rPr>
            <w:b/>
            <w:iCs/>
            <w:sz w:val="22"/>
            <w:szCs w:val="22"/>
          </w:rPr>
          <w:id w:val="415450997"/>
          <w14:checkbox>
            <w14:checked w14:val="0"/>
            <w14:checkedState w14:val="2612" w14:font="MS Gothic"/>
            <w14:uncheckedState w14:val="2610" w14:font="MS Gothic"/>
          </w14:checkbox>
        </w:sdtPr>
        <w:sdtEndPr/>
        <w:sdtContent>
          <w:r w:rsidR="00164246" w:rsidRPr="001F3F01">
            <w:rPr>
              <w:rFonts w:ascii="Segoe UI Symbol" w:eastAsia="MS Gothic" w:hAnsi="Segoe UI Symbol" w:cs="Segoe UI Symbol"/>
              <w:b/>
              <w:iCs/>
              <w:sz w:val="22"/>
              <w:szCs w:val="22"/>
            </w:rPr>
            <w:t>☐</w:t>
          </w:r>
        </w:sdtContent>
      </w:sdt>
      <w:r w:rsidR="00164246" w:rsidRPr="001F3F01">
        <w:rPr>
          <w:b/>
          <w:iCs/>
          <w:sz w:val="22"/>
          <w:szCs w:val="22"/>
        </w:rPr>
        <w:t xml:space="preserve">   </w:t>
      </w:r>
      <w:r w:rsidR="00164246" w:rsidRPr="001F3F01">
        <w:rPr>
          <w:b/>
          <w:i/>
          <w:iCs/>
          <w:sz w:val="22"/>
          <w:szCs w:val="22"/>
        </w:rPr>
        <w:t xml:space="preserve">przeglądanie wpisów CEIDG: </w:t>
      </w:r>
      <w:hyperlink r:id="rId48" w:history="1">
        <w:r w:rsidR="00164246" w:rsidRPr="001F3F01">
          <w:rPr>
            <w:rStyle w:val="Hipercze"/>
            <w:b/>
            <w:i/>
            <w:iCs/>
            <w:sz w:val="22"/>
            <w:szCs w:val="22"/>
          </w:rPr>
          <w:t>https://aplikacja.ceidg.gov.pl/ceidg/ceidg.public.ui/search.aspx</w:t>
        </w:r>
      </w:hyperlink>
      <w:r w:rsidR="00164246" w:rsidRPr="001F3F01">
        <w:rPr>
          <w:b/>
          <w:i/>
          <w:iCs/>
          <w:sz w:val="22"/>
          <w:szCs w:val="22"/>
        </w:rPr>
        <w:t xml:space="preserve">, </w:t>
      </w:r>
    </w:p>
    <w:p w14:paraId="18DF70E4" w14:textId="77777777" w:rsidR="00164246" w:rsidRPr="001F3F01" w:rsidRDefault="0002438D" w:rsidP="00164246">
      <w:pPr>
        <w:ind w:left="284" w:hanging="284"/>
        <w:jc w:val="left"/>
        <w:outlineLvl w:val="0"/>
        <w:rPr>
          <w:b/>
          <w:i/>
          <w:iCs/>
          <w:sz w:val="22"/>
          <w:szCs w:val="22"/>
        </w:rPr>
      </w:pPr>
      <w:sdt>
        <w:sdtPr>
          <w:rPr>
            <w:b/>
            <w:iCs/>
            <w:sz w:val="22"/>
            <w:szCs w:val="22"/>
          </w:rPr>
          <w:id w:val="-2128992411"/>
          <w14:checkbox>
            <w14:checked w14:val="0"/>
            <w14:checkedState w14:val="2612" w14:font="MS Gothic"/>
            <w14:uncheckedState w14:val="2610" w14:font="MS Gothic"/>
          </w14:checkbox>
        </w:sdtPr>
        <w:sdtEndPr/>
        <w:sdtContent>
          <w:r w:rsidR="00164246" w:rsidRPr="001F3F01">
            <w:rPr>
              <w:rFonts w:ascii="Segoe UI Symbol" w:eastAsia="MS Gothic" w:hAnsi="Segoe UI Symbol" w:cs="Segoe UI Symbol"/>
              <w:b/>
              <w:iCs/>
              <w:sz w:val="22"/>
              <w:szCs w:val="22"/>
            </w:rPr>
            <w:t>☐</w:t>
          </w:r>
        </w:sdtContent>
      </w:sdt>
      <w:r w:rsidR="00164246" w:rsidRPr="001F3F01">
        <w:rPr>
          <w:b/>
          <w:iCs/>
          <w:sz w:val="22"/>
          <w:szCs w:val="22"/>
        </w:rPr>
        <w:t xml:space="preserve">   </w:t>
      </w:r>
      <w:r w:rsidR="00164246" w:rsidRPr="001F3F01">
        <w:rPr>
          <w:b/>
          <w:i/>
          <w:iCs/>
          <w:sz w:val="22"/>
          <w:szCs w:val="22"/>
        </w:rPr>
        <w:t xml:space="preserve">znajdują się w bezpłatnych i ogólnodostępnych bazach danych dostępnych pod następującym </w:t>
      </w:r>
      <w:r w:rsidR="00164246" w:rsidRPr="001F3F01">
        <w:rPr>
          <w:b/>
          <w:i/>
          <w:iCs/>
          <w:sz w:val="22"/>
          <w:szCs w:val="22"/>
        </w:rPr>
        <w:br/>
        <w:t xml:space="preserve">  adresem internetowym (podać adres internetowy): </w:t>
      </w:r>
      <w:r w:rsidR="00164246" w:rsidRPr="001F3F01">
        <w:rPr>
          <w:b/>
          <w:i/>
          <w:iCs/>
          <w:sz w:val="22"/>
          <w:szCs w:val="22"/>
          <w:u w:val="single"/>
        </w:rPr>
        <w:t>https://........................................</w:t>
      </w:r>
      <w:r w:rsidR="00164246" w:rsidRPr="001F3F01">
        <w:rPr>
          <w:b/>
          <w:i/>
          <w:iCs/>
          <w:sz w:val="22"/>
          <w:szCs w:val="22"/>
        </w:rPr>
        <w:t>,</w:t>
      </w:r>
    </w:p>
    <w:p w14:paraId="4EFA877C" w14:textId="77777777" w:rsidR="00164246" w:rsidRPr="001F3F01" w:rsidRDefault="0002438D" w:rsidP="00164246">
      <w:pPr>
        <w:ind w:left="284" w:hanging="284"/>
        <w:jc w:val="left"/>
        <w:outlineLvl w:val="0"/>
        <w:rPr>
          <w:b/>
          <w:i/>
          <w:iCs/>
          <w:sz w:val="22"/>
          <w:szCs w:val="22"/>
        </w:rPr>
      </w:pPr>
      <w:sdt>
        <w:sdtPr>
          <w:rPr>
            <w:b/>
            <w:iCs/>
            <w:sz w:val="22"/>
            <w:szCs w:val="22"/>
          </w:rPr>
          <w:id w:val="-852107073"/>
          <w14:checkbox>
            <w14:checked w14:val="0"/>
            <w14:checkedState w14:val="2612" w14:font="MS Gothic"/>
            <w14:uncheckedState w14:val="2610" w14:font="MS Gothic"/>
          </w14:checkbox>
        </w:sdtPr>
        <w:sdtEndPr/>
        <w:sdtContent>
          <w:r w:rsidR="00164246" w:rsidRPr="001F3F01">
            <w:rPr>
              <w:rFonts w:ascii="Segoe UI Symbol" w:eastAsia="MS Gothic" w:hAnsi="Segoe UI Symbol" w:cs="Segoe UI Symbol"/>
              <w:b/>
              <w:iCs/>
              <w:sz w:val="22"/>
              <w:szCs w:val="22"/>
            </w:rPr>
            <w:t>☐</w:t>
          </w:r>
        </w:sdtContent>
      </w:sdt>
      <w:r w:rsidR="00164246" w:rsidRPr="001F3F01">
        <w:rPr>
          <w:b/>
          <w:iCs/>
          <w:sz w:val="22"/>
          <w:szCs w:val="22"/>
        </w:rPr>
        <w:t xml:space="preserve">   </w:t>
      </w:r>
      <w:r w:rsidR="00164246" w:rsidRPr="001F3F01">
        <w:rPr>
          <w:b/>
          <w:i/>
          <w:iCs/>
          <w:sz w:val="22"/>
          <w:szCs w:val="22"/>
        </w:rPr>
        <w:t>znajdują się w dokumencie/tach dołączonym/ch do oferty.</w:t>
      </w:r>
    </w:p>
    <w:p w14:paraId="7C2C83C6" w14:textId="77777777" w:rsidR="00164246" w:rsidRPr="001F3F01" w:rsidRDefault="00164246" w:rsidP="001D1E39">
      <w:pPr>
        <w:widowControl/>
        <w:suppressAutoHyphens w:val="0"/>
        <w:jc w:val="both"/>
        <w:outlineLvl w:val="0"/>
        <w:rPr>
          <w:sz w:val="22"/>
          <w:szCs w:val="22"/>
        </w:rPr>
      </w:pPr>
    </w:p>
    <w:p w14:paraId="47E59C65" w14:textId="25BA98B9" w:rsidR="00AD0041" w:rsidRPr="00306C73" w:rsidRDefault="00AD0041" w:rsidP="00306C73">
      <w:pPr>
        <w:widowControl/>
        <w:tabs>
          <w:tab w:val="center" w:pos="4536"/>
          <w:tab w:val="right" w:pos="9072"/>
        </w:tabs>
        <w:suppressAutoHyphens w:val="0"/>
        <w:jc w:val="both"/>
        <w:rPr>
          <w:i/>
          <w:iCs/>
          <w:sz w:val="20"/>
          <w:szCs w:val="20"/>
          <w:u w:val="single"/>
        </w:rPr>
      </w:pPr>
      <w:r w:rsidRPr="00306C73">
        <w:rPr>
          <w:i/>
          <w:sz w:val="22"/>
          <w:szCs w:val="22"/>
          <w:u w:val="single"/>
        </w:rPr>
        <w:t xml:space="preserve">Nawiązując do ogłoszonego postępowania w trybie podstawowym bez możliwości negocjacji </w:t>
      </w:r>
      <w:r w:rsidR="0038544E" w:rsidRPr="00306C73">
        <w:rPr>
          <w:i/>
          <w:sz w:val="22"/>
          <w:szCs w:val="22"/>
          <w:u w:val="single"/>
        </w:rPr>
        <w:t xml:space="preserve">na wyłonienie Wykonawcy w zakresie </w:t>
      </w:r>
      <w:r w:rsidR="00B3678F" w:rsidRPr="00306C73">
        <w:rPr>
          <w:i/>
          <w:sz w:val="22"/>
          <w:szCs w:val="22"/>
          <w:u w:val="single"/>
        </w:rPr>
        <w:t>wykonania</w:t>
      </w:r>
      <w:r w:rsidR="00AD760B" w:rsidRPr="00306C73">
        <w:rPr>
          <w:rFonts w:eastAsia="Calibri"/>
          <w:b/>
          <w:bCs/>
          <w:i/>
          <w:sz w:val="22"/>
          <w:szCs w:val="22"/>
          <w:u w:val="single"/>
          <w:lang w:eastAsia="en-US"/>
        </w:rPr>
        <w:t xml:space="preserve"> </w:t>
      </w:r>
      <w:r w:rsidR="00306C73" w:rsidRPr="00306C73">
        <w:rPr>
          <w:i/>
          <w:iCs/>
          <w:sz w:val="20"/>
          <w:szCs w:val="20"/>
          <w:u w:val="single"/>
        </w:rPr>
        <w:t xml:space="preserve"> instalacji sanitarnych i elektrycznych klimatyzacji systemu VRV dla lokalu nr 2 oraz zmodernizowanie instalacji elektrycznej wewnętrznej wraz z rozdzielnią główną pod kątem zabezpieczenia mocy elektrycznej dla zasilania klimatyzacji systemu VRV w budynku UJ przy ul. Michałowskiego 9 lokal 2 w Krakowie, znak sprawy:  80</w:t>
      </w:r>
      <w:r w:rsidR="00306C73" w:rsidRPr="00306C73">
        <w:rPr>
          <w:rFonts w:cs="Arial"/>
          <w:i/>
          <w:iCs/>
          <w:sz w:val="20"/>
          <w:szCs w:val="20"/>
          <w:u w:val="single"/>
        </w:rPr>
        <w:t>.272.89.2025</w:t>
      </w:r>
      <w:r w:rsidR="001013F5" w:rsidRPr="00306C73">
        <w:rPr>
          <w:i/>
          <w:sz w:val="22"/>
          <w:szCs w:val="22"/>
          <w:u w:val="single"/>
        </w:rPr>
        <w:t>,</w:t>
      </w:r>
      <w:r w:rsidR="00A2155A" w:rsidRPr="00306C73">
        <w:rPr>
          <w:i/>
          <w:sz w:val="22"/>
          <w:szCs w:val="22"/>
          <w:u w:val="single"/>
        </w:rPr>
        <w:t xml:space="preserve"> </w:t>
      </w:r>
      <w:r w:rsidRPr="00306C73">
        <w:rPr>
          <w:i/>
          <w:sz w:val="22"/>
          <w:szCs w:val="22"/>
          <w:u w:val="single"/>
        </w:rPr>
        <w:t>składamy poniższą ofertę:</w:t>
      </w:r>
    </w:p>
    <w:p w14:paraId="4EADA53C" w14:textId="77777777" w:rsidR="00AD0041" w:rsidRPr="001F3F01" w:rsidRDefault="00AD0041" w:rsidP="00AD0041">
      <w:pPr>
        <w:widowControl/>
        <w:suppressAutoHyphens w:val="0"/>
        <w:ind w:left="426" w:hanging="426"/>
        <w:jc w:val="both"/>
        <w:rPr>
          <w:sz w:val="22"/>
          <w:szCs w:val="22"/>
        </w:rPr>
      </w:pPr>
    </w:p>
    <w:p w14:paraId="40921538" w14:textId="3B1E4926" w:rsidR="0093338B" w:rsidRPr="00EA2D82" w:rsidRDefault="0093338B" w:rsidP="00455622">
      <w:pPr>
        <w:widowControl/>
        <w:numPr>
          <w:ilvl w:val="0"/>
          <w:numId w:val="2"/>
        </w:numPr>
        <w:tabs>
          <w:tab w:val="clear" w:pos="375"/>
        </w:tabs>
        <w:suppressAutoHyphens w:val="0"/>
        <w:jc w:val="both"/>
        <w:rPr>
          <w:sz w:val="22"/>
          <w:szCs w:val="22"/>
        </w:rPr>
      </w:pPr>
      <w:r w:rsidRPr="001F3F01">
        <w:rPr>
          <w:sz w:val="22"/>
          <w:szCs w:val="22"/>
        </w:rPr>
        <w:t xml:space="preserve">oferujemy cenę łączną za całość przedmiotu zamówienia </w:t>
      </w:r>
      <w:r w:rsidR="00306C73">
        <w:rPr>
          <w:sz w:val="22"/>
          <w:szCs w:val="22"/>
        </w:rPr>
        <w:t>–</w:t>
      </w:r>
      <w:r w:rsidRPr="001F3F01">
        <w:rPr>
          <w:sz w:val="22"/>
          <w:szCs w:val="22"/>
        </w:rPr>
        <w:t xml:space="preserve"> za</w:t>
      </w:r>
      <w:r w:rsidR="00306C73">
        <w:rPr>
          <w:sz w:val="22"/>
          <w:szCs w:val="22"/>
        </w:rPr>
        <w:t xml:space="preserve"> </w:t>
      </w:r>
      <w:r w:rsidRPr="001F3F01">
        <w:rPr>
          <w:sz w:val="22"/>
          <w:szCs w:val="22"/>
        </w:rPr>
        <w:t>kwotę netto …………………*</w:t>
      </w:r>
      <w:r w:rsidR="001073DC" w:rsidRPr="001F3F01">
        <w:rPr>
          <w:sz w:val="22"/>
          <w:szCs w:val="22"/>
        </w:rPr>
        <w:t xml:space="preserve">(słownie ………………………………….... *), </w:t>
      </w:r>
      <w:r w:rsidRPr="001F3F01">
        <w:rPr>
          <w:sz w:val="22"/>
          <w:szCs w:val="22"/>
        </w:rPr>
        <w:t xml:space="preserve"> plus należny podatek VAT</w:t>
      </w:r>
      <w:r w:rsidR="007F1C75" w:rsidRPr="001F3F01">
        <w:rPr>
          <w:sz w:val="22"/>
          <w:szCs w:val="22"/>
        </w:rPr>
        <w:t xml:space="preserve"> w </w:t>
      </w:r>
      <w:r w:rsidR="007F1C75" w:rsidRPr="00EA2D82">
        <w:rPr>
          <w:sz w:val="22"/>
          <w:szCs w:val="22"/>
        </w:rPr>
        <w:t>wysokości ……%</w:t>
      </w:r>
      <w:r w:rsidRPr="00EA2D82">
        <w:rPr>
          <w:sz w:val="22"/>
          <w:szCs w:val="22"/>
        </w:rPr>
        <w:t xml:space="preserve">, co daje kwotę brutto …....................... *  </w:t>
      </w:r>
    </w:p>
    <w:p w14:paraId="411D40FE" w14:textId="77777777" w:rsidR="001E1D90" w:rsidRPr="00EA2D82" w:rsidRDefault="001E1D90" w:rsidP="001E1D90">
      <w:pPr>
        <w:pStyle w:val="Akapitzlist"/>
        <w:numPr>
          <w:ilvl w:val="0"/>
          <w:numId w:val="0"/>
        </w:numPr>
        <w:ind w:left="375"/>
        <w:rPr>
          <w:sz w:val="22"/>
          <w:szCs w:val="22"/>
        </w:rPr>
      </w:pPr>
      <w:r w:rsidRPr="00EA2D82">
        <w:rPr>
          <w:sz w:val="22"/>
          <w:szCs w:val="22"/>
        </w:rPr>
        <w:t xml:space="preserve">w tym: </w:t>
      </w:r>
    </w:p>
    <w:p w14:paraId="1A5329F7" w14:textId="00C37622" w:rsidR="001E1D90" w:rsidRPr="00EA2D82" w:rsidRDefault="001E1D90" w:rsidP="001E1D90">
      <w:pPr>
        <w:pStyle w:val="Akapitzlist"/>
        <w:numPr>
          <w:ilvl w:val="0"/>
          <w:numId w:val="0"/>
        </w:numPr>
        <w:ind w:left="375"/>
        <w:rPr>
          <w:sz w:val="22"/>
          <w:szCs w:val="22"/>
        </w:rPr>
      </w:pPr>
      <w:r w:rsidRPr="00EA2D82">
        <w:rPr>
          <w:sz w:val="22"/>
          <w:szCs w:val="22"/>
        </w:rPr>
        <w:t xml:space="preserve">a) stawka roboczogodziny ……. zł. </w:t>
      </w:r>
    </w:p>
    <w:p w14:paraId="037DAC78" w14:textId="77777777" w:rsidR="001E1D90" w:rsidRPr="00EA2D82" w:rsidRDefault="001E1D90" w:rsidP="001E1D90">
      <w:pPr>
        <w:pStyle w:val="Akapitzlist"/>
        <w:numPr>
          <w:ilvl w:val="0"/>
          <w:numId w:val="0"/>
        </w:numPr>
        <w:ind w:left="375"/>
        <w:rPr>
          <w:sz w:val="22"/>
          <w:szCs w:val="22"/>
        </w:rPr>
      </w:pPr>
      <w:r w:rsidRPr="00EA2D82">
        <w:rPr>
          <w:sz w:val="22"/>
          <w:szCs w:val="22"/>
        </w:rPr>
        <w:t xml:space="preserve">b) koszty pośrednie………….% </w:t>
      </w:r>
    </w:p>
    <w:p w14:paraId="074E32DE" w14:textId="77777777" w:rsidR="001E1D90" w:rsidRPr="001F3F01" w:rsidRDefault="001E1D90" w:rsidP="001E1D90">
      <w:pPr>
        <w:pStyle w:val="Akapitzlist"/>
        <w:numPr>
          <w:ilvl w:val="0"/>
          <w:numId w:val="0"/>
        </w:numPr>
        <w:ind w:left="375"/>
        <w:rPr>
          <w:sz w:val="22"/>
          <w:szCs w:val="22"/>
        </w:rPr>
      </w:pPr>
      <w:r w:rsidRPr="00EA2D82">
        <w:rPr>
          <w:sz w:val="22"/>
          <w:szCs w:val="22"/>
        </w:rPr>
        <w:t>c) zysk……………….%</w:t>
      </w:r>
    </w:p>
    <w:p w14:paraId="466A8CC3" w14:textId="34939A7B" w:rsidR="00AD0041" w:rsidRPr="001F3F01" w:rsidRDefault="0093338B" w:rsidP="00455622">
      <w:pPr>
        <w:widowControl/>
        <w:numPr>
          <w:ilvl w:val="0"/>
          <w:numId w:val="2"/>
        </w:numPr>
        <w:suppressAutoHyphens w:val="0"/>
        <w:jc w:val="both"/>
        <w:rPr>
          <w:sz w:val="22"/>
          <w:szCs w:val="22"/>
        </w:rPr>
      </w:pPr>
      <w:r w:rsidRPr="001F3F01">
        <w:rPr>
          <w:sz w:val="22"/>
          <w:szCs w:val="22"/>
        </w:rPr>
        <w:t xml:space="preserve">oferujemy termin realizacji przedmiotu </w:t>
      </w:r>
      <w:r w:rsidR="00AD0041" w:rsidRPr="001F3F01">
        <w:rPr>
          <w:sz w:val="22"/>
          <w:szCs w:val="22"/>
        </w:rPr>
        <w:t xml:space="preserve">oferujemy termin realizacji przedmiotu umowy </w:t>
      </w:r>
      <w:r w:rsidR="001B3B78" w:rsidRPr="001F3F01">
        <w:rPr>
          <w:sz w:val="22"/>
          <w:szCs w:val="22"/>
        </w:rPr>
        <w:t xml:space="preserve">zgodnie z </w:t>
      </w:r>
      <w:r w:rsidR="00AD0041" w:rsidRPr="001F3F01">
        <w:rPr>
          <w:sz w:val="22"/>
          <w:szCs w:val="22"/>
        </w:rPr>
        <w:t>Rozdział</w:t>
      </w:r>
      <w:r w:rsidR="001B3B78" w:rsidRPr="001F3F01">
        <w:rPr>
          <w:sz w:val="22"/>
          <w:szCs w:val="22"/>
        </w:rPr>
        <w:t>em</w:t>
      </w:r>
      <w:r w:rsidR="00AD0041" w:rsidRPr="001F3F01">
        <w:rPr>
          <w:sz w:val="22"/>
          <w:szCs w:val="22"/>
        </w:rPr>
        <w:t xml:space="preserve"> V SWZ i wzoru umowy.</w:t>
      </w:r>
    </w:p>
    <w:p w14:paraId="00A6F9C6" w14:textId="6FD5F1CE" w:rsidR="00A2155A" w:rsidRPr="001F3F01" w:rsidRDefault="00A2155A" w:rsidP="00455622">
      <w:pPr>
        <w:widowControl/>
        <w:numPr>
          <w:ilvl w:val="0"/>
          <w:numId w:val="2"/>
        </w:numPr>
        <w:tabs>
          <w:tab w:val="clear" w:pos="375"/>
          <w:tab w:val="num" w:pos="517"/>
          <w:tab w:val="num" w:pos="567"/>
        </w:tabs>
        <w:suppressAutoHyphens w:val="0"/>
        <w:jc w:val="both"/>
        <w:rPr>
          <w:sz w:val="22"/>
          <w:szCs w:val="22"/>
        </w:rPr>
      </w:pPr>
      <w:r w:rsidRPr="001F3F01">
        <w:rPr>
          <w:sz w:val="22"/>
          <w:szCs w:val="22"/>
        </w:rPr>
        <w:t xml:space="preserve">oświadczamy, że zgodnie z zapisami SWZ, oferujemy usługi gwarancyjne na przedmiot zamówienia spełniające warunki i wymagania wynikające z SWZ, w szczególności w odniesieniu do ich zakresu, formy realizacji oraz wymaganego okresu.  </w:t>
      </w:r>
    </w:p>
    <w:p w14:paraId="20C8C7BF" w14:textId="77777777" w:rsidR="00AD0041" w:rsidRPr="001F3F01" w:rsidRDefault="00AD0041" w:rsidP="00455622">
      <w:pPr>
        <w:widowControl/>
        <w:numPr>
          <w:ilvl w:val="0"/>
          <w:numId w:val="2"/>
        </w:numPr>
        <w:tabs>
          <w:tab w:val="clear" w:pos="375"/>
          <w:tab w:val="num" w:pos="426"/>
        </w:tabs>
        <w:suppressAutoHyphens w:val="0"/>
        <w:ind w:left="426" w:hanging="426"/>
        <w:jc w:val="both"/>
        <w:rPr>
          <w:sz w:val="22"/>
          <w:szCs w:val="22"/>
        </w:rPr>
      </w:pPr>
      <w:r w:rsidRPr="001F3F01">
        <w:rPr>
          <w:sz w:val="22"/>
          <w:szCs w:val="22"/>
        </w:rPr>
        <w:lastRenderedPageBreak/>
        <w:t>oświadczamy, że wybór oferty:</w:t>
      </w:r>
    </w:p>
    <w:p w14:paraId="51A3A14F" w14:textId="77777777" w:rsidR="00AD0041" w:rsidRPr="001F3F01" w:rsidRDefault="00AD0041" w:rsidP="00455622">
      <w:pPr>
        <w:widowControl/>
        <w:numPr>
          <w:ilvl w:val="0"/>
          <w:numId w:val="9"/>
        </w:numPr>
        <w:tabs>
          <w:tab w:val="left" w:pos="851"/>
        </w:tabs>
        <w:suppressAutoHyphens w:val="0"/>
        <w:ind w:left="851" w:hanging="425"/>
        <w:jc w:val="both"/>
        <w:rPr>
          <w:sz w:val="22"/>
          <w:szCs w:val="22"/>
        </w:rPr>
      </w:pPr>
      <w:r w:rsidRPr="001F3F01">
        <w:rPr>
          <w:sz w:val="22"/>
          <w:szCs w:val="22"/>
        </w:rPr>
        <w:t>nie będzie prowadził do powstania u Zamawiającego obowiązku podatkowego zgodnie z przepisami o podatku od towarów i usług.*</w:t>
      </w:r>
    </w:p>
    <w:p w14:paraId="0D703E83" w14:textId="77777777" w:rsidR="00AD0041" w:rsidRPr="001F3F01" w:rsidRDefault="00AD0041" w:rsidP="00455622">
      <w:pPr>
        <w:widowControl/>
        <w:numPr>
          <w:ilvl w:val="0"/>
          <w:numId w:val="9"/>
        </w:numPr>
        <w:tabs>
          <w:tab w:val="left" w:pos="851"/>
        </w:tabs>
        <w:suppressAutoHyphens w:val="0"/>
        <w:ind w:left="851" w:hanging="425"/>
        <w:jc w:val="both"/>
        <w:rPr>
          <w:sz w:val="22"/>
          <w:szCs w:val="22"/>
        </w:rPr>
      </w:pPr>
      <w:r w:rsidRPr="001F3F01">
        <w:rPr>
          <w:sz w:val="22"/>
          <w:szCs w:val="22"/>
        </w:rPr>
        <w:t xml:space="preserve">będzie prowadził do powstania u Zamawiającego obowiązku podatkowego zgodnie </w:t>
      </w:r>
      <w:r w:rsidRPr="001F3F01">
        <w:rPr>
          <w:sz w:val="22"/>
          <w:szCs w:val="22"/>
        </w:rPr>
        <w:br/>
        <w:t>z przepisami o podatku od towarów i usług. Powyższy obowiązek podatkowy będzie dotyczył ……………………………………… (</w:t>
      </w:r>
      <w:r w:rsidRPr="001F3F01">
        <w:rPr>
          <w:i/>
          <w:sz w:val="22"/>
          <w:szCs w:val="22"/>
        </w:rPr>
        <w:t>Wpisać nazwę /rodzaj towaru lub usługi, które będą prowadziły do powstania u Zamawiającego obowiązku podatkowego zgodnie z przepisami o podatku od towarów i usług)</w:t>
      </w:r>
      <w:r w:rsidRPr="001F3F01">
        <w:rPr>
          <w:i/>
          <w:sz w:val="22"/>
          <w:szCs w:val="22"/>
          <w:vertAlign w:val="superscript"/>
        </w:rPr>
        <w:t xml:space="preserve"> </w:t>
      </w:r>
      <w:r w:rsidRPr="001F3F01">
        <w:rPr>
          <w:sz w:val="22"/>
          <w:szCs w:val="22"/>
        </w:rPr>
        <w:t>objętych przedmiotem zamówienia.*</w:t>
      </w:r>
    </w:p>
    <w:p w14:paraId="261AEB7A" w14:textId="77777777" w:rsidR="00AD0041" w:rsidRPr="001F3F01" w:rsidRDefault="00AD0041" w:rsidP="00455622">
      <w:pPr>
        <w:widowControl/>
        <w:numPr>
          <w:ilvl w:val="0"/>
          <w:numId w:val="2"/>
        </w:numPr>
        <w:tabs>
          <w:tab w:val="clear" w:pos="375"/>
          <w:tab w:val="num" w:pos="426"/>
        </w:tabs>
        <w:suppressAutoHyphens w:val="0"/>
        <w:ind w:left="426" w:hanging="426"/>
        <w:jc w:val="both"/>
        <w:rPr>
          <w:sz w:val="22"/>
          <w:szCs w:val="22"/>
        </w:rPr>
      </w:pPr>
      <w:r w:rsidRPr="001F3F01">
        <w:rPr>
          <w:sz w:val="22"/>
          <w:szCs w:val="22"/>
        </w:rPr>
        <w:t>oświadczamy, że oferujemy przedmiot zamówienia zgodny z wymaganiami i warunkami określonymi przez Zamawiającego w SWZ i potwierdzamy przyjęcie warunków umownych i warunków płatności zawartych w SWZ i we wzorze umowy stanowiącym załącznik do SWZ,</w:t>
      </w:r>
    </w:p>
    <w:p w14:paraId="71C87086" w14:textId="11446C1F" w:rsidR="00AD0041" w:rsidRPr="001F3F01" w:rsidRDefault="00AD0041" w:rsidP="00455622">
      <w:pPr>
        <w:widowControl/>
        <w:numPr>
          <w:ilvl w:val="0"/>
          <w:numId w:val="2"/>
        </w:numPr>
        <w:tabs>
          <w:tab w:val="clear" w:pos="375"/>
          <w:tab w:val="num" w:pos="426"/>
        </w:tabs>
        <w:suppressAutoHyphens w:val="0"/>
        <w:ind w:left="426" w:hanging="426"/>
        <w:jc w:val="both"/>
        <w:rPr>
          <w:sz w:val="22"/>
          <w:szCs w:val="22"/>
        </w:rPr>
      </w:pPr>
      <w:r w:rsidRPr="001F3F01">
        <w:rPr>
          <w:sz w:val="22"/>
          <w:szCs w:val="22"/>
        </w:rPr>
        <w:t xml:space="preserve">wadium zostało wniesione w dniu …..….……. w formie: …………… …………………, </w:t>
      </w:r>
    </w:p>
    <w:p w14:paraId="3191B047" w14:textId="77777777" w:rsidR="00AD0041" w:rsidRPr="001F3F01" w:rsidRDefault="00AD0041" w:rsidP="00455622">
      <w:pPr>
        <w:widowControl/>
        <w:numPr>
          <w:ilvl w:val="0"/>
          <w:numId w:val="2"/>
        </w:numPr>
        <w:tabs>
          <w:tab w:val="clear" w:pos="375"/>
          <w:tab w:val="num" w:pos="426"/>
        </w:tabs>
        <w:suppressAutoHyphens w:val="0"/>
        <w:ind w:left="426" w:hanging="426"/>
        <w:jc w:val="both"/>
        <w:rPr>
          <w:sz w:val="22"/>
          <w:szCs w:val="22"/>
        </w:rPr>
      </w:pPr>
      <w:r w:rsidRPr="001F3F01">
        <w:rPr>
          <w:sz w:val="22"/>
          <w:szCs w:val="22"/>
        </w:rPr>
        <w:t xml:space="preserve">prosimy o zwrot pieniędzy wniesionych tytułem wadium na konto*: ............................. </w:t>
      </w:r>
      <w:r w:rsidRPr="001F3F01">
        <w:rPr>
          <w:i/>
          <w:iCs/>
          <w:sz w:val="22"/>
          <w:szCs w:val="22"/>
        </w:rPr>
        <w:t>(dotyczy tych Wykonawców, którzy wnoszą wadium przelewem)*,</w:t>
      </w:r>
    </w:p>
    <w:p w14:paraId="3D246757" w14:textId="77777777" w:rsidR="00824FBA" w:rsidRPr="001F3F01" w:rsidRDefault="00824FBA" w:rsidP="00455622">
      <w:pPr>
        <w:widowControl/>
        <w:numPr>
          <w:ilvl w:val="0"/>
          <w:numId w:val="2"/>
        </w:numPr>
        <w:tabs>
          <w:tab w:val="clear" w:pos="375"/>
          <w:tab w:val="num" w:pos="426"/>
        </w:tabs>
        <w:suppressAutoHyphens w:val="0"/>
        <w:ind w:left="426" w:hanging="426"/>
        <w:jc w:val="both"/>
        <w:rPr>
          <w:sz w:val="22"/>
          <w:szCs w:val="22"/>
        </w:rPr>
      </w:pPr>
      <w:r w:rsidRPr="001F3F01">
        <w:rPr>
          <w:sz w:val="22"/>
          <w:szCs w:val="22"/>
        </w:rPr>
        <w:t xml:space="preserve">adres mailowy gwaranta lub poręczyciela, na który należy przesłać oświadczenie </w:t>
      </w:r>
      <w:r w:rsidRPr="001F3F01">
        <w:rPr>
          <w:sz w:val="22"/>
          <w:szCs w:val="22"/>
        </w:rPr>
        <w:br/>
        <w:t xml:space="preserve">o zwolnieniu wadium*: ............................. …………………... </w:t>
      </w:r>
      <w:r w:rsidRPr="001F3F01">
        <w:rPr>
          <w:i/>
          <w:iCs/>
          <w:sz w:val="22"/>
          <w:szCs w:val="22"/>
        </w:rPr>
        <w:t>(dotyczy tych Wykonawców, którzy wnoszą wadium w innej formie niż w pieniądzu)*,</w:t>
      </w:r>
    </w:p>
    <w:p w14:paraId="389D3C63" w14:textId="77777777" w:rsidR="00B8535B" w:rsidRPr="001F3F01" w:rsidRDefault="00B8535B" w:rsidP="00455622">
      <w:pPr>
        <w:widowControl/>
        <w:numPr>
          <w:ilvl w:val="0"/>
          <w:numId w:val="2"/>
        </w:numPr>
        <w:suppressAutoHyphens w:val="0"/>
        <w:jc w:val="both"/>
        <w:rPr>
          <w:sz w:val="22"/>
          <w:szCs w:val="22"/>
        </w:rPr>
      </w:pPr>
      <w:r w:rsidRPr="001F3F01">
        <w:rPr>
          <w:sz w:val="22"/>
          <w:szCs w:val="22"/>
        </w:rPr>
        <w:t xml:space="preserve">oświadczamy, że zobowiązujemy się do wniesienia tytułem zabezpieczenia należytego wykonania umowy równowartość 5% wartości ceny ofertowej nie później niż w dacie zawarcia umowy w formie: …………………………………………………………*, </w:t>
      </w:r>
      <w:r w:rsidRPr="001F3F01">
        <w:rPr>
          <w:i/>
          <w:sz w:val="22"/>
          <w:szCs w:val="22"/>
        </w:rPr>
        <w:t xml:space="preserve">(pieniądze, poręczenia itp., zgodnie z </w:t>
      </w:r>
      <w:r w:rsidR="00D91BDC" w:rsidRPr="001F3F01">
        <w:rPr>
          <w:i/>
          <w:sz w:val="22"/>
          <w:szCs w:val="22"/>
        </w:rPr>
        <w:t xml:space="preserve">Rozdziałem XVII </w:t>
      </w:r>
      <w:r w:rsidRPr="001F3F01">
        <w:rPr>
          <w:i/>
          <w:sz w:val="22"/>
          <w:szCs w:val="22"/>
        </w:rPr>
        <w:t>SWZ)*,</w:t>
      </w:r>
    </w:p>
    <w:p w14:paraId="03227C42" w14:textId="77777777" w:rsidR="00AD0041" w:rsidRPr="001F3F01" w:rsidRDefault="00AD0041" w:rsidP="00455622">
      <w:pPr>
        <w:widowControl/>
        <w:numPr>
          <w:ilvl w:val="0"/>
          <w:numId w:val="2"/>
        </w:numPr>
        <w:suppressAutoHyphens w:val="0"/>
        <w:jc w:val="both"/>
        <w:rPr>
          <w:sz w:val="22"/>
          <w:szCs w:val="22"/>
        </w:rPr>
      </w:pPr>
      <w:r w:rsidRPr="001F3F01">
        <w:rPr>
          <w:sz w:val="22"/>
          <w:szCs w:val="22"/>
        </w:rPr>
        <w:t>oświadczamy, że uważamy się za związanych niniejszą ofertą na czas wskazany w </w:t>
      </w:r>
      <w:r w:rsidR="001B3B78" w:rsidRPr="001F3F01">
        <w:rPr>
          <w:sz w:val="22"/>
          <w:szCs w:val="22"/>
        </w:rPr>
        <w:t xml:space="preserve">Rozdziale XI </w:t>
      </w:r>
      <w:r w:rsidRPr="001F3F01">
        <w:rPr>
          <w:sz w:val="22"/>
          <w:szCs w:val="22"/>
        </w:rPr>
        <w:t>SWZ,</w:t>
      </w:r>
    </w:p>
    <w:p w14:paraId="5D059EBB" w14:textId="77777777" w:rsidR="00AD0041" w:rsidRPr="001F3F01" w:rsidRDefault="00AD0041" w:rsidP="00455622">
      <w:pPr>
        <w:widowControl/>
        <w:numPr>
          <w:ilvl w:val="0"/>
          <w:numId w:val="2"/>
        </w:numPr>
        <w:suppressAutoHyphens w:val="0"/>
        <w:jc w:val="both"/>
        <w:rPr>
          <w:sz w:val="22"/>
          <w:szCs w:val="22"/>
        </w:rPr>
      </w:pPr>
      <w:r w:rsidRPr="001F3F01">
        <w:rPr>
          <w:sz w:val="22"/>
          <w:szCs w:val="22"/>
        </w:rPr>
        <w:t xml:space="preserve">oświadczamy, że wypełniliśmy obowiązki informacyjne przewidziane w art. 13 lub art. 14 </w:t>
      </w:r>
      <w:r w:rsidRPr="001F3F01">
        <w:rPr>
          <w:bCs/>
          <w:i/>
          <w:sz w:val="22"/>
          <w:szCs w:val="22"/>
        </w:rPr>
        <w:t xml:space="preserve">Rozporządzenia Parlamentu Europejskiego i Rady UE 2016/679 z dnia 27 kwietnia 2016 r. w sprawie ochrony osób fizycznych w związku z przetwarzaniem danych osobowych </w:t>
      </w:r>
      <w:r w:rsidR="00437EB1" w:rsidRPr="001F3F01">
        <w:rPr>
          <w:bCs/>
          <w:i/>
          <w:sz w:val="22"/>
          <w:szCs w:val="22"/>
        </w:rPr>
        <w:br/>
      </w:r>
      <w:r w:rsidRPr="001F3F01">
        <w:rPr>
          <w:bCs/>
          <w:i/>
          <w:sz w:val="22"/>
          <w:szCs w:val="22"/>
        </w:rPr>
        <w:t xml:space="preserve">i w sprawie swobodnego przepływu takich danych oraz uchylenia dyrektywy 95/46/WE </w:t>
      </w:r>
      <w:r w:rsidRPr="001F3F01">
        <w:rPr>
          <w:bCs/>
          <w:sz w:val="22"/>
          <w:szCs w:val="22"/>
        </w:rPr>
        <w:t xml:space="preserve">wobec osób fizycznych, </w:t>
      </w:r>
      <w:r w:rsidRPr="001F3F01">
        <w:rPr>
          <w:sz w:val="22"/>
          <w:szCs w:val="22"/>
        </w:rPr>
        <w:t>od których dane osobowe bezpośrednio lub pośrednio pozyskaliśmy w celu ubiegania się o udzielenie zamówienia publicznego w niniejszym postępowaniu,</w:t>
      </w:r>
    </w:p>
    <w:p w14:paraId="067D3F92" w14:textId="77777777" w:rsidR="001D1E39" w:rsidRPr="001F3F01" w:rsidRDefault="001D1E39" w:rsidP="00455622">
      <w:pPr>
        <w:widowControl/>
        <w:numPr>
          <w:ilvl w:val="0"/>
          <w:numId w:val="2"/>
        </w:numPr>
        <w:suppressAutoHyphens w:val="0"/>
        <w:jc w:val="both"/>
        <w:rPr>
          <w:sz w:val="22"/>
          <w:szCs w:val="22"/>
        </w:rPr>
      </w:pPr>
      <w:r w:rsidRPr="001F3F01">
        <w:rPr>
          <w:sz w:val="22"/>
          <w:szCs w:val="22"/>
        </w:rPr>
        <w:t>oświadczam, że jestem [należy wybrać/zaznaczyć]:</w:t>
      </w:r>
    </w:p>
    <w:p w14:paraId="0DFC6DDA" w14:textId="77777777" w:rsidR="001D1E39" w:rsidRPr="001F3F01" w:rsidRDefault="001D1E39" w:rsidP="001D1E39">
      <w:pPr>
        <w:widowControl/>
        <w:suppressAutoHyphens w:val="0"/>
        <w:ind w:left="375"/>
        <w:jc w:val="both"/>
        <w:rPr>
          <w:sz w:val="22"/>
          <w:szCs w:val="22"/>
        </w:rPr>
      </w:pPr>
      <w:r w:rsidRPr="001F3F01">
        <w:rPr>
          <w:sz w:val="22"/>
          <w:szCs w:val="22"/>
        </w:rPr>
        <w:t xml:space="preserve"> mikroprzedsiębiorstwem, </w:t>
      </w:r>
    </w:p>
    <w:p w14:paraId="280F054F" w14:textId="77777777" w:rsidR="001D1E39" w:rsidRPr="001F3F01" w:rsidRDefault="001D1E39" w:rsidP="001D1E39">
      <w:pPr>
        <w:widowControl/>
        <w:suppressAutoHyphens w:val="0"/>
        <w:ind w:left="375"/>
        <w:jc w:val="both"/>
        <w:rPr>
          <w:sz w:val="22"/>
          <w:szCs w:val="22"/>
        </w:rPr>
      </w:pPr>
      <w:r w:rsidRPr="001F3F01">
        <w:rPr>
          <w:sz w:val="22"/>
          <w:szCs w:val="22"/>
        </w:rPr>
        <w:t xml:space="preserve"> małym przedsiębiorstwem, </w:t>
      </w:r>
    </w:p>
    <w:p w14:paraId="634B7B9E" w14:textId="77777777" w:rsidR="001D1E39" w:rsidRPr="001F3F01" w:rsidRDefault="001D1E39" w:rsidP="001D1E39">
      <w:pPr>
        <w:widowControl/>
        <w:suppressAutoHyphens w:val="0"/>
        <w:ind w:left="375"/>
        <w:jc w:val="both"/>
        <w:rPr>
          <w:sz w:val="22"/>
          <w:szCs w:val="22"/>
        </w:rPr>
      </w:pPr>
      <w:r w:rsidRPr="001F3F01">
        <w:rPr>
          <w:sz w:val="22"/>
          <w:szCs w:val="22"/>
        </w:rPr>
        <w:t xml:space="preserve"> średnim przedsiębiorstwem, </w:t>
      </w:r>
    </w:p>
    <w:p w14:paraId="61D24705" w14:textId="77777777" w:rsidR="001D1E39" w:rsidRPr="001F3F01" w:rsidRDefault="001D1E39" w:rsidP="001D1E39">
      <w:pPr>
        <w:widowControl/>
        <w:suppressAutoHyphens w:val="0"/>
        <w:ind w:left="375"/>
        <w:jc w:val="both"/>
        <w:rPr>
          <w:sz w:val="22"/>
          <w:szCs w:val="22"/>
        </w:rPr>
      </w:pPr>
      <w:r w:rsidRPr="001F3F01">
        <w:rPr>
          <w:sz w:val="22"/>
          <w:szCs w:val="22"/>
        </w:rPr>
        <w:t> jednoosobową działalność gospodarcza,</w:t>
      </w:r>
    </w:p>
    <w:p w14:paraId="1D268ED8" w14:textId="77777777" w:rsidR="00AD0041" w:rsidRPr="001F3F01" w:rsidRDefault="00AD0041" w:rsidP="00455622">
      <w:pPr>
        <w:widowControl/>
        <w:numPr>
          <w:ilvl w:val="0"/>
          <w:numId w:val="2"/>
        </w:numPr>
        <w:suppressAutoHyphens w:val="0"/>
        <w:jc w:val="both"/>
        <w:rPr>
          <w:sz w:val="22"/>
          <w:szCs w:val="22"/>
        </w:rPr>
      </w:pPr>
      <w:r w:rsidRPr="001F3F01">
        <w:rPr>
          <w:sz w:val="22"/>
          <w:szCs w:val="22"/>
        </w:rPr>
        <w:t xml:space="preserve">w przypadku przyznania zamówienia - zobowiązujemy się do zawarcia umowy w miejscu </w:t>
      </w:r>
      <w:r w:rsidRPr="001F3F01">
        <w:rPr>
          <w:sz w:val="22"/>
          <w:szCs w:val="22"/>
        </w:rPr>
        <w:br/>
        <w:t>i terminie wyznaczonym przez Zamawiającego,</w:t>
      </w:r>
    </w:p>
    <w:p w14:paraId="6B42C863" w14:textId="77777777" w:rsidR="00AD0041" w:rsidRDefault="00AD0041" w:rsidP="00455622">
      <w:pPr>
        <w:widowControl/>
        <w:numPr>
          <w:ilvl w:val="0"/>
          <w:numId w:val="2"/>
        </w:numPr>
        <w:suppressAutoHyphens w:val="0"/>
        <w:jc w:val="both"/>
        <w:rPr>
          <w:sz w:val="22"/>
          <w:szCs w:val="22"/>
        </w:rPr>
      </w:pPr>
      <w:r w:rsidRPr="001F3F01">
        <w:rPr>
          <w:sz w:val="22"/>
          <w:szCs w:val="22"/>
        </w:rPr>
        <w:t xml:space="preserve">osobą upoważnioną do kontaktów z Zamawiającym w zakresie złożonej oferty oraz </w:t>
      </w:r>
      <w:r w:rsidRPr="001F3F01">
        <w:rPr>
          <w:sz w:val="22"/>
          <w:szCs w:val="22"/>
        </w:rPr>
        <w:br/>
        <w:t>w sprawach dotyczących ewentualnej realizacji umowy jest: ……….…………….., e-mail: …………………., tel.: ………………….. (można wypełnić fakultatywnie),</w:t>
      </w:r>
    </w:p>
    <w:p w14:paraId="18E42835" w14:textId="4FD0897E" w:rsidR="00AA0B86" w:rsidRPr="00AA0B86" w:rsidRDefault="00AA0B86" w:rsidP="00455622">
      <w:pPr>
        <w:pStyle w:val="Akapitzlist"/>
        <w:numPr>
          <w:ilvl w:val="0"/>
          <w:numId w:val="2"/>
        </w:numPr>
        <w:tabs>
          <w:tab w:val="left" w:pos="1080"/>
        </w:tabs>
        <w:rPr>
          <w:sz w:val="22"/>
          <w:szCs w:val="22"/>
        </w:rPr>
      </w:pPr>
      <w:r>
        <w:rPr>
          <w:sz w:val="22"/>
          <w:szCs w:val="22"/>
        </w:rPr>
        <w:t>oświadczamy</w:t>
      </w:r>
      <w:r w:rsidRPr="00A91BD8">
        <w:rPr>
          <w:sz w:val="22"/>
          <w:szCs w:val="22"/>
        </w:rPr>
        <w:t>, iż wszystkie osoby skierowane go realizacji przedmiotu umowy będą przeszkolone w zakresie BHP;</w:t>
      </w:r>
    </w:p>
    <w:p w14:paraId="5A3C1B12" w14:textId="04A2B5DC" w:rsidR="00AD0041" w:rsidRPr="001F3F01" w:rsidRDefault="00AD0041" w:rsidP="00455622">
      <w:pPr>
        <w:widowControl/>
        <w:numPr>
          <w:ilvl w:val="0"/>
          <w:numId w:val="2"/>
        </w:numPr>
        <w:suppressAutoHyphens w:val="0"/>
        <w:jc w:val="both"/>
        <w:rPr>
          <w:sz w:val="22"/>
          <w:szCs w:val="22"/>
        </w:rPr>
      </w:pPr>
      <w:r w:rsidRPr="001F3F01">
        <w:rPr>
          <w:sz w:val="22"/>
          <w:szCs w:val="22"/>
        </w:rPr>
        <w:t>załącznikami do niniejszego formularza oferty są:</w:t>
      </w:r>
    </w:p>
    <w:p w14:paraId="4EE759CE" w14:textId="77777777" w:rsidR="00AD0041" w:rsidRPr="001F3F01" w:rsidRDefault="00AD0041" w:rsidP="00A2155A">
      <w:pPr>
        <w:ind w:left="567" w:hanging="567"/>
        <w:jc w:val="both"/>
        <w:rPr>
          <w:sz w:val="22"/>
          <w:szCs w:val="22"/>
        </w:rPr>
      </w:pPr>
      <w:r w:rsidRPr="001F3F01">
        <w:rPr>
          <w:sz w:val="22"/>
          <w:szCs w:val="22"/>
        </w:rPr>
        <w:t>załącznik nr 1a – oświadczenie Wykonawcy o</w:t>
      </w:r>
      <w:r w:rsidR="00AE5836" w:rsidRPr="001F3F01">
        <w:rPr>
          <w:sz w:val="22"/>
          <w:szCs w:val="22"/>
        </w:rPr>
        <w:t xml:space="preserve"> niepodleganiu wykluczeniu</w:t>
      </w:r>
      <w:r w:rsidRPr="001F3F01">
        <w:rPr>
          <w:sz w:val="22"/>
          <w:szCs w:val="22"/>
        </w:rPr>
        <w:t>,</w:t>
      </w:r>
    </w:p>
    <w:p w14:paraId="1C6D0CA1" w14:textId="7503AEF2" w:rsidR="00AD0041" w:rsidRPr="001F3F01" w:rsidRDefault="00AD0041" w:rsidP="00A2155A">
      <w:pPr>
        <w:ind w:left="567" w:hanging="567"/>
        <w:jc w:val="both"/>
        <w:rPr>
          <w:sz w:val="22"/>
          <w:szCs w:val="22"/>
        </w:rPr>
      </w:pPr>
      <w:r w:rsidRPr="001F3F01">
        <w:rPr>
          <w:sz w:val="22"/>
          <w:szCs w:val="22"/>
        </w:rPr>
        <w:t>załącznik nr 1</w:t>
      </w:r>
      <w:r w:rsidR="00895AA9" w:rsidRPr="001F3F01">
        <w:rPr>
          <w:sz w:val="22"/>
          <w:szCs w:val="22"/>
        </w:rPr>
        <w:t>b</w:t>
      </w:r>
      <w:r w:rsidRPr="001F3F01">
        <w:rPr>
          <w:sz w:val="22"/>
          <w:szCs w:val="22"/>
        </w:rPr>
        <w:t xml:space="preserve"> – oświadczenie Wykonawcy o spełnieniu warunków w postępowaniu,</w:t>
      </w:r>
    </w:p>
    <w:p w14:paraId="1E8A3955" w14:textId="205EBC26" w:rsidR="00AD0041" w:rsidRPr="001F3F01" w:rsidRDefault="00AD0041" w:rsidP="00A2155A">
      <w:pPr>
        <w:ind w:left="567" w:hanging="567"/>
        <w:jc w:val="both"/>
        <w:rPr>
          <w:sz w:val="22"/>
          <w:szCs w:val="22"/>
        </w:rPr>
      </w:pPr>
      <w:r w:rsidRPr="001F3F01">
        <w:rPr>
          <w:sz w:val="22"/>
          <w:szCs w:val="22"/>
        </w:rPr>
        <w:t xml:space="preserve">załącznik nr 2 – </w:t>
      </w:r>
      <w:r w:rsidR="0093338B" w:rsidRPr="001F3F01">
        <w:rPr>
          <w:sz w:val="22"/>
          <w:szCs w:val="22"/>
        </w:rPr>
        <w:t>kosztorysy ofertowe</w:t>
      </w:r>
      <w:r w:rsidRPr="001F3F01">
        <w:rPr>
          <w:sz w:val="22"/>
          <w:szCs w:val="22"/>
        </w:rPr>
        <w:t>,</w:t>
      </w:r>
    </w:p>
    <w:p w14:paraId="37C6383D" w14:textId="69ACF32C" w:rsidR="00AD0041" w:rsidRPr="001F3F01" w:rsidRDefault="00AD0041" w:rsidP="00A2155A">
      <w:pPr>
        <w:ind w:left="567" w:hanging="567"/>
        <w:jc w:val="both"/>
        <w:rPr>
          <w:sz w:val="22"/>
          <w:szCs w:val="22"/>
        </w:rPr>
      </w:pPr>
      <w:r w:rsidRPr="001F3F01">
        <w:rPr>
          <w:sz w:val="22"/>
          <w:szCs w:val="22"/>
        </w:rPr>
        <w:t>załącznik 2</w:t>
      </w:r>
      <w:r w:rsidR="00791E29" w:rsidRPr="001F3F01">
        <w:rPr>
          <w:sz w:val="22"/>
          <w:szCs w:val="22"/>
        </w:rPr>
        <w:t xml:space="preserve"> a</w:t>
      </w:r>
      <w:r w:rsidRPr="001F3F01">
        <w:rPr>
          <w:sz w:val="22"/>
          <w:szCs w:val="22"/>
        </w:rPr>
        <w:t xml:space="preserve"> – przedmiotowe środki dowodowe</w:t>
      </w:r>
      <w:r w:rsidR="000D777C" w:rsidRPr="001F3F01">
        <w:rPr>
          <w:sz w:val="22"/>
          <w:szCs w:val="22"/>
        </w:rPr>
        <w:t xml:space="preserve"> </w:t>
      </w:r>
      <w:r w:rsidR="000D777C" w:rsidRPr="001F3F01">
        <w:rPr>
          <w:i/>
          <w:sz w:val="22"/>
          <w:szCs w:val="22"/>
        </w:rPr>
        <w:t xml:space="preserve">- </w:t>
      </w:r>
      <w:r w:rsidR="000D777C" w:rsidRPr="001F3F01">
        <w:rPr>
          <w:sz w:val="22"/>
          <w:szCs w:val="22"/>
        </w:rPr>
        <w:t>(o ile dotyczy)</w:t>
      </w:r>
    </w:p>
    <w:p w14:paraId="4A684524" w14:textId="77777777" w:rsidR="00AD0041" w:rsidRPr="001F3F01" w:rsidRDefault="00AD0041" w:rsidP="00A2155A">
      <w:pPr>
        <w:ind w:left="567" w:hanging="567"/>
        <w:jc w:val="both"/>
        <w:rPr>
          <w:sz w:val="22"/>
          <w:szCs w:val="22"/>
        </w:rPr>
      </w:pPr>
      <w:r w:rsidRPr="001F3F01">
        <w:rPr>
          <w:sz w:val="22"/>
          <w:szCs w:val="22"/>
        </w:rPr>
        <w:t>załącznik nr 3 – wykaz podwykonawców (o ile dotyczy),</w:t>
      </w:r>
    </w:p>
    <w:p w14:paraId="1D314CC6" w14:textId="77777777" w:rsidR="00AD0041" w:rsidRPr="001F3F01" w:rsidRDefault="00AD0041" w:rsidP="00A2155A">
      <w:pPr>
        <w:ind w:left="567" w:hanging="567"/>
        <w:jc w:val="both"/>
        <w:rPr>
          <w:sz w:val="22"/>
          <w:szCs w:val="22"/>
        </w:rPr>
      </w:pPr>
      <w:r w:rsidRPr="001F3F01">
        <w:rPr>
          <w:sz w:val="22"/>
          <w:szCs w:val="22"/>
        </w:rPr>
        <w:t>załącznik nr 4 –</w:t>
      </w:r>
      <w:r w:rsidR="001B3B78" w:rsidRPr="001F3F01">
        <w:rPr>
          <w:sz w:val="22"/>
          <w:szCs w:val="22"/>
        </w:rPr>
        <w:t xml:space="preserve"> wzór </w:t>
      </w:r>
      <w:r w:rsidRPr="001F3F01">
        <w:rPr>
          <w:sz w:val="22"/>
          <w:szCs w:val="22"/>
        </w:rPr>
        <w:t>oświadczeni</w:t>
      </w:r>
      <w:r w:rsidR="001B3B78" w:rsidRPr="001F3F01">
        <w:rPr>
          <w:sz w:val="22"/>
          <w:szCs w:val="22"/>
        </w:rPr>
        <w:t>a</w:t>
      </w:r>
      <w:r w:rsidRPr="001F3F01">
        <w:rPr>
          <w:sz w:val="22"/>
          <w:szCs w:val="22"/>
        </w:rPr>
        <w:t xml:space="preserve"> o </w:t>
      </w:r>
      <w:r w:rsidR="00AE5836" w:rsidRPr="001F3F01">
        <w:rPr>
          <w:sz w:val="22"/>
          <w:szCs w:val="22"/>
        </w:rPr>
        <w:t>niepodleganiu wykluczeniu</w:t>
      </w:r>
      <w:r w:rsidRPr="001F3F01">
        <w:rPr>
          <w:sz w:val="22"/>
          <w:szCs w:val="22"/>
        </w:rPr>
        <w:t xml:space="preserve"> podmiotu</w:t>
      </w:r>
      <w:r w:rsidR="00BF1934" w:rsidRPr="001F3F01">
        <w:rPr>
          <w:sz w:val="22"/>
          <w:szCs w:val="22"/>
        </w:rPr>
        <w:t xml:space="preserve"> udostępniającego zasoby</w:t>
      </w:r>
      <w:r w:rsidRPr="001F3F01">
        <w:rPr>
          <w:sz w:val="22"/>
          <w:szCs w:val="22"/>
        </w:rPr>
        <w:t xml:space="preserve"> </w:t>
      </w:r>
      <w:r w:rsidR="001B3B78" w:rsidRPr="001F3F01">
        <w:rPr>
          <w:sz w:val="22"/>
          <w:szCs w:val="22"/>
        </w:rPr>
        <w:t xml:space="preserve">- </w:t>
      </w:r>
      <w:r w:rsidR="001B3B78" w:rsidRPr="001F3F01">
        <w:rPr>
          <w:i/>
          <w:sz w:val="22"/>
          <w:szCs w:val="22"/>
        </w:rPr>
        <w:t xml:space="preserve">należy złożyć odrębnie dla każdego podmiotu - </w:t>
      </w:r>
      <w:r w:rsidR="001B3B78" w:rsidRPr="001F3F01">
        <w:rPr>
          <w:sz w:val="22"/>
          <w:szCs w:val="22"/>
        </w:rPr>
        <w:t>(o ile dotyczy)</w:t>
      </w:r>
    </w:p>
    <w:p w14:paraId="075B017A" w14:textId="120F95DD" w:rsidR="00AD0041" w:rsidRPr="001F3F01" w:rsidRDefault="00AD0041" w:rsidP="00A2155A">
      <w:pPr>
        <w:pStyle w:val="Akapitzlist1"/>
        <w:numPr>
          <w:ilvl w:val="0"/>
          <w:numId w:val="0"/>
        </w:numPr>
        <w:ind w:left="567" w:hanging="567"/>
        <w:rPr>
          <w:rFonts w:eastAsia="Calibri" w:cs="Times New Roman"/>
          <w:sz w:val="22"/>
          <w:szCs w:val="22"/>
        </w:rPr>
      </w:pPr>
      <w:r w:rsidRPr="001F3F01">
        <w:rPr>
          <w:rFonts w:cs="Times New Roman"/>
          <w:sz w:val="22"/>
          <w:szCs w:val="22"/>
        </w:rPr>
        <w:t xml:space="preserve">załącznik nr 5 - Wykonawcy wspólnie ubiegający się o udzielenie zamówienia dołączają do oferty oświadczenie, z którego wynika, które roboty budowlane, dostawy lub usługi wykonają poszczególni </w:t>
      </w:r>
      <w:r w:rsidR="002616A5" w:rsidRPr="001F3F01">
        <w:rPr>
          <w:rFonts w:cs="Times New Roman"/>
          <w:sz w:val="22"/>
          <w:szCs w:val="22"/>
        </w:rPr>
        <w:t>W</w:t>
      </w:r>
      <w:r w:rsidRPr="001F3F01">
        <w:rPr>
          <w:rFonts w:cs="Times New Roman"/>
          <w:sz w:val="22"/>
          <w:szCs w:val="22"/>
        </w:rPr>
        <w:t>ykonawcy (o ile dotyczy).</w:t>
      </w:r>
    </w:p>
    <w:p w14:paraId="49546BFA" w14:textId="77777777" w:rsidR="00AD0041" w:rsidRPr="001F3F01" w:rsidRDefault="00AD0041" w:rsidP="00A2155A">
      <w:pPr>
        <w:tabs>
          <w:tab w:val="num" w:pos="540"/>
        </w:tabs>
        <w:jc w:val="both"/>
        <w:rPr>
          <w:sz w:val="22"/>
          <w:szCs w:val="22"/>
        </w:rPr>
      </w:pPr>
      <w:r w:rsidRPr="001F3F01">
        <w:rPr>
          <w:sz w:val="22"/>
          <w:szCs w:val="22"/>
        </w:rPr>
        <w:t>inne – .................................................................*.</w:t>
      </w:r>
    </w:p>
    <w:p w14:paraId="46BF3AAC" w14:textId="77777777" w:rsidR="00AD0041" w:rsidRPr="001F3F01" w:rsidRDefault="00AD0041" w:rsidP="00A2155A">
      <w:pPr>
        <w:widowControl/>
        <w:suppressAutoHyphens w:val="0"/>
        <w:jc w:val="both"/>
        <w:rPr>
          <w:b/>
          <w:bCs/>
          <w:i/>
          <w:iCs/>
          <w:sz w:val="22"/>
          <w:szCs w:val="22"/>
          <w:u w:val="single"/>
        </w:rPr>
      </w:pPr>
    </w:p>
    <w:p w14:paraId="313AC50F" w14:textId="77777777" w:rsidR="00AD0041" w:rsidRPr="001F3F01" w:rsidRDefault="00AD0041" w:rsidP="00D45C96">
      <w:pPr>
        <w:widowControl/>
        <w:suppressAutoHyphens w:val="0"/>
        <w:ind w:left="360"/>
        <w:jc w:val="both"/>
        <w:rPr>
          <w:b/>
          <w:bCs/>
          <w:sz w:val="22"/>
          <w:szCs w:val="22"/>
        </w:rPr>
      </w:pPr>
      <w:r w:rsidRPr="001F3F01">
        <w:rPr>
          <w:b/>
          <w:bCs/>
          <w:i/>
          <w:iCs/>
          <w:sz w:val="22"/>
          <w:szCs w:val="22"/>
          <w:u w:val="single"/>
        </w:rPr>
        <w:t>Uwaga! Miejsca wykropkowane i/lub oznaczone „*” we wzorze formularza oferty i wzorach jego załączników Wykonawca zobowiązany jest odpowiednio do ich treści wypełnić lub skreślić.</w:t>
      </w:r>
    </w:p>
    <w:p w14:paraId="045F3AAB" w14:textId="77777777" w:rsidR="005F0C2E" w:rsidRPr="001F3F01" w:rsidRDefault="005F0C2E" w:rsidP="00164246">
      <w:pPr>
        <w:widowControl/>
        <w:suppressAutoHyphens w:val="0"/>
        <w:jc w:val="both"/>
        <w:outlineLvl w:val="0"/>
        <w:rPr>
          <w:b/>
          <w:bCs/>
          <w:sz w:val="22"/>
          <w:szCs w:val="22"/>
        </w:rPr>
      </w:pPr>
    </w:p>
    <w:p w14:paraId="0F9202E9" w14:textId="77777777" w:rsidR="006F1DB9" w:rsidRDefault="006F1DB9" w:rsidP="00AD0041">
      <w:pPr>
        <w:widowControl/>
        <w:suppressAutoHyphens w:val="0"/>
        <w:jc w:val="right"/>
        <w:outlineLvl w:val="0"/>
        <w:rPr>
          <w:b/>
          <w:bCs/>
          <w:sz w:val="22"/>
          <w:szCs w:val="22"/>
        </w:rPr>
      </w:pPr>
    </w:p>
    <w:p w14:paraId="10AD2667" w14:textId="77777777" w:rsidR="006F1DB9" w:rsidRDefault="006F1DB9" w:rsidP="00AD0041">
      <w:pPr>
        <w:widowControl/>
        <w:suppressAutoHyphens w:val="0"/>
        <w:jc w:val="right"/>
        <w:outlineLvl w:val="0"/>
        <w:rPr>
          <w:b/>
          <w:bCs/>
          <w:sz w:val="22"/>
          <w:szCs w:val="22"/>
        </w:rPr>
      </w:pPr>
    </w:p>
    <w:p w14:paraId="67DED996" w14:textId="77777777" w:rsidR="006F1DB9" w:rsidRDefault="006F1DB9" w:rsidP="00AD0041">
      <w:pPr>
        <w:widowControl/>
        <w:suppressAutoHyphens w:val="0"/>
        <w:jc w:val="right"/>
        <w:outlineLvl w:val="0"/>
        <w:rPr>
          <w:b/>
          <w:bCs/>
          <w:sz w:val="22"/>
          <w:szCs w:val="22"/>
        </w:rPr>
      </w:pPr>
    </w:p>
    <w:p w14:paraId="33E18D88" w14:textId="77777777" w:rsidR="006F1DB9" w:rsidRDefault="006F1DB9" w:rsidP="00AD0041">
      <w:pPr>
        <w:widowControl/>
        <w:suppressAutoHyphens w:val="0"/>
        <w:jc w:val="right"/>
        <w:outlineLvl w:val="0"/>
        <w:rPr>
          <w:b/>
          <w:bCs/>
          <w:sz w:val="22"/>
          <w:szCs w:val="22"/>
        </w:rPr>
      </w:pPr>
    </w:p>
    <w:p w14:paraId="36A68B7E" w14:textId="6B4E3F5C" w:rsidR="00AD0041" w:rsidRPr="001F3F01" w:rsidRDefault="00AD0041" w:rsidP="00AD0041">
      <w:pPr>
        <w:widowControl/>
        <w:suppressAutoHyphens w:val="0"/>
        <w:jc w:val="right"/>
        <w:outlineLvl w:val="0"/>
        <w:rPr>
          <w:b/>
          <w:bCs/>
          <w:sz w:val="22"/>
          <w:szCs w:val="22"/>
        </w:rPr>
      </w:pPr>
      <w:r w:rsidRPr="001F3F01">
        <w:rPr>
          <w:b/>
          <w:bCs/>
          <w:sz w:val="22"/>
          <w:szCs w:val="22"/>
        </w:rPr>
        <w:t>Załącznik nr 1a do formularza oferty</w:t>
      </w:r>
    </w:p>
    <w:p w14:paraId="2E423FB6" w14:textId="77777777" w:rsidR="00AD0041" w:rsidRPr="001F3F01" w:rsidRDefault="00AD0041" w:rsidP="00AD0041">
      <w:pPr>
        <w:widowControl/>
        <w:suppressAutoHyphens w:val="0"/>
        <w:jc w:val="right"/>
        <w:outlineLvl w:val="0"/>
        <w:rPr>
          <w:b/>
          <w:bCs/>
          <w:sz w:val="22"/>
          <w:szCs w:val="22"/>
        </w:rPr>
      </w:pPr>
    </w:p>
    <w:p w14:paraId="3E92E1EA" w14:textId="77777777" w:rsidR="00AD0041" w:rsidRPr="001F3F01" w:rsidRDefault="00AD0041" w:rsidP="00AD0041">
      <w:pPr>
        <w:pStyle w:val="Tekstpodstawowy"/>
        <w:spacing w:line="240" w:lineRule="auto"/>
        <w:ind w:left="540"/>
        <w:jc w:val="center"/>
        <w:outlineLvl w:val="0"/>
        <w:rPr>
          <w:rFonts w:ascii="Times New Roman" w:hAnsi="Times New Roman" w:cs="Times New Roman"/>
          <w:b/>
          <w:sz w:val="22"/>
          <w:szCs w:val="22"/>
          <w:u w:val="single"/>
        </w:rPr>
      </w:pPr>
      <w:r w:rsidRPr="001F3F01">
        <w:rPr>
          <w:rFonts w:ascii="Times New Roman" w:hAnsi="Times New Roman" w:cs="Times New Roman"/>
          <w:b/>
          <w:bCs/>
          <w:sz w:val="22"/>
          <w:szCs w:val="22"/>
        </w:rPr>
        <w:t>OŚWIADCZENIE</w:t>
      </w:r>
      <w:r w:rsidRPr="001F3F01">
        <w:rPr>
          <w:rFonts w:ascii="Times New Roman" w:hAnsi="Times New Roman" w:cs="Times New Roman"/>
          <w:b/>
          <w:sz w:val="22"/>
          <w:szCs w:val="22"/>
          <w:u w:val="single"/>
        </w:rPr>
        <w:t xml:space="preserve"> </w:t>
      </w:r>
    </w:p>
    <w:p w14:paraId="1BE8F720" w14:textId="4F844AE1" w:rsidR="00635AFE" w:rsidRDefault="00AE5836" w:rsidP="00635AFE">
      <w:pPr>
        <w:pStyle w:val="Tekstpodstawowy"/>
        <w:spacing w:line="240" w:lineRule="auto"/>
        <w:ind w:left="540"/>
        <w:jc w:val="center"/>
        <w:outlineLvl w:val="0"/>
        <w:rPr>
          <w:rFonts w:ascii="Times New Roman" w:hAnsi="Times New Roman" w:cs="Times New Roman"/>
          <w:b/>
          <w:sz w:val="22"/>
          <w:szCs w:val="22"/>
          <w:u w:val="single"/>
        </w:rPr>
      </w:pPr>
      <w:r w:rsidRPr="001F3F01">
        <w:rPr>
          <w:rFonts w:ascii="Times New Roman" w:hAnsi="Times New Roman" w:cs="Times New Roman"/>
          <w:b/>
          <w:sz w:val="22"/>
          <w:szCs w:val="22"/>
          <w:u w:val="single"/>
        </w:rPr>
        <w:t>O NIEPODLEGANIU WYKLUCZENIU Z POSTĘPOWANIA</w:t>
      </w:r>
    </w:p>
    <w:p w14:paraId="5CB9BEA7" w14:textId="77777777" w:rsidR="006F1DB9" w:rsidRDefault="006F1DB9" w:rsidP="00E945D3">
      <w:pPr>
        <w:jc w:val="both"/>
        <w:rPr>
          <w:i/>
          <w:sz w:val="22"/>
          <w:szCs w:val="22"/>
          <w:u w:val="single"/>
        </w:rPr>
      </w:pPr>
    </w:p>
    <w:p w14:paraId="4A91E021" w14:textId="77777777" w:rsidR="006F1DB9" w:rsidRDefault="006F1DB9" w:rsidP="00E945D3">
      <w:pPr>
        <w:jc w:val="both"/>
        <w:rPr>
          <w:i/>
          <w:sz w:val="22"/>
          <w:szCs w:val="22"/>
          <w:u w:val="single"/>
        </w:rPr>
      </w:pPr>
    </w:p>
    <w:p w14:paraId="0584AB21" w14:textId="77777777" w:rsidR="006F1DB9" w:rsidRDefault="006F1DB9" w:rsidP="00E945D3">
      <w:pPr>
        <w:jc w:val="both"/>
        <w:rPr>
          <w:i/>
          <w:sz w:val="22"/>
          <w:szCs w:val="22"/>
          <w:u w:val="single"/>
        </w:rPr>
      </w:pPr>
    </w:p>
    <w:p w14:paraId="3F732D02" w14:textId="21DBBA3E" w:rsidR="00E945D3" w:rsidRPr="00D02051" w:rsidRDefault="00E945D3" w:rsidP="00E945D3">
      <w:pPr>
        <w:jc w:val="both"/>
        <w:rPr>
          <w:i/>
          <w:sz w:val="22"/>
          <w:szCs w:val="22"/>
          <w:u w:val="single"/>
        </w:rPr>
      </w:pPr>
      <w:r w:rsidRPr="00D02051">
        <w:rPr>
          <w:i/>
          <w:sz w:val="22"/>
          <w:szCs w:val="22"/>
          <w:u w:val="single"/>
        </w:rPr>
        <w:t>Składając ofertę w postępowaniu prowadzonym w trybie podstawowym bez możliwości negocjacji w</w:t>
      </w:r>
      <w:r>
        <w:rPr>
          <w:i/>
          <w:sz w:val="22"/>
          <w:szCs w:val="22"/>
          <w:u w:val="single"/>
        </w:rPr>
        <w:t> </w:t>
      </w:r>
      <w:r w:rsidRPr="00D02051">
        <w:rPr>
          <w:i/>
          <w:sz w:val="22"/>
          <w:szCs w:val="22"/>
          <w:u w:val="single"/>
        </w:rPr>
        <w:t>zakresie wykonania</w:t>
      </w:r>
      <w:r>
        <w:rPr>
          <w:i/>
          <w:sz w:val="22"/>
          <w:szCs w:val="22"/>
          <w:u w:val="single"/>
        </w:rPr>
        <w:t xml:space="preserve"> </w:t>
      </w:r>
      <w:r w:rsidRPr="00306C73">
        <w:rPr>
          <w:i/>
          <w:iCs/>
          <w:sz w:val="20"/>
          <w:szCs w:val="20"/>
          <w:u w:val="single"/>
        </w:rPr>
        <w:t>instalacji sanitarnych i elektrycznych klimatyzacji systemu VRV dla lokalu nr 2 oraz zmodernizowanie instalacji elektrycznej wewnętrznej wraz z rozdzielnią główną pod kątem zabezpieczenia mocy elektrycznej dla zasilania klimatyzacji systemu VRV w budynku UJ przy ul. Michałowskiego 9 lokal 2 w Krakowie,</w:t>
      </w:r>
      <w:r>
        <w:rPr>
          <w:i/>
          <w:sz w:val="22"/>
          <w:szCs w:val="22"/>
          <w:u w:val="single"/>
        </w:rPr>
        <w:t xml:space="preserve"> </w:t>
      </w:r>
      <w:r w:rsidRPr="00D02051">
        <w:rPr>
          <w:i/>
          <w:sz w:val="22"/>
          <w:szCs w:val="22"/>
          <w:u w:val="single"/>
        </w:rPr>
        <w:t>nr. sprawy 80.272.</w:t>
      </w:r>
      <w:r>
        <w:rPr>
          <w:i/>
          <w:sz w:val="22"/>
          <w:szCs w:val="22"/>
          <w:u w:val="single"/>
        </w:rPr>
        <w:t>89</w:t>
      </w:r>
      <w:r w:rsidRPr="00D02051">
        <w:rPr>
          <w:i/>
          <w:sz w:val="22"/>
          <w:szCs w:val="22"/>
          <w:u w:val="single"/>
        </w:rPr>
        <w:t>.202</w:t>
      </w:r>
      <w:r>
        <w:rPr>
          <w:i/>
          <w:sz w:val="22"/>
          <w:szCs w:val="22"/>
          <w:u w:val="single"/>
        </w:rPr>
        <w:t>5</w:t>
      </w:r>
      <w:r w:rsidRPr="00D02051">
        <w:rPr>
          <w:i/>
          <w:sz w:val="22"/>
          <w:szCs w:val="22"/>
          <w:u w:val="single"/>
        </w:rPr>
        <w:t>:</w:t>
      </w:r>
    </w:p>
    <w:p w14:paraId="58AEA816" w14:textId="77777777" w:rsidR="00E945D3" w:rsidRPr="001F3F01" w:rsidRDefault="00E945D3" w:rsidP="00635AFE">
      <w:pPr>
        <w:pStyle w:val="Tekstpodstawowy"/>
        <w:spacing w:line="240" w:lineRule="auto"/>
        <w:ind w:left="540"/>
        <w:jc w:val="center"/>
        <w:outlineLvl w:val="0"/>
        <w:rPr>
          <w:rFonts w:ascii="Times New Roman" w:hAnsi="Times New Roman" w:cs="Times New Roman"/>
          <w:b/>
          <w:sz w:val="22"/>
          <w:szCs w:val="22"/>
          <w:u w:val="single"/>
        </w:rPr>
      </w:pPr>
    </w:p>
    <w:p w14:paraId="535D3933" w14:textId="77777777" w:rsidR="00635AFE" w:rsidRDefault="00635AFE" w:rsidP="00635AFE">
      <w:pPr>
        <w:spacing w:line="276" w:lineRule="auto"/>
        <w:jc w:val="both"/>
        <w:rPr>
          <w:sz w:val="22"/>
          <w:szCs w:val="22"/>
        </w:rPr>
      </w:pPr>
    </w:p>
    <w:p w14:paraId="7CADDAEE" w14:textId="77777777" w:rsidR="006F1DB9" w:rsidRDefault="006F1DB9" w:rsidP="00635AFE">
      <w:pPr>
        <w:spacing w:line="276" w:lineRule="auto"/>
        <w:jc w:val="both"/>
        <w:rPr>
          <w:sz w:val="22"/>
          <w:szCs w:val="22"/>
        </w:rPr>
      </w:pPr>
    </w:p>
    <w:p w14:paraId="1985174E" w14:textId="77777777" w:rsidR="006F1DB9" w:rsidRPr="001F3F01" w:rsidRDefault="006F1DB9" w:rsidP="00635AFE">
      <w:pPr>
        <w:spacing w:line="276" w:lineRule="auto"/>
        <w:jc w:val="both"/>
        <w:rPr>
          <w:sz w:val="22"/>
          <w:szCs w:val="22"/>
        </w:rPr>
      </w:pPr>
    </w:p>
    <w:p w14:paraId="3A684AAB" w14:textId="77777777" w:rsidR="00635AFE" w:rsidRPr="001F3F01" w:rsidRDefault="00635AFE" w:rsidP="00455622">
      <w:pPr>
        <w:numPr>
          <w:ilvl w:val="4"/>
          <w:numId w:val="10"/>
        </w:numPr>
        <w:spacing w:line="360" w:lineRule="auto"/>
        <w:ind w:left="0" w:firstLine="0"/>
        <w:jc w:val="both"/>
        <w:rPr>
          <w:b/>
          <w:sz w:val="22"/>
          <w:szCs w:val="22"/>
        </w:rPr>
      </w:pPr>
      <w:r w:rsidRPr="001F3F01">
        <w:rPr>
          <w:b/>
          <w:sz w:val="22"/>
          <w:szCs w:val="22"/>
        </w:rPr>
        <w:t>OŚWIADCZENIA DOTYCZĄCE WYKONAWCY</w:t>
      </w:r>
    </w:p>
    <w:p w14:paraId="4E056699" w14:textId="77777777" w:rsidR="00635AFE" w:rsidRPr="001F3F01" w:rsidRDefault="00635AFE" w:rsidP="00455622">
      <w:pPr>
        <w:widowControl/>
        <w:numPr>
          <w:ilvl w:val="0"/>
          <w:numId w:val="81"/>
        </w:numPr>
        <w:suppressAutoHyphens w:val="0"/>
        <w:spacing w:line="276" w:lineRule="auto"/>
        <w:contextualSpacing/>
        <w:jc w:val="both"/>
        <w:rPr>
          <w:rFonts w:eastAsia="Calibri"/>
          <w:i/>
          <w:sz w:val="22"/>
          <w:szCs w:val="22"/>
          <w:lang w:eastAsia="en-US"/>
        </w:rPr>
      </w:pPr>
      <w:r w:rsidRPr="001F3F01">
        <w:rPr>
          <w:rFonts w:eastAsia="Calibri"/>
          <w:sz w:val="22"/>
          <w:szCs w:val="22"/>
          <w:lang w:eastAsia="en-US"/>
        </w:rPr>
        <w:t>Oświadczam, że nie podlegam wykluczeniu z postępowania na podstawie art. 108 ust. 1 ustawy PZP.</w:t>
      </w:r>
    </w:p>
    <w:p w14:paraId="403DEBAD" w14:textId="77777777" w:rsidR="00635AFE" w:rsidRPr="001F3F01" w:rsidRDefault="00635AFE" w:rsidP="00455622">
      <w:pPr>
        <w:widowControl/>
        <w:numPr>
          <w:ilvl w:val="0"/>
          <w:numId w:val="81"/>
        </w:numPr>
        <w:suppressAutoHyphens w:val="0"/>
        <w:spacing w:line="276" w:lineRule="auto"/>
        <w:contextualSpacing/>
        <w:jc w:val="both"/>
        <w:rPr>
          <w:rFonts w:eastAsia="Calibri"/>
          <w:i/>
          <w:sz w:val="22"/>
          <w:szCs w:val="22"/>
          <w:lang w:eastAsia="en-US"/>
        </w:rPr>
      </w:pPr>
      <w:r w:rsidRPr="001F3F01">
        <w:rPr>
          <w:rFonts w:eastAsia="Calibri"/>
          <w:sz w:val="22"/>
          <w:szCs w:val="22"/>
          <w:lang w:eastAsia="en-US"/>
        </w:rPr>
        <w:t>Oświadczam, że nie podlegam wykluczeniu z postępowania na podstawie art. 109 ust. 1 pkt 1, 4. 5, i od 7 do 10 ustawy PZP.</w:t>
      </w:r>
    </w:p>
    <w:p w14:paraId="22871B80" w14:textId="48EC2670" w:rsidR="00635AFE" w:rsidRPr="001F3F01" w:rsidRDefault="00635AFE" w:rsidP="00455622">
      <w:pPr>
        <w:widowControl/>
        <w:numPr>
          <w:ilvl w:val="0"/>
          <w:numId w:val="81"/>
        </w:numPr>
        <w:suppressAutoHyphens w:val="0"/>
        <w:spacing w:line="276" w:lineRule="auto"/>
        <w:contextualSpacing/>
        <w:jc w:val="both"/>
        <w:rPr>
          <w:rFonts w:eastAsia="Calibri"/>
          <w:i/>
          <w:sz w:val="22"/>
          <w:szCs w:val="22"/>
          <w:lang w:eastAsia="en-US"/>
        </w:rPr>
      </w:pPr>
      <w:bookmarkStart w:id="4" w:name="_Hlk106622776"/>
      <w:r w:rsidRPr="001F3F01">
        <w:rPr>
          <w:rFonts w:eastAsia="Calibri"/>
          <w:sz w:val="22"/>
          <w:szCs w:val="22"/>
          <w:lang w:eastAsia="en-US"/>
        </w:rPr>
        <w:t>Oświadczam, iż nie podlegam wykluczeniu na podstawie art. 7 ust. 1 ustawy z dnia 13 kwietnia 2022 r. o szczególnych rozwiązaniach w zakresie przeciwdziałania wspieraniu agresji na Ukrainę oraz służących ochronie bezpieczeństwa narodowego (Dz.U. z 2023 r., poz. 1</w:t>
      </w:r>
      <w:r w:rsidR="00164246" w:rsidRPr="001F3F01">
        <w:rPr>
          <w:rFonts w:eastAsia="Calibri"/>
          <w:sz w:val="22"/>
          <w:szCs w:val="22"/>
          <w:lang w:eastAsia="en-US"/>
        </w:rPr>
        <w:t>497</w:t>
      </w:r>
      <w:r w:rsidRPr="001F3F01">
        <w:rPr>
          <w:rFonts w:eastAsia="Calibri"/>
          <w:sz w:val="22"/>
          <w:szCs w:val="22"/>
          <w:lang w:eastAsia="en-US"/>
        </w:rPr>
        <w:t>), tj.:</w:t>
      </w:r>
    </w:p>
    <w:p w14:paraId="3436B433" w14:textId="77777777" w:rsidR="00635AFE" w:rsidRPr="001F3F01" w:rsidRDefault="00635AFE" w:rsidP="00455622">
      <w:pPr>
        <w:widowControl/>
        <w:numPr>
          <w:ilvl w:val="0"/>
          <w:numId w:val="80"/>
        </w:numPr>
        <w:suppressAutoHyphens w:val="0"/>
        <w:spacing w:line="276" w:lineRule="auto"/>
        <w:ind w:left="1134" w:hanging="425"/>
        <w:jc w:val="both"/>
        <w:rPr>
          <w:sz w:val="22"/>
          <w:szCs w:val="22"/>
        </w:rPr>
      </w:pPr>
      <w:r w:rsidRPr="001F3F01">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31ABD2EF" w14:textId="4F1534F4" w:rsidR="00635AFE" w:rsidRPr="001F3F01" w:rsidRDefault="00635AFE" w:rsidP="00455622">
      <w:pPr>
        <w:widowControl/>
        <w:numPr>
          <w:ilvl w:val="0"/>
          <w:numId w:val="80"/>
        </w:numPr>
        <w:suppressAutoHyphens w:val="0"/>
        <w:spacing w:line="276" w:lineRule="auto"/>
        <w:ind w:left="1134" w:hanging="425"/>
        <w:jc w:val="both"/>
        <w:rPr>
          <w:sz w:val="22"/>
          <w:szCs w:val="22"/>
        </w:rPr>
      </w:pPr>
      <w:r w:rsidRPr="001F3F01">
        <w:rPr>
          <w:sz w:val="22"/>
          <w:szCs w:val="22"/>
        </w:rPr>
        <w:t xml:space="preserve">nie jestem wykonawcą, którego beneficjentem rzeczywistym w rozumieniu ustawy z dnia 1 marca 2018 r. o przeciwdziałaniu praniu pieniędzy oraz finansowaniu terroryzmu (Dz.U z 2022 r., poz. 593 i 655) jest osoba wymieniona w wykazach określonych </w:t>
      </w:r>
      <w:r w:rsidR="00164246" w:rsidRPr="001F3F01">
        <w:rPr>
          <w:sz w:val="22"/>
          <w:szCs w:val="22"/>
        </w:rPr>
        <w:br/>
      </w:r>
      <w:r w:rsidRPr="001F3F01">
        <w:rPr>
          <w:sz w:val="22"/>
          <w:szCs w:val="22"/>
        </w:rPr>
        <w:t xml:space="preserve">w rozporządzeniu 765/2006 i rozporządzeniu 269/2014 ani wpisana na listę lub będąca takim beneficjentem rzeczywistym od dnia 24 lutego 2022 r., o ile została wpisana na listę na podstawie decyzji w sprawie wpisu na listę rozstrzygającej o zastosowaniu środka, </w:t>
      </w:r>
      <w:r w:rsidRPr="001F3F01">
        <w:rPr>
          <w:sz w:val="22"/>
          <w:szCs w:val="22"/>
        </w:rPr>
        <w:br/>
        <w:t>o którym mowa w art. 1 pkt 3 cyt. ustawy;</w:t>
      </w:r>
    </w:p>
    <w:p w14:paraId="27C7DC77" w14:textId="77777777" w:rsidR="00635AFE" w:rsidRPr="001F3F01" w:rsidRDefault="00635AFE" w:rsidP="00455622">
      <w:pPr>
        <w:widowControl/>
        <w:numPr>
          <w:ilvl w:val="0"/>
          <w:numId w:val="80"/>
        </w:numPr>
        <w:suppressAutoHyphens w:val="0"/>
        <w:spacing w:line="276" w:lineRule="auto"/>
        <w:ind w:left="1134" w:hanging="425"/>
        <w:jc w:val="both"/>
        <w:rPr>
          <w:sz w:val="22"/>
          <w:szCs w:val="22"/>
        </w:rPr>
      </w:pPr>
      <w:r w:rsidRPr="001F3F01">
        <w:rPr>
          <w:sz w:val="22"/>
          <w:szCs w:val="22"/>
        </w:rPr>
        <w:t xml:space="preserve">nie jestem wykonawcą, którego jednostką dominującą w rozumieniu art. 3 ust. 1 pkt 37 ustawy z dnia 29 września 1994 r. o rachunkowości (Dz.U. z 2021 r., poz. 217, 2105 </w:t>
      </w:r>
      <w:r w:rsidRPr="001F3F01">
        <w:rPr>
          <w:sz w:val="22"/>
          <w:szCs w:val="22"/>
        </w:rPr>
        <w:br/>
        <w:t xml:space="preserve">i 2106), jest podmiot wymieniony w wykazach określonych w rozporządzeniu 765/2006 </w:t>
      </w:r>
      <w:r w:rsidRPr="001F3F01">
        <w:rPr>
          <w:sz w:val="22"/>
          <w:szCs w:val="22"/>
        </w:rPr>
        <w:br/>
        <w:t>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39617934" w14:textId="77777777" w:rsidR="00635AFE" w:rsidRPr="001F3F01" w:rsidRDefault="00635AFE" w:rsidP="00635AFE">
      <w:pPr>
        <w:spacing w:line="276" w:lineRule="auto"/>
        <w:jc w:val="both"/>
        <w:rPr>
          <w:sz w:val="22"/>
          <w:szCs w:val="22"/>
        </w:rPr>
      </w:pPr>
    </w:p>
    <w:p w14:paraId="6B738DAA" w14:textId="77777777" w:rsidR="00635AFE" w:rsidRPr="001F3F01" w:rsidRDefault="00635AFE" w:rsidP="00635AFE">
      <w:pPr>
        <w:spacing w:line="276" w:lineRule="auto"/>
        <w:jc w:val="both"/>
        <w:rPr>
          <w:sz w:val="22"/>
          <w:szCs w:val="22"/>
        </w:rPr>
      </w:pPr>
      <w:r w:rsidRPr="001F3F01">
        <w:rPr>
          <w:sz w:val="22"/>
          <w:szCs w:val="22"/>
        </w:rPr>
        <w:t xml:space="preserve">Oświadczam, że zachodzą w stosunku do mnie podstawy wykluczenia z postępowania na podstawie art. …………. ustawy PZP </w:t>
      </w:r>
      <w:r w:rsidRPr="001F3F01">
        <w:rPr>
          <w:i/>
          <w:sz w:val="22"/>
          <w:szCs w:val="22"/>
        </w:rPr>
        <w:t>(podać mającą zastosowanie podstawę wykluczenia spośród wskazanych powyżej).</w:t>
      </w:r>
      <w:r w:rsidRPr="001F3F01">
        <w:rPr>
          <w:sz w:val="22"/>
          <w:szCs w:val="22"/>
        </w:rPr>
        <w:t xml:space="preserve"> Jednocześnie oświadczam, że w związku z ww. okolicznością, na podstawie art. 110 ust. 2 ustawy PZP podjąłem następujące środki naprawcze:</w:t>
      </w:r>
    </w:p>
    <w:p w14:paraId="4B0EA16D" w14:textId="77777777" w:rsidR="00635AFE" w:rsidRPr="001F3F01" w:rsidRDefault="00635AFE" w:rsidP="00635AFE">
      <w:pPr>
        <w:spacing w:line="360" w:lineRule="auto"/>
        <w:jc w:val="both"/>
        <w:rPr>
          <w:sz w:val="22"/>
          <w:szCs w:val="22"/>
        </w:rPr>
      </w:pPr>
      <w:r w:rsidRPr="001F3F01">
        <w:rPr>
          <w:sz w:val="22"/>
          <w:szCs w:val="22"/>
        </w:rPr>
        <w:t>…………………………………………………………………………………………..…………………...........…………………………………………………………………………………………………..…………………...........…………………………………………………………………</w:t>
      </w:r>
    </w:p>
    <w:p w14:paraId="0B53B761" w14:textId="77777777" w:rsidR="00635AFE" w:rsidRPr="001F3F01" w:rsidRDefault="00635AFE" w:rsidP="00635AFE">
      <w:pPr>
        <w:widowControl/>
        <w:suppressAutoHyphens w:val="0"/>
        <w:jc w:val="both"/>
        <w:rPr>
          <w:i/>
          <w:sz w:val="22"/>
          <w:szCs w:val="22"/>
          <w:highlight w:val="yellow"/>
        </w:rPr>
      </w:pPr>
    </w:p>
    <w:p w14:paraId="25AEC37B" w14:textId="77777777" w:rsidR="00635AFE" w:rsidRPr="001F3F01" w:rsidRDefault="00635AFE" w:rsidP="00635AFE">
      <w:pPr>
        <w:spacing w:line="276" w:lineRule="auto"/>
        <w:jc w:val="both"/>
        <w:rPr>
          <w:sz w:val="22"/>
          <w:szCs w:val="22"/>
        </w:rPr>
      </w:pPr>
    </w:p>
    <w:p w14:paraId="3C8E04D9" w14:textId="3C83F80E" w:rsidR="00635AFE" w:rsidRPr="001F3F01" w:rsidRDefault="00635AFE" w:rsidP="00635AFE">
      <w:pPr>
        <w:spacing w:line="276" w:lineRule="auto"/>
        <w:jc w:val="both"/>
        <w:rPr>
          <w:sz w:val="22"/>
          <w:szCs w:val="22"/>
        </w:rPr>
      </w:pPr>
      <w:r w:rsidRPr="001F3F01">
        <w:rPr>
          <w:sz w:val="22"/>
          <w:szCs w:val="22"/>
        </w:rPr>
        <w:t>Oświadczam, że zachodzą w stosunku do mnie podstawy wykluczenia z postępowania na podstawie art. 7 ust. 1 ustawy z dnia 13 kwietnia 2022 r. o szczególnych rozwiązaniach w zakresie przeciwdziałania wspieraniu agresji na Ukrainę oraz służących ochronie bezpieczeństwa narodowego (Dz.U. z 2023 r., poz. 1</w:t>
      </w:r>
      <w:r w:rsidR="00164246" w:rsidRPr="001F3F01">
        <w:rPr>
          <w:sz w:val="22"/>
          <w:szCs w:val="22"/>
        </w:rPr>
        <w:t>497</w:t>
      </w:r>
      <w:r w:rsidRPr="001F3F01">
        <w:rPr>
          <w:sz w:val="22"/>
          <w:szCs w:val="22"/>
        </w:rPr>
        <w:t xml:space="preserve">), </w:t>
      </w:r>
      <w:r w:rsidRPr="001F3F01">
        <w:rPr>
          <w:i/>
          <w:sz w:val="22"/>
          <w:szCs w:val="22"/>
        </w:rPr>
        <w:t>(podać mającą zastosowanie podstawę wykluczenia spośród wskazanych powyżej)</w:t>
      </w:r>
    </w:p>
    <w:p w14:paraId="2F5CD765" w14:textId="77777777" w:rsidR="00635AFE" w:rsidRPr="001F3F01" w:rsidRDefault="00635AFE" w:rsidP="00635AFE">
      <w:pPr>
        <w:spacing w:line="360" w:lineRule="auto"/>
        <w:rPr>
          <w:sz w:val="22"/>
          <w:szCs w:val="22"/>
        </w:rPr>
      </w:pPr>
      <w:r w:rsidRPr="001F3F01">
        <w:rPr>
          <w:sz w:val="22"/>
          <w:szCs w:val="22"/>
        </w:rPr>
        <w:t>…………………………………………………………………………………………..…………………...........……………………………………………………………………………….………………</w:t>
      </w:r>
      <w:bookmarkEnd w:id="4"/>
    </w:p>
    <w:p w14:paraId="17BFFA03" w14:textId="77777777" w:rsidR="00635AFE" w:rsidRDefault="00635AFE" w:rsidP="00635AFE">
      <w:pPr>
        <w:pStyle w:val="Tekstpodstawowy"/>
        <w:spacing w:line="240" w:lineRule="auto"/>
        <w:rPr>
          <w:rFonts w:ascii="Times New Roman" w:hAnsi="Times New Roman" w:cs="Times New Roman"/>
          <w:i/>
          <w:sz w:val="22"/>
          <w:szCs w:val="22"/>
        </w:rPr>
      </w:pPr>
    </w:p>
    <w:p w14:paraId="48340440" w14:textId="77777777" w:rsidR="006F1DB9" w:rsidRPr="001F3F01" w:rsidRDefault="006F1DB9" w:rsidP="00635AFE">
      <w:pPr>
        <w:pStyle w:val="Tekstpodstawowy"/>
        <w:spacing w:line="240" w:lineRule="auto"/>
        <w:rPr>
          <w:rFonts w:ascii="Times New Roman" w:hAnsi="Times New Roman" w:cs="Times New Roman"/>
          <w:i/>
          <w:sz w:val="22"/>
          <w:szCs w:val="22"/>
        </w:rPr>
      </w:pPr>
    </w:p>
    <w:p w14:paraId="3AE70108" w14:textId="1DDEBEB3" w:rsidR="00635AFE" w:rsidRPr="001F3F01" w:rsidRDefault="00635AFE" w:rsidP="00455622">
      <w:pPr>
        <w:numPr>
          <w:ilvl w:val="4"/>
          <w:numId w:val="10"/>
        </w:numPr>
        <w:spacing w:line="276" w:lineRule="auto"/>
        <w:ind w:left="0" w:firstLine="0"/>
        <w:jc w:val="both"/>
        <w:rPr>
          <w:b/>
          <w:sz w:val="22"/>
          <w:szCs w:val="22"/>
        </w:rPr>
      </w:pPr>
      <w:r w:rsidRPr="001F3F01">
        <w:rPr>
          <w:b/>
          <w:sz w:val="22"/>
          <w:szCs w:val="22"/>
        </w:rPr>
        <w:t>OŚWIADCZENIE DOT</w:t>
      </w:r>
      <w:r w:rsidR="00164246" w:rsidRPr="001F3F01">
        <w:rPr>
          <w:b/>
          <w:sz w:val="22"/>
          <w:szCs w:val="22"/>
        </w:rPr>
        <w:t xml:space="preserve">YCZĄCE PODWYKONAWCY NIEBĘDĄCEGO </w:t>
      </w:r>
      <w:r w:rsidRPr="001F3F01">
        <w:rPr>
          <w:b/>
          <w:sz w:val="22"/>
          <w:szCs w:val="22"/>
        </w:rPr>
        <w:t>PODMIOTEM, NA KTÓREGO ZASOBY POWOŁUJE SIĘ WYKONAWCA*</w:t>
      </w:r>
    </w:p>
    <w:p w14:paraId="4B1F75BC" w14:textId="77777777" w:rsidR="00635AFE" w:rsidRPr="001F3F01" w:rsidRDefault="00635AFE" w:rsidP="00635AFE">
      <w:pPr>
        <w:spacing w:line="276" w:lineRule="auto"/>
        <w:jc w:val="both"/>
        <w:rPr>
          <w:sz w:val="22"/>
          <w:szCs w:val="22"/>
        </w:rPr>
      </w:pPr>
    </w:p>
    <w:p w14:paraId="10F4815F" w14:textId="77777777" w:rsidR="00635AFE" w:rsidRPr="001F3F01" w:rsidRDefault="00635AFE" w:rsidP="00635AFE">
      <w:pPr>
        <w:spacing w:line="276" w:lineRule="auto"/>
        <w:jc w:val="both"/>
        <w:rPr>
          <w:sz w:val="22"/>
          <w:szCs w:val="22"/>
        </w:rPr>
      </w:pPr>
      <w:r w:rsidRPr="001F3F01">
        <w:rPr>
          <w:sz w:val="22"/>
          <w:szCs w:val="22"/>
        </w:rPr>
        <w:t xml:space="preserve">Oświadczam, że w stosunku do następującego/ych podmiotu/tów, będącego/ych podwykonawcą/ami: </w:t>
      </w:r>
      <w:r w:rsidRPr="001F3F01">
        <w:rPr>
          <w:i/>
          <w:sz w:val="22"/>
          <w:szCs w:val="22"/>
        </w:rPr>
        <w:t>(należy podać pełną nazwę/firmę, adres, a także w zależności od podmiotu: NIP/PESEL, KRS/CEiDG)</w:t>
      </w:r>
      <w:r w:rsidRPr="001F3F01">
        <w:rPr>
          <w:sz w:val="22"/>
          <w:szCs w:val="22"/>
        </w:rPr>
        <w:t>,</w:t>
      </w:r>
    </w:p>
    <w:p w14:paraId="0F13C559" w14:textId="77777777" w:rsidR="00635AFE" w:rsidRPr="001F3F01" w:rsidRDefault="00635AFE" w:rsidP="00635AFE">
      <w:pPr>
        <w:spacing w:line="276" w:lineRule="auto"/>
        <w:jc w:val="both"/>
        <w:rPr>
          <w:sz w:val="22"/>
          <w:szCs w:val="22"/>
        </w:rPr>
      </w:pPr>
      <w:r w:rsidRPr="001F3F01">
        <w:rPr>
          <w:sz w:val="22"/>
          <w:szCs w:val="22"/>
        </w:rPr>
        <w:t xml:space="preserve"> …………………………………………………………………………………………………..….…… </w:t>
      </w:r>
    </w:p>
    <w:p w14:paraId="0486A4C7" w14:textId="77777777" w:rsidR="00635AFE" w:rsidRPr="001F3F01" w:rsidRDefault="00635AFE" w:rsidP="00635AFE">
      <w:pPr>
        <w:spacing w:line="276" w:lineRule="auto"/>
        <w:jc w:val="both"/>
        <w:rPr>
          <w:sz w:val="22"/>
          <w:szCs w:val="22"/>
        </w:rPr>
      </w:pPr>
      <w:r w:rsidRPr="001F3F01">
        <w:rPr>
          <w:sz w:val="22"/>
          <w:szCs w:val="22"/>
        </w:rPr>
        <w:t>nie zachodzą podstawy wykluczenia z postępowania o udzielenie zamówienia.</w:t>
      </w:r>
    </w:p>
    <w:p w14:paraId="3C6C17AC" w14:textId="77777777" w:rsidR="00635AFE" w:rsidRPr="001F3F01" w:rsidRDefault="00635AFE" w:rsidP="00635AFE">
      <w:pPr>
        <w:spacing w:line="360" w:lineRule="auto"/>
        <w:jc w:val="both"/>
        <w:rPr>
          <w:sz w:val="22"/>
          <w:szCs w:val="22"/>
        </w:rPr>
      </w:pPr>
    </w:p>
    <w:p w14:paraId="55B18DDF" w14:textId="77777777" w:rsidR="006F1DB9" w:rsidRDefault="006F1DB9" w:rsidP="00635AFE">
      <w:pPr>
        <w:pStyle w:val="Tekstpodstawowy"/>
        <w:spacing w:line="240" w:lineRule="auto"/>
        <w:jc w:val="center"/>
        <w:rPr>
          <w:rFonts w:ascii="Times New Roman" w:hAnsi="Times New Roman" w:cs="Times New Roman"/>
          <w:b/>
          <w:bCs/>
          <w:sz w:val="22"/>
          <w:szCs w:val="22"/>
        </w:rPr>
      </w:pPr>
    </w:p>
    <w:p w14:paraId="6D4F3AEE" w14:textId="77777777" w:rsidR="006F1DB9" w:rsidRDefault="006F1DB9" w:rsidP="00635AFE">
      <w:pPr>
        <w:pStyle w:val="Tekstpodstawowy"/>
        <w:spacing w:line="240" w:lineRule="auto"/>
        <w:jc w:val="center"/>
        <w:rPr>
          <w:rFonts w:ascii="Times New Roman" w:hAnsi="Times New Roman" w:cs="Times New Roman"/>
          <w:b/>
          <w:bCs/>
          <w:sz w:val="22"/>
          <w:szCs w:val="22"/>
        </w:rPr>
      </w:pPr>
    </w:p>
    <w:p w14:paraId="19D4EFDD" w14:textId="179C96BB" w:rsidR="00635AFE" w:rsidRPr="001F3F01" w:rsidRDefault="00635AFE" w:rsidP="00635AFE">
      <w:pPr>
        <w:pStyle w:val="Tekstpodstawowy"/>
        <w:spacing w:line="240" w:lineRule="auto"/>
        <w:jc w:val="center"/>
        <w:rPr>
          <w:rFonts w:ascii="Times New Roman" w:hAnsi="Times New Roman" w:cs="Times New Roman"/>
          <w:b/>
          <w:bCs/>
          <w:sz w:val="22"/>
          <w:szCs w:val="22"/>
        </w:rPr>
      </w:pPr>
      <w:r w:rsidRPr="001F3F01">
        <w:rPr>
          <w:rFonts w:ascii="Times New Roman" w:hAnsi="Times New Roman" w:cs="Times New Roman"/>
          <w:b/>
          <w:bCs/>
          <w:sz w:val="22"/>
          <w:szCs w:val="22"/>
        </w:rPr>
        <w:t>OŚWIADCZENIE</w:t>
      </w:r>
    </w:p>
    <w:p w14:paraId="1902A49D" w14:textId="77777777" w:rsidR="00635AFE" w:rsidRPr="001F3F01" w:rsidRDefault="00635AFE" w:rsidP="00635AFE">
      <w:pPr>
        <w:pStyle w:val="Tekstpodstawowy"/>
        <w:spacing w:line="240" w:lineRule="auto"/>
        <w:ind w:left="540"/>
        <w:jc w:val="right"/>
        <w:rPr>
          <w:rFonts w:ascii="Times New Roman" w:hAnsi="Times New Roman" w:cs="Times New Roman"/>
          <w:i/>
          <w:sz w:val="22"/>
          <w:szCs w:val="22"/>
        </w:rPr>
      </w:pPr>
    </w:p>
    <w:p w14:paraId="1571DEC6" w14:textId="77777777" w:rsidR="00635AFE" w:rsidRPr="001F3F01" w:rsidRDefault="00635AFE" w:rsidP="00635AFE">
      <w:pPr>
        <w:spacing w:line="276" w:lineRule="auto"/>
        <w:jc w:val="both"/>
        <w:rPr>
          <w:i/>
          <w:sz w:val="22"/>
          <w:szCs w:val="22"/>
        </w:rPr>
      </w:pPr>
      <w:r w:rsidRPr="001F3F01">
        <w:rPr>
          <w:sz w:val="22"/>
          <w:szCs w:val="22"/>
        </w:rPr>
        <w:t xml:space="preserve">Oświadczam, że w stosunku do podmiotu ……………… </w:t>
      </w:r>
      <w:r w:rsidRPr="001F3F01">
        <w:rPr>
          <w:i/>
          <w:sz w:val="22"/>
          <w:szCs w:val="22"/>
        </w:rPr>
        <w:t xml:space="preserve">(należy podać pełną nazwę/firmę, adres, </w:t>
      </w:r>
      <w:r w:rsidRPr="001F3F01">
        <w:rPr>
          <w:i/>
          <w:sz w:val="22"/>
          <w:szCs w:val="22"/>
        </w:rPr>
        <w:br/>
        <w:t>a także w zależności od podmiotu: NIP/PESEL, KRS/CEiDG)</w:t>
      </w:r>
    </w:p>
    <w:p w14:paraId="4C7C0D33" w14:textId="77777777" w:rsidR="00635AFE" w:rsidRPr="001F3F01" w:rsidRDefault="00635AFE" w:rsidP="00635AFE">
      <w:pPr>
        <w:spacing w:line="276" w:lineRule="auto"/>
        <w:jc w:val="both"/>
        <w:rPr>
          <w:sz w:val="22"/>
          <w:szCs w:val="22"/>
        </w:rPr>
      </w:pPr>
      <w:r w:rsidRPr="001F3F01">
        <w:rPr>
          <w:sz w:val="22"/>
          <w:szCs w:val="22"/>
        </w:rPr>
        <w:t xml:space="preserve">zachodzą podstawy wykluczenia z postępowania na podstawie art. …………. ustawy PZP </w:t>
      </w:r>
      <w:r w:rsidRPr="001F3F01">
        <w:rPr>
          <w:i/>
          <w:sz w:val="22"/>
          <w:szCs w:val="22"/>
        </w:rPr>
        <w:t>(podać mającą zastosowanie podstawę wykluczenia spośród wskazanych powyżej).</w:t>
      </w:r>
      <w:r w:rsidRPr="001F3F01">
        <w:rPr>
          <w:sz w:val="22"/>
          <w:szCs w:val="22"/>
        </w:rPr>
        <w:t xml:space="preserve"> Jednocześnie oświadczam, że w związku z ww. okolicznością, na podstawie art. 110 ust. 2 ustawy PZP podjęte zostały następujące środki naprawcze:</w:t>
      </w:r>
    </w:p>
    <w:p w14:paraId="4E132B01" w14:textId="77777777" w:rsidR="00635AFE" w:rsidRPr="001F3F01" w:rsidRDefault="00635AFE" w:rsidP="00635AFE">
      <w:pPr>
        <w:spacing w:line="360" w:lineRule="auto"/>
        <w:jc w:val="both"/>
        <w:rPr>
          <w:b/>
          <w:sz w:val="22"/>
          <w:szCs w:val="22"/>
        </w:rPr>
      </w:pPr>
      <w:r w:rsidRPr="001F3F01">
        <w:rPr>
          <w:sz w:val="22"/>
          <w:szCs w:val="22"/>
        </w:rPr>
        <w:t>…………………………………………………………………………………………..…………………...........…………………………………………………………………………………………………..………………….......................................................................................................................................</w:t>
      </w:r>
    </w:p>
    <w:p w14:paraId="50659829" w14:textId="77777777" w:rsidR="00635AFE" w:rsidRPr="001F3F01" w:rsidRDefault="00635AFE" w:rsidP="00635AFE">
      <w:pPr>
        <w:spacing w:line="276" w:lineRule="auto"/>
        <w:jc w:val="both"/>
        <w:rPr>
          <w:sz w:val="22"/>
          <w:szCs w:val="22"/>
        </w:rPr>
      </w:pPr>
    </w:p>
    <w:p w14:paraId="648B2BB8" w14:textId="485FF236" w:rsidR="00635AFE" w:rsidRPr="001F3F01" w:rsidRDefault="00635AFE" w:rsidP="00635AFE">
      <w:pPr>
        <w:spacing w:line="276" w:lineRule="auto"/>
        <w:jc w:val="both"/>
        <w:rPr>
          <w:sz w:val="22"/>
          <w:szCs w:val="22"/>
        </w:rPr>
      </w:pPr>
      <w:r w:rsidRPr="001F3F01">
        <w:rPr>
          <w:sz w:val="22"/>
          <w:szCs w:val="22"/>
        </w:rPr>
        <w:t xml:space="preserve">Oświadczam, że wszystkie informacje podane w powyższych oświadczeniach są aktualne </w:t>
      </w:r>
      <w:r w:rsidRPr="001F3F01">
        <w:rPr>
          <w:sz w:val="22"/>
          <w:szCs w:val="22"/>
        </w:rPr>
        <w:br/>
        <w:t>i zgodne z prawdą oraz zostały przedstawione z pełną świadomością konsekwencji wprowadzenia Zamawiającego w błąd przy przedstawianiu informacji.</w:t>
      </w:r>
    </w:p>
    <w:p w14:paraId="4A190EFB" w14:textId="77777777" w:rsidR="00635AFE" w:rsidRPr="001F3F01" w:rsidRDefault="00635AFE" w:rsidP="00635AFE">
      <w:pPr>
        <w:spacing w:line="360" w:lineRule="auto"/>
        <w:jc w:val="both"/>
        <w:rPr>
          <w:sz w:val="22"/>
          <w:szCs w:val="22"/>
        </w:rPr>
      </w:pPr>
    </w:p>
    <w:p w14:paraId="3E60848E" w14:textId="77777777" w:rsidR="00635AFE" w:rsidRPr="001F3F01" w:rsidRDefault="00635AFE" w:rsidP="00635AFE">
      <w:pPr>
        <w:widowControl/>
        <w:suppressAutoHyphens w:val="0"/>
        <w:jc w:val="left"/>
        <w:rPr>
          <w:b/>
          <w:bCs/>
          <w:sz w:val="22"/>
          <w:szCs w:val="22"/>
        </w:rPr>
      </w:pPr>
    </w:p>
    <w:p w14:paraId="17CA1F78" w14:textId="77777777" w:rsidR="00635AFE" w:rsidRPr="001F3F01" w:rsidRDefault="00635AFE" w:rsidP="00635AFE">
      <w:pPr>
        <w:widowControl/>
        <w:suppressAutoHyphens w:val="0"/>
        <w:jc w:val="left"/>
        <w:rPr>
          <w:b/>
          <w:bCs/>
          <w:sz w:val="22"/>
          <w:szCs w:val="22"/>
        </w:rPr>
      </w:pPr>
    </w:p>
    <w:p w14:paraId="44551AFD" w14:textId="578E1C73" w:rsidR="00635AFE" w:rsidRPr="001F3F01" w:rsidRDefault="00635AFE" w:rsidP="00635AFE">
      <w:pPr>
        <w:widowControl/>
        <w:suppressAutoHyphens w:val="0"/>
        <w:jc w:val="left"/>
        <w:rPr>
          <w:b/>
          <w:bCs/>
          <w:sz w:val="22"/>
          <w:szCs w:val="22"/>
        </w:rPr>
      </w:pPr>
    </w:p>
    <w:p w14:paraId="681C20F4" w14:textId="77777777" w:rsidR="00635AFE" w:rsidRPr="001F3F01" w:rsidRDefault="00635AFE" w:rsidP="0010483F">
      <w:pPr>
        <w:pStyle w:val="Nagwek"/>
        <w:spacing w:line="240" w:lineRule="auto"/>
        <w:jc w:val="both"/>
        <w:rPr>
          <w:rFonts w:ascii="Times New Roman" w:hAnsi="Times New Roman" w:cs="Times New Roman"/>
          <w:sz w:val="22"/>
          <w:szCs w:val="22"/>
        </w:rPr>
      </w:pPr>
    </w:p>
    <w:p w14:paraId="21A030A2" w14:textId="7AB05254" w:rsidR="00AD0041" w:rsidRPr="001F3F01" w:rsidRDefault="00AD0041" w:rsidP="00426259">
      <w:pPr>
        <w:widowControl/>
        <w:suppressAutoHyphens w:val="0"/>
        <w:jc w:val="right"/>
        <w:outlineLvl w:val="0"/>
        <w:rPr>
          <w:b/>
          <w:bCs/>
          <w:sz w:val="22"/>
          <w:szCs w:val="22"/>
        </w:rPr>
      </w:pPr>
      <w:r w:rsidRPr="001F3F01">
        <w:rPr>
          <w:b/>
          <w:bCs/>
          <w:sz w:val="22"/>
          <w:szCs w:val="22"/>
        </w:rPr>
        <w:t>Załącznik nr 1b do formularza oferty</w:t>
      </w:r>
    </w:p>
    <w:p w14:paraId="595360A4" w14:textId="77777777" w:rsidR="00DF5918" w:rsidRPr="001F3F01" w:rsidRDefault="00DF5918" w:rsidP="00426259">
      <w:pPr>
        <w:widowControl/>
        <w:suppressAutoHyphens w:val="0"/>
        <w:jc w:val="right"/>
        <w:outlineLvl w:val="0"/>
        <w:rPr>
          <w:b/>
          <w:bCs/>
          <w:sz w:val="22"/>
          <w:szCs w:val="22"/>
        </w:rPr>
      </w:pPr>
    </w:p>
    <w:p w14:paraId="19767F03" w14:textId="77777777" w:rsidR="00AD0041" w:rsidRPr="001F3F01" w:rsidRDefault="00AD0041" w:rsidP="00AD0041">
      <w:pPr>
        <w:pStyle w:val="Tekstpodstawowy"/>
        <w:spacing w:line="240" w:lineRule="auto"/>
        <w:ind w:left="540"/>
        <w:jc w:val="center"/>
        <w:outlineLvl w:val="0"/>
        <w:rPr>
          <w:rFonts w:ascii="Times New Roman" w:hAnsi="Times New Roman" w:cs="Times New Roman"/>
          <w:b/>
          <w:sz w:val="22"/>
          <w:szCs w:val="22"/>
          <w:u w:val="single"/>
        </w:rPr>
      </w:pPr>
      <w:r w:rsidRPr="001F3F01">
        <w:rPr>
          <w:rFonts w:ascii="Times New Roman" w:hAnsi="Times New Roman" w:cs="Times New Roman"/>
          <w:b/>
          <w:bCs/>
          <w:sz w:val="22"/>
          <w:szCs w:val="22"/>
        </w:rPr>
        <w:t>OŚWIADCZENIE</w:t>
      </w:r>
      <w:r w:rsidRPr="001F3F01">
        <w:rPr>
          <w:rFonts w:ascii="Times New Roman" w:hAnsi="Times New Roman" w:cs="Times New Roman"/>
          <w:b/>
          <w:sz w:val="22"/>
          <w:szCs w:val="22"/>
          <w:u w:val="single"/>
        </w:rPr>
        <w:t xml:space="preserve"> </w:t>
      </w:r>
    </w:p>
    <w:p w14:paraId="71F3467E" w14:textId="77777777" w:rsidR="00AD0041" w:rsidRPr="001F3F01" w:rsidRDefault="00AE5836" w:rsidP="00AD0041">
      <w:pPr>
        <w:pStyle w:val="Tekstpodstawowy"/>
        <w:spacing w:line="240" w:lineRule="auto"/>
        <w:ind w:left="540"/>
        <w:jc w:val="center"/>
        <w:outlineLvl w:val="0"/>
        <w:rPr>
          <w:rFonts w:ascii="Times New Roman" w:hAnsi="Times New Roman" w:cs="Times New Roman"/>
          <w:b/>
          <w:bCs/>
          <w:sz w:val="22"/>
          <w:szCs w:val="22"/>
        </w:rPr>
      </w:pPr>
      <w:r w:rsidRPr="001F3F01">
        <w:rPr>
          <w:rFonts w:ascii="Times New Roman" w:hAnsi="Times New Roman" w:cs="Times New Roman"/>
          <w:b/>
          <w:bCs/>
          <w:sz w:val="22"/>
          <w:szCs w:val="22"/>
        </w:rPr>
        <w:t>O SPEŁNIENIU WARUNKÓW UDZIAŁU W POSTĘPOWANIU</w:t>
      </w:r>
    </w:p>
    <w:p w14:paraId="1CE436A7" w14:textId="77777777" w:rsidR="00AD0041" w:rsidRPr="001F3F01" w:rsidRDefault="00AD0041" w:rsidP="00AD0041">
      <w:pPr>
        <w:pStyle w:val="Tekstpodstawowy"/>
        <w:spacing w:line="240" w:lineRule="auto"/>
        <w:ind w:left="540"/>
        <w:jc w:val="center"/>
        <w:outlineLvl w:val="0"/>
        <w:rPr>
          <w:rFonts w:ascii="Times New Roman" w:hAnsi="Times New Roman" w:cs="Times New Roman"/>
          <w:b/>
          <w:bCs/>
          <w:sz w:val="22"/>
          <w:szCs w:val="22"/>
        </w:rPr>
      </w:pPr>
    </w:p>
    <w:p w14:paraId="08B3FAFE" w14:textId="5B94398F" w:rsidR="00AD0041" w:rsidRPr="001F3F01" w:rsidRDefault="00AD0041" w:rsidP="00AD0041">
      <w:pPr>
        <w:jc w:val="both"/>
        <w:rPr>
          <w:i/>
          <w:iCs/>
          <w:sz w:val="22"/>
          <w:szCs w:val="22"/>
          <w:u w:val="single"/>
        </w:rPr>
      </w:pPr>
      <w:r w:rsidRPr="001F3F01">
        <w:rPr>
          <w:i/>
          <w:iCs/>
          <w:sz w:val="22"/>
          <w:szCs w:val="22"/>
          <w:u w:val="single"/>
        </w:rPr>
        <w:t xml:space="preserve">Składając ofertę w postępowaniu </w:t>
      </w:r>
      <w:r w:rsidR="003A3849" w:rsidRPr="00306C73">
        <w:rPr>
          <w:i/>
          <w:sz w:val="22"/>
          <w:szCs w:val="22"/>
          <w:u w:val="single"/>
        </w:rPr>
        <w:t>Wykonawcy w zakresie wykonania</w:t>
      </w:r>
      <w:r w:rsidR="003A3849" w:rsidRPr="00306C73">
        <w:rPr>
          <w:rFonts w:eastAsia="Calibri"/>
          <w:b/>
          <w:bCs/>
          <w:i/>
          <w:sz w:val="22"/>
          <w:szCs w:val="22"/>
          <w:u w:val="single"/>
          <w:lang w:eastAsia="en-US"/>
        </w:rPr>
        <w:t xml:space="preserve"> </w:t>
      </w:r>
      <w:r w:rsidR="003A3849" w:rsidRPr="00306C73">
        <w:rPr>
          <w:i/>
          <w:iCs/>
          <w:sz w:val="20"/>
          <w:szCs w:val="20"/>
          <w:u w:val="single"/>
        </w:rPr>
        <w:t xml:space="preserve"> instalacji sanitarnych i elektrycznych klimatyzacji systemu VRV dla lokalu nr 2 oraz zmodernizowanie instalacji elektrycznej wewnętrznej wraz z rozdzielnią główną pod kątem zabezpieczenia mocy elektrycznej dla zasilania klimatyzacji systemu VRV w budynku UJ przy ul. Michałowskiego 9 lokal 2 w Krakowie,</w:t>
      </w:r>
      <w:r w:rsidR="008F24F8" w:rsidRPr="001F3F01">
        <w:rPr>
          <w:i/>
          <w:iCs/>
          <w:sz w:val="22"/>
          <w:szCs w:val="22"/>
          <w:u w:val="single"/>
        </w:rPr>
        <w:t xml:space="preserve"> </w:t>
      </w:r>
      <w:r w:rsidRPr="001F3F01">
        <w:rPr>
          <w:i/>
          <w:iCs/>
          <w:sz w:val="22"/>
          <w:szCs w:val="22"/>
          <w:u w:val="single"/>
        </w:rPr>
        <w:t xml:space="preserve"> oświadczam że spełniam warunki udziału w postępowaniu określone przez </w:t>
      </w:r>
      <w:r w:rsidR="00EE3B26" w:rsidRPr="001F3F01">
        <w:rPr>
          <w:i/>
          <w:iCs/>
          <w:sz w:val="22"/>
          <w:szCs w:val="22"/>
          <w:u w:val="single"/>
        </w:rPr>
        <w:t>Z</w:t>
      </w:r>
      <w:r w:rsidRPr="001F3F01">
        <w:rPr>
          <w:i/>
          <w:iCs/>
          <w:sz w:val="22"/>
          <w:szCs w:val="22"/>
          <w:u w:val="single"/>
        </w:rPr>
        <w:t>amawiającego w Rozdziale VI SWZ</w:t>
      </w:r>
      <w:r w:rsidR="008F24F8" w:rsidRPr="001F3F01">
        <w:rPr>
          <w:i/>
          <w:iCs/>
          <w:sz w:val="22"/>
          <w:szCs w:val="22"/>
          <w:u w:val="single"/>
        </w:rPr>
        <w:t xml:space="preserve"> nr spraw</w:t>
      </w:r>
      <w:r w:rsidR="001342FC" w:rsidRPr="001F3F01">
        <w:rPr>
          <w:i/>
          <w:iCs/>
          <w:sz w:val="22"/>
          <w:szCs w:val="22"/>
          <w:u w:val="single"/>
        </w:rPr>
        <w:t>y</w:t>
      </w:r>
      <w:r w:rsidRPr="001F3F01">
        <w:rPr>
          <w:i/>
          <w:iCs/>
          <w:sz w:val="22"/>
          <w:szCs w:val="22"/>
          <w:u w:val="single"/>
        </w:rPr>
        <w:t xml:space="preserve">, </w:t>
      </w:r>
      <w:r w:rsidR="00456DA3" w:rsidRPr="001F3F01">
        <w:rPr>
          <w:i/>
          <w:iCs/>
          <w:sz w:val="22"/>
          <w:szCs w:val="22"/>
          <w:u w:val="single"/>
        </w:rPr>
        <w:t>80.272.</w:t>
      </w:r>
      <w:r w:rsidR="003A3849">
        <w:rPr>
          <w:i/>
          <w:iCs/>
          <w:sz w:val="22"/>
          <w:szCs w:val="22"/>
          <w:u w:val="single"/>
        </w:rPr>
        <w:t>89</w:t>
      </w:r>
      <w:r w:rsidR="00456DA3" w:rsidRPr="001F3F01">
        <w:rPr>
          <w:i/>
          <w:iCs/>
          <w:sz w:val="22"/>
          <w:szCs w:val="22"/>
          <w:u w:val="single"/>
        </w:rPr>
        <w:t>.202</w:t>
      </w:r>
      <w:r w:rsidR="003A3849">
        <w:rPr>
          <w:i/>
          <w:iCs/>
          <w:sz w:val="22"/>
          <w:szCs w:val="22"/>
          <w:u w:val="single"/>
        </w:rPr>
        <w:t>5</w:t>
      </w:r>
    </w:p>
    <w:p w14:paraId="137F34AA" w14:textId="77777777" w:rsidR="00C50C81" w:rsidRPr="001F3F01" w:rsidRDefault="00C50C81" w:rsidP="00C50C81">
      <w:pPr>
        <w:suppressAutoHyphens w:val="0"/>
        <w:adjustRightInd w:val="0"/>
        <w:ind w:left="426"/>
        <w:jc w:val="both"/>
        <w:textAlignment w:val="baseline"/>
        <w:rPr>
          <w:i/>
          <w:iCs/>
          <w:sz w:val="22"/>
          <w:szCs w:val="22"/>
          <w:u w:val="single"/>
        </w:rPr>
      </w:pPr>
    </w:p>
    <w:p w14:paraId="5AA05CEF" w14:textId="77777777" w:rsidR="00426259" w:rsidRPr="001F3F01" w:rsidRDefault="00426259" w:rsidP="00426259">
      <w:pPr>
        <w:pStyle w:val="Tekstpodstawowy"/>
        <w:spacing w:line="240" w:lineRule="auto"/>
        <w:ind w:left="539"/>
        <w:rPr>
          <w:rFonts w:ascii="Times New Roman" w:hAnsi="Times New Roman" w:cs="Times New Roman"/>
          <w:i/>
          <w:sz w:val="22"/>
          <w:szCs w:val="22"/>
          <w:u w:val="single"/>
        </w:rPr>
      </w:pPr>
    </w:p>
    <w:p w14:paraId="784901AC" w14:textId="688B3422" w:rsidR="00F91087" w:rsidRDefault="00F91087" w:rsidP="00455622">
      <w:pPr>
        <w:numPr>
          <w:ilvl w:val="3"/>
          <w:numId w:val="65"/>
        </w:numPr>
        <w:adjustRightInd w:val="0"/>
        <w:ind w:left="284" w:hanging="284"/>
        <w:jc w:val="both"/>
        <w:textAlignment w:val="baseline"/>
        <w:rPr>
          <w:sz w:val="22"/>
          <w:szCs w:val="22"/>
        </w:rPr>
      </w:pPr>
      <w:r w:rsidRPr="001F3F01">
        <w:rPr>
          <w:sz w:val="22"/>
          <w:szCs w:val="22"/>
        </w:rPr>
        <w:t>Dysponuj</w:t>
      </w:r>
      <w:r w:rsidR="00B16A45">
        <w:rPr>
          <w:sz w:val="22"/>
          <w:szCs w:val="22"/>
        </w:rPr>
        <w:t>ę</w:t>
      </w:r>
      <w:r w:rsidRPr="001F3F01">
        <w:rPr>
          <w:sz w:val="22"/>
          <w:szCs w:val="22"/>
        </w:rPr>
        <w:t xml:space="preserve"> </w:t>
      </w:r>
      <w:r w:rsidR="008F24F8" w:rsidRPr="001F3F01">
        <w:rPr>
          <w:sz w:val="22"/>
          <w:szCs w:val="22"/>
        </w:rPr>
        <w:t>certyfikatem wskazanym w ustawie z dnia 15 maja 2015 r. o substancjach zubożających warstwę ozonową oraz o niektórych fluorowanych gazach cieplarnianych (t. j. Dz. U. 2020 poz. 2065 ze zm.)</w:t>
      </w:r>
    </w:p>
    <w:p w14:paraId="68CB594B" w14:textId="77777777" w:rsidR="006F1DB9" w:rsidRPr="001F3F01" w:rsidRDefault="006F1DB9" w:rsidP="006F1DB9">
      <w:pPr>
        <w:adjustRightInd w:val="0"/>
        <w:ind w:left="284"/>
        <w:jc w:val="both"/>
        <w:textAlignment w:val="baseline"/>
        <w:rPr>
          <w:sz w:val="22"/>
          <w:szCs w:val="22"/>
        </w:rPr>
      </w:pPr>
    </w:p>
    <w:p w14:paraId="136FE124" w14:textId="458CD8A2" w:rsidR="006F1DB9" w:rsidRPr="006F1DB9" w:rsidRDefault="008F24F8" w:rsidP="00455622">
      <w:pPr>
        <w:numPr>
          <w:ilvl w:val="3"/>
          <w:numId w:val="65"/>
        </w:numPr>
        <w:adjustRightInd w:val="0"/>
        <w:ind w:left="284" w:hanging="284"/>
        <w:jc w:val="both"/>
        <w:textAlignment w:val="baseline"/>
        <w:rPr>
          <w:sz w:val="22"/>
          <w:szCs w:val="22"/>
        </w:rPr>
      </w:pPr>
      <w:r w:rsidRPr="001F3F01">
        <w:rPr>
          <w:sz w:val="22"/>
          <w:szCs w:val="22"/>
        </w:rPr>
        <w:t xml:space="preserve">Posiadam ubezpieczenie o wysokości określonej w rozdziale VI SWZ. </w:t>
      </w:r>
    </w:p>
    <w:p w14:paraId="4B654F8C" w14:textId="352499F8" w:rsidR="000D777C" w:rsidRPr="006F1DB9" w:rsidRDefault="006F1DB9" w:rsidP="00455622">
      <w:pPr>
        <w:numPr>
          <w:ilvl w:val="3"/>
          <w:numId w:val="65"/>
        </w:numPr>
        <w:adjustRightInd w:val="0"/>
        <w:ind w:left="284" w:hanging="284"/>
        <w:jc w:val="both"/>
        <w:textAlignment w:val="baseline"/>
        <w:rPr>
          <w:sz w:val="22"/>
          <w:szCs w:val="22"/>
        </w:rPr>
      </w:pPr>
      <w:r>
        <w:rPr>
          <w:sz w:val="22"/>
          <w:szCs w:val="22"/>
        </w:rPr>
        <w:t>P</w:t>
      </w:r>
      <w:r w:rsidR="000D777C" w:rsidRPr="006F1DB9">
        <w:rPr>
          <w:sz w:val="22"/>
          <w:szCs w:val="22"/>
        </w:rPr>
        <w:t>osiadam doświadczenie opisane przez Zamawiającego w Rozdziale VI SWZ, w tym:</w:t>
      </w:r>
    </w:p>
    <w:p w14:paraId="08A985AE" w14:textId="77777777" w:rsidR="000D777C" w:rsidRPr="001F3F01" w:rsidRDefault="000D777C" w:rsidP="00455622">
      <w:pPr>
        <w:pStyle w:val="Akapitzlist"/>
        <w:numPr>
          <w:ilvl w:val="0"/>
          <w:numId w:val="60"/>
        </w:numPr>
        <w:rPr>
          <w:sz w:val="22"/>
          <w:szCs w:val="22"/>
        </w:rPr>
      </w:pPr>
      <w:r w:rsidRPr="001F3F01">
        <w:rPr>
          <w:sz w:val="22"/>
          <w:szCs w:val="22"/>
        </w:rPr>
        <w:t xml:space="preserve">warunek ten spełniam samodzielnie – Tak w pełnym zakresie*/Tak, częściowo </w:t>
      </w:r>
      <w:r w:rsidR="008064C3" w:rsidRPr="001F3F01">
        <w:rPr>
          <w:sz w:val="22"/>
          <w:szCs w:val="22"/>
        </w:rPr>
        <w:br/>
      </w:r>
      <w:r w:rsidRPr="001F3F01">
        <w:rPr>
          <w:sz w:val="22"/>
          <w:szCs w:val="22"/>
        </w:rPr>
        <w:t>w zakresie ……………………………………./ Nie*,</w:t>
      </w:r>
    </w:p>
    <w:p w14:paraId="6A7A1330" w14:textId="77777777" w:rsidR="000D777C" w:rsidRPr="001F3F01" w:rsidRDefault="000D777C" w:rsidP="00087D00">
      <w:pPr>
        <w:pStyle w:val="Akapitzlist"/>
        <w:rPr>
          <w:sz w:val="22"/>
          <w:szCs w:val="22"/>
        </w:rPr>
      </w:pPr>
      <w:r w:rsidRPr="001F3F01">
        <w:rPr>
          <w:sz w:val="22"/>
          <w:szCs w:val="22"/>
        </w:rPr>
        <w:t>w celu spełnienia tego warunku polegam na zasadach określonych w art. 118 ustawy PZP, na następującym podmiocie*:</w:t>
      </w:r>
    </w:p>
    <w:p w14:paraId="683F145E" w14:textId="77777777" w:rsidR="000D777C" w:rsidRPr="001F3F01" w:rsidRDefault="000D777C" w:rsidP="00087D00">
      <w:pPr>
        <w:pStyle w:val="Tekstpodstawowy"/>
        <w:spacing w:line="240" w:lineRule="auto"/>
        <w:rPr>
          <w:rFonts w:ascii="Times New Roman" w:hAnsi="Times New Roman" w:cs="Times New Roman"/>
          <w:sz w:val="22"/>
          <w:szCs w:val="22"/>
        </w:rPr>
      </w:pPr>
      <w:r w:rsidRPr="001F3F01">
        <w:rPr>
          <w:rFonts w:ascii="Times New Roman" w:hAnsi="Times New Roman" w:cs="Times New Roman"/>
          <w:sz w:val="22"/>
          <w:szCs w:val="22"/>
        </w:rPr>
        <w:t>……………………………………………………………………..………………………</w:t>
      </w:r>
    </w:p>
    <w:p w14:paraId="56FD449F" w14:textId="77777777" w:rsidR="000D777C" w:rsidRPr="001F3F01" w:rsidRDefault="000D777C" w:rsidP="00087D00">
      <w:pPr>
        <w:pStyle w:val="Tekstpodstawowy"/>
        <w:spacing w:line="240" w:lineRule="auto"/>
        <w:rPr>
          <w:rFonts w:ascii="Times New Roman" w:hAnsi="Times New Roman" w:cs="Times New Roman"/>
          <w:sz w:val="22"/>
          <w:szCs w:val="22"/>
        </w:rPr>
      </w:pPr>
      <w:r w:rsidRPr="001F3F01">
        <w:rPr>
          <w:rFonts w:ascii="Times New Roman" w:hAnsi="Times New Roman" w:cs="Times New Roman"/>
          <w:i/>
          <w:sz w:val="22"/>
          <w:szCs w:val="22"/>
        </w:rPr>
        <w:t>(należy podać pełną nazwę/firmę, adres, a także w zależności od podmiotu: NIP/PESEL, KRS/CEiDG)</w:t>
      </w:r>
    </w:p>
    <w:p w14:paraId="4D3E65DF" w14:textId="77777777" w:rsidR="000D777C" w:rsidRPr="001F3F01" w:rsidRDefault="000D777C" w:rsidP="00087D00">
      <w:pPr>
        <w:pStyle w:val="Tekstpodstawowy"/>
        <w:spacing w:line="240" w:lineRule="auto"/>
        <w:rPr>
          <w:rFonts w:ascii="Times New Roman" w:hAnsi="Times New Roman" w:cs="Times New Roman"/>
          <w:sz w:val="22"/>
          <w:szCs w:val="22"/>
        </w:rPr>
      </w:pPr>
    </w:p>
    <w:p w14:paraId="6DD6FB3E" w14:textId="77777777" w:rsidR="000D777C" w:rsidRPr="001F3F01" w:rsidRDefault="000D777C" w:rsidP="00087D00">
      <w:pPr>
        <w:pStyle w:val="Tekstpodstawowy"/>
        <w:spacing w:line="240" w:lineRule="auto"/>
        <w:rPr>
          <w:rFonts w:ascii="Times New Roman" w:hAnsi="Times New Roman" w:cs="Times New Roman"/>
          <w:sz w:val="22"/>
          <w:szCs w:val="22"/>
        </w:rPr>
      </w:pPr>
      <w:r w:rsidRPr="001F3F01">
        <w:rPr>
          <w:rFonts w:ascii="Times New Roman" w:hAnsi="Times New Roman" w:cs="Times New Roman"/>
          <w:sz w:val="22"/>
          <w:szCs w:val="22"/>
        </w:rPr>
        <w:t>w następującym zakresie:</w:t>
      </w:r>
    </w:p>
    <w:p w14:paraId="7A914F50" w14:textId="1BABD49E" w:rsidR="000D777C" w:rsidRPr="001F3F01" w:rsidRDefault="000D777C" w:rsidP="00426259">
      <w:pPr>
        <w:pStyle w:val="Tekstpodstawowy"/>
        <w:spacing w:line="240" w:lineRule="auto"/>
        <w:rPr>
          <w:rFonts w:ascii="Times New Roman" w:hAnsi="Times New Roman" w:cs="Times New Roman"/>
          <w:sz w:val="22"/>
          <w:szCs w:val="22"/>
        </w:rPr>
      </w:pPr>
      <w:r w:rsidRPr="001F3F01">
        <w:rPr>
          <w:rFonts w:ascii="Times New Roman" w:hAnsi="Times New Roman" w:cs="Times New Roman"/>
          <w:sz w:val="22"/>
          <w:szCs w:val="22"/>
        </w:rPr>
        <w:t>…………………………………………………………..</w:t>
      </w:r>
    </w:p>
    <w:p w14:paraId="339CA746" w14:textId="77777777" w:rsidR="000D777C" w:rsidRPr="001F3F01" w:rsidRDefault="000D777C" w:rsidP="00087D00">
      <w:pPr>
        <w:pStyle w:val="Tekstpodstawowy"/>
        <w:spacing w:line="240" w:lineRule="auto"/>
        <w:ind w:left="539"/>
        <w:rPr>
          <w:rFonts w:ascii="Times New Roman" w:hAnsi="Times New Roman" w:cs="Times New Roman"/>
          <w:i/>
          <w:sz w:val="22"/>
          <w:szCs w:val="22"/>
          <w:u w:val="single"/>
        </w:rPr>
      </w:pPr>
      <w:bookmarkStart w:id="5" w:name="_Hlk83710027"/>
      <w:r w:rsidRPr="001F3F01">
        <w:rPr>
          <w:rFonts w:ascii="Times New Roman" w:hAnsi="Times New Roman" w:cs="Times New Roman"/>
          <w:i/>
          <w:sz w:val="22"/>
          <w:szCs w:val="22"/>
        </w:rPr>
        <w:t>* niepotrzebne skreślić</w:t>
      </w:r>
    </w:p>
    <w:bookmarkEnd w:id="5"/>
    <w:p w14:paraId="1BCA01F9" w14:textId="77777777" w:rsidR="000D777C" w:rsidRPr="001F3F01" w:rsidRDefault="000D777C" w:rsidP="00087D00">
      <w:pPr>
        <w:adjustRightInd w:val="0"/>
        <w:ind w:left="720"/>
        <w:jc w:val="both"/>
        <w:textAlignment w:val="baseline"/>
        <w:rPr>
          <w:sz w:val="22"/>
          <w:szCs w:val="22"/>
        </w:rPr>
      </w:pPr>
    </w:p>
    <w:p w14:paraId="2FBA6342" w14:textId="77777777" w:rsidR="000D777C" w:rsidRPr="001F3F01" w:rsidRDefault="00AE5836" w:rsidP="00455622">
      <w:pPr>
        <w:numPr>
          <w:ilvl w:val="3"/>
          <w:numId w:val="65"/>
        </w:numPr>
        <w:suppressAutoHyphens w:val="0"/>
        <w:adjustRightInd w:val="0"/>
        <w:ind w:left="426" w:hanging="426"/>
        <w:jc w:val="both"/>
        <w:textAlignment w:val="baseline"/>
        <w:rPr>
          <w:sz w:val="22"/>
          <w:szCs w:val="22"/>
        </w:rPr>
      </w:pPr>
      <w:r w:rsidRPr="001F3F01">
        <w:rPr>
          <w:sz w:val="22"/>
          <w:szCs w:val="22"/>
        </w:rPr>
        <w:t>skieruję do realizacji zamówienia</w:t>
      </w:r>
      <w:r w:rsidR="000D777C" w:rsidRPr="001F3F01">
        <w:rPr>
          <w:sz w:val="22"/>
          <w:szCs w:val="22"/>
        </w:rPr>
        <w:t xml:space="preserve"> osob</w:t>
      </w:r>
      <w:r w:rsidRPr="001F3F01">
        <w:rPr>
          <w:sz w:val="22"/>
          <w:szCs w:val="22"/>
        </w:rPr>
        <w:t>y</w:t>
      </w:r>
      <w:r w:rsidR="000D777C" w:rsidRPr="001F3F01">
        <w:rPr>
          <w:sz w:val="22"/>
          <w:szCs w:val="22"/>
        </w:rPr>
        <w:t xml:space="preserve"> zdoln</w:t>
      </w:r>
      <w:r w:rsidRPr="001F3F01">
        <w:rPr>
          <w:sz w:val="22"/>
          <w:szCs w:val="22"/>
        </w:rPr>
        <w:t>e</w:t>
      </w:r>
      <w:r w:rsidR="000D777C" w:rsidRPr="001F3F01">
        <w:rPr>
          <w:sz w:val="22"/>
          <w:szCs w:val="22"/>
        </w:rPr>
        <w:t xml:space="preserve"> do realizacji zamówienia</w:t>
      </w:r>
      <w:r w:rsidRPr="001F3F01">
        <w:rPr>
          <w:sz w:val="22"/>
          <w:szCs w:val="22"/>
        </w:rPr>
        <w:t>,</w:t>
      </w:r>
      <w:r w:rsidR="000D777C" w:rsidRPr="001F3F01">
        <w:rPr>
          <w:sz w:val="22"/>
          <w:szCs w:val="22"/>
        </w:rPr>
        <w:t xml:space="preserve"> zgodnie </w:t>
      </w:r>
      <w:r w:rsidRPr="001F3F01">
        <w:rPr>
          <w:sz w:val="22"/>
          <w:szCs w:val="22"/>
        </w:rPr>
        <w:br/>
      </w:r>
      <w:r w:rsidR="000D777C" w:rsidRPr="001F3F01">
        <w:rPr>
          <w:sz w:val="22"/>
          <w:szCs w:val="22"/>
        </w:rPr>
        <w:t>z wymaganiami zawartymi w Rozdziale VI SWZ, w tym:</w:t>
      </w:r>
    </w:p>
    <w:p w14:paraId="1C7E9E7D" w14:textId="77777777" w:rsidR="000D777C" w:rsidRPr="001F3F01" w:rsidRDefault="000D777C" w:rsidP="00455622">
      <w:pPr>
        <w:pStyle w:val="Akapitzlist"/>
        <w:numPr>
          <w:ilvl w:val="0"/>
          <w:numId w:val="61"/>
        </w:numPr>
        <w:rPr>
          <w:sz w:val="22"/>
          <w:szCs w:val="22"/>
        </w:rPr>
      </w:pPr>
      <w:r w:rsidRPr="001F3F01">
        <w:rPr>
          <w:sz w:val="22"/>
          <w:szCs w:val="22"/>
        </w:rPr>
        <w:t xml:space="preserve">warunek ten spełniam samodzielnie – Tak w pełnym zakresie*/Tak, częściowo </w:t>
      </w:r>
      <w:r w:rsidR="008064C3" w:rsidRPr="001F3F01">
        <w:rPr>
          <w:sz w:val="22"/>
          <w:szCs w:val="22"/>
        </w:rPr>
        <w:br/>
      </w:r>
      <w:r w:rsidRPr="001F3F01">
        <w:rPr>
          <w:sz w:val="22"/>
          <w:szCs w:val="22"/>
        </w:rPr>
        <w:t>w zakresie ……………………………………./ Nie*,</w:t>
      </w:r>
    </w:p>
    <w:p w14:paraId="4092EE23" w14:textId="77777777" w:rsidR="000D777C" w:rsidRPr="001F3F01" w:rsidRDefault="000D777C" w:rsidP="00087D00">
      <w:pPr>
        <w:pStyle w:val="Akapitzlist"/>
        <w:rPr>
          <w:sz w:val="22"/>
          <w:szCs w:val="22"/>
        </w:rPr>
      </w:pPr>
      <w:r w:rsidRPr="001F3F01">
        <w:rPr>
          <w:sz w:val="22"/>
          <w:szCs w:val="22"/>
        </w:rPr>
        <w:t>w celu spełnienia tego warunku polegam na zasadach określonych w art. 118 ustawy PZP, na następującym podmiocie*:</w:t>
      </w:r>
    </w:p>
    <w:p w14:paraId="5FC68E8D" w14:textId="77777777" w:rsidR="000D777C" w:rsidRPr="001F3F01" w:rsidRDefault="000D777C" w:rsidP="00087D00">
      <w:pPr>
        <w:pStyle w:val="Tekstpodstawowy"/>
        <w:spacing w:line="240" w:lineRule="auto"/>
        <w:rPr>
          <w:rFonts w:ascii="Times New Roman" w:hAnsi="Times New Roman" w:cs="Times New Roman"/>
          <w:sz w:val="22"/>
          <w:szCs w:val="22"/>
        </w:rPr>
      </w:pPr>
      <w:r w:rsidRPr="001F3F01">
        <w:rPr>
          <w:rFonts w:ascii="Times New Roman" w:hAnsi="Times New Roman" w:cs="Times New Roman"/>
          <w:sz w:val="22"/>
          <w:szCs w:val="22"/>
        </w:rPr>
        <w:t>……………………………………………………………………..………………………</w:t>
      </w:r>
    </w:p>
    <w:p w14:paraId="5F57AF42" w14:textId="77777777" w:rsidR="000D777C" w:rsidRPr="001F3F01" w:rsidRDefault="000D777C" w:rsidP="00087D00">
      <w:pPr>
        <w:pStyle w:val="Tekstpodstawowy"/>
        <w:spacing w:line="240" w:lineRule="auto"/>
        <w:rPr>
          <w:rFonts w:ascii="Times New Roman" w:hAnsi="Times New Roman" w:cs="Times New Roman"/>
          <w:sz w:val="22"/>
          <w:szCs w:val="22"/>
        </w:rPr>
      </w:pPr>
      <w:r w:rsidRPr="001F3F01">
        <w:rPr>
          <w:rFonts w:ascii="Times New Roman" w:hAnsi="Times New Roman" w:cs="Times New Roman"/>
          <w:i/>
          <w:sz w:val="22"/>
          <w:szCs w:val="22"/>
        </w:rPr>
        <w:t>(należy podać pełną nazwę/firmę, adres, a także w zależności od podmiotu: NIP/PESEL, KRS/CEiDG)</w:t>
      </w:r>
    </w:p>
    <w:p w14:paraId="41EB505E" w14:textId="77777777" w:rsidR="000D777C" w:rsidRPr="001F3F01" w:rsidRDefault="000D777C" w:rsidP="00087D00">
      <w:pPr>
        <w:pStyle w:val="Tekstpodstawowy"/>
        <w:spacing w:line="240" w:lineRule="auto"/>
        <w:rPr>
          <w:rFonts w:ascii="Times New Roman" w:hAnsi="Times New Roman" w:cs="Times New Roman"/>
          <w:sz w:val="22"/>
          <w:szCs w:val="22"/>
        </w:rPr>
      </w:pPr>
    </w:p>
    <w:p w14:paraId="7B76F45F" w14:textId="77777777" w:rsidR="000D777C" w:rsidRPr="001F3F01" w:rsidRDefault="000D777C" w:rsidP="00087D00">
      <w:pPr>
        <w:pStyle w:val="Tekstpodstawowy"/>
        <w:spacing w:line="240" w:lineRule="auto"/>
        <w:rPr>
          <w:rFonts w:ascii="Times New Roman" w:hAnsi="Times New Roman" w:cs="Times New Roman"/>
          <w:sz w:val="22"/>
          <w:szCs w:val="22"/>
        </w:rPr>
      </w:pPr>
      <w:r w:rsidRPr="001F3F01">
        <w:rPr>
          <w:rFonts w:ascii="Times New Roman" w:hAnsi="Times New Roman" w:cs="Times New Roman"/>
          <w:sz w:val="22"/>
          <w:szCs w:val="22"/>
        </w:rPr>
        <w:t>w następującym zakresie:</w:t>
      </w:r>
    </w:p>
    <w:p w14:paraId="4B62368A" w14:textId="2A0883E5" w:rsidR="000D777C" w:rsidRPr="001F3F01" w:rsidRDefault="000D777C" w:rsidP="00426259">
      <w:pPr>
        <w:pStyle w:val="Tekstpodstawowy"/>
        <w:spacing w:line="240" w:lineRule="auto"/>
        <w:rPr>
          <w:rFonts w:ascii="Times New Roman" w:hAnsi="Times New Roman" w:cs="Times New Roman"/>
          <w:sz w:val="22"/>
          <w:szCs w:val="22"/>
        </w:rPr>
      </w:pPr>
      <w:r w:rsidRPr="001F3F01">
        <w:rPr>
          <w:rFonts w:ascii="Times New Roman" w:hAnsi="Times New Roman" w:cs="Times New Roman"/>
          <w:sz w:val="22"/>
          <w:szCs w:val="22"/>
        </w:rPr>
        <w:t>…………………………………………………………..</w:t>
      </w:r>
    </w:p>
    <w:p w14:paraId="11D333FD" w14:textId="77777777" w:rsidR="000D777C" w:rsidRPr="001F3F01" w:rsidRDefault="000D777C" w:rsidP="00164246">
      <w:pPr>
        <w:pStyle w:val="Tekstpodstawowy"/>
        <w:spacing w:after="240" w:line="240" w:lineRule="auto"/>
        <w:ind w:left="539"/>
        <w:rPr>
          <w:rFonts w:ascii="Times New Roman" w:hAnsi="Times New Roman" w:cs="Times New Roman"/>
          <w:i/>
          <w:sz w:val="22"/>
          <w:szCs w:val="22"/>
          <w:u w:val="single"/>
        </w:rPr>
      </w:pPr>
      <w:r w:rsidRPr="001F3F01">
        <w:rPr>
          <w:rFonts w:ascii="Times New Roman" w:hAnsi="Times New Roman" w:cs="Times New Roman"/>
          <w:i/>
          <w:sz w:val="22"/>
          <w:szCs w:val="22"/>
        </w:rPr>
        <w:t>* niepotrzebne skreślić</w:t>
      </w:r>
    </w:p>
    <w:p w14:paraId="0D1AD010" w14:textId="77777777" w:rsidR="00AD0041" w:rsidRPr="001F3F01" w:rsidRDefault="00AD0041" w:rsidP="00087D00">
      <w:pPr>
        <w:jc w:val="both"/>
        <w:rPr>
          <w:sz w:val="22"/>
          <w:szCs w:val="22"/>
        </w:rPr>
      </w:pPr>
      <w:r w:rsidRPr="001F3F01">
        <w:rPr>
          <w:sz w:val="22"/>
          <w:szCs w:val="22"/>
        </w:rPr>
        <w:t xml:space="preserve">Oświadczam, że wszystkie informacje podane w powyższych oświadczeniach są aktualne </w:t>
      </w:r>
      <w:r w:rsidRPr="001F3F01">
        <w:rPr>
          <w:sz w:val="22"/>
          <w:szCs w:val="22"/>
        </w:rPr>
        <w:br/>
        <w:t>i zgodne z prawdą oraz zostały przedstawione z pełną świadomością konsekwencji wprowadzenia Zamawiającego w błąd przy przedstawianiu informacji.</w:t>
      </w:r>
    </w:p>
    <w:p w14:paraId="7517D455" w14:textId="77777777" w:rsidR="00AD0041" w:rsidRPr="001F3F01" w:rsidRDefault="00AD0041" w:rsidP="001D1E39">
      <w:pPr>
        <w:widowControl/>
        <w:suppressAutoHyphens w:val="0"/>
        <w:jc w:val="both"/>
        <w:outlineLvl w:val="0"/>
        <w:rPr>
          <w:i/>
          <w:iCs/>
          <w:sz w:val="22"/>
          <w:szCs w:val="22"/>
        </w:rPr>
      </w:pPr>
    </w:p>
    <w:p w14:paraId="2E39C2A8" w14:textId="1CFEDF9D" w:rsidR="00AD0041" w:rsidRPr="001F3F01" w:rsidRDefault="00AD0041" w:rsidP="00AD0041">
      <w:pPr>
        <w:widowControl/>
        <w:suppressAutoHyphens w:val="0"/>
        <w:jc w:val="left"/>
        <w:rPr>
          <w:b/>
          <w:bCs/>
          <w:sz w:val="22"/>
          <w:szCs w:val="22"/>
        </w:rPr>
      </w:pPr>
    </w:p>
    <w:p w14:paraId="562D2E2A" w14:textId="77777777" w:rsidR="00AE4A5F" w:rsidRPr="001F3F01" w:rsidRDefault="00AE4A5F">
      <w:pPr>
        <w:widowControl/>
        <w:suppressAutoHyphens w:val="0"/>
        <w:jc w:val="left"/>
        <w:rPr>
          <w:b/>
          <w:bCs/>
          <w:sz w:val="22"/>
          <w:szCs w:val="22"/>
        </w:rPr>
      </w:pPr>
      <w:r w:rsidRPr="001F3F01">
        <w:rPr>
          <w:b/>
          <w:bCs/>
          <w:sz w:val="22"/>
          <w:szCs w:val="22"/>
        </w:rPr>
        <w:br w:type="page"/>
      </w:r>
    </w:p>
    <w:p w14:paraId="78ED7195" w14:textId="2ECEFF84" w:rsidR="00AD0041" w:rsidRPr="001F3F01" w:rsidRDefault="00AD0041" w:rsidP="00AD0041">
      <w:pPr>
        <w:widowControl/>
        <w:suppressAutoHyphens w:val="0"/>
        <w:jc w:val="right"/>
        <w:rPr>
          <w:b/>
          <w:bCs/>
          <w:sz w:val="22"/>
          <w:szCs w:val="22"/>
        </w:rPr>
      </w:pPr>
      <w:r w:rsidRPr="001F3F01">
        <w:rPr>
          <w:b/>
          <w:bCs/>
          <w:sz w:val="22"/>
          <w:szCs w:val="22"/>
        </w:rPr>
        <w:lastRenderedPageBreak/>
        <w:t>Załącznik nr 2 do formularza oferty</w:t>
      </w:r>
    </w:p>
    <w:p w14:paraId="482B5711" w14:textId="77777777" w:rsidR="00AD0041" w:rsidRPr="001F3F01" w:rsidRDefault="00AD0041" w:rsidP="00AD0041">
      <w:pPr>
        <w:widowControl/>
        <w:suppressAutoHyphens w:val="0"/>
        <w:jc w:val="left"/>
        <w:rPr>
          <w:i/>
          <w:sz w:val="22"/>
          <w:szCs w:val="22"/>
        </w:rPr>
      </w:pPr>
    </w:p>
    <w:p w14:paraId="41B7FD6B" w14:textId="77777777" w:rsidR="00AD0041" w:rsidRPr="001F3F01" w:rsidRDefault="00AD0041" w:rsidP="00AD0041">
      <w:pPr>
        <w:pStyle w:val="Tekstpodstawowy"/>
        <w:spacing w:line="240" w:lineRule="auto"/>
        <w:jc w:val="center"/>
        <w:outlineLvl w:val="0"/>
        <w:rPr>
          <w:rFonts w:ascii="Times New Roman" w:hAnsi="Times New Roman" w:cs="Times New Roman"/>
          <w:b/>
          <w:sz w:val="22"/>
          <w:szCs w:val="22"/>
        </w:rPr>
      </w:pPr>
    </w:p>
    <w:p w14:paraId="3A1063E9" w14:textId="04C0DCAC" w:rsidR="00635AFE" w:rsidRPr="001F3F01" w:rsidRDefault="00AD0041" w:rsidP="00635AFE">
      <w:pPr>
        <w:jc w:val="both"/>
        <w:rPr>
          <w:b/>
          <w:sz w:val="22"/>
          <w:szCs w:val="22"/>
        </w:rPr>
      </w:pPr>
      <w:r w:rsidRPr="001F3F01">
        <w:rPr>
          <w:b/>
          <w:bCs/>
          <w:sz w:val="22"/>
          <w:szCs w:val="22"/>
          <w:u w:val="single"/>
        </w:rPr>
        <w:t>Niniejszy załącznik zawiera wyliczoną cenę ryczałtową oferty,</w:t>
      </w:r>
      <w:r w:rsidR="00635AFE" w:rsidRPr="001F3F01">
        <w:rPr>
          <w:b/>
          <w:bCs/>
          <w:sz w:val="22"/>
          <w:szCs w:val="22"/>
          <w:u w:val="single"/>
        </w:rPr>
        <w:t xml:space="preserve"> indywidualną kalkulację</w:t>
      </w:r>
      <w:r w:rsidRPr="001F3F01">
        <w:rPr>
          <w:b/>
          <w:bCs/>
          <w:sz w:val="22"/>
          <w:szCs w:val="22"/>
          <w:u w:val="single"/>
        </w:rPr>
        <w:t xml:space="preserve"> </w:t>
      </w:r>
      <w:r w:rsidR="00604313" w:rsidRPr="001F3F01">
        <w:rPr>
          <w:b/>
          <w:bCs/>
          <w:sz w:val="22"/>
          <w:szCs w:val="22"/>
          <w:u w:val="single"/>
        </w:rPr>
        <w:t>sporządzony w postaci kosztorysu ofertowego</w:t>
      </w:r>
      <w:r w:rsidRPr="001F3F01">
        <w:rPr>
          <w:b/>
          <w:bCs/>
          <w:sz w:val="22"/>
          <w:szCs w:val="22"/>
          <w:u w:val="single"/>
        </w:rPr>
        <w:t xml:space="preserve">, przy uwzględnieniu zapisów </w:t>
      </w:r>
      <w:r w:rsidR="00913094" w:rsidRPr="001F3F01">
        <w:rPr>
          <w:b/>
          <w:bCs/>
          <w:sz w:val="22"/>
          <w:szCs w:val="22"/>
          <w:u w:val="single"/>
        </w:rPr>
        <w:t>SWZ</w:t>
      </w:r>
      <w:r w:rsidRPr="001F3F01">
        <w:rPr>
          <w:b/>
          <w:bCs/>
          <w:sz w:val="22"/>
          <w:szCs w:val="22"/>
          <w:u w:val="single"/>
        </w:rPr>
        <w:t xml:space="preserve"> i doświadczenia zawodowego Wykonawcy</w:t>
      </w:r>
      <w:r w:rsidR="00CA5B3D" w:rsidRPr="001F3F01">
        <w:rPr>
          <w:b/>
          <w:bCs/>
          <w:sz w:val="22"/>
          <w:szCs w:val="22"/>
          <w:u w:val="single"/>
        </w:rPr>
        <w:t xml:space="preserve"> </w:t>
      </w:r>
    </w:p>
    <w:p w14:paraId="4A81CE55" w14:textId="21D5B5CB" w:rsidR="00AD0041" w:rsidRPr="001F3F01" w:rsidRDefault="00AD0041" w:rsidP="00AD0041">
      <w:pPr>
        <w:jc w:val="both"/>
        <w:rPr>
          <w:b/>
          <w:bCs/>
          <w:sz w:val="22"/>
          <w:szCs w:val="22"/>
          <w:u w:val="single"/>
        </w:rPr>
      </w:pPr>
    </w:p>
    <w:p w14:paraId="12DF90C4" w14:textId="25C17C9B" w:rsidR="0018129F" w:rsidRPr="001F3F01" w:rsidRDefault="0018129F" w:rsidP="003A0081">
      <w:pPr>
        <w:pStyle w:val="Tekstpodstawowy"/>
        <w:spacing w:line="240" w:lineRule="auto"/>
        <w:rPr>
          <w:rFonts w:ascii="Times New Roman" w:hAnsi="Times New Roman" w:cs="Times New Roman"/>
          <w:i/>
          <w:strike/>
          <w:sz w:val="22"/>
          <w:szCs w:val="22"/>
          <w:highlight w:val="yellow"/>
        </w:rPr>
      </w:pPr>
    </w:p>
    <w:p w14:paraId="7E527E66" w14:textId="288C782D" w:rsidR="0018129F" w:rsidRPr="001F3F01" w:rsidRDefault="00164246" w:rsidP="00AD0041">
      <w:pPr>
        <w:pStyle w:val="Tekstpodstawowy"/>
        <w:spacing w:line="240" w:lineRule="auto"/>
        <w:ind w:left="539"/>
        <w:rPr>
          <w:rFonts w:ascii="Times New Roman" w:hAnsi="Times New Roman" w:cs="Times New Roman"/>
          <w:i/>
          <w:sz w:val="22"/>
          <w:szCs w:val="22"/>
          <w:highlight w:val="yellow"/>
        </w:rPr>
      </w:pPr>
      <w:r w:rsidRPr="001F3F01">
        <w:rPr>
          <w:rFonts w:ascii="Times New Roman" w:hAnsi="Times New Roman" w:cs="Times New Roman"/>
          <w:i/>
          <w:sz w:val="22"/>
          <w:szCs w:val="22"/>
          <w:highlight w:val="yellow"/>
        </w:rPr>
        <w:br w:type="page"/>
      </w:r>
    </w:p>
    <w:p w14:paraId="1A1E2163" w14:textId="012BAAFF" w:rsidR="00AD0041" w:rsidRPr="001F3F01" w:rsidRDefault="00AD0041" w:rsidP="0093338B">
      <w:pPr>
        <w:pStyle w:val="Tekstpodstawowy"/>
        <w:ind w:left="540"/>
        <w:jc w:val="right"/>
        <w:rPr>
          <w:rFonts w:ascii="Times New Roman" w:hAnsi="Times New Roman" w:cs="Times New Roman"/>
          <w:b/>
          <w:sz w:val="22"/>
          <w:szCs w:val="22"/>
        </w:rPr>
      </w:pPr>
      <w:r w:rsidRPr="001F3F01">
        <w:rPr>
          <w:rFonts w:ascii="Times New Roman" w:hAnsi="Times New Roman" w:cs="Times New Roman"/>
          <w:b/>
          <w:sz w:val="22"/>
          <w:szCs w:val="22"/>
        </w:rPr>
        <w:lastRenderedPageBreak/>
        <w:t>Załącznik nr 3 do formularza ofert</w:t>
      </w:r>
      <w:r w:rsidR="0093338B" w:rsidRPr="001F3F01">
        <w:rPr>
          <w:rFonts w:ascii="Times New Roman" w:hAnsi="Times New Roman" w:cs="Times New Roman"/>
          <w:b/>
          <w:sz w:val="22"/>
          <w:szCs w:val="22"/>
        </w:rPr>
        <w:t>y</w:t>
      </w:r>
    </w:p>
    <w:p w14:paraId="10F39D39" w14:textId="77777777" w:rsidR="00AD0041" w:rsidRPr="001F3F01" w:rsidRDefault="00AD0041" w:rsidP="00AD0041">
      <w:pPr>
        <w:pStyle w:val="Tekstpodstawowy"/>
        <w:spacing w:line="240" w:lineRule="auto"/>
        <w:ind w:left="540"/>
        <w:rPr>
          <w:rFonts w:ascii="Times New Roman" w:hAnsi="Times New Roman" w:cs="Times New Roman"/>
          <w:i/>
          <w:sz w:val="22"/>
          <w:szCs w:val="22"/>
        </w:rPr>
      </w:pPr>
    </w:p>
    <w:p w14:paraId="6CE34768" w14:textId="77777777" w:rsidR="00AD0041" w:rsidRPr="001F3F01" w:rsidRDefault="00AD0041" w:rsidP="00AD0041">
      <w:pPr>
        <w:pStyle w:val="Tekstpodstawowy"/>
        <w:spacing w:line="240" w:lineRule="auto"/>
        <w:ind w:left="540"/>
        <w:rPr>
          <w:rFonts w:ascii="Times New Roman" w:hAnsi="Times New Roman" w:cs="Times New Roman"/>
          <w:sz w:val="22"/>
          <w:szCs w:val="22"/>
        </w:rPr>
      </w:pPr>
    </w:p>
    <w:p w14:paraId="6637475B" w14:textId="77777777" w:rsidR="00AD0041" w:rsidRPr="001F3F01" w:rsidRDefault="00AD0041" w:rsidP="00AD0041">
      <w:pPr>
        <w:pStyle w:val="Tekstpodstawowy"/>
        <w:spacing w:line="240" w:lineRule="auto"/>
        <w:ind w:left="540"/>
        <w:jc w:val="center"/>
        <w:rPr>
          <w:rFonts w:ascii="Times New Roman" w:hAnsi="Times New Roman" w:cs="Times New Roman"/>
          <w:b/>
          <w:iCs/>
          <w:color w:val="000000"/>
          <w:sz w:val="22"/>
          <w:szCs w:val="22"/>
        </w:rPr>
      </w:pPr>
      <w:r w:rsidRPr="001F3F01">
        <w:rPr>
          <w:rFonts w:ascii="Times New Roman" w:hAnsi="Times New Roman" w:cs="Times New Roman"/>
          <w:b/>
          <w:iCs/>
          <w:color w:val="000000"/>
          <w:sz w:val="22"/>
          <w:szCs w:val="22"/>
        </w:rPr>
        <w:t>OŚWIADCZENIE</w:t>
      </w:r>
    </w:p>
    <w:p w14:paraId="71B96185" w14:textId="7B765AFF" w:rsidR="00AD0041" w:rsidRPr="001F3F01" w:rsidRDefault="00AD0041" w:rsidP="00AD0041">
      <w:pPr>
        <w:pStyle w:val="Tekstpodstawowy"/>
        <w:spacing w:line="240" w:lineRule="auto"/>
        <w:ind w:left="540"/>
        <w:jc w:val="center"/>
        <w:rPr>
          <w:rFonts w:ascii="Times New Roman" w:hAnsi="Times New Roman" w:cs="Times New Roman"/>
          <w:b/>
          <w:iCs/>
          <w:color w:val="000000"/>
          <w:sz w:val="22"/>
          <w:szCs w:val="22"/>
        </w:rPr>
      </w:pPr>
      <w:r w:rsidRPr="001F3F01">
        <w:rPr>
          <w:rFonts w:ascii="Times New Roman" w:hAnsi="Times New Roman" w:cs="Times New Roman"/>
          <w:b/>
          <w:iCs/>
          <w:color w:val="000000"/>
          <w:sz w:val="22"/>
          <w:szCs w:val="22"/>
        </w:rPr>
        <w:t xml:space="preserve">(wykaz </w:t>
      </w:r>
      <w:r w:rsidR="00FA1FC2" w:rsidRPr="001F3F01">
        <w:rPr>
          <w:rFonts w:ascii="Times New Roman" w:hAnsi="Times New Roman" w:cs="Times New Roman"/>
          <w:b/>
          <w:iCs/>
          <w:color w:val="000000"/>
          <w:sz w:val="22"/>
          <w:szCs w:val="22"/>
        </w:rPr>
        <w:t>P</w:t>
      </w:r>
      <w:r w:rsidRPr="001F3F01">
        <w:rPr>
          <w:rFonts w:ascii="Times New Roman" w:hAnsi="Times New Roman" w:cs="Times New Roman"/>
          <w:b/>
          <w:iCs/>
          <w:color w:val="000000"/>
          <w:sz w:val="22"/>
          <w:szCs w:val="22"/>
        </w:rPr>
        <w:t>odwykonawców)</w:t>
      </w:r>
    </w:p>
    <w:p w14:paraId="6FDF27FF" w14:textId="77777777" w:rsidR="00AD0041" w:rsidRPr="001F3F01" w:rsidRDefault="00AD0041" w:rsidP="00AD0041">
      <w:pPr>
        <w:pStyle w:val="Tekstpodstawowy"/>
        <w:spacing w:line="240" w:lineRule="auto"/>
        <w:ind w:left="540"/>
        <w:rPr>
          <w:rFonts w:ascii="Times New Roman" w:hAnsi="Times New Roman" w:cs="Times New Roman"/>
          <w:sz w:val="22"/>
          <w:szCs w:val="22"/>
        </w:rPr>
      </w:pPr>
    </w:p>
    <w:p w14:paraId="5F0E4511" w14:textId="77777777" w:rsidR="00AD0041" w:rsidRPr="001F3F01" w:rsidRDefault="00AD0041" w:rsidP="00AD0041">
      <w:pPr>
        <w:pStyle w:val="Tekstpodstawowy"/>
        <w:spacing w:line="240" w:lineRule="auto"/>
        <w:ind w:firstLine="540"/>
        <w:rPr>
          <w:rFonts w:ascii="Times New Roman" w:hAnsi="Times New Roman" w:cs="Times New Roman"/>
          <w:sz w:val="22"/>
          <w:szCs w:val="22"/>
        </w:rPr>
      </w:pPr>
      <w:r w:rsidRPr="001F3F01">
        <w:rPr>
          <w:rFonts w:ascii="Times New Roman" w:hAnsi="Times New Roman" w:cs="Times New Roman"/>
          <w:sz w:val="22"/>
          <w:szCs w:val="22"/>
        </w:rPr>
        <w:t>Oświadczamy, że:</w:t>
      </w:r>
    </w:p>
    <w:p w14:paraId="417C7883" w14:textId="77777777" w:rsidR="00AD0041" w:rsidRPr="001F3F01" w:rsidRDefault="00AD0041" w:rsidP="00AD0041">
      <w:pPr>
        <w:pStyle w:val="Tekstpodstawowy"/>
        <w:spacing w:line="240" w:lineRule="auto"/>
        <w:ind w:left="540"/>
        <w:rPr>
          <w:rFonts w:ascii="Times New Roman" w:hAnsi="Times New Roman" w:cs="Times New Roman"/>
          <w:sz w:val="22"/>
          <w:szCs w:val="22"/>
        </w:rPr>
      </w:pPr>
    </w:p>
    <w:p w14:paraId="5F282389" w14:textId="0C6C9A64" w:rsidR="00AD0041" w:rsidRPr="001F3F01" w:rsidRDefault="00AD0041" w:rsidP="00AD0041">
      <w:pPr>
        <w:pStyle w:val="Tekstpodstawowy"/>
        <w:spacing w:line="240" w:lineRule="auto"/>
        <w:ind w:left="540"/>
        <w:rPr>
          <w:rFonts w:ascii="Times New Roman" w:hAnsi="Times New Roman" w:cs="Times New Roman"/>
          <w:sz w:val="22"/>
          <w:szCs w:val="22"/>
        </w:rPr>
      </w:pPr>
      <w:r w:rsidRPr="001F3F01">
        <w:rPr>
          <w:rFonts w:ascii="Times New Roman" w:hAnsi="Times New Roman" w:cs="Times New Roman"/>
          <w:sz w:val="22"/>
          <w:szCs w:val="22"/>
        </w:rPr>
        <w:t xml:space="preserve">- powierzamy* następującym </w:t>
      </w:r>
      <w:r w:rsidR="00FA1FC2" w:rsidRPr="001F3F01">
        <w:rPr>
          <w:rFonts w:ascii="Times New Roman" w:hAnsi="Times New Roman" w:cs="Times New Roman"/>
          <w:sz w:val="22"/>
          <w:szCs w:val="22"/>
        </w:rPr>
        <w:t>P</w:t>
      </w:r>
      <w:r w:rsidRPr="001F3F01">
        <w:rPr>
          <w:rFonts w:ascii="Times New Roman" w:hAnsi="Times New Roman" w:cs="Times New Roman"/>
          <w:sz w:val="22"/>
          <w:szCs w:val="22"/>
        </w:rPr>
        <w:t>odwykonawcom wykonanie następujących części (zakresu) zamówienia</w:t>
      </w:r>
    </w:p>
    <w:p w14:paraId="21E838D4" w14:textId="77777777" w:rsidR="00AD0041" w:rsidRPr="001F3F01" w:rsidRDefault="00AD0041" w:rsidP="00AD0041">
      <w:pPr>
        <w:pStyle w:val="Tekstpodstawowy"/>
        <w:spacing w:line="240" w:lineRule="auto"/>
        <w:ind w:left="540"/>
        <w:rPr>
          <w:rFonts w:ascii="Times New Roman" w:hAnsi="Times New Roman" w:cs="Times New Roman"/>
          <w:sz w:val="22"/>
          <w:szCs w:val="22"/>
        </w:rPr>
      </w:pPr>
    </w:p>
    <w:p w14:paraId="64D8F2BB" w14:textId="77777777" w:rsidR="00AD0041" w:rsidRPr="001F3F01" w:rsidRDefault="00B055F4" w:rsidP="00FC0733">
      <w:pPr>
        <w:pStyle w:val="Tekstpodstawowy"/>
        <w:spacing w:line="240" w:lineRule="auto"/>
        <w:ind w:left="720"/>
        <w:rPr>
          <w:rFonts w:ascii="Times New Roman" w:hAnsi="Times New Roman" w:cs="Times New Roman"/>
          <w:sz w:val="22"/>
          <w:szCs w:val="22"/>
        </w:rPr>
      </w:pPr>
      <w:r w:rsidRPr="001F3F01">
        <w:rPr>
          <w:rFonts w:ascii="Times New Roman" w:hAnsi="Times New Roman" w:cs="Times New Roman"/>
          <w:sz w:val="22"/>
          <w:szCs w:val="22"/>
        </w:rPr>
        <w:t xml:space="preserve">1. </w:t>
      </w:r>
      <w:r w:rsidR="00AD0041" w:rsidRPr="001F3F01">
        <w:rPr>
          <w:rFonts w:ascii="Times New Roman" w:hAnsi="Times New Roman" w:cs="Times New Roman"/>
          <w:sz w:val="22"/>
          <w:szCs w:val="22"/>
        </w:rPr>
        <w:t xml:space="preserve">Podwykonawca </w:t>
      </w:r>
      <w:r w:rsidR="00AD0041" w:rsidRPr="001F3F01">
        <w:rPr>
          <w:rFonts w:ascii="Times New Roman" w:hAnsi="Times New Roman" w:cs="Times New Roman"/>
          <w:i/>
          <w:sz w:val="22"/>
          <w:szCs w:val="22"/>
        </w:rPr>
        <w:t xml:space="preserve">(podać pełną nazwę/firmę, adres, a także w zależności od podmiotu: NIP/PESEL, KRS/CEiDG) - </w:t>
      </w:r>
      <w:r w:rsidR="00AD0041" w:rsidRPr="001F3F01">
        <w:rPr>
          <w:rFonts w:ascii="Times New Roman" w:hAnsi="Times New Roman" w:cs="Times New Roman"/>
          <w:sz w:val="22"/>
          <w:szCs w:val="22"/>
        </w:rPr>
        <w:t>…………………………………………………………………………………………</w:t>
      </w:r>
    </w:p>
    <w:p w14:paraId="71E4E857" w14:textId="77777777" w:rsidR="00AD0041" w:rsidRPr="001F3F01" w:rsidRDefault="00AD0041" w:rsidP="00AD0041">
      <w:pPr>
        <w:pStyle w:val="Tekstpodstawowy"/>
        <w:spacing w:line="240" w:lineRule="auto"/>
        <w:ind w:left="720"/>
        <w:rPr>
          <w:rFonts w:ascii="Times New Roman" w:hAnsi="Times New Roman" w:cs="Times New Roman"/>
          <w:sz w:val="22"/>
          <w:szCs w:val="22"/>
        </w:rPr>
      </w:pPr>
      <w:r w:rsidRPr="001F3F01">
        <w:rPr>
          <w:rFonts w:ascii="Times New Roman" w:hAnsi="Times New Roman" w:cs="Times New Roman"/>
          <w:sz w:val="22"/>
          <w:szCs w:val="22"/>
        </w:rPr>
        <w:t xml:space="preserve">zakres zamówienia: </w:t>
      </w:r>
    </w:p>
    <w:p w14:paraId="75B24DD5" w14:textId="77777777" w:rsidR="00AD0041" w:rsidRPr="001F3F01" w:rsidRDefault="00AD0041" w:rsidP="00AD0041">
      <w:pPr>
        <w:pStyle w:val="Tekstpodstawowy"/>
        <w:spacing w:line="240" w:lineRule="auto"/>
        <w:ind w:left="720"/>
        <w:rPr>
          <w:rFonts w:ascii="Times New Roman" w:hAnsi="Times New Roman" w:cs="Times New Roman"/>
          <w:sz w:val="22"/>
          <w:szCs w:val="22"/>
        </w:rPr>
      </w:pPr>
      <w:r w:rsidRPr="001F3F01">
        <w:rPr>
          <w:rFonts w:ascii="Times New Roman" w:hAnsi="Times New Roman" w:cs="Times New Roman"/>
          <w:sz w:val="22"/>
          <w:szCs w:val="22"/>
        </w:rPr>
        <w:t>………………………………………………..........................</w:t>
      </w:r>
    </w:p>
    <w:p w14:paraId="5460EAE0" w14:textId="77777777" w:rsidR="00AD0041" w:rsidRPr="001F3F01" w:rsidRDefault="00AD0041" w:rsidP="00AD0041">
      <w:pPr>
        <w:pStyle w:val="Tekstpodstawowy"/>
        <w:spacing w:line="240" w:lineRule="auto"/>
        <w:ind w:left="720"/>
        <w:rPr>
          <w:rFonts w:ascii="Times New Roman" w:hAnsi="Times New Roman" w:cs="Times New Roman"/>
          <w:sz w:val="22"/>
          <w:szCs w:val="22"/>
        </w:rPr>
      </w:pPr>
    </w:p>
    <w:p w14:paraId="251F6F04" w14:textId="77777777" w:rsidR="00AD0041" w:rsidRPr="001F3F01" w:rsidRDefault="00AD0041" w:rsidP="00164246">
      <w:pPr>
        <w:pStyle w:val="Tekstpodstawowy"/>
        <w:spacing w:line="240" w:lineRule="auto"/>
        <w:ind w:left="709" w:hanging="709"/>
        <w:rPr>
          <w:rFonts w:ascii="Times New Roman" w:hAnsi="Times New Roman" w:cs="Times New Roman"/>
          <w:i/>
          <w:sz w:val="22"/>
          <w:szCs w:val="22"/>
        </w:rPr>
      </w:pPr>
      <w:r w:rsidRPr="001F3F01">
        <w:rPr>
          <w:rFonts w:ascii="Times New Roman" w:hAnsi="Times New Roman" w:cs="Times New Roman"/>
          <w:sz w:val="22"/>
          <w:szCs w:val="22"/>
        </w:rPr>
        <w:t xml:space="preserve">      2.    Podwykonawca </w:t>
      </w:r>
      <w:r w:rsidRPr="001F3F01">
        <w:rPr>
          <w:rFonts w:ascii="Times New Roman" w:hAnsi="Times New Roman" w:cs="Times New Roman"/>
          <w:i/>
          <w:sz w:val="22"/>
          <w:szCs w:val="22"/>
        </w:rPr>
        <w:t xml:space="preserve">(podać pełną nazwę/firmę, adres, a także w zależności od podmiotu: NIP/PESEL, KRS/CEiDG) -             </w:t>
      </w:r>
    </w:p>
    <w:p w14:paraId="41F2A58C" w14:textId="77777777" w:rsidR="00AD0041" w:rsidRPr="001F3F01" w:rsidRDefault="00AD0041" w:rsidP="00AD0041">
      <w:pPr>
        <w:pStyle w:val="Tekstpodstawowy"/>
        <w:spacing w:line="240" w:lineRule="auto"/>
        <w:rPr>
          <w:rFonts w:ascii="Times New Roman" w:hAnsi="Times New Roman" w:cs="Times New Roman"/>
          <w:sz w:val="22"/>
          <w:szCs w:val="22"/>
        </w:rPr>
      </w:pPr>
      <w:r w:rsidRPr="001F3F01">
        <w:rPr>
          <w:rFonts w:ascii="Times New Roman" w:hAnsi="Times New Roman" w:cs="Times New Roman"/>
          <w:i/>
          <w:sz w:val="22"/>
          <w:szCs w:val="22"/>
        </w:rPr>
        <w:t xml:space="preserve">                   </w:t>
      </w:r>
      <w:r w:rsidRPr="001F3F01">
        <w:rPr>
          <w:rFonts w:ascii="Times New Roman" w:hAnsi="Times New Roman" w:cs="Times New Roman"/>
          <w:sz w:val="22"/>
          <w:szCs w:val="22"/>
        </w:rPr>
        <w:t>…………………………………………………………………………………………</w:t>
      </w:r>
    </w:p>
    <w:p w14:paraId="14C5D570" w14:textId="77777777" w:rsidR="00AD0041" w:rsidRPr="001F3F01" w:rsidRDefault="00AD0041" w:rsidP="00AD0041">
      <w:pPr>
        <w:pStyle w:val="Tekstpodstawowy"/>
        <w:spacing w:line="240" w:lineRule="auto"/>
        <w:ind w:left="720"/>
        <w:rPr>
          <w:rFonts w:ascii="Times New Roman" w:hAnsi="Times New Roman" w:cs="Times New Roman"/>
          <w:sz w:val="22"/>
          <w:szCs w:val="22"/>
        </w:rPr>
      </w:pPr>
      <w:r w:rsidRPr="001F3F01">
        <w:rPr>
          <w:rFonts w:ascii="Times New Roman" w:hAnsi="Times New Roman" w:cs="Times New Roman"/>
          <w:sz w:val="22"/>
          <w:szCs w:val="22"/>
        </w:rPr>
        <w:t xml:space="preserve">zakres zamówienia: </w:t>
      </w:r>
    </w:p>
    <w:p w14:paraId="0499DA8B" w14:textId="77777777" w:rsidR="00AD0041" w:rsidRPr="001F3F01" w:rsidRDefault="00AD0041" w:rsidP="00AD0041">
      <w:pPr>
        <w:pStyle w:val="Tekstpodstawowy"/>
        <w:spacing w:line="240" w:lineRule="auto"/>
        <w:ind w:left="720"/>
        <w:rPr>
          <w:rFonts w:ascii="Times New Roman" w:hAnsi="Times New Roman" w:cs="Times New Roman"/>
          <w:sz w:val="22"/>
          <w:szCs w:val="22"/>
        </w:rPr>
      </w:pPr>
      <w:r w:rsidRPr="001F3F01">
        <w:rPr>
          <w:rFonts w:ascii="Times New Roman" w:hAnsi="Times New Roman" w:cs="Times New Roman"/>
          <w:sz w:val="22"/>
          <w:szCs w:val="22"/>
        </w:rPr>
        <w:t>………………………………………………..........................</w:t>
      </w:r>
    </w:p>
    <w:p w14:paraId="1D61CA75" w14:textId="77777777" w:rsidR="00AD0041" w:rsidRPr="001F3F01" w:rsidRDefault="00AD0041" w:rsidP="00AD0041">
      <w:pPr>
        <w:pStyle w:val="Tekstpodstawowy"/>
        <w:spacing w:line="240" w:lineRule="auto"/>
        <w:ind w:left="540"/>
        <w:rPr>
          <w:rFonts w:ascii="Times New Roman" w:hAnsi="Times New Roman" w:cs="Times New Roman"/>
          <w:sz w:val="22"/>
          <w:szCs w:val="22"/>
        </w:rPr>
      </w:pPr>
    </w:p>
    <w:p w14:paraId="4BA0BAAD" w14:textId="66A97C4E" w:rsidR="00AD0041" w:rsidRPr="001F3F01" w:rsidRDefault="00AD0041" w:rsidP="00AD0041">
      <w:pPr>
        <w:pStyle w:val="Tekstpodstawowy"/>
        <w:spacing w:line="240" w:lineRule="auto"/>
        <w:ind w:left="540"/>
        <w:rPr>
          <w:rFonts w:ascii="Times New Roman" w:hAnsi="Times New Roman" w:cs="Times New Roman"/>
          <w:sz w:val="22"/>
          <w:szCs w:val="22"/>
        </w:rPr>
      </w:pPr>
      <w:r w:rsidRPr="001F3F01">
        <w:rPr>
          <w:rFonts w:ascii="Times New Roman" w:hAnsi="Times New Roman" w:cs="Times New Roman"/>
          <w:sz w:val="22"/>
          <w:szCs w:val="22"/>
        </w:rPr>
        <w:t xml:space="preserve">-   nie powierzamy* </w:t>
      </w:r>
      <w:r w:rsidR="00FA1FC2" w:rsidRPr="001F3F01">
        <w:rPr>
          <w:rFonts w:ascii="Times New Roman" w:hAnsi="Times New Roman" w:cs="Times New Roman"/>
          <w:sz w:val="22"/>
          <w:szCs w:val="22"/>
        </w:rPr>
        <w:t>P</w:t>
      </w:r>
      <w:r w:rsidRPr="001F3F01">
        <w:rPr>
          <w:rFonts w:ascii="Times New Roman" w:hAnsi="Times New Roman" w:cs="Times New Roman"/>
          <w:sz w:val="22"/>
          <w:szCs w:val="22"/>
        </w:rPr>
        <w:t>odwykonawcom żadnej części (zakresu) zamówienia</w:t>
      </w:r>
    </w:p>
    <w:p w14:paraId="70266652" w14:textId="77777777" w:rsidR="00AD0041" w:rsidRPr="001F3F01" w:rsidRDefault="00AD0041" w:rsidP="00AD0041">
      <w:pPr>
        <w:pStyle w:val="Tekstpodstawowy"/>
        <w:spacing w:line="240" w:lineRule="auto"/>
        <w:ind w:left="540"/>
        <w:rPr>
          <w:rFonts w:ascii="Times New Roman" w:hAnsi="Times New Roman" w:cs="Times New Roman"/>
          <w:sz w:val="22"/>
          <w:szCs w:val="22"/>
        </w:rPr>
      </w:pPr>
    </w:p>
    <w:p w14:paraId="0C305213" w14:textId="5B1FFF97" w:rsidR="00AD0041" w:rsidRPr="001F3F01" w:rsidRDefault="00AD0041" w:rsidP="00AD0041">
      <w:pPr>
        <w:pStyle w:val="Tekstpodstawowy"/>
        <w:spacing w:line="240" w:lineRule="auto"/>
        <w:ind w:left="540"/>
        <w:rPr>
          <w:rFonts w:ascii="Times New Roman" w:hAnsi="Times New Roman" w:cs="Times New Roman"/>
          <w:sz w:val="22"/>
          <w:szCs w:val="22"/>
        </w:rPr>
      </w:pPr>
      <w:r w:rsidRPr="001F3F01">
        <w:rPr>
          <w:rFonts w:ascii="Times New Roman" w:hAnsi="Times New Roman" w:cs="Times New Roman"/>
          <w:sz w:val="22"/>
          <w:szCs w:val="22"/>
        </w:rPr>
        <w:t xml:space="preserve">(jeżeli Wykonawca nie wykreśli żadnej z powyższych opcji, Zamawiający uzna, że nie powierza </w:t>
      </w:r>
      <w:r w:rsidR="00FA1FC2" w:rsidRPr="001F3F01">
        <w:rPr>
          <w:rFonts w:ascii="Times New Roman" w:hAnsi="Times New Roman" w:cs="Times New Roman"/>
          <w:sz w:val="22"/>
          <w:szCs w:val="22"/>
        </w:rPr>
        <w:t>P</w:t>
      </w:r>
      <w:r w:rsidRPr="001F3F01">
        <w:rPr>
          <w:rFonts w:ascii="Times New Roman" w:hAnsi="Times New Roman" w:cs="Times New Roman"/>
          <w:sz w:val="22"/>
          <w:szCs w:val="22"/>
        </w:rPr>
        <w:t>odwykonawcom wykonania żadnych prac objętych niniejszym  zamówieniem)</w:t>
      </w:r>
    </w:p>
    <w:p w14:paraId="34C9672A" w14:textId="77777777" w:rsidR="00AD0041" w:rsidRPr="001F3F01" w:rsidRDefault="00AD0041" w:rsidP="00AD0041">
      <w:pPr>
        <w:pStyle w:val="Tekstpodstawowy"/>
        <w:spacing w:line="240" w:lineRule="auto"/>
        <w:ind w:left="540"/>
        <w:rPr>
          <w:rFonts w:ascii="Times New Roman" w:hAnsi="Times New Roman" w:cs="Times New Roman"/>
          <w:sz w:val="22"/>
          <w:szCs w:val="22"/>
        </w:rPr>
      </w:pPr>
    </w:p>
    <w:p w14:paraId="2D877BF1" w14:textId="77777777" w:rsidR="00AD0041" w:rsidRPr="001F3F01" w:rsidRDefault="00AD0041" w:rsidP="00AD0041">
      <w:pPr>
        <w:pStyle w:val="Tekstpodstawowy"/>
        <w:ind w:left="540"/>
        <w:rPr>
          <w:rFonts w:ascii="Times New Roman" w:hAnsi="Times New Roman" w:cs="Times New Roman"/>
          <w:sz w:val="22"/>
          <w:szCs w:val="22"/>
        </w:rPr>
      </w:pPr>
    </w:p>
    <w:p w14:paraId="41AAA38B" w14:textId="77777777" w:rsidR="00AD0041" w:rsidRPr="001F3F01" w:rsidRDefault="00AD0041" w:rsidP="00AD0041">
      <w:pPr>
        <w:pStyle w:val="Tekstpodstawowy"/>
        <w:spacing w:line="240" w:lineRule="auto"/>
        <w:ind w:left="540"/>
        <w:rPr>
          <w:rFonts w:ascii="Times New Roman" w:hAnsi="Times New Roman" w:cs="Times New Roman"/>
          <w:sz w:val="22"/>
          <w:szCs w:val="22"/>
        </w:rPr>
      </w:pPr>
    </w:p>
    <w:p w14:paraId="4A50E0EA" w14:textId="77777777" w:rsidR="00AD0041" w:rsidRPr="001F3F01" w:rsidRDefault="00AD0041" w:rsidP="00AD0041">
      <w:pPr>
        <w:pStyle w:val="Tekstpodstawowy"/>
        <w:spacing w:line="240" w:lineRule="auto"/>
        <w:ind w:left="540"/>
        <w:rPr>
          <w:rFonts w:ascii="Times New Roman" w:hAnsi="Times New Roman" w:cs="Times New Roman"/>
          <w:sz w:val="22"/>
          <w:szCs w:val="22"/>
        </w:rPr>
      </w:pPr>
    </w:p>
    <w:p w14:paraId="1BD14D8C" w14:textId="77777777" w:rsidR="00AD0041" w:rsidRPr="001F3F01" w:rsidRDefault="00AD0041" w:rsidP="00AD0041">
      <w:pPr>
        <w:pStyle w:val="Tekstpodstawowy"/>
        <w:spacing w:line="240" w:lineRule="auto"/>
        <w:ind w:left="540"/>
        <w:rPr>
          <w:rFonts w:ascii="Times New Roman" w:hAnsi="Times New Roman" w:cs="Times New Roman"/>
          <w:i/>
          <w:iCs/>
          <w:sz w:val="22"/>
          <w:szCs w:val="22"/>
        </w:rPr>
      </w:pPr>
    </w:p>
    <w:p w14:paraId="4798B3D9" w14:textId="77777777" w:rsidR="00AD0041" w:rsidRPr="001F3F01" w:rsidRDefault="00AD0041" w:rsidP="00AD0041">
      <w:pPr>
        <w:pStyle w:val="Tekstpodstawowy"/>
        <w:spacing w:line="240" w:lineRule="auto"/>
        <w:ind w:left="539"/>
        <w:rPr>
          <w:rFonts w:ascii="Times New Roman" w:hAnsi="Times New Roman" w:cs="Times New Roman"/>
          <w:i/>
          <w:sz w:val="22"/>
          <w:szCs w:val="22"/>
          <w:u w:val="single"/>
        </w:rPr>
      </w:pPr>
      <w:r w:rsidRPr="001F3F01">
        <w:rPr>
          <w:rFonts w:ascii="Times New Roman" w:hAnsi="Times New Roman" w:cs="Times New Roman"/>
          <w:i/>
          <w:sz w:val="22"/>
          <w:szCs w:val="22"/>
        </w:rPr>
        <w:t>* niepotrzebne skreślić</w:t>
      </w:r>
    </w:p>
    <w:p w14:paraId="48386A51" w14:textId="77777777" w:rsidR="00AD0041" w:rsidRPr="001F3F01"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37538124" w14:textId="77777777" w:rsidR="00AD0041" w:rsidRPr="001F3F01"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198E0225" w14:textId="77777777" w:rsidR="00AD0041" w:rsidRPr="001F3F01"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77F50487" w14:textId="77777777" w:rsidR="00AD0041" w:rsidRPr="001F3F01"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0DBBAD00" w14:textId="77777777" w:rsidR="00AD0041" w:rsidRPr="001F3F01"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73E89983" w14:textId="77777777" w:rsidR="00AD0041" w:rsidRPr="001F3F01" w:rsidRDefault="00AD0041" w:rsidP="00AD0041">
      <w:pPr>
        <w:pStyle w:val="Tekstpodstawowy"/>
        <w:spacing w:line="240" w:lineRule="auto"/>
        <w:ind w:left="539"/>
        <w:jc w:val="right"/>
        <w:rPr>
          <w:rFonts w:ascii="Times New Roman" w:hAnsi="Times New Roman" w:cs="Times New Roman"/>
          <w:i/>
          <w:sz w:val="22"/>
          <w:szCs w:val="22"/>
          <w:highlight w:val="yellow"/>
        </w:rPr>
      </w:pPr>
    </w:p>
    <w:p w14:paraId="3D561F7D" w14:textId="77777777" w:rsidR="00AD0041" w:rsidRPr="001F3F01" w:rsidRDefault="00AD0041" w:rsidP="00AD0041">
      <w:pPr>
        <w:pStyle w:val="Tekstpodstawowy"/>
        <w:spacing w:line="240" w:lineRule="auto"/>
        <w:ind w:left="540"/>
        <w:jc w:val="right"/>
        <w:rPr>
          <w:rFonts w:ascii="Times New Roman" w:hAnsi="Times New Roman" w:cs="Times New Roman"/>
          <w:b/>
          <w:sz w:val="22"/>
          <w:szCs w:val="22"/>
        </w:rPr>
      </w:pPr>
      <w:r w:rsidRPr="001F3F01">
        <w:rPr>
          <w:rFonts w:ascii="Times New Roman" w:hAnsi="Times New Roman" w:cs="Times New Roman"/>
          <w:b/>
          <w:sz w:val="22"/>
          <w:szCs w:val="22"/>
          <w:highlight w:val="yellow"/>
        </w:rPr>
        <w:br w:type="page"/>
      </w:r>
      <w:r w:rsidRPr="001F3F01">
        <w:rPr>
          <w:rFonts w:ascii="Times New Roman" w:hAnsi="Times New Roman" w:cs="Times New Roman"/>
          <w:b/>
          <w:sz w:val="22"/>
          <w:szCs w:val="22"/>
        </w:rPr>
        <w:lastRenderedPageBreak/>
        <w:t>Załącznik nr 4 do formularza oferty</w:t>
      </w:r>
    </w:p>
    <w:p w14:paraId="2C02E3A4" w14:textId="77777777" w:rsidR="00AD0041" w:rsidRPr="001F3F01" w:rsidRDefault="00AD0041" w:rsidP="00AD0041">
      <w:pPr>
        <w:pStyle w:val="Tekstpodstawowy"/>
        <w:spacing w:line="240" w:lineRule="auto"/>
        <w:ind w:left="540"/>
        <w:rPr>
          <w:rFonts w:ascii="Times New Roman" w:hAnsi="Times New Roman" w:cs="Times New Roman"/>
          <w:i/>
          <w:sz w:val="22"/>
          <w:szCs w:val="22"/>
        </w:rPr>
      </w:pPr>
    </w:p>
    <w:p w14:paraId="05E3CD45" w14:textId="77777777" w:rsidR="00AD0041" w:rsidRPr="001F3F01" w:rsidRDefault="00AD0041" w:rsidP="00AD0041">
      <w:pPr>
        <w:pStyle w:val="Tekstpodstawowy"/>
        <w:spacing w:line="240" w:lineRule="auto"/>
        <w:ind w:left="540"/>
        <w:jc w:val="center"/>
        <w:outlineLvl w:val="0"/>
        <w:rPr>
          <w:rFonts w:ascii="Times New Roman" w:hAnsi="Times New Roman" w:cs="Times New Roman"/>
          <w:b/>
          <w:bCs/>
          <w:sz w:val="22"/>
          <w:szCs w:val="22"/>
        </w:rPr>
      </w:pPr>
    </w:p>
    <w:p w14:paraId="0F467682" w14:textId="77777777" w:rsidR="00AD0041" w:rsidRPr="001F3F01" w:rsidRDefault="00AD0041" w:rsidP="00AD0041">
      <w:pPr>
        <w:pStyle w:val="Tekstpodstawowy"/>
        <w:spacing w:line="240" w:lineRule="auto"/>
        <w:ind w:left="540"/>
        <w:jc w:val="center"/>
        <w:outlineLvl w:val="0"/>
        <w:rPr>
          <w:rFonts w:ascii="Times New Roman" w:hAnsi="Times New Roman" w:cs="Times New Roman"/>
          <w:b/>
          <w:sz w:val="22"/>
          <w:szCs w:val="22"/>
          <w:u w:val="single"/>
        </w:rPr>
      </w:pPr>
      <w:r w:rsidRPr="001F3F01">
        <w:rPr>
          <w:rFonts w:ascii="Times New Roman" w:hAnsi="Times New Roman" w:cs="Times New Roman"/>
          <w:b/>
          <w:bCs/>
          <w:sz w:val="22"/>
          <w:szCs w:val="22"/>
          <w:u w:val="single"/>
        </w:rPr>
        <w:t>OŚWIADCZENIE</w:t>
      </w:r>
      <w:r w:rsidRPr="001F3F01">
        <w:rPr>
          <w:rFonts w:ascii="Times New Roman" w:hAnsi="Times New Roman" w:cs="Times New Roman"/>
          <w:b/>
          <w:sz w:val="22"/>
          <w:szCs w:val="22"/>
          <w:u w:val="single"/>
        </w:rPr>
        <w:t xml:space="preserve"> DOTYCZACE PODMIOTU </w:t>
      </w:r>
      <w:r w:rsidR="00BF1934" w:rsidRPr="001F3F01">
        <w:rPr>
          <w:rFonts w:ascii="Times New Roman" w:hAnsi="Times New Roman" w:cs="Times New Roman"/>
          <w:b/>
          <w:sz w:val="22"/>
          <w:szCs w:val="22"/>
          <w:u w:val="single"/>
        </w:rPr>
        <w:t>UDOSTĘPNIAJĄCEGO ZASOBY</w:t>
      </w:r>
    </w:p>
    <w:p w14:paraId="1D3D13AC" w14:textId="22796FDC" w:rsidR="00A014C8" w:rsidRPr="001F3F01" w:rsidRDefault="00A014C8" w:rsidP="00A014C8">
      <w:pPr>
        <w:pStyle w:val="Tekstpodstawowy"/>
        <w:spacing w:line="240" w:lineRule="auto"/>
        <w:ind w:left="540"/>
        <w:jc w:val="center"/>
        <w:outlineLvl w:val="0"/>
        <w:rPr>
          <w:rFonts w:ascii="Times New Roman" w:hAnsi="Times New Roman" w:cs="Times New Roman"/>
          <w:i/>
          <w:sz w:val="22"/>
          <w:szCs w:val="22"/>
          <w:u w:val="single"/>
        </w:rPr>
      </w:pPr>
      <w:r w:rsidRPr="001F3F01">
        <w:rPr>
          <w:rFonts w:ascii="Times New Roman" w:hAnsi="Times New Roman" w:cs="Times New Roman"/>
          <w:bCs/>
          <w:i/>
          <w:sz w:val="22"/>
          <w:szCs w:val="22"/>
        </w:rPr>
        <w:t>(</w:t>
      </w:r>
      <w:r w:rsidR="00AE5836" w:rsidRPr="001F3F01">
        <w:rPr>
          <w:rFonts w:ascii="Times New Roman" w:hAnsi="Times New Roman" w:cs="Times New Roman"/>
          <w:i/>
          <w:sz w:val="22"/>
          <w:szCs w:val="22"/>
          <w:u w:val="single"/>
        </w:rPr>
        <w:t xml:space="preserve">należy przedstawić dla każdego podmiotu udostępniającego zasoby </w:t>
      </w:r>
      <w:r w:rsidR="002616A5" w:rsidRPr="001F3F01">
        <w:rPr>
          <w:rFonts w:ascii="Times New Roman" w:hAnsi="Times New Roman" w:cs="Times New Roman"/>
          <w:i/>
          <w:sz w:val="22"/>
          <w:szCs w:val="22"/>
          <w:u w:val="single"/>
        </w:rPr>
        <w:t>W</w:t>
      </w:r>
      <w:r w:rsidR="00AE5836" w:rsidRPr="001F3F01">
        <w:rPr>
          <w:rFonts w:ascii="Times New Roman" w:hAnsi="Times New Roman" w:cs="Times New Roman"/>
          <w:i/>
          <w:sz w:val="22"/>
          <w:szCs w:val="22"/>
          <w:u w:val="single"/>
        </w:rPr>
        <w:t>ykonawcy oddzielnie – oświadczenie składane przez podmiot udostępniający</w:t>
      </w:r>
      <w:r w:rsidRPr="001F3F01">
        <w:rPr>
          <w:rFonts w:ascii="Times New Roman" w:hAnsi="Times New Roman" w:cs="Times New Roman"/>
          <w:bCs/>
          <w:i/>
          <w:sz w:val="22"/>
          <w:szCs w:val="22"/>
        </w:rPr>
        <w:t xml:space="preserve">) </w:t>
      </w:r>
    </w:p>
    <w:p w14:paraId="4B287B09" w14:textId="77777777" w:rsidR="00AD0041" w:rsidRPr="001F3F01" w:rsidRDefault="00AD0041" w:rsidP="00AD0041">
      <w:pPr>
        <w:pStyle w:val="Tekstpodstawowy"/>
        <w:spacing w:line="240" w:lineRule="auto"/>
        <w:ind w:left="540"/>
        <w:jc w:val="center"/>
        <w:outlineLvl w:val="0"/>
        <w:rPr>
          <w:rFonts w:ascii="Times New Roman" w:hAnsi="Times New Roman" w:cs="Times New Roman"/>
          <w:b/>
          <w:sz w:val="22"/>
          <w:szCs w:val="22"/>
          <w:u w:val="single"/>
        </w:rPr>
      </w:pPr>
    </w:p>
    <w:tbl>
      <w:tblPr>
        <w:tblW w:w="9211" w:type="dxa"/>
        <w:tblCellMar>
          <w:left w:w="70" w:type="dxa"/>
          <w:right w:w="70" w:type="dxa"/>
        </w:tblCellMar>
        <w:tblLook w:val="0000" w:firstRow="0" w:lastRow="0" w:firstColumn="0" w:lastColumn="0" w:noHBand="0" w:noVBand="0"/>
      </w:tblPr>
      <w:tblGrid>
        <w:gridCol w:w="1986"/>
        <w:gridCol w:w="7225"/>
      </w:tblGrid>
      <w:tr w:rsidR="00AD0041" w:rsidRPr="001F3F01" w14:paraId="4836570B" w14:textId="77777777" w:rsidTr="00701943">
        <w:trPr>
          <w:trHeight w:val="426"/>
        </w:trPr>
        <w:tc>
          <w:tcPr>
            <w:tcW w:w="1986" w:type="dxa"/>
            <w:vAlign w:val="bottom"/>
          </w:tcPr>
          <w:p w14:paraId="6B04E208" w14:textId="77777777" w:rsidR="00AD0041" w:rsidRPr="001F3F01" w:rsidRDefault="00AD0041" w:rsidP="00701943">
            <w:pPr>
              <w:autoSpaceDE w:val="0"/>
              <w:autoSpaceDN w:val="0"/>
              <w:adjustRightInd w:val="0"/>
              <w:spacing w:before="60"/>
              <w:rPr>
                <w:sz w:val="22"/>
                <w:szCs w:val="22"/>
              </w:rPr>
            </w:pPr>
            <w:r w:rsidRPr="001F3F01">
              <w:rPr>
                <w:sz w:val="22"/>
                <w:szCs w:val="22"/>
              </w:rPr>
              <w:t xml:space="preserve">Nazwa </w:t>
            </w:r>
          </w:p>
        </w:tc>
        <w:tc>
          <w:tcPr>
            <w:tcW w:w="7225" w:type="dxa"/>
            <w:vAlign w:val="bottom"/>
          </w:tcPr>
          <w:p w14:paraId="35603DF9" w14:textId="77777777" w:rsidR="00AD0041" w:rsidRPr="001F3F01" w:rsidRDefault="00AD0041" w:rsidP="00701943">
            <w:pPr>
              <w:autoSpaceDE w:val="0"/>
              <w:autoSpaceDN w:val="0"/>
              <w:adjustRightInd w:val="0"/>
              <w:spacing w:before="60"/>
              <w:rPr>
                <w:spacing w:val="40"/>
                <w:sz w:val="22"/>
                <w:szCs w:val="22"/>
              </w:rPr>
            </w:pPr>
            <w:r w:rsidRPr="001F3F01">
              <w:rPr>
                <w:spacing w:val="40"/>
                <w:sz w:val="22"/>
                <w:szCs w:val="22"/>
              </w:rPr>
              <w:t>......................................................................</w:t>
            </w:r>
          </w:p>
        </w:tc>
      </w:tr>
      <w:tr w:rsidR="00AD0041" w:rsidRPr="001F3F01" w14:paraId="0CDBE63A" w14:textId="77777777" w:rsidTr="00701943">
        <w:trPr>
          <w:trHeight w:val="427"/>
        </w:trPr>
        <w:tc>
          <w:tcPr>
            <w:tcW w:w="1986" w:type="dxa"/>
            <w:vAlign w:val="bottom"/>
          </w:tcPr>
          <w:p w14:paraId="67B615D0" w14:textId="77777777" w:rsidR="00AD0041" w:rsidRPr="001F3F01" w:rsidRDefault="00AD0041" w:rsidP="00701943">
            <w:pPr>
              <w:autoSpaceDE w:val="0"/>
              <w:autoSpaceDN w:val="0"/>
              <w:adjustRightInd w:val="0"/>
              <w:spacing w:before="60"/>
              <w:rPr>
                <w:sz w:val="22"/>
                <w:szCs w:val="22"/>
              </w:rPr>
            </w:pPr>
            <w:r w:rsidRPr="001F3F01">
              <w:rPr>
                <w:sz w:val="22"/>
                <w:szCs w:val="22"/>
              </w:rPr>
              <w:t xml:space="preserve">Adres </w:t>
            </w:r>
          </w:p>
        </w:tc>
        <w:tc>
          <w:tcPr>
            <w:tcW w:w="7225" w:type="dxa"/>
            <w:vAlign w:val="bottom"/>
          </w:tcPr>
          <w:p w14:paraId="4F6FBE14" w14:textId="77777777" w:rsidR="00AD0041" w:rsidRPr="001F3F01" w:rsidRDefault="00AD0041" w:rsidP="00701943">
            <w:pPr>
              <w:autoSpaceDE w:val="0"/>
              <w:autoSpaceDN w:val="0"/>
              <w:adjustRightInd w:val="0"/>
              <w:spacing w:before="60"/>
              <w:rPr>
                <w:sz w:val="22"/>
                <w:szCs w:val="22"/>
              </w:rPr>
            </w:pPr>
            <w:r w:rsidRPr="001F3F01">
              <w:rPr>
                <w:spacing w:val="40"/>
                <w:sz w:val="22"/>
                <w:szCs w:val="22"/>
              </w:rPr>
              <w:t>......................................................................</w:t>
            </w:r>
          </w:p>
        </w:tc>
      </w:tr>
    </w:tbl>
    <w:p w14:paraId="6B1BF431" w14:textId="77777777" w:rsidR="00AD0041" w:rsidRPr="001F3F01" w:rsidRDefault="00AD0041" w:rsidP="00AD0041">
      <w:pPr>
        <w:pStyle w:val="Tekstpodstawowywcity3"/>
        <w:spacing w:before="60" w:after="0"/>
        <w:ind w:left="284"/>
        <w:jc w:val="both"/>
        <w:rPr>
          <w:rFonts w:ascii="Times New Roman" w:hAnsi="Times New Roman" w:cs="Times New Roman"/>
          <w:sz w:val="22"/>
          <w:szCs w:val="22"/>
        </w:rPr>
      </w:pPr>
    </w:p>
    <w:p w14:paraId="2A73F3B0" w14:textId="77777777" w:rsidR="002A06D8" w:rsidRPr="001F3F01" w:rsidRDefault="002A06D8" w:rsidP="00BF1934">
      <w:pPr>
        <w:autoSpaceDE w:val="0"/>
        <w:autoSpaceDN w:val="0"/>
        <w:adjustRightInd w:val="0"/>
        <w:jc w:val="both"/>
        <w:rPr>
          <w:i/>
          <w:iCs/>
          <w:sz w:val="22"/>
          <w:szCs w:val="22"/>
        </w:rPr>
      </w:pPr>
      <w:r w:rsidRPr="001F3F01">
        <w:rPr>
          <w:sz w:val="22"/>
          <w:szCs w:val="22"/>
        </w:rPr>
        <w:t xml:space="preserve">Ja (My) </w:t>
      </w:r>
      <w:r w:rsidRPr="001F3F01">
        <w:rPr>
          <w:i/>
          <w:iCs/>
          <w:sz w:val="22"/>
          <w:szCs w:val="22"/>
        </w:rPr>
        <w:t xml:space="preserve">(Imię/ona oraz Nazwisko/a osób występujących w imieniu podmiotu </w:t>
      </w:r>
      <w:r w:rsidR="00BF1934" w:rsidRPr="001F3F01">
        <w:rPr>
          <w:i/>
          <w:iCs/>
          <w:sz w:val="22"/>
          <w:szCs w:val="22"/>
        </w:rPr>
        <w:t>udostępniającego zasoby</w:t>
      </w:r>
      <w:r w:rsidRPr="001F3F01">
        <w:rPr>
          <w:i/>
          <w:iCs/>
          <w:sz w:val="22"/>
          <w:szCs w:val="22"/>
        </w:rPr>
        <w:t>)</w:t>
      </w:r>
    </w:p>
    <w:p w14:paraId="3D587264" w14:textId="77777777" w:rsidR="00AD0041" w:rsidRPr="001F3F01" w:rsidRDefault="00AD0041" w:rsidP="00AD0041">
      <w:pPr>
        <w:autoSpaceDE w:val="0"/>
        <w:autoSpaceDN w:val="0"/>
        <w:adjustRightInd w:val="0"/>
        <w:rPr>
          <w:sz w:val="22"/>
          <w:szCs w:val="22"/>
        </w:rPr>
      </w:pPr>
    </w:p>
    <w:p w14:paraId="05293CCD" w14:textId="77777777" w:rsidR="00AD0041" w:rsidRPr="001F3F01" w:rsidRDefault="00AD0041" w:rsidP="00AD0041">
      <w:pPr>
        <w:autoSpaceDE w:val="0"/>
        <w:autoSpaceDN w:val="0"/>
        <w:adjustRightInd w:val="0"/>
        <w:rPr>
          <w:sz w:val="22"/>
          <w:szCs w:val="22"/>
        </w:rPr>
      </w:pPr>
      <w:r w:rsidRPr="001F3F01">
        <w:rPr>
          <w:sz w:val="22"/>
          <w:szCs w:val="22"/>
        </w:rPr>
        <w:t>………………………………………………………………………………………………………………………………………………………………………………….</w:t>
      </w:r>
    </w:p>
    <w:p w14:paraId="1A0E291E" w14:textId="77777777" w:rsidR="00AD0041" w:rsidRPr="001F3F01" w:rsidRDefault="00AD0041" w:rsidP="00AD0041">
      <w:pPr>
        <w:autoSpaceDE w:val="0"/>
        <w:autoSpaceDN w:val="0"/>
        <w:adjustRightInd w:val="0"/>
        <w:rPr>
          <w:sz w:val="22"/>
          <w:szCs w:val="22"/>
        </w:rPr>
      </w:pPr>
    </w:p>
    <w:p w14:paraId="2C4C108F" w14:textId="77777777" w:rsidR="00AD0041" w:rsidRPr="001F3F01" w:rsidRDefault="00AD0041" w:rsidP="00AD0041">
      <w:pPr>
        <w:autoSpaceDE w:val="0"/>
        <w:autoSpaceDN w:val="0"/>
        <w:adjustRightInd w:val="0"/>
        <w:jc w:val="left"/>
        <w:rPr>
          <w:sz w:val="22"/>
          <w:szCs w:val="22"/>
        </w:rPr>
      </w:pPr>
      <w:r w:rsidRPr="001F3F01">
        <w:rPr>
          <w:sz w:val="22"/>
          <w:szCs w:val="22"/>
        </w:rPr>
        <w:t>działając w imieniu i na rzecz : ……………………………………………………………………………………………………………………………………………………………………………….</w:t>
      </w:r>
    </w:p>
    <w:p w14:paraId="7D23FB50" w14:textId="77777777" w:rsidR="00AD0041" w:rsidRPr="001F3F01" w:rsidRDefault="00AD0041" w:rsidP="00AD0041">
      <w:pPr>
        <w:pStyle w:val="Nagwek"/>
        <w:spacing w:line="240" w:lineRule="auto"/>
        <w:jc w:val="both"/>
        <w:rPr>
          <w:rFonts w:ascii="Times New Roman" w:hAnsi="Times New Roman" w:cs="Times New Roman"/>
          <w:sz w:val="22"/>
          <w:szCs w:val="22"/>
        </w:rPr>
      </w:pPr>
      <w:r w:rsidRPr="001F3F01">
        <w:rPr>
          <w:rFonts w:ascii="Times New Roman" w:hAnsi="Times New Roman" w:cs="Times New Roman"/>
          <w:sz w:val="22"/>
          <w:szCs w:val="22"/>
        </w:rPr>
        <w:tab/>
      </w:r>
      <w:r w:rsidRPr="001F3F01">
        <w:rPr>
          <w:rFonts w:ascii="Times New Roman" w:hAnsi="Times New Roman" w:cs="Times New Roman"/>
          <w:sz w:val="22"/>
          <w:szCs w:val="22"/>
        </w:rPr>
        <w:tab/>
        <w:t xml:space="preserve">                             </w:t>
      </w:r>
    </w:p>
    <w:p w14:paraId="686D2332" w14:textId="77777777" w:rsidR="00AD0041" w:rsidRPr="001F3F01" w:rsidRDefault="00AD0041" w:rsidP="00AD0041">
      <w:pPr>
        <w:pStyle w:val="Nagwek"/>
        <w:spacing w:line="240" w:lineRule="auto"/>
        <w:jc w:val="both"/>
        <w:rPr>
          <w:rFonts w:ascii="Times New Roman" w:hAnsi="Times New Roman" w:cs="Times New Roman"/>
          <w:sz w:val="22"/>
          <w:szCs w:val="22"/>
        </w:rPr>
      </w:pPr>
      <w:r w:rsidRPr="001F3F01">
        <w:rPr>
          <w:rFonts w:ascii="Times New Roman" w:hAnsi="Times New Roman" w:cs="Times New Roman"/>
          <w:sz w:val="22"/>
          <w:szCs w:val="22"/>
        </w:rPr>
        <w:t>w związku, iż Wykonawca:</w:t>
      </w:r>
    </w:p>
    <w:p w14:paraId="3DEC2E2C" w14:textId="77777777" w:rsidR="00AD0041" w:rsidRPr="001F3F01" w:rsidRDefault="00AD0041" w:rsidP="00AD0041">
      <w:pPr>
        <w:autoSpaceDE w:val="0"/>
        <w:autoSpaceDN w:val="0"/>
        <w:adjustRightInd w:val="0"/>
        <w:rPr>
          <w:sz w:val="22"/>
          <w:szCs w:val="22"/>
        </w:rPr>
      </w:pPr>
      <w:r w:rsidRPr="001F3F01">
        <w:rPr>
          <w:sz w:val="22"/>
          <w:szCs w:val="22"/>
        </w:rPr>
        <w:t>……………………………………………………………………………………………………………….……………………………………………………………………………….</w:t>
      </w:r>
    </w:p>
    <w:p w14:paraId="28B4353D" w14:textId="77777777" w:rsidR="00AD0041" w:rsidRPr="001F3F01" w:rsidRDefault="00AD0041" w:rsidP="00AD0041">
      <w:pPr>
        <w:autoSpaceDE w:val="0"/>
        <w:autoSpaceDN w:val="0"/>
        <w:adjustRightInd w:val="0"/>
        <w:rPr>
          <w:sz w:val="22"/>
          <w:szCs w:val="22"/>
        </w:rPr>
      </w:pPr>
      <w:r w:rsidRPr="001F3F01">
        <w:rPr>
          <w:sz w:val="22"/>
          <w:szCs w:val="22"/>
        </w:rPr>
        <w:t>(pełna nazwa Wykonawcy i adres/siedziba Wykonawcy)</w:t>
      </w:r>
    </w:p>
    <w:p w14:paraId="25684AAC" w14:textId="77777777" w:rsidR="00BD48DE" w:rsidRPr="001F3F01" w:rsidRDefault="00BD48DE" w:rsidP="00AD0041">
      <w:pPr>
        <w:autoSpaceDE w:val="0"/>
        <w:autoSpaceDN w:val="0"/>
        <w:adjustRightInd w:val="0"/>
        <w:rPr>
          <w:sz w:val="22"/>
          <w:szCs w:val="22"/>
        </w:rPr>
      </w:pPr>
    </w:p>
    <w:p w14:paraId="450F96B9" w14:textId="77777777" w:rsidR="00BD48DE" w:rsidRPr="001F3F01" w:rsidRDefault="00BD48DE" w:rsidP="00AD0041">
      <w:pPr>
        <w:autoSpaceDE w:val="0"/>
        <w:autoSpaceDN w:val="0"/>
        <w:adjustRightInd w:val="0"/>
        <w:rPr>
          <w:sz w:val="22"/>
          <w:szCs w:val="22"/>
        </w:rPr>
      </w:pPr>
    </w:p>
    <w:p w14:paraId="72741CB5" w14:textId="77777777" w:rsidR="00BD48DE" w:rsidRPr="001F3F01" w:rsidRDefault="00BD48DE" w:rsidP="00BD48DE">
      <w:pPr>
        <w:pStyle w:val="Tekstpodstawowy"/>
        <w:spacing w:line="240" w:lineRule="auto"/>
        <w:outlineLvl w:val="0"/>
        <w:rPr>
          <w:rFonts w:ascii="Times New Roman" w:hAnsi="Times New Roman" w:cs="Times New Roman"/>
          <w:b/>
          <w:sz w:val="22"/>
          <w:szCs w:val="22"/>
          <w:u w:val="single"/>
        </w:rPr>
      </w:pPr>
      <w:r w:rsidRPr="001F3F01">
        <w:rPr>
          <w:rFonts w:ascii="Times New Roman" w:hAnsi="Times New Roman" w:cs="Times New Roman"/>
          <w:b/>
          <w:sz w:val="22"/>
          <w:szCs w:val="22"/>
          <w:u w:val="single"/>
        </w:rPr>
        <w:t>polega na naszych zasobach oświadczam, że:</w:t>
      </w:r>
    </w:p>
    <w:p w14:paraId="6B7E4A4E" w14:textId="77777777" w:rsidR="00BD48DE" w:rsidRPr="001F3F01" w:rsidRDefault="00BD48DE" w:rsidP="00BD48DE">
      <w:pPr>
        <w:jc w:val="both"/>
        <w:rPr>
          <w:b/>
          <w:sz w:val="22"/>
          <w:szCs w:val="22"/>
          <w:u w:val="single"/>
        </w:rPr>
      </w:pPr>
    </w:p>
    <w:p w14:paraId="66F58A98" w14:textId="77777777" w:rsidR="00BD48DE" w:rsidRPr="001F3F01" w:rsidRDefault="00BD48DE" w:rsidP="00455622">
      <w:pPr>
        <w:pStyle w:val="Akapitzlist"/>
        <w:numPr>
          <w:ilvl w:val="2"/>
          <w:numId w:val="66"/>
        </w:numPr>
        <w:ind w:left="426" w:hanging="426"/>
        <w:rPr>
          <w:i/>
          <w:sz w:val="22"/>
          <w:szCs w:val="22"/>
        </w:rPr>
      </w:pPr>
      <w:bookmarkStart w:id="6" w:name="_Hlk106877015"/>
      <w:r w:rsidRPr="001F3F01">
        <w:rPr>
          <w:b/>
          <w:sz w:val="22"/>
          <w:szCs w:val="22"/>
          <w:u w:val="single"/>
        </w:rPr>
        <w:t>nie podlegam wykluczeniu</w:t>
      </w:r>
      <w:r w:rsidRPr="001F3F01">
        <w:rPr>
          <w:sz w:val="22"/>
          <w:szCs w:val="22"/>
        </w:rPr>
        <w:t xml:space="preserve"> z postępowania na podstawie art. 108 ust. 1 oraz art. 109 ust. 1 pkt 1, 4, 5, i od 7 do 10 ustawy PZP.</w:t>
      </w:r>
    </w:p>
    <w:p w14:paraId="74D2D796" w14:textId="77777777" w:rsidR="00BD48DE" w:rsidRPr="001F3F01" w:rsidRDefault="00BD48DE" w:rsidP="00BD48DE">
      <w:pPr>
        <w:jc w:val="both"/>
        <w:rPr>
          <w:sz w:val="22"/>
          <w:szCs w:val="22"/>
        </w:rPr>
      </w:pPr>
    </w:p>
    <w:p w14:paraId="57A584AF" w14:textId="77777777" w:rsidR="00BD48DE" w:rsidRPr="001F3F01" w:rsidRDefault="00BD48DE" w:rsidP="00BD48DE">
      <w:pPr>
        <w:ind w:left="426"/>
        <w:jc w:val="both"/>
        <w:rPr>
          <w:i/>
          <w:sz w:val="22"/>
          <w:szCs w:val="22"/>
        </w:rPr>
      </w:pPr>
      <w:r w:rsidRPr="001F3F01">
        <w:rPr>
          <w:sz w:val="22"/>
          <w:szCs w:val="22"/>
        </w:rPr>
        <w:t>Oświadczam, że zachodzą w stosunku do mnie podstawy wykluczenia z postępowania na podstawie art. …………. ustawy PZP [</w:t>
      </w:r>
      <w:r w:rsidRPr="001F3F01">
        <w:rPr>
          <w:i/>
          <w:sz w:val="22"/>
          <w:szCs w:val="22"/>
        </w:rPr>
        <w:t>podać mającą zastosowanie podstawę wykluczenia spośród wskazanych powyżej].</w:t>
      </w:r>
    </w:p>
    <w:p w14:paraId="03E01CB2" w14:textId="77777777" w:rsidR="00BD48DE" w:rsidRPr="001F3F01" w:rsidRDefault="00BD48DE" w:rsidP="00BD48DE">
      <w:pPr>
        <w:ind w:left="426"/>
        <w:jc w:val="both"/>
        <w:rPr>
          <w:sz w:val="22"/>
          <w:szCs w:val="22"/>
        </w:rPr>
      </w:pPr>
      <w:r w:rsidRPr="001F3F01">
        <w:rPr>
          <w:sz w:val="22"/>
          <w:szCs w:val="22"/>
        </w:rPr>
        <w:t>Jednocześnie oświadczam, że w związku z ww. okolicznością, na podstawie art. 110 ust. 2 ustawy PZP podjąłem następujące środki naprawcze:</w:t>
      </w:r>
    </w:p>
    <w:p w14:paraId="47B99A73" w14:textId="77777777" w:rsidR="00BD48DE" w:rsidRPr="001F3F01" w:rsidRDefault="00BD48DE" w:rsidP="00BD48DE">
      <w:pPr>
        <w:pStyle w:val="Tekstpodstawowy"/>
        <w:spacing w:line="240" w:lineRule="auto"/>
        <w:ind w:left="426"/>
        <w:rPr>
          <w:rFonts w:ascii="Times New Roman" w:hAnsi="Times New Roman" w:cs="Times New Roman"/>
          <w:i/>
          <w:sz w:val="22"/>
          <w:szCs w:val="22"/>
        </w:rPr>
      </w:pPr>
      <w:r w:rsidRPr="001F3F01">
        <w:rPr>
          <w:rFonts w:ascii="Times New Roman" w:hAnsi="Times New Roman" w:cs="Times New Roman"/>
          <w:sz w:val="22"/>
          <w:szCs w:val="22"/>
        </w:rPr>
        <w:t>…………………………………………………………………………………………..…………………...........……………………………………………………………………………………...;</w:t>
      </w:r>
    </w:p>
    <w:p w14:paraId="36671A0D" w14:textId="77777777" w:rsidR="00BD48DE" w:rsidRPr="001F3F01" w:rsidRDefault="00BD48DE" w:rsidP="00BD48DE">
      <w:pPr>
        <w:pStyle w:val="Tekstpodstawowy"/>
        <w:spacing w:line="240" w:lineRule="auto"/>
        <w:rPr>
          <w:rFonts w:ascii="Times New Roman" w:hAnsi="Times New Roman" w:cs="Times New Roman"/>
          <w:i/>
          <w:sz w:val="22"/>
          <w:szCs w:val="22"/>
        </w:rPr>
      </w:pPr>
    </w:p>
    <w:p w14:paraId="2C5F2A42" w14:textId="17BC51C6" w:rsidR="00BD48DE" w:rsidRPr="001F3F01" w:rsidRDefault="00BD48DE" w:rsidP="00BD48DE">
      <w:pPr>
        <w:pStyle w:val="Akapitzlist"/>
        <w:numPr>
          <w:ilvl w:val="0"/>
          <w:numId w:val="0"/>
        </w:numPr>
        <w:tabs>
          <w:tab w:val="left" w:pos="426"/>
        </w:tabs>
        <w:ind w:left="426" w:hanging="426"/>
        <w:rPr>
          <w:b/>
          <w:sz w:val="22"/>
          <w:szCs w:val="22"/>
          <w:u w:val="single"/>
        </w:rPr>
      </w:pPr>
      <w:r w:rsidRPr="001F3F01">
        <w:rPr>
          <w:b/>
          <w:bCs/>
          <w:iCs/>
          <w:sz w:val="22"/>
          <w:szCs w:val="22"/>
        </w:rPr>
        <w:t xml:space="preserve">2. </w:t>
      </w:r>
      <w:r w:rsidRPr="001F3F01">
        <w:rPr>
          <w:b/>
          <w:bCs/>
          <w:iCs/>
          <w:sz w:val="22"/>
          <w:szCs w:val="22"/>
        </w:rPr>
        <w:tab/>
      </w:r>
      <w:r w:rsidRPr="001F3F01">
        <w:rPr>
          <w:b/>
          <w:bCs/>
          <w:iCs/>
          <w:sz w:val="22"/>
          <w:szCs w:val="22"/>
          <w:u w:val="single"/>
        </w:rPr>
        <w:t>nie podlegam wykluczeniu</w:t>
      </w:r>
      <w:r w:rsidRPr="001F3F01">
        <w:rPr>
          <w:iCs/>
          <w:sz w:val="22"/>
          <w:szCs w:val="22"/>
        </w:rPr>
        <w:t xml:space="preserve"> z postępowania na podstawie art. </w:t>
      </w:r>
      <w:r w:rsidRPr="001F3F01">
        <w:rPr>
          <w:bCs/>
          <w:sz w:val="22"/>
          <w:szCs w:val="22"/>
        </w:rPr>
        <w:t xml:space="preserve">7 ust. 1 ustawy </w:t>
      </w:r>
      <w:r w:rsidRPr="001F3F01">
        <w:rPr>
          <w:sz w:val="22"/>
          <w:szCs w:val="22"/>
        </w:rPr>
        <w:t>z dnia 13 kwietnia 2022 r. o szczególnych rozwiązaniach w zakresie przeciwdziałania wspieraniu agresji na Ukrainę oraz służących ochronie bezpieczeństwa narodowego (Dz.U. z 2023 r., poz. 1</w:t>
      </w:r>
      <w:r w:rsidR="00164246" w:rsidRPr="001F3F01">
        <w:rPr>
          <w:sz w:val="22"/>
          <w:szCs w:val="22"/>
        </w:rPr>
        <w:t>497</w:t>
      </w:r>
      <w:r w:rsidRPr="001F3F01">
        <w:rPr>
          <w:sz w:val="22"/>
          <w:szCs w:val="22"/>
        </w:rPr>
        <w:t>), tj.:</w:t>
      </w:r>
    </w:p>
    <w:p w14:paraId="59E4EF08" w14:textId="77777777" w:rsidR="00BD48DE" w:rsidRPr="001F3F01" w:rsidRDefault="00BD48DE" w:rsidP="00455622">
      <w:pPr>
        <w:pStyle w:val="Akapitzlist"/>
        <w:numPr>
          <w:ilvl w:val="2"/>
          <w:numId w:val="82"/>
        </w:numPr>
        <w:ind w:left="1134" w:hanging="567"/>
        <w:rPr>
          <w:sz w:val="22"/>
          <w:szCs w:val="22"/>
        </w:rPr>
      </w:pPr>
      <w:r w:rsidRPr="001F3F01">
        <w:rPr>
          <w:sz w:val="22"/>
          <w:szCs w:val="22"/>
        </w:rPr>
        <w:t>nie jestem wykonawcą wymienionym w wykazach określonych w rozporządzeniu 765/2006 i rozporządzeniu 269/2014 ani wpisanym na listę na podstawie decyzji w sprawie wpisu na listę rozstrzygającej o zastosowaniu środka, o którym mowa w art. 1 pkt 3 cyt. ustawy;</w:t>
      </w:r>
    </w:p>
    <w:p w14:paraId="3EB2E391" w14:textId="5E62F685" w:rsidR="00BD48DE" w:rsidRPr="001F3F01" w:rsidRDefault="00BD48DE" w:rsidP="00455622">
      <w:pPr>
        <w:pStyle w:val="Akapitzlist"/>
        <w:numPr>
          <w:ilvl w:val="2"/>
          <w:numId w:val="82"/>
        </w:numPr>
        <w:ind w:left="1134" w:hanging="567"/>
        <w:rPr>
          <w:sz w:val="22"/>
          <w:szCs w:val="22"/>
        </w:rPr>
      </w:pPr>
      <w:r w:rsidRPr="001F3F01">
        <w:rPr>
          <w:sz w:val="22"/>
          <w:szCs w:val="22"/>
        </w:rPr>
        <w:t>nie jestem wykonawcą, którego beneficjentem rzeczywistym w rozumieniu ustawy z dnia 1 marca 2018 r. o przeciwdziałaniu praniu pieniędzy oraz finansowaniu terroryzmu (Dz.U z 2022 r., poz. 593 i 655) jest osoba wym</w:t>
      </w:r>
      <w:r w:rsidR="00164246" w:rsidRPr="001F3F01">
        <w:rPr>
          <w:sz w:val="22"/>
          <w:szCs w:val="22"/>
        </w:rPr>
        <w:t xml:space="preserve">ieniona w wykazach określonych </w:t>
      </w:r>
      <w:r w:rsidRPr="001F3F01">
        <w:rPr>
          <w:sz w:val="22"/>
          <w:szCs w:val="22"/>
        </w:rPr>
        <w:t xml:space="preserve">w rozporządzeniu 765/2006 i rozporządzeniu 269/2014 ani wpisana na listę lub będąca takim beneficjentem rzeczywistym od dnia 24 lutego 2022 r., o ile została wpisana na listę </w:t>
      </w:r>
      <w:r w:rsidRPr="001F3F01">
        <w:rPr>
          <w:sz w:val="22"/>
          <w:szCs w:val="22"/>
        </w:rPr>
        <w:lastRenderedPageBreak/>
        <w:t>na podstawie decyzji w sprawie wpisu na listę rozstrzygającej o zastosowaniu środka, o którym mowa w art. 1 pkt 3 cyt. ustawy;</w:t>
      </w:r>
    </w:p>
    <w:p w14:paraId="6FD10D76" w14:textId="77777777" w:rsidR="00BD48DE" w:rsidRPr="001F3F01" w:rsidRDefault="00BD48DE" w:rsidP="00455622">
      <w:pPr>
        <w:pStyle w:val="Akapitzlist"/>
        <w:numPr>
          <w:ilvl w:val="2"/>
          <w:numId w:val="82"/>
        </w:numPr>
        <w:ind w:left="1134" w:hanging="567"/>
        <w:rPr>
          <w:sz w:val="22"/>
          <w:szCs w:val="22"/>
        </w:rPr>
      </w:pPr>
      <w:r w:rsidRPr="001F3F01">
        <w:rPr>
          <w:sz w:val="22"/>
          <w:szCs w:val="22"/>
        </w:rPr>
        <w:t>nie jestem wykonawcą,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cyt. ustawy.</w:t>
      </w:r>
    </w:p>
    <w:p w14:paraId="41FE5543" w14:textId="77777777" w:rsidR="00BD48DE" w:rsidRPr="001F3F01" w:rsidRDefault="00BD48DE" w:rsidP="00BD48DE">
      <w:pPr>
        <w:pStyle w:val="Akapitzlist"/>
        <w:numPr>
          <w:ilvl w:val="0"/>
          <w:numId w:val="0"/>
        </w:numPr>
        <w:ind w:left="1429"/>
        <w:rPr>
          <w:sz w:val="22"/>
          <w:szCs w:val="22"/>
        </w:rPr>
      </w:pPr>
    </w:p>
    <w:p w14:paraId="5519CCAC" w14:textId="24F62881" w:rsidR="00BD48DE" w:rsidRPr="001F3F01" w:rsidRDefault="00BD48DE" w:rsidP="00BD48DE">
      <w:pPr>
        <w:pStyle w:val="Tekstpodstawowy"/>
        <w:spacing w:line="240" w:lineRule="auto"/>
        <w:ind w:left="426"/>
        <w:outlineLvl w:val="0"/>
        <w:rPr>
          <w:rFonts w:ascii="Times New Roman" w:hAnsi="Times New Roman" w:cs="Times New Roman"/>
          <w:i/>
          <w:sz w:val="22"/>
          <w:szCs w:val="22"/>
        </w:rPr>
      </w:pPr>
      <w:r w:rsidRPr="001F3F01">
        <w:rPr>
          <w:rFonts w:ascii="Times New Roman" w:hAnsi="Times New Roman" w:cs="Times New Roman"/>
          <w:sz w:val="22"/>
          <w:szCs w:val="22"/>
        </w:rPr>
        <w:t>Oświadczam, że zachodzą w stosunku do mnie podstawy wykluczenia z postępowania na podstawie art. …………. ustawy z dnia 13 kwietnia 2022 r. o szczególnych rozwiązaniach w zakresie przeciwdziałania wspieraniu agresji na Ukrainę oraz służących ochronie bezpieczeństwa narodowego (Dz.U. z 2023 r., poz. 1</w:t>
      </w:r>
      <w:r w:rsidR="00164246" w:rsidRPr="001F3F01">
        <w:rPr>
          <w:rFonts w:ascii="Times New Roman" w:hAnsi="Times New Roman" w:cs="Times New Roman"/>
          <w:sz w:val="22"/>
          <w:szCs w:val="22"/>
        </w:rPr>
        <w:t>497</w:t>
      </w:r>
      <w:r w:rsidRPr="001F3F01">
        <w:rPr>
          <w:rFonts w:ascii="Times New Roman" w:hAnsi="Times New Roman" w:cs="Times New Roman"/>
          <w:sz w:val="22"/>
          <w:szCs w:val="22"/>
        </w:rPr>
        <w:t>) [</w:t>
      </w:r>
      <w:r w:rsidRPr="001F3F01">
        <w:rPr>
          <w:rFonts w:ascii="Times New Roman" w:hAnsi="Times New Roman" w:cs="Times New Roman"/>
          <w:i/>
          <w:sz w:val="22"/>
          <w:szCs w:val="22"/>
        </w:rPr>
        <w:t>podać mającą zastosowanie podstawę wykluczenia spośród wskazanych powyżej];</w:t>
      </w:r>
    </w:p>
    <w:p w14:paraId="59CDBA73" w14:textId="77777777" w:rsidR="00BD48DE" w:rsidRPr="001F3F01" w:rsidRDefault="00BD48DE" w:rsidP="00BD48DE">
      <w:pPr>
        <w:widowControl/>
        <w:suppressAutoHyphens w:val="0"/>
        <w:jc w:val="both"/>
        <w:rPr>
          <w:b/>
          <w:sz w:val="22"/>
          <w:szCs w:val="22"/>
          <w:u w:val="single"/>
        </w:rPr>
      </w:pPr>
    </w:p>
    <w:p w14:paraId="4476B10F" w14:textId="77777777" w:rsidR="00BD48DE" w:rsidRPr="001F3F01" w:rsidRDefault="00BD48DE" w:rsidP="00BD48DE">
      <w:pPr>
        <w:pStyle w:val="Akapitzlist"/>
        <w:numPr>
          <w:ilvl w:val="0"/>
          <w:numId w:val="0"/>
        </w:numPr>
        <w:ind w:left="426" w:hanging="426"/>
        <w:rPr>
          <w:b/>
          <w:sz w:val="22"/>
          <w:szCs w:val="22"/>
          <w:u w:val="single"/>
        </w:rPr>
      </w:pPr>
      <w:r w:rsidRPr="001F3F01">
        <w:rPr>
          <w:b/>
          <w:sz w:val="22"/>
          <w:szCs w:val="22"/>
        </w:rPr>
        <w:t xml:space="preserve">3.  </w:t>
      </w:r>
      <w:r w:rsidRPr="001F3F01">
        <w:rPr>
          <w:b/>
          <w:sz w:val="22"/>
          <w:szCs w:val="22"/>
        </w:rPr>
        <w:tab/>
      </w:r>
      <w:r w:rsidRPr="001F3F01">
        <w:rPr>
          <w:b/>
          <w:sz w:val="22"/>
          <w:szCs w:val="22"/>
          <w:u w:val="single"/>
        </w:rPr>
        <w:t>zobowiązuję się udostępnić swoje zasoby ww. wykonawcy.</w:t>
      </w:r>
    </w:p>
    <w:p w14:paraId="187359C7" w14:textId="77777777" w:rsidR="00BD48DE" w:rsidRPr="001F3F01" w:rsidRDefault="00BD48DE" w:rsidP="00BD48DE">
      <w:pPr>
        <w:autoSpaceDE w:val="0"/>
        <w:autoSpaceDN w:val="0"/>
        <w:adjustRightInd w:val="0"/>
        <w:rPr>
          <w:sz w:val="22"/>
          <w:szCs w:val="22"/>
        </w:rPr>
      </w:pPr>
    </w:p>
    <w:p w14:paraId="1C47EC28" w14:textId="77777777" w:rsidR="00BD48DE" w:rsidRPr="001F3F01" w:rsidRDefault="00BD48DE" w:rsidP="00BD48DE">
      <w:pPr>
        <w:autoSpaceDE w:val="0"/>
        <w:autoSpaceDN w:val="0"/>
        <w:adjustRightInd w:val="0"/>
        <w:jc w:val="both"/>
        <w:rPr>
          <w:sz w:val="22"/>
          <w:szCs w:val="22"/>
        </w:rPr>
      </w:pPr>
      <w:r w:rsidRPr="001F3F01">
        <w:rPr>
          <w:sz w:val="22"/>
          <w:szCs w:val="22"/>
        </w:rPr>
        <w:t>W celu oceny, czy ww. wykonawca będzie dysponował moimi zasobami w stopniu niezbędnym dla należytego wykonania zamówienia oraz oceny, czy stosunek nas łączący gwarantuje rzeczywisty dostęp do moich zasobów podaję następujące informacje:</w:t>
      </w:r>
    </w:p>
    <w:p w14:paraId="0E3B6B3D" w14:textId="77777777" w:rsidR="00BD48DE" w:rsidRPr="001F3F01" w:rsidRDefault="00BD48DE" w:rsidP="00BD48DE">
      <w:pPr>
        <w:autoSpaceDE w:val="0"/>
        <w:autoSpaceDN w:val="0"/>
        <w:adjustRightInd w:val="0"/>
        <w:rPr>
          <w:sz w:val="22"/>
          <w:szCs w:val="22"/>
        </w:rPr>
      </w:pPr>
    </w:p>
    <w:p w14:paraId="188DB930" w14:textId="77777777" w:rsidR="00BD48DE" w:rsidRPr="001F3F01" w:rsidRDefault="00BD48DE" w:rsidP="00455622">
      <w:pPr>
        <w:widowControl/>
        <w:numPr>
          <w:ilvl w:val="0"/>
          <w:numId w:val="11"/>
        </w:numPr>
        <w:suppressAutoHyphens w:val="0"/>
        <w:autoSpaceDE w:val="0"/>
        <w:autoSpaceDN w:val="0"/>
        <w:adjustRightInd w:val="0"/>
        <w:ind w:hanging="1260"/>
        <w:jc w:val="left"/>
        <w:rPr>
          <w:sz w:val="22"/>
          <w:szCs w:val="22"/>
        </w:rPr>
      </w:pPr>
      <w:r w:rsidRPr="001F3F01">
        <w:rPr>
          <w:sz w:val="22"/>
          <w:szCs w:val="22"/>
        </w:rPr>
        <w:t>zakres moich zasobów dostępnych wykonawcy:</w:t>
      </w:r>
    </w:p>
    <w:p w14:paraId="1006187E" w14:textId="77777777" w:rsidR="00BD48DE" w:rsidRPr="001F3F01" w:rsidRDefault="00BD48DE" w:rsidP="00BD48DE">
      <w:pPr>
        <w:autoSpaceDE w:val="0"/>
        <w:autoSpaceDN w:val="0"/>
        <w:adjustRightInd w:val="0"/>
        <w:ind w:left="567"/>
        <w:rPr>
          <w:sz w:val="22"/>
          <w:szCs w:val="22"/>
        </w:rPr>
      </w:pPr>
      <w:r w:rsidRPr="001F3F01">
        <w:rPr>
          <w:sz w:val="22"/>
          <w:szCs w:val="22"/>
        </w:rPr>
        <w:t>………………………………………………………………………………………………….</w:t>
      </w:r>
    </w:p>
    <w:p w14:paraId="54E65A23" w14:textId="77777777" w:rsidR="00BD48DE" w:rsidRPr="001F3F01" w:rsidRDefault="00BD48DE" w:rsidP="00BD48DE">
      <w:pPr>
        <w:autoSpaceDE w:val="0"/>
        <w:autoSpaceDN w:val="0"/>
        <w:adjustRightInd w:val="0"/>
        <w:ind w:left="567"/>
        <w:rPr>
          <w:sz w:val="22"/>
          <w:szCs w:val="22"/>
        </w:rPr>
      </w:pPr>
      <w:r w:rsidRPr="001F3F01">
        <w:rPr>
          <w:sz w:val="22"/>
          <w:szCs w:val="22"/>
        </w:rPr>
        <w:t>…………………………………………………………………………………………………</w:t>
      </w:r>
    </w:p>
    <w:p w14:paraId="241CCBAE" w14:textId="77777777" w:rsidR="00BD48DE" w:rsidRPr="001F3F01" w:rsidRDefault="00BD48DE" w:rsidP="00BD48DE">
      <w:pPr>
        <w:autoSpaceDE w:val="0"/>
        <w:autoSpaceDN w:val="0"/>
        <w:adjustRightInd w:val="0"/>
        <w:ind w:left="567"/>
        <w:rPr>
          <w:sz w:val="22"/>
          <w:szCs w:val="22"/>
        </w:rPr>
      </w:pPr>
    </w:p>
    <w:p w14:paraId="7FBE9950" w14:textId="77777777" w:rsidR="00BD48DE" w:rsidRPr="001F3F01" w:rsidRDefault="00BD48DE" w:rsidP="00455622">
      <w:pPr>
        <w:widowControl/>
        <w:numPr>
          <w:ilvl w:val="0"/>
          <w:numId w:val="11"/>
        </w:numPr>
        <w:suppressAutoHyphens w:val="0"/>
        <w:autoSpaceDE w:val="0"/>
        <w:autoSpaceDN w:val="0"/>
        <w:adjustRightInd w:val="0"/>
        <w:ind w:hanging="1260"/>
        <w:jc w:val="left"/>
        <w:rPr>
          <w:sz w:val="22"/>
          <w:szCs w:val="22"/>
        </w:rPr>
      </w:pPr>
      <w:r w:rsidRPr="001F3F01">
        <w:rPr>
          <w:sz w:val="22"/>
          <w:szCs w:val="22"/>
        </w:rPr>
        <w:t>sposób wykorzystania moich zasobów przez wykonawcę przy wykonywaniu zamówienia:</w:t>
      </w:r>
    </w:p>
    <w:p w14:paraId="4E0CA0BA" w14:textId="77777777" w:rsidR="00BD48DE" w:rsidRPr="001F3F01" w:rsidRDefault="00BD48DE" w:rsidP="00BD48DE">
      <w:pPr>
        <w:autoSpaceDE w:val="0"/>
        <w:autoSpaceDN w:val="0"/>
        <w:adjustRightInd w:val="0"/>
        <w:ind w:left="567"/>
        <w:rPr>
          <w:sz w:val="22"/>
          <w:szCs w:val="22"/>
        </w:rPr>
      </w:pPr>
      <w:r w:rsidRPr="001F3F01">
        <w:rPr>
          <w:sz w:val="22"/>
          <w:szCs w:val="22"/>
        </w:rPr>
        <w:t>……………………………………………………………………………………………………</w:t>
      </w:r>
    </w:p>
    <w:p w14:paraId="557ED36A" w14:textId="77777777" w:rsidR="00BD48DE" w:rsidRPr="001F3F01" w:rsidRDefault="00BD48DE" w:rsidP="00BD48DE">
      <w:pPr>
        <w:autoSpaceDE w:val="0"/>
        <w:autoSpaceDN w:val="0"/>
        <w:adjustRightInd w:val="0"/>
        <w:ind w:left="567"/>
        <w:rPr>
          <w:sz w:val="22"/>
          <w:szCs w:val="22"/>
        </w:rPr>
      </w:pPr>
      <w:r w:rsidRPr="001F3F01">
        <w:rPr>
          <w:sz w:val="22"/>
          <w:szCs w:val="22"/>
        </w:rPr>
        <w:t>……………………………………………………………………………………………………</w:t>
      </w:r>
    </w:p>
    <w:p w14:paraId="7D816D29" w14:textId="77777777" w:rsidR="00BD48DE" w:rsidRPr="001F3F01" w:rsidRDefault="00BD48DE" w:rsidP="00BD48DE">
      <w:pPr>
        <w:autoSpaceDE w:val="0"/>
        <w:autoSpaceDN w:val="0"/>
        <w:adjustRightInd w:val="0"/>
        <w:ind w:left="567"/>
        <w:jc w:val="both"/>
        <w:rPr>
          <w:sz w:val="22"/>
          <w:szCs w:val="22"/>
        </w:rPr>
      </w:pPr>
    </w:p>
    <w:p w14:paraId="6945AE0F" w14:textId="77777777" w:rsidR="00BD48DE" w:rsidRPr="001F3F01" w:rsidRDefault="00BD48DE" w:rsidP="00455622">
      <w:pPr>
        <w:widowControl/>
        <w:numPr>
          <w:ilvl w:val="0"/>
          <w:numId w:val="11"/>
        </w:numPr>
        <w:suppressAutoHyphens w:val="0"/>
        <w:autoSpaceDE w:val="0"/>
        <w:autoSpaceDN w:val="0"/>
        <w:adjustRightInd w:val="0"/>
        <w:ind w:hanging="1260"/>
        <w:jc w:val="left"/>
        <w:rPr>
          <w:sz w:val="22"/>
          <w:szCs w:val="22"/>
        </w:rPr>
      </w:pPr>
      <w:r w:rsidRPr="001F3F01">
        <w:rPr>
          <w:sz w:val="22"/>
          <w:szCs w:val="22"/>
        </w:rPr>
        <w:t>charakteru stosunku, jaki będzie mnie łączył z wykonawcą:</w:t>
      </w:r>
    </w:p>
    <w:p w14:paraId="31337281" w14:textId="77777777" w:rsidR="00BD48DE" w:rsidRPr="001F3F01" w:rsidRDefault="00BD48DE" w:rsidP="00BD48DE">
      <w:pPr>
        <w:autoSpaceDE w:val="0"/>
        <w:autoSpaceDN w:val="0"/>
        <w:adjustRightInd w:val="0"/>
        <w:ind w:left="567"/>
        <w:rPr>
          <w:sz w:val="22"/>
          <w:szCs w:val="22"/>
        </w:rPr>
      </w:pPr>
      <w:r w:rsidRPr="001F3F01">
        <w:rPr>
          <w:sz w:val="22"/>
          <w:szCs w:val="22"/>
        </w:rPr>
        <w:t>……………………………………………………………………………………………………</w:t>
      </w:r>
    </w:p>
    <w:p w14:paraId="1DBC9EC6" w14:textId="77777777" w:rsidR="00BD48DE" w:rsidRPr="001F3F01" w:rsidRDefault="00BD48DE" w:rsidP="00BD48DE">
      <w:pPr>
        <w:autoSpaceDE w:val="0"/>
        <w:autoSpaceDN w:val="0"/>
        <w:adjustRightInd w:val="0"/>
        <w:ind w:left="567"/>
        <w:rPr>
          <w:sz w:val="22"/>
          <w:szCs w:val="22"/>
        </w:rPr>
      </w:pPr>
      <w:r w:rsidRPr="001F3F01">
        <w:rPr>
          <w:sz w:val="22"/>
          <w:szCs w:val="22"/>
        </w:rPr>
        <w:t>……………………………………………………………………………………………………</w:t>
      </w:r>
    </w:p>
    <w:p w14:paraId="6823D896" w14:textId="77777777" w:rsidR="00BD48DE" w:rsidRPr="001F3F01" w:rsidRDefault="00BD48DE" w:rsidP="00BD48DE">
      <w:pPr>
        <w:autoSpaceDE w:val="0"/>
        <w:autoSpaceDN w:val="0"/>
        <w:adjustRightInd w:val="0"/>
        <w:rPr>
          <w:sz w:val="22"/>
          <w:szCs w:val="22"/>
        </w:rPr>
      </w:pPr>
    </w:p>
    <w:p w14:paraId="4238D759" w14:textId="77777777" w:rsidR="00BD48DE" w:rsidRPr="001F3F01" w:rsidRDefault="00BD48DE" w:rsidP="00455622">
      <w:pPr>
        <w:widowControl/>
        <w:numPr>
          <w:ilvl w:val="0"/>
          <w:numId w:val="11"/>
        </w:numPr>
        <w:suppressAutoHyphens w:val="0"/>
        <w:autoSpaceDE w:val="0"/>
        <w:autoSpaceDN w:val="0"/>
        <w:adjustRightInd w:val="0"/>
        <w:ind w:hanging="1260"/>
        <w:jc w:val="left"/>
        <w:rPr>
          <w:sz w:val="22"/>
          <w:szCs w:val="22"/>
        </w:rPr>
      </w:pPr>
      <w:r w:rsidRPr="001F3F01">
        <w:rPr>
          <w:sz w:val="22"/>
          <w:szCs w:val="22"/>
        </w:rPr>
        <w:t>zakres i okres mojego udziału przy wykonywaniu zamówienia:</w:t>
      </w:r>
    </w:p>
    <w:p w14:paraId="19AA378B" w14:textId="77777777" w:rsidR="00BD48DE" w:rsidRPr="001F3F01" w:rsidRDefault="00BD48DE" w:rsidP="00BD48DE">
      <w:pPr>
        <w:autoSpaceDE w:val="0"/>
        <w:autoSpaceDN w:val="0"/>
        <w:adjustRightInd w:val="0"/>
        <w:ind w:left="567"/>
        <w:rPr>
          <w:sz w:val="22"/>
          <w:szCs w:val="22"/>
        </w:rPr>
      </w:pPr>
      <w:r w:rsidRPr="001F3F01">
        <w:rPr>
          <w:sz w:val="22"/>
          <w:szCs w:val="22"/>
        </w:rPr>
        <w:t>……………………………………………………………………………………………………</w:t>
      </w:r>
    </w:p>
    <w:p w14:paraId="32218A8A" w14:textId="77777777" w:rsidR="00BD48DE" w:rsidRPr="001F3F01" w:rsidRDefault="00BD48DE" w:rsidP="00BD48DE">
      <w:pPr>
        <w:autoSpaceDE w:val="0"/>
        <w:autoSpaceDN w:val="0"/>
        <w:adjustRightInd w:val="0"/>
        <w:ind w:left="567"/>
        <w:rPr>
          <w:sz w:val="22"/>
          <w:szCs w:val="22"/>
        </w:rPr>
      </w:pPr>
      <w:r w:rsidRPr="001F3F01">
        <w:rPr>
          <w:sz w:val="22"/>
          <w:szCs w:val="22"/>
        </w:rPr>
        <w:t>……………………………………………………………………………………………………</w:t>
      </w:r>
    </w:p>
    <w:p w14:paraId="4BCCAF11" w14:textId="77777777" w:rsidR="00BD48DE" w:rsidRPr="001F3F01" w:rsidRDefault="00BD48DE" w:rsidP="00BD48DE">
      <w:pPr>
        <w:jc w:val="both"/>
        <w:rPr>
          <w:b/>
          <w:sz w:val="22"/>
          <w:szCs w:val="22"/>
        </w:rPr>
      </w:pPr>
    </w:p>
    <w:p w14:paraId="0664FE57" w14:textId="77777777" w:rsidR="00BD48DE" w:rsidRPr="001F3F01" w:rsidRDefault="00BD48DE" w:rsidP="00BD48DE">
      <w:pPr>
        <w:pStyle w:val="Akapitzlist"/>
        <w:widowControl w:val="0"/>
        <w:numPr>
          <w:ilvl w:val="0"/>
          <w:numId w:val="0"/>
        </w:numPr>
        <w:tabs>
          <w:tab w:val="left" w:pos="426"/>
        </w:tabs>
        <w:suppressAutoHyphens/>
        <w:ind w:left="426" w:hanging="426"/>
        <w:rPr>
          <w:b/>
          <w:sz w:val="22"/>
          <w:szCs w:val="22"/>
          <w:u w:val="single"/>
        </w:rPr>
      </w:pPr>
      <w:r w:rsidRPr="001F3F01">
        <w:rPr>
          <w:b/>
          <w:sz w:val="22"/>
          <w:szCs w:val="22"/>
        </w:rPr>
        <w:t xml:space="preserve">4. </w:t>
      </w:r>
      <w:r w:rsidRPr="001F3F01">
        <w:rPr>
          <w:b/>
          <w:sz w:val="22"/>
          <w:szCs w:val="22"/>
        </w:rPr>
        <w:tab/>
      </w:r>
      <w:r w:rsidRPr="001F3F01">
        <w:rPr>
          <w:b/>
          <w:sz w:val="22"/>
          <w:szCs w:val="22"/>
          <w:u w:val="single"/>
        </w:rPr>
        <w:t>spełniam warunki udziału w postępowaniu w zakresie, w którym mnie dotyczą, tj.:</w:t>
      </w:r>
    </w:p>
    <w:p w14:paraId="6B7DF6F1" w14:textId="77777777" w:rsidR="00BD48DE" w:rsidRPr="001F3F01" w:rsidRDefault="00BD48DE" w:rsidP="00BD48DE">
      <w:pPr>
        <w:pStyle w:val="Akapitzlist"/>
        <w:numPr>
          <w:ilvl w:val="0"/>
          <w:numId w:val="0"/>
        </w:numPr>
        <w:tabs>
          <w:tab w:val="left" w:pos="426"/>
        </w:tabs>
        <w:ind w:left="426"/>
        <w:rPr>
          <w:sz w:val="22"/>
          <w:szCs w:val="22"/>
        </w:rPr>
      </w:pPr>
      <w:r w:rsidRPr="001F3F01">
        <w:rPr>
          <w:sz w:val="22"/>
          <w:szCs w:val="22"/>
        </w:rPr>
        <w:t>……………………………………………………………………………………………………….</w:t>
      </w:r>
    </w:p>
    <w:p w14:paraId="5A776340" w14:textId="77777777" w:rsidR="00BD48DE" w:rsidRPr="001F3F01" w:rsidRDefault="00BD48DE" w:rsidP="00BD48DE">
      <w:pPr>
        <w:pStyle w:val="Akapitzlist"/>
        <w:numPr>
          <w:ilvl w:val="0"/>
          <w:numId w:val="0"/>
        </w:numPr>
        <w:tabs>
          <w:tab w:val="left" w:pos="426"/>
        </w:tabs>
        <w:ind w:left="426"/>
        <w:rPr>
          <w:sz w:val="22"/>
          <w:szCs w:val="22"/>
        </w:rPr>
      </w:pPr>
      <w:r w:rsidRPr="001F3F01">
        <w:rPr>
          <w:sz w:val="22"/>
          <w:szCs w:val="22"/>
        </w:rPr>
        <w:t>……………………………………………………………………………………………………………………………………………………………………………………………………………</w:t>
      </w:r>
    </w:p>
    <w:p w14:paraId="31277713" w14:textId="77777777" w:rsidR="00BD48DE" w:rsidRPr="001F3F01" w:rsidRDefault="00BD48DE" w:rsidP="00BD48DE">
      <w:pPr>
        <w:tabs>
          <w:tab w:val="left" w:pos="426"/>
        </w:tabs>
        <w:ind w:left="1920" w:hanging="360"/>
        <w:rPr>
          <w:sz w:val="22"/>
          <w:szCs w:val="22"/>
        </w:rPr>
      </w:pPr>
    </w:p>
    <w:p w14:paraId="520FF229" w14:textId="77777777" w:rsidR="00BD48DE" w:rsidRPr="001F3F01" w:rsidRDefault="00BD48DE" w:rsidP="00BD48DE">
      <w:pPr>
        <w:widowControl/>
        <w:suppressAutoHyphens w:val="0"/>
        <w:spacing w:after="160" w:line="259" w:lineRule="auto"/>
        <w:jc w:val="left"/>
        <w:rPr>
          <w:b/>
          <w:sz w:val="22"/>
          <w:szCs w:val="22"/>
        </w:rPr>
      </w:pPr>
      <w:r w:rsidRPr="001F3F01">
        <w:rPr>
          <w:b/>
          <w:sz w:val="22"/>
          <w:szCs w:val="22"/>
        </w:rPr>
        <w:br w:type="page"/>
      </w:r>
      <w:bookmarkEnd w:id="6"/>
    </w:p>
    <w:p w14:paraId="1068FC4F" w14:textId="77777777" w:rsidR="006C03A5" w:rsidRPr="001F3F01" w:rsidRDefault="006C03A5" w:rsidP="006C03A5">
      <w:pPr>
        <w:ind w:left="5954"/>
        <w:jc w:val="right"/>
        <w:rPr>
          <w:rFonts w:eastAsia="Calibri"/>
          <w:b/>
          <w:sz w:val="22"/>
          <w:szCs w:val="22"/>
          <w:lang w:eastAsia="en-US"/>
        </w:rPr>
      </w:pPr>
    </w:p>
    <w:p w14:paraId="2D4C153B" w14:textId="77777777" w:rsidR="00AD0041" w:rsidRPr="001F3F01" w:rsidRDefault="00AD0041" w:rsidP="00AD0041">
      <w:pPr>
        <w:autoSpaceDE w:val="0"/>
        <w:autoSpaceDN w:val="0"/>
        <w:adjustRightInd w:val="0"/>
        <w:rPr>
          <w:sz w:val="22"/>
          <w:szCs w:val="22"/>
        </w:rPr>
      </w:pPr>
    </w:p>
    <w:p w14:paraId="0DEFC1F9" w14:textId="7C8D9E1B" w:rsidR="006B43AA" w:rsidRPr="001F3F01" w:rsidRDefault="00164246" w:rsidP="009E3CD1">
      <w:pPr>
        <w:widowControl/>
        <w:suppressAutoHyphens w:val="0"/>
        <w:jc w:val="right"/>
        <w:rPr>
          <w:b/>
          <w:bCs/>
          <w:sz w:val="22"/>
          <w:szCs w:val="22"/>
        </w:rPr>
      </w:pPr>
      <w:r w:rsidRPr="001F3F01">
        <w:rPr>
          <w:b/>
          <w:sz w:val="22"/>
          <w:szCs w:val="22"/>
        </w:rPr>
        <w:t>Z</w:t>
      </w:r>
      <w:r w:rsidR="0036149D" w:rsidRPr="001F3F01">
        <w:rPr>
          <w:b/>
          <w:sz w:val="22"/>
          <w:szCs w:val="22"/>
        </w:rPr>
        <w:t xml:space="preserve">ałącznik nr </w:t>
      </w:r>
      <w:r w:rsidR="00AD2A47" w:rsidRPr="001F3F01">
        <w:rPr>
          <w:b/>
          <w:sz w:val="22"/>
          <w:szCs w:val="22"/>
        </w:rPr>
        <w:t>2</w:t>
      </w:r>
      <w:r w:rsidR="0036149D" w:rsidRPr="001F3F01">
        <w:rPr>
          <w:b/>
          <w:sz w:val="22"/>
          <w:szCs w:val="22"/>
        </w:rPr>
        <w:t xml:space="preserve"> do </w:t>
      </w:r>
      <w:r w:rsidR="001232D5" w:rsidRPr="001F3F01">
        <w:rPr>
          <w:b/>
          <w:sz w:val="22"/>
          <w:szCs w:val="22"/>
        </w:rPr>
        <w:t>SWZ</w:t>
      </w:r>
    </w:p>
    <w:p w14:paraId="41F11E63" w14:textId="77777777" w:rsidR="001C5701" w:rsidRPr="001F3F01" w:rsidRDefault="008432A9" w:rsidP="008064C3">
      <w:pPr>
        <w:widowControl/>
        <w:suppressAutoHyphens w:val="0"/>
        <w:ind w:left="360"/>
        <w:jc w:val="left"/>
        <w:outlineLvl w:val="0"/>
        <w:rPr>
          <w:noProof/>
          <w:color w:val="FF0000"/>
          <w:sz w:val="22"/>
          <w:szCs w:val="22"/>
        </w:rPr>
      </w:pPr>
      <w:r w:rsidRPr="001F3F01">
        <w:rPr>
          <w:noProof/>
          <w:color w:val="FF0000"/>
          <w:sz w:val="22"/>
          <w:szCs w:val="22"/>
        </w:rPr>
        <w:drawing>
          <wp:inline distT="0" distB="0" distL="0" distR="0" wp14:anchorId="6171AA48" wp14:editId="609E6CD0">
            <wp:extent cx="678180" cy="861060"/>
            <wp:effectExtent l="0" t="0" r="0" b="0"/>
            <wp:docPr id="5" name="Obraz 3" descr="u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uj"/>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78180" cy="861060"/>
                    </a:xfrm>
                    <a:prstGeom prst="rect">
                      <a:avLst/>
                    </a:prstGeom>
                    <a:noFill/>
                    <a:ln>
                      <a:noFill/>
                    </a:ln>
                  </pic:spPr>
                </pic:pic>
              </a:graphicData>
            </a:graphic>
          </wp:inline>
        </w:drawing>
      </w:r>
      <w:r w:rsidRPr="001F3F01">
        <w:rPr>
          <w:noProof/>
          <w:color w:val="FF0000"/>
          <w:sz w:val="22"/>
          <w:szCs w:val="22"/>
        </w:rPr>
        <w:t xml:space="preserve">                 </w:t>
      </w:r>
    </w:p>
    <w:p w14:paraId="5A2786E4" w14:textId="2F53344B" w:rsidR="008064C3" w:rsidRPr="001F3F01" w:rsidRDefault="00882709" w:rsidP="001C5701">
      <w:pPr>
        <w:widowControl/>
        <w:suppressAutoHyphens w:val="0"/>
        <w:ind w:left="360"/>
        <w:outlineLvl w:val="0"/>
        <w:rPr>
          <w:b/>
          <w:bCs/>
          <w:sz w:val="22"/>
          <w:szCs w:val="22"/>
          <w:u w:val="single"/>
        </w:rPr>
      </w:pPr>
      <w:r w:rsidRPr="001F3F01">
        <w:rPr>
          <w:b/>
          <w:bCs/>
          <w:sz w:val="22"/>
          <w:szCs w:val="22"/>
          <w:u w:val="single"/>
        </w:rPr>
        <w:t xml:space="preserve">PROJEKTOWANE </w:t>
      </w:r>
      <w:r w:rsidR="00363E59" w:rsidRPr="001F3F01">
        <w:rPr>
          <w:b/>
          <w:bCs/>
          <w:sz w:val="22"/>
          <w:szCs w:val="22"/>
          <w:u w:val="single"/>
        </w:rPr>
        <w:t>POSTANOWIENIA</w:t>
      </w:r>
      <w:r w:rsidRPr="001F3F01">
        <w:rPr>
          <w:b/>
          <w:bCs/>
          <w:sz w:val="22"/>
          <w:szCs w:val="22"/>
          <w:u w:val="single"/>
        </w:rPr>
        <w:t xml:space="preserve"> UMOWY</w:t>
      </w:r>
      <w:r w:rsidR="008064C3" w:rsidRPr="001F3F01">
        <w:rPr>
          <w:b/>
          <w:bCs/>
          <w:sz w:val="22"/>
          <w:szCs w:val="22"/>
          <w:u w:val="single"/>
        </w:rPr>
        <w:t xml:space="preserve"> nr 80.272</w:t>
      </w:r>
      <w:r w:rsidR="001349F4" w:rsidRPr="001F3F01">
        <w:rPr>
          <w:b/>
          <w:bCs/>
          <w:sz w:val="22"/>
          <w:szCs w:val="22"/>
          <w:u w:val="single"/>
        </w:rPr>
        <w:t>.</w:t>
      </w:r>
      <w:r w:rsidR="000E3F64">
        <w:rPr>
          <w:b/>
          <w:bCs/>
          <w:sz w:val="22"/>
          <w:szCs w:val="22"/>
          <w:u w:val="single"/>
        </w:rPr>
        <w:t>89</w:t>
      </w:r>
      <w:r w:rsidR="001349F4" w:rsidRPr="001F3F01">
        <w:rPr>
          <w:b/>
          <w:bCs/>
          <w:sz w:val="22"/>
          <w:szCs w:val="22"/>
          <w:u w:val="single"/>
        </w:rPr>
        <w:t>.</w:t>
      </w:r>
      <w:r w:rsidRPr="001F3F01">
        <w:rPr>
          <w:b/>
          <w:bCs/>
          <w:sz w:val="22"/>
          <w:szCs w:val="22"/>
          <w:u w:val="single"/>
        </w:rPr>
        <w:t>202</w:t>
      </w:r>
      <w:r w:rsidR="000E3F64">
        <w:rPr>
          <w:b/>
          <w:bCs/>
          <w:sz w:val="22"/>
          <w:szCs w:val="22"/>
          <w:u w:val="single"/>
        </w:rPr>
        <w:t>5</w:t>
      </w:r>
    </w:p>
    <w:p w14:paraId="396ECB3F" w14:textId="77777777" w:rsidR="008064C3" w:rsidRPr="001F3F01" w:rsidRDefault="008064C3" w:rsidP="008064C3">
      <w:pPr>
        <w:pStyle w:val="Tekstpodstawowy"/>
        <w:spacing w:line="240" w:lineRule="auto"/>
        <w:ind w:left="360"/>
        <w:jc w:val="center"/>
        <w:outlineLvl w:val="0"/>
        <w:rPr>
          <w:rFonts w:ascii="Times New Roman" w:hAnsi="Times New Roman" w:cs="Times New Roman"/>
          <w:b/>
          <w:bCs/>
          <w:sz w:val="22"/>
          <w:szCs w:val="22"/>
          <w:u w:val="single"/>
        </w:rPr>
      </w:pPr>
    </w:p>
    <w:p w14:paraId="6A77F15F" w14:textId="08004730" w:rsidR="008064C3" w:rsidRPr="001F3F01" w:rsidRDefault="008064C3" w:rsidP="008064C3">
      <w:pPr>
        <w:widowControl/>
        <w:suppressAutoHyphens w:val="0"/>
        <w:jc w:val="both"/>
        <w:rPr>
          <w:b/>
          <w:bCs/>
          <w:sz w:val="22"/>
          <w:szCs w:val="22"/>
        </w:rPr>
      </w:pPr>
      <w:r w:rsidRPr="001F3F01">
        <w:rPr>
          <w:b/>
          <w:bCs/>
          <w:sz w:val="22"/>
          <w:szCs w:val="22"/>
        </w:rPr>
        <w:t>zawarta w Krakowie w dniu …............ 202</w:t>
      </w:r>
      <w:r w:rsidR="001342FC" w:rsidRPr="001F3F01">
        <w:rPr>
          <w:b/>
          <w:bCs/>
          <w:sz w:val="22"/>
          <w:szCs w:val="22"/>
        </w:rPr>
        <w:t>5</w:t>
      </w:r>
      <w:r w:rsidRPr="001F3F01">
        <w:rPr>
          <w:b/>
          <w:bCs/>
          <w:sz w:val="22"/>
          <w:szCs w:val="22"/>
        </w:rPr>
        <w:t xml:space="preserve"> r. pomiędzy:</w:t>
      </w:r>
    </w:p>
    <w:p w14:paraId="1673C047" w14:textId="77777777" w:rsidR="008064C3" w:rsidRPr="001F3F01" w:rsidRDefault="008064C3" w:rsidP="008064C3">
      <w:pPr>
        <w:widowControl/>
        <w:suppressAutoHyphens w:val="0"/>
        <w:jc w:val="both"/>
        <w:rPr>
          <w:b/>
          <w:bCs/>
          <w:sz w:val="22"/>
          <w:szCs w:val="22"/>
        </w:rPr>
      </w:pPr>
      <w:r w:rsidRPr="001F3F01">
        <w:rPr>
          <w:b/>
          <w:bCs/>
          <w:sz w:val="22"/>
          <w:szCs w:val="22"/>
        </w:rPr>
        <w:t xml:space="preserve">Uniwersytetem Jagiellońskim z siedzibą przy ul. Gołębiej 24, 31-007 Kraków, NIP 675-000-22-36, zwanym dalej „Zamawiającym”, reprezentowanym przez: </w:t>
      </w:r>
    </w:p>
    <w:p w14:paraId="71A41372" w14:textId="77777777" w:rsidR="008064C3" w:rsidRPr="001F3F01" w:rsidRDefault="008064C3" w:rsidP="008064C3">
      <w:pPr>
        <w:widowControl/>
        <w:suppressAutoHyphens w:val="0"/>
        <w:jc w:val="both"/>
        <w:rPr>
          <w:b/>
          <w:bCs/>
          <w:sz w:val="22"/>
          <w:szCs w:val="22"/>
        </w:rPr>
      </w:pPr>
      <w:r w:rsidRPr="001F3F01">
        <w:rPr>
          <w:b/>
          <w:bCs/>
          <w:sz w:val="22"/>
          <w:szCs w:val="22"/>
        </w:rPr>
        <w:t>1. ………. – …………….., przy kontrasygnacie finansowej Kwestora UJ,</w:t>
      </w:r>
    </w:p>
    <w:p w14:paraId="3E8AEA56" w14:textId="77777777" w:rsidR="008064C3" w:rsidRPr="001F3F01" w:rsidRDefault="008064C3" w:rsidP="008064C3">
      <w:pPr>
        <w:widowControl/>
        <w:suppressAutoHyphens w:val="0"/>
        <w:jc w:val="both"/>
        <w:rPr>
          <w:b/>
          <w:bCs/>
          <w:sz w:val="22"/>
          <w:szCs w:val="22"/>
          <w:highlight w:val="yellow"/>
        </w:rPr>
      </w:pPr>
    </w:p>
    <w:p w14:paraId="724CAAB3" w14:textId="77777777" w:rsidR="008064C3" w:rsidRPr="001F3F01" w:rsidRDefault="008064C3" w:rsidP="008064C3">
      <w:pPr>
        <w:widowControl/>
        <w:suppressAutoHyphens w:val="0"/>
        <w:jc w:val="both"/>
        <w:rPr>
          <w:b/>
          <w:sz w:val="22"/>
          <w:szCs w:val="22"/>
        </w:rPr>
      </w:pPr>
      <w:r w:rsidRPr="001F3F01">
        <w:rPr>
          <w:b/>
          <w:sz w:val="22"/>
          <w:szCs w:val="22"/>
        </w:rPr>
        <w:t xml:space="preserve">a ………………………, wpisanym do ………, zwanym dalej „Wykonawcą”, reprezentowanym przez: </w:t>
      </w:r>
    </w:p>
    <w:p w14:paraId="023D7D7B" w14:textId="77777777" w:rsidR="008064C3" w:rsidRPr="001F3F01" w:rsidRDefault="008064C3" w:rsidP="008064C3">
      <w:pPr>
        <w:pStyle w:val="Tekstpodstawowy2"/>
        <w:widowControl/>
        <w:rPr>
          <w:rFonts w:ascii="Times New Roman" w:hAnsi="Times New Roman" w:cs="Times New Roman"/>
          <w:b/>
          <w:bCs/>
        </w:rPr>
      </w:pPr>
      <w:r w:rsidRPr="001F3F01">
        <w:rPr>
          <w:rFonts w:ascii="Times New Roman" w:hAnsi="Times New Roman" w:cs="Times New Roman"/>
          <w:b/>
          <w:bCs/>
        </w:rPr>
        <w:t>………..</w:t>
      </w:r>
    </w:p>
    <w:p w14:paraId="0C039341" w14:textId="77777777" w:rsidR="008064C3" w:rsidRPr="001F3F01" w:rsidRDefault="008064C3" w:rsidP="008064C3">
      <w:pPr>
        <w:widowControl/>
        <w:suppressAutoHyphens w:val="0"/>
        <w:ind w:left="360"/>
        <w:jc w:val="both"/>
        <w:rPr>
          <w:sz w:val="22"/>
          <w:szCs w:val="22"/>
          <w:highlight w:val="yellow"/>
        </w:rPr>
      </w:pPr>
    </w:p>
    <w:p w14:paraId="0034E79B" w14:textId="68744359" w:rsidR="008064C3" w:rsidRPr="001F3F01" w:rsidRDefault="008064C3" w:rsidP="008064C3">
      <w:pPr>
        <w:pStyle w:val="Tekstpodstawowy"/>
        <w:spacing w:line="240" w:lineRule="auto"/>
        <w:rPr>
          <w:rFonts w:ascii="Times New Roman" w:hAnsi="Times New Roman" w:cs="Times New Roman"/>
          <w:i/>
          <w:sz w:val="22"/>
          <w:szCs w:val="22"/>
        </w:rPr>
      </w:pPr>
      <w:r w:rsidRPr="001F3F01">
        <w:rPr>
          <w:rFonts w:ascii="Times New Roman" w:hAnsi="Times New Roman" w:cs="Times New Roman"/>
          <w:i/>
          <w:sz w:val="22"/>
          <w:szCs w:val="22"/>
        </w:rPr>
        <w:t xml:space="preserve">W wyniku przeprowadzenia postępowania w </w:t>
      </w:r>
      <w:r w:rsidRPr="001F3F01">
        <w:rPr>
          <w:rFonts w:ascii="Times New Roman" w:hAnsi="Times New Roman" w:cs="Times New Roman"/>
          <w:b/>
          <w:i/>
          <w:sz w:val="22"/>
          <w:szCs w:val="22"/>
        </w:rPr>
        <w:t xml:space="preserve">trybie podstawowym bez możliwości negocjacji </w:t>
      </w:r>
      <w:r w:rsidRPr="001F3F01">
        <w:rPr>
          <w:rFonts w:ascii="Times New Roman" w:hAnsi="Times New Roman" w:cs="Times New Roman"/>
          <w:i/>
          <w:sz w:val="22"/>
          <w:szCs w:val="22"/>
        </w:rPr>
        <w:t>na podstawie art. 275 pkt. 1 ustawy z dnia  11 września 2019 r. Prawo zamówień publicznych (Dz. U. z 20</w:t>
      </w:r>
      <w:r w:rsidR="00E0478A" w:rsidRPr="001F3F01">
        <w:rPr>
          <w:rFonts w:ascii="Times New Roman" w:hAnsi="Times New Roman" w:cs="Times New Roman"/>
          <w:i/>
          <w:sz w:val="22"/>
          <w:szCs w:val="22"/>
        </w:rPr>
        <w:t>2</w:t>
      </w:r>
      <w:r w:rsidR="00DE6191" w:rsidRPr="001F3F01">
        <w:rPr>
          <w:rFonts w:ascii="Times New Roman" w:hAnsi="Times New Roman" w:cs="Times New Roman"/>
          <w:i/>
          <w:sz w:val="22"/>
          <w:szCs w:val="22"/>
        </w:rPr>
        <w:t>4</w:t>
      </w:r>
      <w:r w:rsidRPr="001F3F01">
        <w:rPr>
          <w:rFonts w:ascii="Times New Roman" w:hAnsi="Times New Roman" w:cs="Times New Roman"/>
          <w:i/>
          <w:sz w:val="22"/>
          <w:szCs w:val="22"/>
        </w:rPr>
        <w:t xml:space="preserve"> r. poz. </w:t>
      </w:r>
      <w:r w:rsidR="00DE6191" w:rsidRPr="001F3F01">
        <w:rPr>
          <w:rFonts w:ascii="Times New Roman" w:hAnsi="Times New Roman" w:cs="Times New Roman"/>
          <w:i/>
          <w:sz w:val="22"/>
          <w:szCs w:val="22"/>
        </w:rPr>
        <w:t>1320</w:t>
      </w:r>
      <w:r w:rsidRPr="001F3F01">
        <w:rPr>
          <w:rFonts w:ascii="Times New Roman" w:hAnsi="Times New Roman" w:cs="Times New Roman"/>
          <w:i/>
          <w:sz w:val="22"/>
          <w:szCs w:val="22"/>
        </w:rPr>
        <w:t>, z późn. zm.), zawarto umowę następującej treści:</w:t>
      </w:r>
    </w:p>
    <w:p w14:paraId="08A5D841" w14:textId="77777777" w:rsidR="008064C3" w:rsidRPr="001F3F01" w:rsidRDefault="008064C3" w:rsidP="008064C3">
      <w:pPr>
        <w:widowControl/>
        <w:suppressAutoHyphens w:val="0"/>
        <w:ind w:left="540"/>
        <w:outlineLvl w:val="0"/>
        <w:rPr>
          <w:b/>
          <w:bCs/>
          <w:sz w:val="22"/>
          <w:szCs w:val="22"/>
        </w:rPr>
      </w:pPr>
    </w:p>
    <w:p w14:paraId="5D65ED9D" w14:textId="5E9B1340" w:rsidR="008064C3" w:rsidRPr="006F1DB9" w:rsidRDefault="008064C3" w:rsidP="00DC7F9E">
      <w:pPr>
        <w:widowControl/>
        <w:tabs>
          <w:tab w:val="left" w:pos="720"/>
        </w:tabs>
        <w:suppressAutoHyphens w:val="0"/>
        <w:ind w:left="360" w:hanging="360"/>
        <w:rPr>
          <w:b/>
          <w:bCs/>
          <w:sz w:val="22"/>
          <w:szCs w:val="22"/>
        </w:rPr>
      </w:pPr>
      <w:r w:rsidRPr="006F1DB9">
        <w:rPr>
          <w:b/>
          <w:bCs/>
          <w:sz w:val="22"/>
          <w:szCs w:val="22"/>
        </w:rPr>
        <w:t>§ 1</w:t>
      </w:r>
      <w:r w:rsidR="00180917" w:rsidRPr="006F1DB9">
        <w:rPr>
          <w:b/>
          <w:bCs/>
          <w:sz w:val="22"/>
          <w:szCs w:val="22"/>
        </w:rPr>
        <w:t xml:space="preserve"> Przedmiot umowy</w:t>
      </w:r>
    </w:p>
    <w:p w14:paraId="2610BD53" w14:textId="0E96D7C7" w:rsidR="004E1812" w:rsidRPr="006F1DB9" w:rsidRDefault="00697A02" w:rsidP="00455622">
      <w:pPr>
        <w:pStyle w:val="Akapitzlist"/>
        <w:numPr>
          <w:ilvl w:val="0"/>
          <w:numId w:val="69"/>
        </w:numPr>
        <w:tabs>
          <w:tab w:val="center" w:pos="4536"/>
          <w:tab w:val="right" w:pos="9072"/>
        </w:tabs>
        <w:rPr>
          <w:sz w:val="22"/>
          <w:szCs w:val="22"/>
          <w:u w:val="single"/>
        </w:rPr>
      </w:pPr>
      <w:r w:rsidRPr="006F1DB9">
        <w:rPr>
          <w:sz w:val="22"/>
          <w:szCs w:val="22"/>
        </w:rPr>
        <w:t xml:space="preserve">Przedmiotem umowy jest wykonanie robót budowlanych </w:t>
      </w:r>
      <w:r w:rsidR="00180917" w:rsidRPr="006F1DB9">
        <w:rPr>
          <w:sz w:val="22"/>
          <w:szCs w:val="22"/>
        </w:rPr>
        <w:t xml:space="preserve">polegających </w:t>
      </w:r>
      <w:r w:rsidR="002E3308" w:rsidRPr="006F1DB9">
        <w:rPr>
          <w:sz w:val="22"/>
          <w:szCs w:val="22"/>
        </w:rPr>
        <w:t xml:space="preserve">na wykonaniu </w:t>
      </w:r>
      <w:r w:rsidR="00AE4A5F" w:rsidRPr="006F1DB9">
        <w:rPr>
          <w:b/>
          <w:bCs/>
          <w:sz w:val="22"/>
          <w:szCs w:val="22"/>
        </w:rPr>
        <w:t xml:space="preserve"> </w:t>
      </w:r>
      <w:r w:rsidR="004E1812" w:rsidRPr="006F1DB9">
        <w:rPr>
          <w:sz w:val="22"/>
          <w:szCs w:val="22"/>
        </w:rPr>
        <w:t xml:space="preserve"> instalacji sanitarnych i elektrycznych klimatyzacji systemu VRV dla lokalu nr 2 oraz zmodernizowanie instalacji elektrycznej wewnętrznej wraz z rozdzielnią główną pod kątem zabezpieczenia mocy elektrycznej dla zasilania klimatyzacji systemu VRV w budynku UJ przy ul. Michałowskiego 9 lokal 2 w Krakowie</w:t>
      </w:r>
      <w:r w:rsidR="004C7366" w:rsidRPr="006F1DB9">
        <w:rPr>
          <w:sz w:val="22"/>
          <w:szCs w:val="22"/>
        </w:rPr>
        <w:t xml:space="preserve">, </w:t>
      </w:r>
      <w:r w:rsidR="004C7366" w:rsidRPr="006F1DB9">
        <w:rPr>
          <w:bCs/>
          <w:sz w:val="22"/>
          <w:szCs w:val="22"/>
        </w:rPr>
        <w:t>zgodnie z załączoną do SWZ dokumentacją projektową, a w szczególności zgodnie z załącznikiem A do SWZ.</w:t>
      </w:r>
    </w:p>
    <w:p w14:paraId="536A51B8" w14:textId="193D7795" w:rsidR="00697A02" w:rsidRPr="006F1DB9" w:rsidRDefault="00697A02" w:rsidP="00455622">
      <w:pPr>
        <w:numPr>
          <w:ilvl w:val="0"/>
          <w:numId w:val="69"/>
        </w:numPr>
        <w:jc w:val="both"/>
        <w:rPr>
          <w:sz w:val="22"/>
          <w:szCs w:val="22"/>
          <w:u w:val="single"/>
        </w:rPr>
      </w:pPr>
      <w:r w:rsidRPr="006F1DB9">
        <w:rPr>
          <w:sz w:val="22"/>
          <w:szCs w:val="22"/>
        </w:rPr>
        <w:t>Integralną częścią niniejszej umowy są:</w:t>
      </w:r>
    </w:p>
    <w:p w14:paraId="3A8F3B35" w14:textId="77777777" w:rsidR="00407556" w:rsidRPr="006F1DB9" w:rsidRDefault="00697A02" w:rsidP="00455622">
      <w:pPr>
        <w:pStyle w:val="Akapitzlist"/>
        <w:numPr>
          <w:ilvl w:val="0"/>
          <w:numId w:val="70"/>
        </w:numPr>
        <w:rPr>
          <w:sz w:val="22"/>
          <w:szCs w:val="22"/>
        </w:rPr>
      </w:pPr>
      <w:r w:rsidRPr="006F1DB9">
        <w:rPr>
          <w:sz w:val="22"/>
          <w:szCs w:val="22"/>
        </w:rPr>
        <w:t>dokumentacja postępowania przetargowego wraz z ofertą Wykonawc</w:t>
      </w:r>
      <w:r w:rsidR="00407556" w:rsidRPr="006F1DB9">
        <w:rPr>
          <w:sz w:val="22"/>
          <w:szCs w:val="22"/>
        </w:rPr>
        <w:t xml:space="preserve">y, </w:t>
      </w:r>
    </w:p>
    <w:p w14:paraId="673E3C8D" w14:textId="794CB874" w:rsidR="00697A02" w:rsidRPr="006F1DB9" w:rsidRDefault="00697A02" w:rsidP="00455622">
      <w:pPr>
        <w:pStyle w:val="Akapitzlist"/>
        <w:numPr>
          <w:ilvl w:val="0"/>
          <w:numId w:val="70"/>
        </w:numPr>
        <w:rPr>
          <w:sz w:val="22"/>
          <w:szCs w:val="22"/>
        </w:rPr>
      </w:pPr>
      <w:r w:rsidRPr="006F1DB9">
        <w:rPr>
          <w:sz w:val="22"/>
          <w:szCs w:val="22"/>
        </w:rPr>
        <w:t xml:space="preserve">lista </w:t>
      </w:r>
      <w:r w:rsidR="00FA1FC2" w:rsidRPr="006F1DB9">
        <w:rPr>
          <w:sz w:val="22"/>
          <w:szCs w:val="22"/>
        </w:rPr>
        <w:t>P</w:t>
      </w:r>
      <w:r w:rsidRPr="006F1DB9">
        <w:rPr>
          <w:sz w:val="22"/>
          <w:szCs w:val="22"/>
        </w:rPr>
        <w:t>odwykonawców z określeniem zakresu i wartości robót przewidzianych do wykonania (załącznik nr 1), o ile są przewidziani na etapie zawarcia umowy</w:t>
      </w:r>
      <w:r w:rsidR="00426259" w:rsidRPr="006F1DB9">
        <w:rPr>
          <w:sz w:val="22"/>
          <w:szCs w:val="22"/>
        </w:rPr>
        <w:t>.</w:t>
      </w:r>
    </w:p>
    <w:p w14:paraId="2E433761" w14:textId="77777777" w:rsidR="008064C3" w:rsidRPr="001F3F01" w:rsidRDefault="008064C3" w:rsidP="00DC7F9E">
      <w:pPr>
        <w:tabs>
          <w:tab w:val="left" w:pos="720"/>
        </w:tabs>
        <w:ind w:left="360" w:hanging="360"/>
        <w:rPr>
          <w:b/>
          <w:sz w:val="22"/>
          <w:szCs w:val="22"/>
        </w:rPr>
      </w:pPr>
      <w:r w:rsidRPr="001F3F01">
        <w:rPr>
          <w:b/>
          <w:sz w:val="22"/>
          <w:szCs w:val="22"/>
        </w:rPr>
        <w:t>§ 2</w:t>
      </w:r>
    </w:p>
    <w:p w14:paraId="63B04DE4" w14:textId="038EDDE7" w:rsidR="008064C3" w:rsidRPr="000969BC" w:rsidRDefault="008064C3" w:rsidP="00455622">
      <w:pPr>
        <w:widowControl/>
        <w:numPr>
          <w:ilvl w:val="0"/>
          <w:numId w:val="41"/>
        </w:numPr>
        <w:tabs>
          <w:tab w:val="left" w:pos="1080"/>
        </w:tabs>
        <w:suppressAutoHyphens w:val="0"/>
        <w:jc w:val="both"/>
        <w:rPr>
          <w:sz w:val="22"/>
          <w:szCs w:val="22"/>
        </w:rPr>
      </w:pPr>
      <w:r w:rsidRPr="000969BC">
        <w:rPr>
          <w:sz w:val="22"/>
          <w:szCs w:val="22"/>
        </w:rPr>
        <w:t>Wykonawca oświadcza, że posiada odpowiednią wiedzę, doświadczenie i dysponuje stosowną bazą do wykonania przedmiotu umowy oraz zobowiązuje się wykonać przedmiot umowy przy zachowaniu należytej zawodowej staranności</w:t>
      </w:r>
      <w:r w:rsidR="008755E5" w:rsidRPr="000969BC">
        <w:rPr>
          <w:sz w:val="22"/>
          <w:szCs w:val="22"/>
        </w:rPr>
        <w:t>,</w:t>
      </w:r>
      <w:r w:rsidRPr="000969BC">
        <w:rPr>
          <w:sz w:val="22"/>
          <w:szCs w:val="22"/>
        </w:rPr>
        <w:t xml:space="preserve"> zgodnie z prawem budowlanym i pod nadzorem uprawnionych osób.</w:t>
      </w:r>
    </w:p>
    <w:p w14:paraId="7C57E921" w14:textId="2408C343" w:rsidR="00A603AF" w:rsidRPr="000969BC" w:rsidRDefault="00A603AF" w:rsidP="00455622">
      <w:pPr>
        <w:pStyle w:val="pf0"/>
        <w:numPr>
          <w:ilvl w:val="0"/>
          <w:numId w:val="41"/>
        </w:numPr>
        <w:jc w:val="both"/>
        <w:rPr>
          <w:sz w:val="22"/>
          <w:szCs w:val="22"/>
        </w:rPr>
      </w:pPr>
      <w:r w:rsidRPr="000969BC">
        <w:rPr>
          <w:rStyle w:val="cf01"/>
          <w:rFonts w:ascii="Times New Roman" w:hAnsi="Times New Roman" w:cs="Times New Roman"/>
          <w:sz w:val="22"/>
          <w:szCs w:val="22"/>
        </w:rPr>
        <w:t xml:space="preserve">Wykonawca jest zobowiązany przygotować w porozumieniu z </w:t>
      </w:r>
      <w:r w:rsidR="003417ED">
        <w:rPr>
          <w:rStyle w:val="cf01"/>
          <w:rFonts w:ascii="Times New Roman" w:hAnsi="Times New Roman" w:cs="Times New Roman"/>
          <w:sz w:val="22"/>
          <w:szCs w:val="22"/>
        </w:rPr>
        <w:t>Z</w:t>
      </w:r>
      <w:r w:rsidRPr="000969BC">
        <w:rPr>
          <w:rStyle w:val="cf01"/>
          <w:rFonts w:ascii="Times New Roman" w:hAnsi="Times New Roman" w:cs="Times New Roman"/>
          <w:sz w:val="22"/>
          <w:szCs w:val="22"/>
        </w:rPr>
        <w:t xml:space="preserve">amawiającym harmonogram prac w poszczególnych pomieszczeniach budynku, który powinien przekazać zamawiającemu co najmniej 7 dni przed planowanym rozpoczęciem prac. Akceptacja harmonogramu </w:t>
      </w:r>
      <w:r w:rsidRPr="000969BC">
        <w:rPr>
          <w:sz w:val="22"/>
          <w:szCs w:val="22"/>
        </w:rPr>
        <w:t xml:space="preserve"> </w:t>
      </w:r>
      <w:r w:rsidRPr="000969BC">
        <w:rPr>
          <w:rStyle w:val="cf01"/>
          <w:rFonts w:ascii="Times New Roman" w:hAnsi="Times New Roman" w:cs="Times New Roman"/>
          <w:sz w:val="22"/>
          <w:szCs w:val="22"/>
        </w:rPr>
        <w:t>przez zamawiającego jest jednym z warunków dopuszczenia wykonawcy do realizowania prac w budynku;</w:t>
      </w:r>
      <w:r w:rsidRPr="000969BC">
        <w:rPr>
          <w:sz w:val="22"/>
          <w:szCs w:val="22"/>
        </w:rPr>
        <w:t xml:space="preserve"> Akceptacja harmonogramu przez zamawiającego jest jednym z warunków dopuszczenia wykonawcy do realizowania prac w budynku;</w:t>
      </w:r>
    </w:p>
    <w:p w14:paraId="60496FEE" w14:textId="6859EA79" w:rsidR="00A603AF" w:rsidRPr="000969BC" w:rsidRDefault="003D7932" w:rsidP="00455622">
      <w:pPr>
        <w:pStyle w:val="pf0"/>
        <w:numPr>
          <w:ilvl w:val="0"/>
          <w:numId w:val="41"/>
        </w:numPr>
        <w:jc w:val="both"/>
        <w:rPr>
          <w:sz w:val="22"/>
          <w:szCs w:val="22"/>
        </w:rPr>
      </w:pPr>
      <w:r>
        <w:rPr>
          <w:rStyle w:val="cf01"/>
          <w:rFonts w:ascii="Times New Roman" w:hAnsi="Times New Roman" w:cs="Times New Roman"/>
          <w:sz w:val="22"/>
          <w:szCs w:val="22"/>
        </w:rPr>
        <w:t xml:space="preserve">Wykonawca </w:t>
      </w:r>
      <w:r w:rsidR="003417ED">
        <w:rPr>
          <w:rStyle w:val="cf01"/>
          <w:rFonts w:ascii="Times New Roman" w:hAnsi="Times New Roman" w:cs="Times New Roman"/>
          <w:sz w:val="22"/>
          <w:szCs w:val="22"/>
        </w:rPr>
        <w:t>zobowiązany jest do</w:t>
      </w:r>
      <w:r w:rsidR="00A603AF" w:rsidRPr="000969BC">
        <w:rPr>
          <w:rStyle w:val="cf01"/>
          <w:rFonts w:ascii="Times New Roman" w:hAnsi="Times New Roman" w:cs="Times New Roman"/>
          <w:sz w:val="22"/>
          <w:szCs w:val="22"/>
        </w:rPr>
        <w:t xml:space="preserve"> opracowania dokumentacji powykonawczej w formie papierowej </w:t>
      </w:r>
      <w:r w:rsidR="00A603AF" w:rsidRPr="000969BC">
        <w:rPr>
          <w:sz w:val="22"/>
          <w:szCs w:val="22"/>
        </w:rPr>
        <w:br/>
      </w:r>
      <w:r w:rsidR="00A603AF" w:rsidRPr="000969BC">
        <w:rPr>
          <w:rStyle w:val="cf01"/>
          <w:rFonts w:ascii="Times New Roman" w:hAnsi="Times New Roman" w:cs="Times New Roman"/>
          <w:sz w:val="22"/>
          <w:szCs w:val="22"/>
        </w:rPr>
        <w:t xml:space="preserve">w dwóch egzemplarzach oraz w postaci cyfrowego nośnika danych w formacie PDF </w:t>
      </w:r>
      <w:r w:rsidR="00A603AF" w:rsidRPr="000969BC">
        <w:rPr>
          <w:sz w:val="22"/>
          <w:szCs w:val="22"/>
        </w:rPr>
        <w:br/>
      </w:r>
      <w:r w:rsidR="00A603AF" w:rsidRPr="000969BC">
        <w:rPr>
          <w:rStyle w:val="cf01"/>
          <w:rFonts w:ascii="Times New Roman" w:hAnsi="Times New Roman" w:cs="Times New Roman"/>
          <w:sz w:val="22"/>
          <w:szCs w:val="22"/>
        </w:rPr>
        <w:t xml:space="preserve">(komplet zeskanowanych dokumentów i rysunków) oraz DWG i pozostałych edytowalnych nagranych na płytę CD/DVD. Wykonawca przed przystąpieniem do wykonania dokumentacji powykonawczej zobowiązany jest do uzgodnienia ze służbami Zamawiającego (Inspektorzy nadzoru) zakresu i formy dokumentacji powykonawczej. Dokumentacja powykonawcza rysunkowa powinna zostać wykonana w sposób cyfrowy – na rysunkach </w:t>
      </w:r>
      <w:proofErr w:type="spellStart"/>
      <w:r w:rsidR="00A603AF" w:rsidRPr="000969BC">
        <w:rPr>
          <w:rStyle w:val="cf01"/>
          <w:rFonts w:ascii="Times New Roman" w:hAnsi="Times New Roman" w:cs="Times New Roman"/>
          <w:sz w:val="22"/>
          <w:szCs w:val="22"/>
        </w:rPr>
        <w:t>dwg</w:t>
      </w:r>
      <w:proofErr w:type="spellEnd"/>
      <w:r w:rsidR="00A603AF" w:rsidRPr="000969BC">
        <w:rPr>
          <w:rStyle w:val="cf01"/>
          <w:rFonts w:ascii="Times New Roman" w:hAnsi="Times New Roman" w:cs="Times New Roman"/>
          <w:sz w:val="22"/>
          <w:szCs w:val="22"/>
        </w:rPr>
        <w:t xml:space="preserve">, a następnie wydrukowana. W </w:t>
      </w:r>
      <w:r w:rsidR="00A603AF" w:rsidRPr="000969BC">
        <w:rPr>
          <w:rStyle w:val="cf01"/>
          <w:rFonts w:ascii="Times New Roman" w:hAnsi="Times New Roman" w:cs="Times New Roman"/>
          <w:sz w:val="22"/>
          <w:szCs w:val="22"/>
        </w:rPr>
        <w:lastRenderedPageBreak/>
        <w:t>zakres dokumentacji powykonawczej wchodzi także odrębne opracowanie wymagane przez MWKZ, zgodnie z załączonym Pozwoleniem oraz Decyzją pozwolenie na budowę;</w:t>
      </w:r>
    </w:p>
    <w:p w14:paraId="7DA912DE" w14:textId="34D8D595" w:rsidR="008064C3" w:rsidRPr="000969BC" w:rsidRDefault="008064C3" w:rsidP="00455622">
      <w:pPr>
        <w:widowControl/>
        <w:numPr>
          <w:ilvl w:val="0"/>
          <w:numId w:val="41"/>
        </w:numPr>
        <w:tabs>
          <w:tab w:val="left" w:pos="1080"/>
        </w:tabs>
        <w:suppressAutoHyphens w:val="0"/>
        <w:jc w:val="both"/>
        <w:rPr>
          <w:sz w:val="22"/>
          <w:szCs w:val="22"/>
        </w:rPr>
      </w:pPr>
      <w:r w:rsidRPr="000969BC">
        <w:rPr>
          <w:sz w:val="22"/>
          <w:szCs w:val="22"/>
        </w:rPr>
        <w:t xml:space="preserve">Wykonawca oświadcza, że w złożonej ofercie uwzględnił wszystkie koszty związane </w:t>
      </w:r>
      <w:r w:rsidRPr="000969BC">
        <w:rPr>
          <w:sz w:val="22"/>
          <w:szCs w:val="22"/>
        </w:rPr>
        <w:br/>
        <w:t>z realizacją niniejszej umowy</w:t>
      </w:r>
      <w:r w:rsidR="00362849" w:rsidRPr="000969BC">
        <w:rPr>
          <w:sz w:val="22"/>
          <w:szCs w:val="22"/>
        </w:rPr>
        <w:t>.</w:t>
      </w:r>
    </w:p>
    <w:p w14:paraId="5A45D631" w14:textId="5D6AA6CA" w:rsidR="008064C3" w:rsidRPr="000969BC" w:rsidRDefault="00B44AAB" w:rsidP="00455622">
      <w:pPr>
        <w:widowControl/>
        <w:numPr>
          <w:ilvl w:val="0"/>
          <w:numId w:val="41"/>
        </w:numPr>
        <w:tabs>
          <w:tab w:val="left" w:pos="1080"/>
        </w:tabs>
        <w:suppressAutoHyphens w:val="0"/>
        <w:jc w:val="both"/>
        <w:rPr>
          <w:sz w:val="22"/>
          <w:szCs w:val="22"/>
        </w:rPr>
      </w:pPr>
      <w:r w:rsidRPr="000969BC">
        <w:rPr>
          <w:sz w:val="22"/>
          <w:szCs w:val="22"/>
        </w:rPr>
        <w:t>Wykonawca zobowiązuje się, że osoby wykonujące czynności w zakresie prac instalacyjn</w:t>
      </w:r>
      <w:r w:rsidR="00482008" w:rsidRPr="000969BC">
        <w:rPr>
          <w:sz w:val="22"/>
          <w:szCs w:val="22"/>
        </w:rPr>
        <w:t>ych</w:t>
      </w:r>
      <w:r w:rsidRPr="000969BC">
        <w:rPr>
          <w:sz w:val="22"/>
          <w:szCs w:val="22"/>
        </w:rPr>
        <w:t xml:space="preserve"> objętych przedmiotem zamówienia będą zatrudnione przez Wykonawcę/ Podwykonawcę jako jego pracownicy w rozumieniu przepisów ustawy z dnia </w:t>
      </w:r>
      <w:r w:rsidR="00C67643" w:rsidRPr="000969BC">
        <w:rPr>
          <w:sz w:val="22"/>
          <w:szCs w:val="22"/>
        </w:rPr>
        <w:t xml:space="preserve"> 26 czerwca 1974 r. – Kodeks pracy (t. j. Dz.U. 202</w:t>
      </w:r>
      <w:r w:rsidR="00411516" w:rsidRPr="000969BC">
        <w:rPr>
          <w:sz w:val="22"/>
          <w:szCs w:val="22"/>
        </w:rPr>
        <w:t xml:space="preserve">3 </w:t>
      </w:r>
      <w:r w:rsidR="00C67643" w:rsidRPr="000969BC">
        <w:rPr>
          <w:sz w:val="22"/>
          <w:szCs w:val="22"/>
        </w:rPr>
        <w:t xml:space="preserve">r. poz. </w:t>
      </w:r>
      <w:r w:rsidR="00411516" w:rsidRPr="000969BC">
        <w:rPr>
          <w:sz w:val="22"/>
          <w:szCs w:val="22"/>
        </w:rPr>
        <w:t>1465</w:t>
      </w:r>
      <w:r w:rsidR="00C67643" w:rsidRPr="000969BC">
        <w:rPr>
          <w:sz w:val="22"/>
          <w:szCs w:val="22"/>
        </w:rPr>
        <w:t xml:space="preserve"> ze zm.)</w:t>
      </w:r>
      <w:r w:rsidRPr="000969BC">
        <w:rPr>
          <w:sz w:val="22"/>
          <w:szCs w:val="22"/>
        </w:rPr>
        <w:t xml:space="preserve">, </w:t>
      </w:r>
      <w:r w:rsidR="008064C3" w:rsidRPr="000969BC">
        <w:rPr>
          <w:sz w:val="22"/>
          <w:szCs w:val="22"/>
        </w:rPr>
        <w:t>na odpowiednim do rodzaju ich pracy stanowisku</w:t>
      </w:r>
      <w:r w:rsidR="00AB47E9" w:rsidRPr="000969BC">
        <w:rPr>
          <w:sz w:val="22"/>
          <w:szCs w:val="22"/>
        </w:rPr>
        <w:t>,</w:t>
      </w:r>
      <w:r w:rsidR="0033560C" w:rsidRPr="000969BC">
        <w:rPr>
          <w:sz w:val="22"/>
          <w:szCs w:val="22"/>
        </w:rPr>
        <w:t xml:space="preserve"> </w:t>
      </w:r>
      <w:r w:rsidR="008064C3" w:rsidRPr="000969BC">
        <w:rPr>
          <w:sz w:val="22"/>
          <w:szCs w:val="22"/>
        </w:rPr>
        <w:t>co najmniej przez okres realizacji niniejszej umowy.</w:t>
      </w:r>
    </w:p>
    <w:p w14:paraId="086F3291" w14:textId="2C39CD7C" w:rsidR="006A40FC" w:rsidRPr="000969BC" w:rsidRDefault="006A40FC" w:rsidP="00455622">
      <w:pPr>
        <w:pStyle w:val="Akapitzlist"/>
        <w:numPr>
          <w:ilvl w:val="0"/>
          <w:numId w:val="41"/>
        </w:numPr>
        <w:rPr>
          <w:rFonts w:eastAsia="Times New Roman"/>
          <w:sz w:val="22"/>
          <w:szCs w:val="22"/>
          <w:lang w:eastAsia="pl-PL"/>
        </w:rPr>
      </w:pPr>
      <w:r w:rsidRPr="000969BC">
        <w:rPr>
          <w:rFonts w:eastAsia="Times New Roman"/>
          <w:sz w:val="22"/>
          <w:szCs w:val="22"/>
          <w:lang w:eastAsia="pl-PL"/>
        </w:rPr>
        <w:t>Wykonawca oświadcza, że posiada certyfikat dla przedsiębiorców, którym się posługuje przy realizacji przedmiotu niniejszej umowy, o których mowa w przepisach ustawy z dnia 15 maja 2015 r. o substancjach zubożających warstwę ozonową oraz o niektórych fluorowanych gazach cieplarnianych (t. j. Dz. U. 2020 poz. 2065 ze zm.)</w:t>
      </w:r>
      <w:r w:rsidR="00304D4D" w:rsidRPr="000969BC">
        <w:rPr>
          <w:rFonts w:eastAsia="Times New Roman"/>
          <w:sz w:val="22"/>
          <w:szCs w:val="22"/>
          <w:lang w:eastAsia="pl-PL"/>
        </w:rPr>
        <w:t>.</w:t>
      </w:r>
    </w:p>
    <w:p w14:paraId="44370645" w14:textId="0126672F" w:rsidR="008064C3" w:rsidRPr="000969BC" w:rsidRDefault="008064C3" w:rsidP="00455622">
      <w:pPr>
        <w:widowControl/>
        <w:numPr>
          <w:ilvl w:val="0"/>
          <w:numId w:val="41"/>
        </w:numPr>
        <w:tabs>
          <w:tab w:val="clear" w:pos="360"/>
        </w:tabs>
        <w:suppressAutoHyphens w:val="0"/>
        <w:jc w:val="both"/>
        <w:rPr>
          <w:sz w:val="22"/>
          <w:szCs w:val="22"/>
        </w:rPr>
      </w:pPr>
      <w:r w:rsidRPr="000969BC">
        <w:rPr>
          <w:sz w:val="22"/>
          <w:szCs w:val="22"/>
        </w:rPr>
        <w:t xml:space="preserve">W trakcie realizacji zamówienia na każde wezwanie Zamawiającego w wyznaczonym </w:t>
      </w:r>
      <w:r w:rsidRPr="000969BC">
        <w:rPr>
          <w:sz w:val="22"/>
          <w:szCs w:val="22"/>
        </w:rPr>
        <w:br/>
        <w:t>w tym wezwaniu terminie Wykonawca przedłoży Zamawiającemu wskazane w tym wezwaniu dowody w celu potwierdzenia spełnienia wymogu zatrudnienia na podstawie umowy o pracę przez Wykonawcę lub Podwykona</w:t>
      </w:r>
      <w:r w:rsidR="00DC7F9E" w:rsidRPr="000969BC">
        <w:rPr>
          <w:sz w:val="22"/>
          <w:szCs w:val="22"/>
        </w:rPr>
        <w:t xml:space="preserve">wcę osób wykonujących wskazane </w:t>
      </w:r>
      <w:r w:rsidRPr="000969BC">
        <w:rPr>
          <w:sz w:val="22"/>
          <w:szCs w:val="22"/>
        </w:rPr>
        <w:t xml:space="preserve">w </w:t>
      </w:r>
      <w:r w:rsidR="00C41D30" w:rsidRPr="000969BC">
        <w:rPr>
          <w:sz w:val="22"/>
          <w:szCs w:val="22"/>
        </w:rPr>
        <w:t>ust</w:t>
      </w:r>
      <w:r w:rsidR="00446FD7" w:rsidRPr="000969BC">
        <w:rPr>
          <w:sz w:val="22"/>
          <w:szCs w:val="22"/>
        </w:rPr>
        <w:t>.</w:t>
      </w:r>
      <w:r w:rsidRPr="000969BC">
        <w:rPr>
          <w:sz w:val="22"/>
          <w:szCs w:val="22"/>
        </w:rPr>
        <w:t xml:space="preserve"> </w:t>
      </w:r>
      <w:r w:rsidR="003B5CF5" w:rsidRPr="000969BC">
        <w:rPr>
          <w:sz w:val="22"/>
          <w:szCs w:val="22"/>
        </w:rPr>
        <w:t>3</w:t>
      </w:r>
      <w:r w:rsidRPr="000969BC">
        <w:rPr>
          <w:sz w:val="22"/>
          <w:szCs w:val="22"/>
        </w:rPr>
        <w:t xml:space="preserve"> czynności w trakcie realizacji </w:t>
      </w:r>
      <w:r w:rsidR="00DC7F9E" w:rsidRPr="000969BC">
        <w:rPr>
          <w:sz w:val="22"/>
          <w:szCs w:val="22"/>
        </w:rPr>
        <w:t xml:space="preserve">zamówienia. Dowodami tymi mogą </w:t>
      </w:r>
      <w:r w:rsidRPr="000969BC">
        <w:rPr>
          <w:sz w:val="22"/>
          <w:szCs w:val="22"/>
        </w:rPr>
        <w:t>w szczególności być:</w:t>
      </w:r>
    </w:p>
    <w:p w14:paraId="0DF85132" w14:textId="7EDABBF2" w:rsidR="008064C3" w:rsidRPr="000969BC" w:rsidRDefault="008064C3" w:rsidP="00455622">
      <w:pPr>
        <w:widowControl/>
        <w:numPr>
          <w:ilvl w:val="0"/>
          <w:numId w:val="36"/>
        </w:numPr>
        <w:tabs>
          <w:tab w:val="left" w:pos="1080"/>
        </w:tabs>
        <w:suppressAutoHyphens w:val="0"/>
        <w:ind w:left="1080"/>
        <w:jc w:val="both"/>
        <w:rPr>
          <w:sz w:val="22"/>
          <w:szCs w:val="22"/>
        </w:rPr>
      </w:pPr>
      <w:r w:rsidRPr="000969BC">
        <w:rPr>
          <w:sz w:val="22"/>
          <w:szCs w:val="22"/>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002616A5" w:rsidRPr="000969BC">
        <w:rPr>
          <w:sz w:val="22"/>
          <w:szCs w:val="22"/>
        </w:rPr>
        <w:t>W</w:t>
      </w:r>
      <w:r w:rsidRPr="000969BC">
        <w:rPr>
          <w:sz w:val="22"/>
          <w:szCs w:val="22"/>
        </w:rPr>
        <w:t xml:space="preserve">ykonawcy lub </w:t>
      </w:r>
      <w:r w:rsidR="00FA1FC2" w:rsidRPr="000969BC">
        <w:rPr>
          <w:sz w:val="22"/>
          <w:szCs w:val="22"/>
        </w:rPr>
        <w:t>P</w:t>
      </w:r>
      <w:r w:rsidRPr="000969BC">
        <w:rPr>
          <w:sz w:val="22"/>
          <w:szCs w:val="22"/>
        </w:rPr>
        <w:t>odwykonawcy;</w:t>
      </w:r>
    </w:p>
    <w:p w14:paraId="0A4FB3A0" w14:textId="66072127" w:rsidR="005A0997" w:rsidRPr="000969BC" w:rsidRDefault="005A0997" w:rsidP="00455622">
      <w:pPr>
        <w:widowControl/>
        <w:numPr>
          <w:ilvl w:val="0"/>
          <w:numId w:val="36"/>
        </w:numPr>
        <w:tabs>
          <w:tab w:val="left" w:pos="1080"/>
        </w:tabs>
        <w:suppressAutoHyphens w:val="0"/>
        <w:ind w:left="1080"/>
        <w:jc w:val="both"/>
        <w:rPr>
          <w:sz w:val="22"/>
          <w:szCs w:val="22"/>
        </w:rPr>
      </w:pPr>
      <w:r w:rsidRPr="000969BC">
        <w:rPr>
          <w:sz w:val="22"/>
          <w:szCs w:val="22"/>
        </w:rPr>
        <w:t>oświadczenie/oświadczenia zatrudnionych na podstawie umowy o pracę osób wykonujących czynności, których dotyczy wezwanie Zamawiającego. Oświadczenie to powinno zawierać w szczególności: dokładne określenie podmiotu składającego oświadczenie (imię i nazwisko zatrudnionego pracownika), datę złożenia oświadczenia, wskazanie przez tę osobę, że objęte wezwaniem czynności wykonuje na podstawie umowy o pracę, rodzaju umowy, datę zawarcia umowy o pracę, zakres obowiązków tej osoby jako pracownika oraz czytelny podpis osoby składającej oświadczenie;</w:t>
      </w:r>
    </w:p>
    <w:p w14:paraId="2EAAA70A" w14:textId="44366E62" w:rsidR="008064C3" w:rsidRPr="000969BC" w:rsidRDefault="008064C3" w:rsidP="00455622">
      <w:pPr>
        <w:widowControl/>
        <w:numPr>
          <w:ilvl w:val="0"/>
          <w:numId w:val="36"/>
        </w:numPr>
        <w:tabs>
          <w:tab w:val="left" w:pos="1080"/>
        </w:tabs>
        <w:suppressAutoHyphens w:val="0"/>
        <w:ind w:left="1080"/>
        <w:jc w:val="both"/>
        <w:rPr>
          <w:sz w:val="22"/>
          <w:szCs w:val="22"/>
        </w:rPr>
      </w:pPr>
      <w:r w:rsidRPr="000969BC">
        <w:rPr>
          <w:sz w:val="22"/>
          <w:szCs w:val="22"/>
        </w:rPr>
        <w:t>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obowiązków, jeżeli został sporządzony). Kopia umowy/umów</w:t>
      </w:r>
      <w:r w:rsidR="00DC7F9E" w:rsidRPr="000969BC">
        <w:rPr>
          <w:sz w:val="22"/>
          <w:szCs w:val="22"/>
        </w:rPr>
        <w:t xml:space="preserve"> powinna zostać zanonimizowana </w:t>
      </w:r>
      <w:r w:rsidRPr="000969BC">
        <w:rPr>
          <w:sz w:val="22"/>
          <w:szCs w:val="22"/>
        </w:rPr>
        <w:t xml:space="preserve">w sposób zapewniający ochronę danych osobowych pracowników. Pod pojęciem zanonimizowanych dokumentów Strony rozumieją dokumenty niezawierające danych osobowych ww. pracowników w rozumieniu art. 4 pkt 1 Rozporządzenia Parlamentu Europejskiego i Rady (UE) 2016/679 z dnia 27 kwietnia 2016 r. w sprawie ochrony osób fizycznych w związku z przetwarzaniem danych osobowych i w sprawie swobodnego przepływu takich danych oraz uchylenia dyrektywy 95/46/WE (t. j. Dz. Urz. UE L 2016 Nr 119 str. 1 ze zm.), za wyjątkiem danych obejmujących imię i nazwisko pracownika, datę zawarcia umowy, rodzaj umowy o pracę zgodnie z art. 25 § 1 Kodeksu pracy oraz wymiaru czasu pracy tej osoby, to jest wszelkich informacji dotyczących zidentyfikowanej lub możliwej do zidentyfikowania osoby fizycznej. </w:t>
      </w:r>
    </w:p>
    <w:p w14:paraId="63D70106" w14:textId="77777777" w:rsidR="001A1EB1" w:rsidRPr="000969BC" w:rsidRDefault="001A1EB1" w:rsidP="00455622">
      <w:pPr>
        <w:pStyle w:val="Akapitzlist"/>
        <w:numPr>
          <w:ilvl w:val="0"/>
          <w:numId w:val="36"/>
        </w:numPr>
        <w:rPr>
          <w:bCs/>
          <w:sz w:val="22"/>
          <w:szCs w:val="22"/>
        </w:rPr>
      </w:pPr>
      <w:r w:rsidRPr="000969BC">
        <w:rPr>
          <w:color w:val="000000"/>
          <w:sz w:val="22"/>
          <w:szCs w:val="22"/>
        </w:rPr>
        <w:t>inne dokumenty, zawierające informacje niezbędne do weryfikacji zatrudnienia na podstawie umowy o pracę, w tym w szczególności:</w:t>
      </w:r>
    </w:p>
    <w:p w14:paraId="4A4F2D94" w14:textId="77777777" w:rsidR="001A1EB1" w:rsidRPr="000969BC" w:rsidRDefault="001A1EB1" w:rsidP="00455622">
      <w:pPr>
        <w:pStyle w:val="Akapitzlist"/>
        <w:numPr>
          <w:ilvl w:val="0"/>
          <w:numId w:val="67"/>
        </w:numPr>
        <w:rPr>
          <w:color w:val="333333"/>
          <w:sz w:val="22"/>
          <w:szCs w:val="22"/>
          <w:shd w:val="clear" w:color="auto" w:fill="FFFFFF"/>
        </w:rPr>
      </w:pPr>
      <w:r w:rsidRPr="000969BC">
        <w:rPr>
          <w:color w:val="333333"/>
          <w:sz w:val="22"/>
          <w:szCs w:val="22"/>
          <w:shd w:val="clear" w:color="auto" w:fill="FFFFFF"/>
        </w:rPr>
        <w:t xml:space="preserve">imię i nazwisko zatrudnionego pracownika, datę zawarcia umowy o pracę, rodzaj umowy o pracę i zakres obowiązków pracownika, </w:t>
      </w:r>
    </w:p>
    <w:p w14:paraId="5A945DE8" w14:textId="649631C4" w:rsidR="001A1EB1" w:rsidRPr="006F1DB9" w:rsidRDefault="001A1EB1" w:rsidP="00455622">
      <w:pPr>
        <w:pStyle w:val="Akapitzlist"/>
        <w:numPr>
          <w:ilvl w:val="0"/>
          <w:numId w:val="67"/>
        </w:numPr>
        <w:rPr>
          <w:bCs/>
          <w:sz w:val="22"/>
          <w:szCs w:val="22"/>
        </w:rPr>
      </w:pPr>
      <w:r w:rsidRPr="000969BC">
        <w:rPr>
          <w:color w:val="000000"/>
          <w:sz w:val="22"/>
          <w:szCs w:val="22"/>
        </w:rPr>
        <w:t xml:space="preserve">poświadczone za zgodność z oryginałem odpowiednio przez Wykonawcę lub </w:t>
      </w:r>
      <w:r w:rsidR="00FA1FC2" w:rsidRPr="000969BC">
        <w:rPr>
          <w:color w:val="000000"/>
          <w:sz w:val="22"/>
          <w:szCs w:val="22"/>
        </w:rPr>
        <w:t>P</w:t>
      </w:r>
      <w:r w:rsidRPr="000969BC">
        <w:rPr>
          <w:color w:val="000000"/>
          <w:sz w:val="22"/>
          <w:szCs w:val="22"/>
        </w:rPr>
        <w:t>odwykonawcę</w:t>
      </w:r>
      <w:r w:rsidRPr="000969BC">
        <w:rPr>
          <w:bCs/>
          <w:i/>
          <w:color w:val="000000"/>
          <w:sz w:val="22"/>
          <w:szCs w:val="22"/>
        </w:rPr>
        <w:t xml:space="preserve"> </w:t>
      </w:r>
      <w:r w:rsidRPr="000969BC">
        <w:rPr>
          <w:bCs/>
          <w:color w:val="000000"/>
          <w:sz w:val="22"/>
          <w:szCs w:val="22"/>
        </w:rPr>
        <w:t xml:space="preserve">kopie dokumentów </w:t>
      </w:r>
      <w:r w:rsidRPr="000969BC">
        <w:rPr>
          <w:rFonts w:eastAsia="Tahoma"/>
          <w:bCs/>
          <w:color w:val="000000"/>
          <w:sz w:val="22"/>
          <w:szCs w:val="22"/>
        </w:rPr>
        <w:t xml:space="preserve">potwierdzających opłacanie składek na </w:t>
      </w:r>
      <w:r w:rsidRPr="000969BC">
        <w:rPr>
          <w:rFonts w:eastAsia="Tahoma"/>
          <w:bCs/>
          <w:color w:val="000000"/>
          <w:sz w:val="22"/>
          <w:szCs w:val="22"/>
        </w:rPr>
        <w:lastRenderedPageBreak/>
        <w:t>ubezpieczenia s</w:t>
      </w:r>
      <w:r w:rsidRPr="006F1DB9">
        <w:rPr>
          <w:rFonts w:eastAsia="Tahoma"/>
          <w:bCs/>
          <w:color w:val="000000"/>
          <w:sz w:val="22"/>
          <w:szCs w:val="22"/>
        </w:rPr>
        <w:t xml:space="preserve">połeczne i zdrowotne z tytułu zatrudnienia na podstawie umów </w:t>
      </w:r>
      <w:r w:rsidR="00007BD8" w:rsidRPr="006F1DB9">
        <w:rPr>
          <w:rFonts w:eastAsia="Tahoma"/>
          <w:bCs/>
          <w:color w:val="000000"/>
          <w:sz w:val="22"/>
          <w:szCs w:val="22"/>
        </w:rPr>
        <w:br/>
      </w:r>
      <w:r w:rsidRPr="006F1DB9">
        <w:rPr>
          <w:rFonts w:eastAsia="Tahoma"/>
          <w:bCs/>
          <w:color w:val="000000"/>
          <w:sz w:val="22"/>
          <w:szCs w:val="22"/>
        </w:rPr>
        <w:t>o pracę (wraz z informacją o liczbie odprowadzonych składek) tj.:</w:t>
      </w:r>
    </w:p>
    <w:p w14:paraId="08E370A4" w14:textId="2DF3CC1F" w:rsidR="001A1EB1" w:rsidRPr="006F1DB9" w:rsidRDefault="001A1EB1" w:rsidP="00455622">
      <w:pPr>
        <w:pStyle w:val="Akapitzlist"/>
        <w:numPr>
          <w:ilvl w:val="0"/>
          <w:numId w:val="67"/>
        </w:numPr>
        <w:rPr>
          <w:bCs/>
          <w:sz w:val="22"/>
          <w:szCs w:val="22"/>
        </w:rPr>
      </w:pPr>
      <w:r w:rsidRPr="006F1DB9">
        <w:rPr>
          <w:bCs/>
          <w:color w:val="000000"/>
          <w:sz w:val="22"/>
          <w:szCs w:val="22"/>
        </w:rPr>
        <w:t xml:space="preserve">zaświadczenie właściwego oddziału ZUS, potwierdzające opłacanie przez Wykonawcę, </w:t>
      </w:r>
      <w:r w:rsidR="00FA1FC2" w:rsidRPr="006F1DB9">
        <w:rPr>
          <w:bCs/>
          <w:color w:val="000000"/>
          <w:sz w:val="22"/>
          <w:szCs w:val="22"/>
        </w:rPr>
        <w:t>P</w:t>
      </w:r>
      <w:r w:rsidRPr="006F1DB9">
        <w:rPr>
          <w:bCs/>
          <w:color w:val="000000"/>
          <w:sz w:val="22"/>
          <w:szCs w:val="22"/>
        </w:rPr>
        <w:t xml:space="preserve">odwykonawcę składek na ubezpieczenia społeczne i zdrowotne </w:t>
      </w:r>
      <w:r w:rsidR="00007BD8" w:rsidRPr="006F1DB9">
        <w:rPr>
          <w:bCs/>
          <w:color w:val="000000"/>
          <w:sz w:val="22"/>
          <w:szCs w:val="22"/>
        </w:rPr>
        <w:br/>
      </w:r>
      <w:r w:rsidRPr="006F1DB9">
        <w:rPr>
          <w:bCs/>
          <w:color w:val="000000"/>
          <w:sz w:val="22"/>
          <w:szCs w:val="22"/>
        </w:rPr>
        <w:t>z tytułu zatrudnienia na podstawie umów o pracę za ostatni okres rozliczeniowy lub</w:t>
      </w:r>
      <w:r w:rsidRPr="006F1DB9">
        <w:rPr>
          <w:bCs/>
          <w:i/>
          <w:color w:val="000000"/>
          <w:sz w:val="22"/>
          <w:szCs w:val="22"/>
        </w:rPr>
        <w:t xml:space="preserve"> </w:t>
      </w:r>
      <w:r w:rsidRPr="006F1DB9">
        <w:rPr>
          <w:bCs/>
          <w:color w:val="000000"/>
          <w:sz w:val="22"/>
          <w:szCs w:val="22"/>
        </w:rPr>
        <w:t xml:space="preserve">kopie dowodu potwierdzającego zgłoszenie pracownika do ubezpieczeń, </w:t>
      </w:r>
      <w:r w:rsidRPr="006F1DB9">
        <w:rPr>
          <w:sz w:val="22"/>
          <w:szCs w:val="22"/>
        </w:rPr>
        <w:t xml:space="preserve">zanonimizowane w sposób zapewniający ochronę danych osobowych pracowników, zgodnie z przepisami powołanymi w ust.  lit c). </w:t>
      </w:r>
    </w:p>
    <w:p w14:paraId="1864F183" w14:textId="30371BE9" w:rsidR="008064C3" w:rsidRPr="006F1DB9" w:rsidRDefault="008064C3" w:rsidP="00455622">
      <w:pPr>
        <w:widowControl/>
        <w:numPr>
          <w:ilvl w:val="0"/>
          <w:numId w:val="41"/>
        </w:numPr>
        <w:tabs>
          <w:tab w:val="clear" w:pos="360"/>
        </w:tabs>
        <w:suppressAutoHyphens w:val="0"/>
        <w:jc w:val="both"/>
        <w:rPr>
          <w:sz w:val="22"/>
          <w:szCs w:val="22"/>
        </w:rPr>
      </w:pPr>
      <w:r w:rsidRPr="006F1DB9">
        <w:rPr>
          <w:sz w:val="22"/>
          <w:szCs w:val="22"/>
        </w:rPr>
        <w:t xml:space="preserve">Nieprzedłożenie przez Wykonawcę kopii dokumentów zawartych przez Wykonawcę </w:t>
      </w:r>
      <w:r w:rsidR="00007BD8" w:rsidRPr="006F1DB9">
        <w:rPr>
          <w:sz w:val="22"/>
          <w:szCs w:val="22"/>
        </w:rPr>
        <w:br/>
      </w:r>
      <w:r w:rsidRPr="006F1DB9">
        <w:rPr>
          <w:sz w:val="22"/>
          <w:szCs w:val="22"/>
        </w:rPr>
        <w:t xml:space="preserve">z ww. pracownikami w terminie i zakresie wskazanym przez Zamawiającego zgodnie z ust. </w:t>
      </w:r>
      <w:r w:rsidR="00446FD7" w:rsidRPr="006F1DB9">
        <w:rPr>
          <w:sz w:val="22"/>
          <w:szCs w:val="22"/>
        </w:rPr>
        <w:t>5</w:t>
      </w:r>
      <w:r w:rsidRPr="006F1DB9">
        <w:rPr>
          <w:sz w:val="22"/>
          <w:szCs w:val="22"/>
        </w:rPr>
        <w:t>, będzie traktowane jako niewypełnienie obowiązku zatrudnienia pracowników na podstawie umowy o pracę, co będzie skutkować naliczeniem kar umownych zgodnie z § 16 ust. 2 lit. h) umowy.</w:t>
      </w:r>
    </w:p>
    <w:p w14:paraId="7391EF53" w14:textId="77777777" w:rsidR="008064C3" w:rsidRPr="006F1DB9" w:rsidRDefault="008064C3" w:rsidP="00455622">
      <w:pPr>
        <w:widowControl/>
        <w:numPr>
          <w:ilvl w:val="0"/>
          <w:numId w:val="41"/>
        </w:numPr>
        <w:tabs>
          <w:tab w:val="clear" w:pos="360"/>
        </w:tabs>
        <w:suppressAutoHyphens w:val="0"/>
        <w:jc w:val="both"/>
        <w:rPr>
          <w:sz w:val="22"/>
          <w:szCs w:val="22"/>
        </w:rPr>
      </w:pPr>
      <w:r w:rsidRPr="006F1DB9">
        <w:rPr>
          <w:sz w:val="22"/>
          <w:szCs w:val="22"/>
        </w:rPr>
        <w:t>W przypadku uzasadnionych wątpliwości co do przestrzegania prawa pracy przez Wykonawcę lub Podwykonawcę, Zamawiający może zwrócić się o przeprowadzenie stosownej kontroli przez Państwową Inspekcję Pracy.</w:t>
      </w:r>
    </w:p>
    <w:p w14:paraId="409740F5" w14:textId="71FBEF7A" w:rsidR="008064C3" w:rsidRPr="006F1DB9" w:rsidRDefault="008064C3" w:rsidP="00455622">
      <w:pPr>
        <w:widowControl/>
        <w:numPr>
          <w:ilvl w:val="0"/>
          <w:numId w:val="41"/>
        </w:numPr>
        <w:tabs>
          <w:tab w:val="clear" w:pos="360"/>
        </w:tabs>
        <w:suppressAutoHyphens w:val="0"/>
        <w:jc w:val="both"/>
        <w:rPr>
          <w:sz w:val="22"/>
          <w:szCs w:val="22"/>
        </w:rPr>
      </w:pPr>
      <w:r w:rsidRPr="006F1DB9">
        <w:rPr>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w:t>
      </w:r>
      <w:r w:rsidR="0009446C" w:rsidRPr="006F1DB9">
        <w:rPr>
          <w:sz w:val="22"/>
          <w:szCs w:val="22"/>
        </w:rPr>
        <w:t>3</w:t>
      </w:r>
      <w:r w:rsidRPr="006F1DB9">
        <w:rPr>
          <w:sz w:val="22"/>
          <w:szCs w:val="22"/>
        </w:rPr>
        <w:t xml:space="preserve"> czynności. Zamawiający uprawniony jest w szczególności do: </w:t>
      </w:r>
    </w:p>
    <w:p w14:paraId="05A3CFF3" w14:textId="77777777" w:rsidR="008064C3" w:rsidRPr="006F1DB9" w:rsidRDefault="008064C3" w:rsidP="00455622">
      <w:pPr>
        <w:widowControl/>
        <w:numPr>
          <w:ilvl w:val="0"/>
          <w:numId w:val="42"/>
        </w:numPr>
        <w:tabs>
          <w:tab w:val="left" w:pos="1080"/>
        </w:tabs>
        <w:suppressAutoHyphens w:val="0"/>
        <w:ind w:left="1080"/>
        <w:jc w:val="both"/>
        <w:rPr>
          <w:sz w:val="22"/>
          <w:szCs w:val="22"/>
        </w:rPr>
      </w:pPr>
      <w:r w:rsidRPr="006F1DB9">
        <w:rPr>
          <w:sz w:val="22"/>
          <w:szCs w:val="22"/>
        </w:rPr>
        <w:t>żądania oświadczeń i dokumentów w zakresie potwierdzenia spełniania ww. wymogów i dokonywania ich oceny,</w:t>
      </w:r>
    </w:p>
    <w:p w14:paraId="786D41B0" w14:textId="77777777" w:rsidR="008064C3" w:rsidRPr="006F1DB9" w:rsidRDefault="008064C3" w:rsidP="00455622">
      <w:pPr>
        <w:widowControl/>
        <w:numPr>
          <w:ilvl w:val="0"/>
          <w:numId w:val="42"/>
        </w:numPr>
        <w:tabs>
          <w:tab w:val="left" w:pos="1080"/>
        </w:tabs>
        <w:suppressAutoHyphens w:val="0"/>
        <w:ind w:left="1080"/>
        <w:jc w:val="both"/>
        <w:rPr>
          <w:sz w:val="22"/>
          <w:szCs w:val="22"/>
        </w:rPr>
      </w:pPr>
      <w:r w:rsidRPr="006F1DB9">
        <w:rPr>
          <w:sz w:val="22"/>
          <w:szCs w:val="22"/>
        </w:rPr>
        <w:t>żądania wyjaśnień w przypadku wątpliwości w zakresie potwierdzenia spełniania ww. wymogów,</w:t>
      </w:r>
    </w:p>
    <w:p w14:paraId="127E07C8" w14:textId="77777777" w:rsidR="008064C3" w:rsidRPr="003E6D2D" w:rsidRDefault="008064C3" w:rsidP="00455622">
      <w:pPr>
        <w:widowControl/>
        <w:numPr>
          <w:ilvl w:val="0"/>
          <w:numId w:val="42"/>
        </w:numPr>
        <w:tabs>
          <w:tab w:val="left" w:pos="1080"/>
        </w:tabs>
        <w:suppressAutoHyphens w:val="0"/>
        <w:ind w:left="1080"/>
        <w:jc w:val="both"/>
      </w:pPr>
      <w:r w:rsidRPr="006F1DB9">
        <w:rPr>
          <w:sz w:val="22"/>
          <w:szCs w:val="22"/>
        </w:rPr>
        <w:t>przeprowadzania kontroli na miejscu wykonywania świadczenia</w:t>
      </w:r>
      <w:r w:rsidRPr="003E6D2D">
        <w:t>.</w:t>
      </w:r>
    </w:p>
    <w:p w14:paraId="07FD4D77" w14:textId="77777777" w:rsidR="008064C3" w:rsidRPr="001F3F01" w:rsidRDefault="008064C3" w:rsidP="008064C3">
      <w:pPr>
        <w:rPr>
          <w:sz w:val="22"/>
          <w:szCs w:val="22"/>
        </w:rPr>
      </w:pPr>
    </w:p>
    <w:p w14:paraId="1B917E7D" w14:textId="77777777" w:rsidR="008064C3" w:rsidRPr="001F3F01" w:rsidRDefault="008064C3" w:rsidP="00DC7F9E">
      <w:pPr>
        <w:pStyle w:val="Nagwek2"/>
        <w:tabs>
          <w:tab w:val="left" w:pos="720"/>
        </w:tabs>
        <w:spacing w:before="0" w:after="0" w:line="240" w:lineRule="auto"/>
        <w:ind w:left="360" w:hanging="360"/>
        <w:jc w:val="center"/>
        <w:rPr>
          <w:rFonts w:ascii="Times New Roman" w:hAnsi="Times New Roman" w:cs="Times New Roman"/>
          <w:i w:val="0"/>
          <w:sz w:val="22"/>
          <w:szCs w:val="22"/>
        </w:rPr>
      </w:pPr>
      <w:r w:rsidRPr="001F3F01">
        <w:rPr>
          <w:rFonts w:ascii="Times New Roman" w:hAnsi="Times New Roman" w:cs="Times New Roman"/>
          <w:i w:val="0"/>
          <w:sz w:val="22"/>
          <w:szCs w:val="22"/>
        </w:rPr>
        <w:t>Przedstawiciele stron i uczestnicy procesu inwestycyjnego</w:t>
      </w:r>
    </w:p>
    <w:p w14:paraId="37AE33FD" w14:textId="77777777" w:rsidR="008064C3" w:rsidRPr="001F3F01" w:rsidRDefault="008064C3" w:rsidP="00DC7F9E">
      <w:pPr>
        <w:tabs>
          <w:tab w:val="left" w:pos="720"/>
        </w:tabs>
        <w:ind w:left="360" w:hanging="360"/>
        <w:rPr>
          <w:b/>
          <w:sz w:val="22"/>
          <w:szCs w:val="22"/>
        </w:rPr>
      </w:pPr>
      <w:r w:rsidRPr="001F3F01">
        <w:rPr>
          <w:b/>
          <w:sz w:val="22"/>
          <w:szCs w:val="22"/>
        </w:rPr>
        <w:t>§ 3</w:t>
      </w:r>
    </w:p>
    <w:p w14:paraId="310D3BB1" w14:textId="77777777" w:rsidR="008064C3" w:rsidRPr="00DE1E6A" w:rsidRDefault="008064C3" w:rsidP="00455622">
      <w:pPr>
        <w:widowControl/>
        <w:numPr>
          <w:ilvl w:val="0"/>
          <w:numId w:val="63"/>
        </w:numPr>
        <w:tabs>
          <w:tab w:val="clear" w:pos="360"/>
          <w:tab w:val="num" w:pos="426"/>
        </w:tabs>
        <w:suppressAutoHyphens w:val="0"/>
        <w:ind w:left="426"/>
        <w:jc w:val="both"/>
        <w:rPr>
          <w:sz w:val="22"/>
          <w:szCs w:val="22"/>
        </w:rPr>
      </w:pPr>
      <w:r w:rsidRPr="00DE1E6A">
        <w:rPr>
          <w:sz w:val="22"/>
          <w:szCs w:val="22"/>
        </w:rPr>
        <w:t>Każda ze Stron zobowiązuje się do dołożenia należytej zawodowej staranności przy realizacji niniejszej umowy, w tym także do pełnej współpracy z drugą Stroną w celu zapewnienia należytego i terminowego jej wykonania.</w:t>
      </w:r>
    </w:p>
    <w:p w14:paraId="63B7B36A" w14:textId="77777777" w:rsidR="008064C3" w:rsidRPr="00DE1E6A" w:rsidRDefault="008064C3" w:rsidP="00455622">
      <w:pPr>
        <w:widowControl/>
        <w:numPr>
          <w:ilvl w:val="0"/>
          <w:numId w:val="63"/>
        </w:numPr>
        <w:tabs>
          <w:tab w:val="clear" w:pos="360"/>
          <w:tab w:val="num" w:pos="426"/>
        </w:tabs>
        <w:suppressAutoHyphens w:val="0"/>
        <w:ind w:left="426"/>
        <w:jc w:val="both"/>
        <w:rPr>
          <w:sz w:val="22"/>
          <w:szCs w:val="22"/>
        </w:rPr>
      </w:pPr>
      <w:r w:rsidRPr="00DE1E6A">
        <w:rPr>
          <w:sz w:val="22"/>
          <w:szCs w:val="22"/>
        </w:rPr>
        <w:t>Strony ustalają, że przedstawicielami Zamawiającego w toku realizacji umowy będą:</w:t>
      </w:r>
    </w:p>
    <w:p w14:paraId="196AD99A" w14:textId="4704F695" w:rsidR="008064C3" w:rsidRPr="00DE1E6A" w:rsidRDefault="008064C3" w:rsidP="00455622">
      <w:pPr>
        <w:widowControl/>
        <w:numPr>
          <w:ilvl w:val="0"/>
          <w:numId w:val="64"/>
        </w:numPr>
        <w:tabs>
          <w:tab w:val="left" w:pos="720"/>
        </w:tabs>
        <w:suppressAutoHyphens w:val="0"/>
        <w:ind w:left="851"/>
        <w:jc w:val="both"/>
        <w:rPr>
          <w:sz w:val="22"/>
          <w:szCs w:val="22"/>
        </w:rPr>
      </w:pPr>
      <w:r w:rsidRPr="00DE1E6A">
        <w:rPr>
          <w:sz w:val="22"/>
          <w:szCs w:val="22"/>
        </w:rPr>
        <w:t xml:space="preserve"> .........................................</w:t>
      </w:r>
      <w:r w:rsidR="00806A02" w:rsidRPr="00DE1E6A">
        <w:rPr>
          <w:sz w:val="22"/>
          <w:szCs w:val="22"/>
        </w:rPr>
        <w:t>................</w:t>
      </w:r>
      <w:r w:rsidRPr="00DE1E6A">
        <w:rPr>
          <w:sz w:val="22"/>
          <w:szCs w:val="22"/>
        </w:rPr>
        <w:t>;</w:t>
      </w:r>
    </w:p>
    <w:p w14:paraId="332AB898" w14:textId="77777777" w:rsidR="008064C3" w:rsidRPr="00DE1E6A" w:rsidRDefault="008064C3" w:rsidP="00455622">
      <w:pPr>
        <w:widowControl/>
        <w:numPr>
          <w:ilvl w:val="0"/>
          <w:numId w:val="64"/>
        </w:numPr>
        <w:tabs>
          <w:tab w:val="left" w:pos="720"/>
        </w:tabs>
        <w:suppressAutoHyphens w:val="0"/>
        <w:ind w:left="851"/>
        <w:jc w:val="both"/>
        <w:rPr>
          <w:sz w:val="22"/>
          <w:szCs w:val="22"/>
        </w:rPr>
      </w:pPr>
      <w:r w:rsidRPr="00DE1E6A">
        <w:rPr>
          <w:sz w:val="22"/>
          <w:szCs w:val="22"/>
        </w:rPr>
        <w:t xml:space="preserve"> ......................................................... .</w:t>
      </w:r>
    </w:p>
    <w:p w14:paraId="447681F8" w14:textId="57370D2E" w:rsidR="00B16A45" w:rsidRPr="00DE1E6A" w:rsidRDefault="00B16A45" w:rsidP="00455622">
      <w:pPr>
        <w:widowControl/>
        <w:numPr>
          <w:ilvl w:val="0"/>
          <w:numId w:val="64"/>
        </w:numPr>
        <w:tabs>
          <w:tab w:val="left" w:pos="720"/>
        </w:tabs>
        <w:suppressAutoHyphens w:val="0"/>
        <w:ind w:left="851"/>
        <w:jc w:val="both"/>
        <w:rPr>
          <w:sz w:val="22"/>
          <w:szCs w:val="22"/>
        </w:rPr>
      </w:pPr>
      <w:r w:rsidRPr="00DE1E6A">
        <w:rPr>
          <w:sz w:val="22"/>
          <w:szCs w:val="22"/>
        </w:rPr>
        <w:t>……………………………………..</w:t>
      </w:r>
    </w:p>
    <w:p w14:paraId="08F87C49" w14:textId="34596B1B" w:rsidR="008064C3" w:rsidRPr="00DE1E6A" w:rsidRDefault="008064C3" w:rsidP="008064C3">
      <w:pPr>
        <w:widowControl/>
        <w:suppressAutoHyphens w:val="0"/>
        <w:ind w:left="426"/>
        <w:jc w:val="both"/>
        <w:rPr>
          <w:sz w:val="22"/>
          <w:szCs w:val="22"/>
        </w:rPr>
      </w:pPr>
      <w:r w:rsidRPr="00DE1E6A">
        <w:rPr>
          <w:sz w:val="22"/>
          <w:szCs w:val="22"/>
        </w:rPr>
        <w:t xml:space="preserve">Osoby wymienione w lit. a) do </w:t>
      </w:r>
      <w:r w:rsidR="00B16A45" w:rsidRPr="00DE1E6A">
        <w:rPr>
          <w:sz w:val="22"/>
          <w:szCs w:val="22"/>
        </w:rPr>
        <w:t>c</w:t>
      </w:r>
      <w:r w:rsidRPr="00DE1E6A">
        <w:rPr>
          <w:sz w:val="22"/>
          <w:szCs w:val="22"/>
        </w:rPr>
        <w:t>) nie są upoważnione do podejmowania decyzji powodujących zmianę postanowień umowy, w szczególności wzrostu uzgodnionego wynagrodzenia i zwiększenia lub zmiany zakresu czynności i prac objętych umową.</w:t>
      </w:r>
    </w:p>
    <w:p w14:paraId="4E9EF3FB" w14:textId="77777777" w:rsidR="007D64A2" w:rsidRPr="00DE1E6A" w:rsidRDefault="008064C3" w:rsidP="00455622">
      <w:pPr>
        <w:widowControl/>
        <w:numPr>
          <w:ilvl w:val="0"/>
          <w:numId w:val="63"/>
        </w:numPr>
        <w:tabs>
          <w:tab w:val="clear" w:pos="360"/>
        </w:tabs>
        <w:suppressAutoHyphens w:val="0"/>
        <w:ind w:left="426"/>
        <w:jc w:val="both"/>
        <w:rPr>
          <w:sz w:val="22"/>
          <w:szCs w:val="22"/>
        </w:rPr>
      </w:pPr>
      <w:r w:rsidRPr="00DE1E6A">
        <w:rPr>
          <w:sz w:val="22"/>
          <w:szCs w:val="22"/>
        </w:rPr>
        <w:t>Strony ustalają, że przedstawicielami Wykonawcy w toku realizacji umowy będą:</w:t>
      </w:r>
    </w:p>
    <w:p w14:paraId="24DD96BF" w14:textId="10BBB6D8" w:rsidR="007D64A2" w:rsidRPr="00DE1E6A" w:rsidRDefault="007D64A2" w:rsidP="00455622">
      <w:pPr>
        <w:pStyle w:val="Akapitzlist"/>
        <w:numPr>
          <w:ilvl w:val="0"/>
          <w:numId w:val="86"/>
        </w:numPr>
        <w:rPr>
          <w:sz w:val="22"/>
          <w:szCs w:val="22"/>
        </w:rPr>
      </w:pPr>
      <w:r w:rsidRPr="00DE1E6A">
        <w:rPr>
          <w:sz w:val="22"/>
          <w:szCs w:val="22"/>
        </w:rPr>
        <w:t xml:space="preserve"> kierownik robót posiadający uprawnienia budowlane bez ograniczeń do kierowania robotami sanitarnymi w specjalności instalacyjnej w zakresie sieci i instalacji cieplnych, chłodniczych, wentylacyjnych, wodociągowych i kanalizacyjnych, oraz posiadający doświadczenie na obiektach zabytkowych.</w:t>
      </w:r>
    </w:p>
    <w:p w14:paraId="5E4A4F61" w14:textId="7D019C70" w:rsidR="00F40BC5" w:rsidRPr="00DE1E6A" w:rsidRDefault="00F40BC5" w:rsidP="00455622">
      <w:pPr>
        <w:pStyle w:val="Akapitzlist1"/>
        <w:numPr>
          <w:ilvl w:val="0"/>
          <w:numId w:val="86"/>
        </w:numPr>
        <w:rPr>
          <w:rFonts w:cs="Times New Roman"/>
          <w:sz w:val="22"/>
          <w:szCs w:val="22"/>
        </w:rPr>
      </w:pPr>
      <w:r w:rsidRPr="00DE1E6A">
        <w:rPr>
          <w:rFonts w:cs="Times New Roman"/>
          <w:sz w:val="22"/>
          <w:szCs w:val="22"/>
        </w:rPr>
        <w:t>Przedstawiciel Wykonawcy……………………………..</w:t>
      </w:r>
    </w:p>
    <w:p w14:paraId="6200BB3E" w14:textId="77777777" w:rsidR="008064C3" w:rsidRPr="00DE1E6A" w:rsidRDefault="008064C3" w:rsidP="00455622">
      <w:pPr>
        <w:widowControl/>
        <w:numPr>
          <w:ilvl w:val="0"/>
          <w:numId w:val="63"/>
        </w:numPr>
        <w:tabs>
          <w:tab w:val="clear" w:pos="360"/>
        </w:tabs>
        <w:suppressAutoHyphens w:val="0"/>
        <w:ind w:left="426"/>
        <w:jc w:val="both"/>
        <w:rPr>
          <w:sz w:val="22"/>
          <w:szCs w:val="22"/>
        </w:rPr>
      </w:pPr>
      <w:r w:rsidRPr="00DE1E6A">
        <w:rPr>
          <w:sz w:val="22"/>
          <w:szCs w:val="22"/>
        </w:rPr>
        <w:t>Zamawiający może w trakcie realizacji przedmiotu umowy zgłosić uzasadniony sprzeciw wobec osoby lub osób wymienionych w ust. 3. W takim przypadku Wykonawca jest zobowiązany do jej lub ich zmiany w terminie 7 dni od zgłoszenia przez Zamawiającego.</w:t>
      </w:r>
    </w:p>
    <w:p w14:paraId="511C1888" w14:textId="6F945BC1" w:rsidR="008064C3" w:rsidRPr="00DE1E6A" w:rsidRDefault="008064C3" w:rsidP="00455622">
      <w:pPr>
        <w:widowControl/>
        <w:numPr>
          <w:ilvl w:val="0"/>
          <w:numId w:val="63"/>
        </w:numPr>
        <w:tabs>
          <w:tab w:val="clear" w:pos="360"/>
        </w:tabs>
        <w:suppressAutoHyphens w:val="0"/>
        <w:ind w:left="426"/>
        <w:jc w:val="both"/>
        <w:rPr>
          <w:sz w:val="22"/>
          <w:szCs w:val="22"/>
        </w:rPr>
      </w:pPr>
      <w:r w:rsidRPr="00DE1E6A">
        <w:rPr>
          <w:sz w:val="22"/>
          <w:szCs w:val="22"/>
        </w:rPr>
        <w:t xml:space="preserve">Strony zgodnie ustalają, że zmiana osób wskazanych w ust. 3 oraz przeznaczonych zgodnie </w:t>
      </w:r>
      <w:r w:rsidRPr="00DE1E6A">
        <w:rPr>
          <w:sz w:val="22"/>
          <w:szCs w:val="22"/>
        </w:rPr>
        <w:br/>
        <w:t>z ofertą do realizacji umowy w treści oferty Wykonawcy wymaga uprzedniej pisemnej zgody Zamawiającego i dopuszczalna jest wyłąc</w:t>
      </w:r>
      <w:r w:rsidR="00DC7F9E" w:rsidRPr="00DE1E6A">
        <w:rPr>
          <w:sz w:val="22"/>
          <w:szCs w:val="22"/>
        </w:rPr>
        <w:t xml:space="preserve">znie w wyjątkowych sytuacjach, </w:t>
      </w:r>
      <w:r w:rsidRPr="00DE1E6A">
        <w:rPr>
          <w:sz w:val="22"/>
          <w:szCs w:val="22"/>
        </w:rPr>
        <w:t xml:space="preserve">w szczególności z powodu choroby lub innych zdarzeń losowych powodujących niemożność wykonywania powierzonego jej </w:t>
      </w:r>
      <w:r w:rsidR="00DC7F9E" w:rsidRPr="00DE1E6A">
        <w:rPr>
          <w:sz w:val="22"/>
          <w:szCs w:val="22"/>
        </w:rPr>
        <w:t xml:space="preserve">zakresu obowiązków, a wskazane </w:t>
      </w:r>
      <w:r w:rsidRPr="00DE1E6A">
        <w:rPr>
          <w:sz w:val="22"/>
          <w:szCs w:val="22"/>
        </w:rPr>
        <w:t xml:space="preserve">w zastępstwie osoba lub osoby muszą posiadać kwalifikacje i doświadczenie spełniające, co najmniej wymagania zawarte w </w:t>
      </w:r>
      <w:r w:rsidR="00F965DD" w:rsidRPr="00DE1E6A">
        <w:rPr>
          <w:sz w:val="22"/>
          <w:szCs w:val="22"/>
        </w:rPr>
        <w:t xml:space="preserve">Rozdziale VI </w:t>
      </w:r>
      <w:r w:rsidRPr="00DE1E6A">
        <w:rPr>
          <w:sz w:val="22"/>
          <w:szCs w:val="22"/>
        </w:rPr>
        <w:t xml:space="preserve">pkt </w:t>
      </w:r>
      <w:r w:rsidR="00F965DD" w:rsidRPr="00DE1E6A">
        <w:rPr>
          <w:sz w:val="22"/>
          <w:szCs w:val="22"/>
        </w:rPr>
        <w:t>4</w:t>
      </w:r>
      <w:r w:rsidRPr="00DE1E6A">
        <w:rPr>
          <w:sz w:val="22"/>
          <w:szCs w:val="22"/>
        </w:rPr>
        <w:t xml:space="preserve"> SWZ. </w:t>
      </w:r>
    </w:p>
    <w:p w14:paraId="3DE5FF89" w14:textId="77777777" w:rsidR="008064C3" w:rsidRPr="00DE1E6A" w:rsidRDefault="008064C3" w:rsidP="00455622">
      <w:pPr>
        <w:widowControl/>
        <w:numPr>
          <w:ilvl w:val="0"/>
          <w:numId w:val="63"/>
        </w:numPr>
        <w:tabs>
          <w:tab w:val="clear" w:pos="360"/>
        </w:tabs>
        <w:suppressAutoHyphens w:val="0"/>
        <w:ind w:left="426"/>
        <w:jc w:val="both"/>
        <w:rPr>
          <w:sz w:val="22"/>
          <w:szCs w:val="22"/>
        </w:rPr>
      </w:pPr>
      <w:r w:rsidRPr="00DE1E6A">
        <w:rPr>
          <w:sz w:val="22"/>
          <w:szCs w:val="22"/>
        </w:rPr>
        <w:lastRenderedPageBreak/>
        <w:t>W przypadku zmiany przedstawiciela przez jedną ze stron zobowiązana jest ona powiadomić o tym na piśmie drugą stronę w terminie 3 dni.</w:t>
      </w:r>
    </w:p>
    <w:p w14:paraId="3B88F45A" w14:textId="77777777" w:rsidR="008064C3" w:rsidRPr="0092767E" w:rsidRDefault="008064C3" w:rsidP="00455622">
      <w:pPr>
        <w:widowControl/>
        <w:numPr>
          <w:ilvl w:val="0"/>
          <w:numId w:val="63"/>
        </w:numPr>
        <w:tabs>
          <w:tab w:val="clear" w:pos="360"/>
        </w:tabs>
        <w:suppressAutoHyphens w:val="0"/>
        <w:ind w:left="426"/>
        <w:jc w:val="both"/>
      </w:pPr>
      <w:r w:rsidRPr="00DE1E6A">
        <w:rPr>
          <w:sz w:val="22"/>
          <w:szCs w:val="22"/>
        </w:rPr>
        <w:t>Zmiana osób wymieniowych w ust. 2 i 3 nie stanowi zmiany umowy</w:t>
      </w:r>
      <w:r w:rsidRPr="0092767E">
        <w:t>.</w:t>
      </w:r>
    </w:p>
    <w:p w14:paraId="1012E269" w14:textId="77777777" w:rsidR="008064C3" w:rsidRPr="0092767E" w:rsidRDefault="008064C3" w:rsidP="008064C3">
      <w:pPr>
        <w:tabs>
          <w:tab w:val="left" w:pos="720"/>
        </w:tabs>
        <w:ind w:left="360"/>
        <w:rPr>
          <w:b/>
        </w:rPr>
      </w:pPr>
    </w:p>
    <w:p w14:paraId="3F849516" w14:textId="77777777" w:rsidR="008064C3" w:rsidRPr="00DE1E6A" w:rsidRDefault="008064C3" w:rsidP="00DC7F9E">
      <w:pPr>
        <w:tabs>
          <w:tab w:val="left" w:pos="720"/>
        </w:tabs>
        <w:ind w:left="360" w:hanging="360"/>
        <w:rPr>
          <w:b/>
          <w:sz w:val="22"/>
          <w:szCs w:val="22"/>
        </w:rPr>
      </w:pPr>
      <w:r w:rsidRPr="00DE1E6A">
        <w:rPr>
          <w:b/>
          <w:sz w:val="22"/>
          <w:szCs w:val="22"/>
        </w:rPr>
        <w:t>Wynagrodzenie</w:t>
      </w:r>
    </w:p>
    <w:p w14:paraId="5C5836A5" w14:textId="77777777" w:rsidR="008064C3" w:rsidRPr="00DE1E6A" w:rsidRDefault="008064C3" w:rsidP="00DC7F9E">
      <w:pPr>
        <w:tabs>
          <w:tab w:val="left" w:pos="720"/>
        </w:tabs>
        <w:ind w:left="360" w:hanging="360"/>
        <w:rPr>
          <w:b/>
          <w:sz w:val="22"/>
          <w:szCs w:val="22"/>
        </w:rPr>
      </w:pPr>
      <w:r w:rsidRPr="00DE1E6A">
        <w:rPr>
          <w:b/>
          <w:sz w:val="22"/>
          <w:szCs w:val="22"/>
        </w:rPr>
        <w:t>§ 4</w:t>
      </w:r>
    </w:p>
    <w:p w14:paraId="6008D4EB" w14:textId="47229B38" w:rsidR="00ED255B" w:rsidRPr="00DE1E6A" w:rsidRDefault="008064C3" w:rsidP="00455622">
      <w:pPr>
        <w:numPr>
          <w:ilvl w:val="0"/>
          <w:numId w:val="97"/>
        </w:numPr>
        <w:tabs>
          <w:tab w:val="left" w:pos="426"/>
        </w:tabs>
        <w:ind w:left="426"/>
        <w:contextualSpacing/>
        <w:jc w:val="both"/>
        <w:rPr>
          <w:sz w:val="22"/>
          <w:szCs w:val="22"/>
        </w:rPr>
      </w:pPr>
      <w:r w:rsidRPr="00DE1E6A">
        <w:rPr>
          <w:sz w:val="22"/>
          <w:szCs w:val="22"/>
        </w:rPr>
        <w:t>Wysokość wynagrodzenia przysługującego Wykonawcy za wykonanie przedmiotu umowy ustalona została na podstawie złożonej oferty i ma charakter ryczałtowy</w:t>
      </w:r>
      <w:r w:rsidR="00ED255B" w:rsidRPr="00DE1E6A">
        <w:rPr>
          <w:rFonts w:eastAsia="Calibri"/>
          <w:sz w:val="22"/>
          <w:szCs w:val="22"/>
        </w:rPr>
        <w:t xml:space="preserve"> oraz uwzględnia w szczególności wszystkie koszty wykonania wszelkich robót i dostaw, niezbędnych do wykonania przedmiotu umowy, koszty robót przygotowawczych, wykończeniowych, porządkowych, koszty zabezpieczeń, i koszty niezbędne do zrealizowania całości przedmiotu umowy, </w:t>
      </w:r>
      <w:r w:rsidR="008A35A4" w:rsidRPr="00DE1E6A">
        <w:rPr>
          <w:rFonts w:eastAsia="Calibri"/>
          <w:sz w:val="22"/>
          <w:szCs w:val="22"/>
        </w:rPr>
        <w:t xml:space="preserve"> przeglądów </w:t>
      </w:r>
      <w:r w:rsidR="00ED255B" w:rsidRPr="00DE1E6A">
        <w:rPr>
          <w:rFonts w:eastAsia="Calibri"/>
          <w:sz w:val="22"/>
          <w:szCs w:val="22"/>
        </w:rPr>
        <w:t>gwarancyjnych oraz usunięcia wad i usterek w okresie rękojmi i gwarancji.</w:t>
      </w:r>
    </w:p>
    <w:p w14:paraId="247C2F18" w14:textId="77777777" w:rsidR="00ED255B" w:rsidRPr="00DE1E6A" w:rsidRDefault="008064C3" w:rsidP="00455622">
      <w:pPr>
        <w:numPr>
          <w:ilvl w:val="0"/>
          <w:numId w:val="97"/>
        </w:numPr>
        <w:tabs>
          <w:tab w:val="left" w:pos="426"/>
        </w:tabs>
        <w:ind w:left="426"/>
        <w:contextualSpacing/>
        <w:jc w:val="both"/>
        <w:rPr>
          <w:sz w:val="22"/>
          <w:szCs w:val="22"/>
        </w:rPr>
      </w:pPr>
      <w:r w:rsidRPr="00DE1E6A">
        <w:rPr>
          <w:sz w:val="22"/>
          <w:szCs w:val="22"/>
        </w:rPr>
        <w:t xml:space="preserve">Wynagrodzenie za przedmiot umowy </w:t>
      </w:r>
      <w:bookmarkStart w:id="7" w:name="_Hlk182912021"/>
      <w:r w:rsidRPr="00DE1E6A">
        <w:rPr>
          <w:sz w:val="22"/>
          <w:szCs w:val="22"/>
        </w:rPr>
        <w:t>wynosi kwotę netto …………… PLN, (słownie: ……………………. złotych …/100), która po doliczeniu obowiązującej stawki podatku od towarów i usług VAT daje kwotę brutto: ……………………. PLN, (słownie: ………………………….. złotych …/100)</w:t>
      </w:r>
      <w:r w:rsidR="009423D5" w:rsidRPr="00DE1E6A">
        <w:rPr>
          <w:sz w:val="22"/>
          <w:szCs w:val="22"/>
        </w:rPr>
        <w:t>.</w:t>
      </w:r>
      <w:bookmarkEnd w:id="7"/>
    </w:p>
    <w:p w14:paraId="18AEBAFF" w14:textId="77777777" w:rsidR="00ED255B" w:rsidRPr="00DE1E6A" w:rsidRDefault="001706D7" w:rsidP="00455622">
      <w:pPr>
        <w:numPr>
          <w:ilvl w:val="0"/>
          <w:numId w:val="97"/>
        </w:numPr>
        <w:tabs>
          <w:tab w:val="left" w:pos="426"/>
        </w:tabs>
        <w:ind w:left="426"/>
        <w:contextualSpacing/>
        <w:jc w:val="both"/>
        <w:rPr>
          <w:sz w:val="22"/>
          <w:szCs w:val="22"/>
        </w:rPr>
      </w:pPr>
      <w:r w:rsidRPr="00DE1E6A">
        <w:rPr>
          <w:sz w:val="22"/>
          <w:szCs w:val="22"/>
        </w:rPr>
        <w:t xml:space="preserve">Wynagrodzenie Wykonawcy może zostać obniżone proporcjonalnie do obniżenia jakości spowodowanej wadami przedmiotu umowy w przypadku gdy wady są nieusuwalne, albo </w:t>
      </w:r>
      <w:r w:rsidRPr="00DE1E6A">
        <w:rPr>
          <w:sz w:val="22"/>
          <w:szCs w:val="22"/>
        </w:rPr>
        <w:br/>
        <w:t xml:space="preserve">z okoliczności wynika, że Wykonawca nie zdoła wad usunąć w odpowiednim czasie, bądź ich nie usunął w wyznaczonym przez Zamawiającego terminie. </w:t>
      </w:r>
    </w:p>
    <w:p w14:paraId="03B23F02" w14:textId="77777777" w:rsidR="00ED255B" w:rsidRPr="00DE1E6A" w:rsidRDefault="001706D7" w:rsidP="00455622">
      <w:pPr>
        <w:numPr>
          <w:ilvl w:val="0"/>
          <w:numId w:val="97"/>
        </w:numPr>
        <w:tabs>
          <w:tab w:val="left" w:pos="426"/>
        </w:tabs>
        <w:ind w:left="426"/>
        <w:contextualSpacing/>
        <w:jc w:val="both"/>
        <w:rPr>
          <w:sz w:val="22"/>
          <w:szCs w:val="22"/>
        </w:rPr>
      </w:pPr>
      <w:r w:rsidRPr="00DE1E6A">
        <w:rPr>
          <w:sz w:val="22"/>
          <w:szCs w:val="22"/>
        </w:rPr>
        <w:t>Stwierdzone wady jednych parametrów przedmiotu umowy nie mogą podlegać kompensacji polepszeniem jakości innych parametrów przedmiotu umowy.</w:t>
      </w:r>
    </w:p>
    <w:p w14:paraId="778E8B50" w14:textId="77777777" w:rsidR="001F3F01" w:rsidRPr="00DE1E6A" w:rsidRDefault="001F3F01" w:rsidP="00DC7F9E">
      <w:pPr>
        <w:tabs>
          <w:tab w:val="left" w:pos="720"/>
        </w:tabs>
        <w:ind w:left="360" w:hanging="360"/>
        <w:rPr>
          <w:sz w:val="22"/>
          <w:szCs w:val="22"/>
        </w:rPr>
      </w:pPr>
      <w:bookmarkStart w:id="8" w:name="_Hlk22627570"/>
    </w:p>
    <w:p w14:paraId="355C1691" w14:textId="2F1CEB70" w:rsidR="00501AF4" w:rsidRPr="00DE1E6A" w:rsidRDefault="008064C3" w:rsidP="00E4250A">
      <w:pPr>
        <w:tabs>
          <w:tab w:val="left" w:pos="720"/>
        </w:tabs>
        <w:ind w:left="360" w:hanging="360"/>
        <w:rPr>
          <w:b/>
          <w:sz w:val="22"/>
          <w:szCs w:val="22"/>
        </w:rPr>
      </w:pPr>
      <w:r w:rsidRPr="00DE1E6A">
        <w:rPr>
          <w:b/>
          <w:sz w:val="22"/>
          <w:szCs w:val="22"/>
        </w:rPr>
        <w:t>§ 5</w:t>
      </w:r>
      <w:bookmarkEnd w:id="8"/>
    </w:p>
    <w:p w14:paraId="00D7C997" w14:textId="6A1F28FA" w:rsidR="00B16A45" w:rsidRPr="00DE1E6A" w:rsidRDefault="00B16A45" w:rsidP="00455622">
      <w:pPr>
        <w:numPr>
          <w:ilvl w:val="0"/>
          <w:numId w:val="89"/>
        </w:numPr>
        <w:spacing w:before="60"/>
        <w:jc w:val="both"/>
        <w:rPr>
          <w:sz w:val="22"/>
          <w:szCs w:val="22"/>
        </w:rPr>
      </w:pPr>
      <w:r w:rsidRPr="00DE1E6A">
        <w:rPr>
          <w:sz w:val="22"/>
          <w:szCs w:val="22"/>
        </w:rPr>
        <w:t xml:space="preserve">Wynagrodzenie za realizację przedmiotu umowy </w:t>
      </w:r>
      <w:r w:rsidR="00E622CB">
        <w:rPr>
          <w:sz w:val="22"/>
          <w:szCs w:val="22"/>
        </w:rPr>
        <w:t xml:space="preserve">jest </w:t>
      </w:r>
      <w:r w:rsidRPr="00DE1E6A">
        <w:rPr>
          <w:sz w:val="22"/>
          <w:szCs w:val="22"/>
        </w:rPr>
        <w:t>płatne po zakończeniu i odbiorze robót</w:t>
      </w:r>
      <w:r w:rsidR="00E622CB">
        <w:rPr>
          <w:sz w:val="22"/>
          <w:szCs w:val="22"/>
        </w:rPr>
        <w:t xml:space="preserve">, </w:t>
      </w:r>
      <w:r w:rsidRPr="00DE1E6A">
        <w:rPr>
          <w:sz w:val="22"/>
          <w:szCs w:val="22"/>
        </w:rPr>
        <w:t>w terminie do 30 dni od daty doręczenia faktury wystawionej po wystąpieniu przesłanek do jej wystawienia, wraz z protokołem odbioru prac wykonanych w całości (100%), jednak nie wcześniej niż po przedstawieniu przez Wykonawcę Zamawiającemu dokumentów, o których mowa w § </w:t>
      </w:r>
      <w:r w:rsidR="002E4AD9" w:rsidRPr="00DE1E6A">
        <w:rPr>
          <w:sz w:val="22"/>
          <w:szCs w:val="22"/>
        </w:rPr>
        <w:t>5</w:t>
      </w:r>
      <w:r w:rsidRPr="00DE1E6A">
        <w:rPr>
          <w:sz w:val="22"/>
          <w:szCs w:val="22"/>
        </w:rPr>
        <w:t xml:space="preserve"> ust. 6 zdanie 1, o ile przewidziano udział podwykonawców przy realizacji umowy.</w:t>
      </w:r>
    </w:p>
    <w:p w14:paraId="60FAA8BD" w14:textId="1ED0976D" w:rsidR="00501AF4" w:rsidRPr="00DE1E6A" w:rsidRDefault="00501AF4" w:rsidP="00455622">
      <w:pPr>
        <w:numPr>
          <w:ilvl w:val="0"/>
          <w:numId w:val="89"/>
        </w:numPr>
        <w:tabs>
          <w:tab w:val="left" w:pos="426"/>
        </w:tabs>
        <w:ind w:left="426"/>
        <w:contextualSpacing/>
        <w:jc w:val="both"/>
        <w:rPr>
          <w:sz w:val="22"/>
          <w:szCs w:val="22"/>
        </w:rPr>
      </w:pPr>
      <w:r w:rsidRPr="00DE1E6A">
        <w:rPr>
          <w:sz w:val="22"/>
          <w:szCs w:val="22"/>
        </w:rPr>
        <w:t xml:space="preserve">W przypadku wystawiania przez Wykonawcę ustrukturyzowanych faktur elektronicznych </w:t>
      </w:r>
      <w:r w:rsidRPr="00DE1E6A">
        <w:rPr>
          <w:sz w:val="22"/>
          <w:szCs w:val="22"/>
        </w:rPr>
        <w:br/>
        <w:t>w rozumieniu art. 6 ust. 1 ustawy z dnia 9 listopada 2018 r. o elektronicznym fakturowaniu w zamówieniach publicznych, koncesjach na roboty budowlane lub usługi oraz partnerstwie publiczno-prywatnym (Dz. U. 2020 poz. 1666 ze zm.) za pośrednictwem Platformy Elektronicznego Fakturowania dostępnej pod adresem: https://efaktura.gov.pl/, w polu „referencja”, Wykonawca wpisze następujący adres e-mail: ……………………</w:t>
      </w:r>
    </w:p>
    <w:p w14:paraId="0B2853E6" w14:textId="434DE0DA" w:rsidR="00501AF4" w:rsidRPr="00DE1E6A" w:rsidRDefault="00501AF4" w:rsidP="00455622">
      <w:pPr>
        <w:numPr>
          <w:ilvl w:val="0"/>
          <w:numId w:val="89"/>
        </w:numPr>
        <w:tabs>
          <w:tab w:val="left" w:pos="426"/>
        </w:tabs>
        <w:ind w:left="426"/>
        <w:contextualSpacing/>
        <w:jc w:val="both"/>
        <w:rPr>
          <w:sz w:val="22"/>
          <w:szCs w:val="22"/>
        </w:rPr>
      </w:pPr>
      <w:r w:rsidRPr="00DE1E6A">
        <w:rPr>
          <w:sz w:val="22"/>
          <w:szCs w:val="22"/>
        </w:rPr>
        <w:t>Podstawą do ustalenia kwoty faktury częściowej będzie kosztorys ofertowy. Protokół odbioru części prac dla ich zafakturowania sporządza Wykonawca a podpisują kierownik robót i inspektorzy nadzoru ze strony Zamawiającego.</w:t>
      </w:r>
    </w:p>
    <w:p w14:paraId="25274DFC" w14:textId="322B151E" w:rsidR="00501AF4" w:rsidRPr="00DE1E6A" w:rsidRDefault="00501AF4" w:rsidP="00455622">
      <w:pPr>
        <w:numPr>
          <w:ilvl w:val="0"/>
          <w:numId w:val="89"/>
        </w:numPr>
        <w:tabs>
          <w:tab w:val="left" w:pos="426"/>
        </w:tabs>
        <w:ind w:left="426"/>
        <w:contextualSpacing/>
        <w:jc w:val="both"/>
        <w:rPr>
          <w:sz w:val="22"/>
          <w:szCs w:val="22"/>
        </w:rPr>
      </w:pPr>
      <w:r w:rsidRPr="00DE1E6A">
        <w:rPr>
          <w:sz w:val="22"/>
          <w:szCs w:val="22"/>
        </w:rPr>
        <w:t>Podstawą do wystawienia faktury końcowej za przedmiot umowy będzie protokół odbioru końcowego. Wykonawca zobowiązany jest dołączyć do faktury końcowej rozliczenie końcowe z podwykonawcami (dalszymi podwykonawcami) z określeniem ich nazw, adresów, numerów kont bankowych oraz kwot należnych do zapłaty z tytułu wykonanych i odebranych prac. Rozliczenie końcowe przedmiotu umowy musi zawierać pisemne oświadczenia podwykonawców (dalszych podwykonawców), podpisane przez osoby uprawnione do ich reprezentacji, stwierdzające, że rozliczenie obejmuje pełny zakres zrealizowanych przez nich czynności i prac.</w:t>
      </w:r>
    </w:p>
    <w:p w14:paraId="6FE7958F" w14:textId="77777777" w:rsidR="00501AF4" w:rsidRPr="00DE1E6A" w:rsidRDefault="00501AF4" w:rsidP="00455622">
      <w:pPr>
        <w:numPr>
          <w:ilvl w:val="0"/>
          <w:numId w:val="89"/>
        </w:numPr>
        <w:tabs>
          <w:tab w:val="left" w:pos="426"/>
        </w:tabs>
        <w:ind w:left="426"/>
        <w:contextualSpacing/>
        <w:jc w:val="both"/>
        <w:rPr>
          <w:sz w:val="22"/>
          <w:szCs w:val="22"/>
        </w:rPr>
      </w:pPr>
      <w:r w:rsidRPr="00DE1E6A">
        <w:rPr>
          <w:sz w:val="22"/>
          <w:szCs w:val="22"/>
        </w:rPr>
        <w:t>W przypadku niedołączenia do faktury protokołu odbioru końcowego bez zastrzeżeń lub wystąpienia błędów w fakturze, Zamawiający uprawniony jest do wstrzymania zapłaty faktury, a termin zapłaty ulega przedłużeniu do czasu dostarczenia wymaganych dokumentów lub sprostowania błędów w fakturze, bez prawa do naliczania odsetek za ten okres.</w:t>
      </w:r>
    </w:p>
    <w:p w14:paraId="22618710" w14:textId="77777777" w:rsidR="00501AF4" w:rsidRPr="00DE1E6A" w:rsidRDefault="00501AF4" w:rsidP="00455622">
      <w:pPr>
        <w:numPr>
          <w:ilvl w:val="0"/>
          <w:numId w:val="89"/>
        </w:numPr>
        <w:tabs>
          <w:tab w:val="left" w:pos="426"/>
        </w:tabs>
        <w:ind w:left="426"/>
        <w:contextualSpacing/>
        <w:jc w:val="both"/>
        <w:rPr>
          <w:sz w:val="22"/>
          <w:szCs w:val="22"/>
        </w:rPr>
      </w:pPr>
      <w:r w:rsidRPr="00DE1E6A">
        <w:rPr>
          <w:sz w:val="22"/>
          <w:szCs w:val="22"/>
        </w:rPr>
        <w:t xml:space="preserve">Najpóźniej na 10 dni roboczych przed upływem 30 dniowego terminu zapłaty faktury, Wykonawca dostarczy Zamawiającemu niebudzący wątpliwości dowód (w szczególności oświadczenie podwykonawcy(ów) lub bankowe potwierdzenie realizacji płatności na rzecz podwykonawcy(ów)), że dokonał zapłaty wynagrodzenia podwykonawców, odpowiadającego </w:t>
      </w:r>
      <w:r w:rsidRPr="00DE1E6A">
        <w:rPr>
          <w:sz w:val="22"/>
          <w:szCs w:val="22"/>
        </w:rPr>
        <w:lastRenderedPageBreak/>
        <w:t>czynnościom i pracom objętym treścią Załącznika nr 1 do niniejszej umowy. W przypadku dostarczenia dowodów potwierdzenie realizacji płatności na rzecz podwykonawców, o których mowa wyżej w terminie późniejszym niż 10 dni roboczych, lecz nie później niż na 1 dzień przed terminem płatności faktury, Zamawiający wystawi Wykonawcy do faktury notę zmieniającą termin zapłaty faktury o ilość dni odpowiadającą opóźnieniu w stosunku do wymaganego terminu dostarczenia dowodów. Jeżeli Wykonawca nie dokonał zapłaty wynagrodzenia na rzecz podwykonawców, wówczas przedstawi listę niezapłaconych wierzytelności podwykonawców z tytułu wynagrodzenia objętego bezpośrednio wcześniejszą fakturą oraz szczegółowym określeniem przyczyn opóźnienia w zapłacie. Lista niezapłaconych wierzytelności powinna obejmować termin wymagalności każdej wierzytelności, dokładne wskazanie podstawy do dokonania zapłaty każdej wierzytelności zawierające, co najmniej: nazwę (firmę) podwykonawcy i datę umowy o podwykonawstwo z podwykonawcą, rodzaj wykonywanych czynności i prac, numer i datę faktury, protokół odbioru. W przypadku niedostarczenia dokumentów przez Wykonawcę w określonych umową terminach, Zamawiający jest uprawniony do wstrzymania zapłaty na rzecz Wykonawcy, a termin zapłaty ulega przedłużeniu do chwili dostarczenia przez Wykonawcę kompletnej listy niezapłaconych wierzytelności na rzecz podwykonawców wraz ze szczegółowym wyjaśnieniem przyczyn opóźnienia.</w:t>
      </w:r>
    </w:p>
    <w:p w14:paraId="12872AE3" w14:textId="77777777" w:rsidR="00501AF4" w:rsidRPr="00DE1E6A" w:rsidRDefault="00501AF4" w:rsidP="00455622">
      <w:pPr>
        <w:numPr>
          <w:ilvl w:val="0"/>
          <w:numId w:val="89"/>
        </w:numPr>
        <w:tabs>
          <w:tab w:val="left" w:pos="426"/>
        </w:tabs>
        <w:ind w:left="426"/>
        <w:contextualSpacing/>
        <w:jc w:val="both"/>
        <w:rPr>
          <w:sz w:val="22"/>
          <w:szCs w:val="22"/>
        </w:rPr>
      </w:pPr>
      <w:r w:rsidRPr="00DE1E6A">
        <w:rPr>
          <w:sz w:val="22"/>
          <w:szCs w:val="22"/>
        </w:rPr>
        <w:t>W przypadku opisanym w zdaniu poprzednim Zamawiający dokona weryfikacji przedłożonych przez Wykonawcę dokumentów i wyjaśnień w terminie 14 dni od chwili ich przedłożenia. Zapłata wstrzymanej faktury na rzecz Wykonawcy nastąpi w terminie 14 dni od dostarczenia lub uzupełnieniu dowodów zapłaty podwykonawcom wymienionym w liście. Wykonawcy nie przysługuje prawo do żądania zapłaty odsetek za okres wstrzymania wypłaty wynagrodzenia w przypadkach określonych w § 11 ust. 6.</w:t>
      </w:r>
    </w:p>
    <w:p w14:paraId="6684F12C" w14:textId="77777777" w:rsidR="00501AF4" w:rsidRPr="00DE1E6A" w:rsidRDefault="00501AF4" w:rsidP="00455622">
      <w:pPr>
        <w:numPr>
          <w:ilvl w:val="0"/>
          <w:numId w:val="89"/>
        </w:numPr>
        <w:tabs>
          <w:tab w:val="left" w:pos="426"/>
        </w:tabs>
        <w:ind w:left="426"/>
        <w:contextualSpacing/>
        <w:jc w:val="both"/>
        <w:rPr>
          <w:sz w:val="22"/>
          <w:szCs w:val="22"/>
        </w:rPr>
      </w:pPr>
      <w:r w:rsidRPr="00DE1E6A">
        <w:rPr>
          <w:sz w:val="22"/>
          <w:szCs w:val="22"/>
        </w:rPr>
        <w:t>Zamawiający na każdym etapie realizacji niniejszej Umowy będzie upoważniony do dokonania zapłaty należności Wykonawcy z tytułu wykonania umowy bezpośrednio na rzecz podwykonawcy zaakceptowanego przez Zamawiającego, co będzie miało skutek prawidłowego spełnienia takiego świadczenia Zamawiającego na rzecz Wykonawcy w tej części wynagrodzenia. Zamawiający może z tego upoważnienia skorzystać w szczególności, jeżeli Wykonawca nie wykaże zgodnie z ust. 4 powyżej, że dokonał zapłaty wymagalnego wynagrodzenia bez odsetek na rzecz podwykonawcy, lub w celu dokonania rozliczenia, o którym mowa w ust. 3 powyżej. Zamawiający niezwłocznie, jednak, nie później niż na co najmniej 7 dni roboczych przed planowaną realizacją bezpośredniego przelewu na konto podwykonawcy powiadamia Wykonawcę o powyższym zamiarze.</w:t>
      </w:r>
    </w:p>
    <w:p w14:paraId="1525135B" w14:textId="77777777" w:rsidR="00501AF4" w:rsidRPr="00DE1E6A" w:rsidRDefault="00501AF4" w:rsidP="00455622">
      <w:pPr>
        <w:numPr>
          <w:ilvl w:val="0"/>
          <w:numId w:val="89"/>
        </w:numPr>
        <w:tabs>
          <w:tab w:val="left" w:pos="426"/>
        </w:tabs>
        <w:ind w:left="426"/>
        <w:contextualSpacing/>
        <w:jc w:val="both"/>
        <w:rPr>
          <w:sz w:val="22"/>
          <w:szCs w:val="22"/>
        </w:rPr>
      </w:pPr>
      <w:r w:rsidRPr="00DE1E6A">
        <w:rPr>
          <w:sz w:val="22"/>
          <w:szCs w:val="22"/>
        </w:rPr>
        <w:t>Wykonawca w terminie 7 dni od poinformowania go o zamiarze bezpośredniej zapłaty przez Zamawiającego podwykonawcy może wnieść pisemne uwagi dotyczące zasadności bezpośredniej zapłaty wynagrodzenia podwykonawcy. W razie wniesienia przez Wykonawcę pisemnych uwag, Zamawiający w terminie 7 dni od doręczenia mu pisma Wykonawcy zawierającego uwagi jest uprawniony do:</w:t>
      </w:r>
    </w:p>
    <w:p w14:paraId="4A6452E3" w14:textId="77777777" w:rsidR="00501AF4" w:rsidRPr="00DE1E6A" w:rsidRDefault="00501AF4" w:rsidP="00455622">
      <w:pPr>
        <w:pStyle w:val="Akapitzlist"/>
        <w:numPr>
          <w:ilvl w:val="0"/>
          <w:numId w:val="98"/>
        </w:numPr>
        <w:tabs>
          <w:tab w:val="left" w:pos="426"/>
        </w:tabs>
        <w:rPr>
          <w:sz w:val="22"/>
          <w:szCs w:val="22"/>
        </w:rPr>
      </w:pPr>
      <w:r w:rsidRPr="00DE1E6A">
        <w:rPr>
          <w:sz w:val="22"/>
          <w:szCs w:val="22"/>
        </w:rPr>
        <w:t>zaniechania przez niego bezpośredniej zapłaty wynagrodzenia podwykonawcy,</w:t>
      </w:r>
    </w:p>
    <w:p w14:paraId="05CCBD96" w14:textId="77777777" w:rsidR="00501AF4" w:rsidRPr="00DE1E6A" w:rsidRDefault="00501AF4" w:rsidP="00455622">
      <w:pPr>
        <w:pStyle w:val="Akapitzlist"/>
        <w:numPr>
          <w:ilvl w:val="0"/>
          <w:numId w:val="98"/>
        </w:numPr>
        <w:tabs>
          <w:tab w:val="left" w:pos="426"/>
        </w:tabs>
        <w:rPr>
          <w:sz w:val="22"/>
          <w:szCs w:val="22"/>
        </w:rPr>
      </w:pPr>
      <w:r w:rsidRPr="00DE1E6A">
        <w:rPr>
          <w:sz w:val="22"/>
          <w:szCs w:val="22"/>
        </w:rPr>
        <w:t>w razie wykazanie przez Wykonawcę niezasadności roszczenia podwykonawcy;</w:t>
      </w:r>
    </w:p>
    <w:p w14:paraId="1A91E548" w14:textId="77777777" w:rsidR="00501AF4" w:rsidRPr="00DE1E6A" w:rsidRDefault="00501AF4" w:rsidP="00455622">
      <w:pPr>
        <w:pStyle w:val="Akapitzlist"/>
        <w:numPr>
          <w:ilvl w:val="0"/>
          <w:numId w:val="98"/>
        </w:numPr>
        <w:tabs>
          <w:tab w:val="left" w:pos="426"/>
        </w:tabs>
        <w:rPr>
          <w:sz w:val="22"/>
          <w:szCs w:val="22"/>
        </w:rPr>
      </w:pPr>
      <w:r w:rsidRPr="00DE1E6A">
        <w:rPr>
          <w:sz w:val="22"/>
          <w:szCs w:val="22"/>
        </w:rPr>
        <w:t>dokonania bezpośredniej zapłaty wynagrodzenia podwykonawcy, jeżeli wykazał on zasadność takiej zapłaty udokumentowaną przedłożonymi Wykonawcy fakturami lub rachunkami;</w:t>
      </w:r>
    </w:p>
    <w:p w14:paraId="6A15C110" w14:textId="77777777" w:rsidR="00501AF4" w:rsidRPr="00DE1E6A" w:rsidRDefault="00501AF4" w:rsidP="00455622">
      <w:pPr>
        <w:pStyle w:val="Akapitzlist"/>
        <w:numPr>
          <w:ilvl w:val="0"/>
          <w:numId w:val="98"/>
        </w:numPr>
        <w:tabs>
          <w:tab w:val="left" w:pos="426"/>
        </w:tabs>
        <w:rPr>
          <w:sz w:val="22"/>
          <w:szCs w:val="22"/>
        </w:rPr>
      </w:pPr>
      <w:r w:rsidRPr="00DE1E6A">
        <w:rPr>
          <w:sz w:val="22"/>
          <w:szCs w:val="22"/>
        </w:rPr>
        <w:t>złożenia do depozytu sądowego spornej kwoty na pokrycie wynagrodzenia podwykonawcy w przypadku istnienia zasadniczej wątpliwości Zamawiającego, co do wysokości należnej zapłaty lub podmiotu, któremu płatność się należy.</w:t>
      </w:r>
    </w:p>
    <w:p w14:paraId="5F9C6EB5" w14:textId="77777777" w:rsidR="00501AF4" w:rsidRPr="00DE1E6A" w:rsidRDefault="00501AF4" w:rsidP="00455622">
      <w:pPr>
        <w:numPr>
          <w:ilvl w:val="0"/>
          <w:numId w:val="89"/>
        </w:numPr>
        <w:tabs>
          <w:tab w:val="left" w:pos="426"/>
        </w:tabs>
        <w:ind w:left="426"/>
        <w:contextualSpacing/>
        <w:jc w:val="both"/>
        <w:rPr>
          <w:sz w:val="22"/>
          <w:szCs w:val="22"/>
        </w:rPr>
      </w:pPr>
      <w:r w:rsidRPr="00DE1E6A">
        <w:rPr>
          <w:sz w:val="22"/>
          <w:szCs w:val="22"/>
        </w:rPr>
        <w:t>Zamawiający dokona potrącenia kwoty wypłaconego wynagrodzenia bez odsetek bezpośrednio podwykonawcy z wynagrodzenia wskazanego w § 4 ust. 2 niniejszej w przypadku dokonania bezpośredniej zapłaty podwykonawcy przez Zamawiającego.</w:t>
      </w:r>
    </w:p>
    <w:p w14:paraId="0F50052D" w14:textId="77777777" w:rsidR="00501AF4" w:rsidRPr="00DE1E6A" w:rsidRDefault="00501AF4" w:rsidP="00455622">
      <w:pPr>
        <w:numPr>
          <w:ilvl w:val="0"/>
          <w:numId w:val="89"/>
        </w:numPr>
        <w:tabs>
          <w:tab w:val="left" w:pos="426"/>
        </w:tabs>
        <w:ind w:left="426"/>
        <w:contextualSpacing/>
        <w:jc w:val="both"/>
        <w:rPr>
          <w:sz w:val="22"/>
          <w:szCs w:val="22"/>
        </w:rPr>
      </w:pPr>
      <w:r w:rsidRPr="00DE1E6A">
        <w:rPr>
          <w:sz w:val="22"/>
          <w:szCs w:val="22"/>
        </w:rPr>
        <w:t>Wykonawca w umowach z podwykonawcami ustali termin płatności tak, aby przed zapłatą przez Zamawiającego faktury końcowej, zostały zapłacone przez Wykonawcę wszystkie faktury podwykonawców.</w:t>
      </w:r>
    </w:p>
    <w:p w14:paraId="0BE346A6" w14:textId="77777777" w:rsidR="00501AF4" w:rsidRPr="00DE1E6A" w:rsidRDefault="00501AF4" w:rsidP="00455622">
      <w:pPr>
        <w:numPr>
          <w:ilvl w:val="0"/>
          <w:numId w:val="89"/>
        </w:numPr>
        <w:tabs>
          <w:tab w:val="left" w:pos="426"/>
        </w:tabs>
        <w:ind w:left="426"/>
        <w:contextualSpacing/>
        <w:jc w:val="both"/>
        <w:rPr>
          <w:sz w:val="22"/>
          <w:szCs w:val="22"/>
        </w:rPr>
      </w:pPr>
      <w:r w:rsidRPr="00DE1E6A">
        <w:rPr>
          <w:sz w:val="22"/>
          <w:szCs w:val="22"/>
        </w:rPr>
        <w:t xml:space="preserve">Strony uznają, że zgodnie z istotą wiążącego ich stosunku prawnego Wykonawca, na zasadzie art. 6471 § 5 KC w zw. z art. 14 ust. 1 ustawy PZP, jest współodpowiedzialny z Uniwersytetem Jagiellońskim w Krakowie, za zapłatę wynagrodzenia swoim podwykonawcom, w związku z czym </w:t>
      </w:r>
      <w:r w:rsidRPr="00DE1E6A">
        <w:rPr>
          <w:sz w:val="22"/>
          <w:szCs w:val="22"/>
        </w:rPr>
        <w:lastRenderedPageBreak/>
        <w:t>gdyby Zamawiający jako współdłużnik solidarny zapłacił takie należne podwykonawcy wynagrodzenie, Wykonawca jest zobowiązany zwrócić Zamawiającemu wszelkie poniesione z tego tytułu lub w związku z tym wydatki, w tym w szczególności zapłacone wynagrodzenie podwykonawców, odsetki za opóźnienie w płatności, uzasadnione i poniesione koszty obsługi prawnej Zamawiającego, w wysokości odpowiadającej rynkowym stawkom za taką obsługę, w terminie do 3 (trzech) dni od dnia otrzymania od Zamawiającego wezwania do zapłaty. Zamawiający może potrącić wymienione należności z wynagrodzenia należnego Wykonawcy lub  z zabezpieczenia należytego wykonania umowy.</w:t>
      </w:r>
    </w:p>
    <w:p w14:paraId="291A03BB" w14:textId="1806B087" w:rsidR="00501AF4" w:rsidRPr="00DE1E6A" w:rsidRDefault="00501AF4" w:rsidP="00455622">
      <w:pPr>
        <w:numPr>
          <w:ilvl w:val="0"/>
          <w:numId w:val="89"/>
        </w:numPr>
        <w:tabs>
          <w:tab w:val="left" w:pos="426"/>
        </w:tabs>
        <w:ind w:left="426"/>
        <w:contextualSpacing/>
        <w:jc w:val="both"/>
        <w:rPr>
          <w:sz w:val="22"/>
          <w:szCs w:val="22"/>
        </w:rPr>
      </w:pPr>
      <w:r w:rsidRPr="00DE1E6A">
        <w:rPr>
          <w:rFonts w:eastAsia="Calibri"/>
          <w:color w:val="000000"/>
          <w:sz w:val="22"/>
          <w:szCs w:val="22"/>
          <w:lang w:eastAsia="en-US"/>
        </w:rPr>
        <w:t xml:space="preserve">Wynagrodzenie należne Wykonawcy będzie płatne na podstawie prawidłowo wystawionej faktury VAT w terminie </w:t>
      </w:r>
      <w:r w:rsidRPr="00DE1E6A">
        <w:rPr>
          <w:sz w:val="22"/>
          <w:szCs w:val="22"/>
          <w:lang w:eastAsia="en-US"/>
        </w:rPr>
        <w:t>do 30 dni, licząc od dnia jej ich doręczenia zamawiającemu,</w:t>
      </w:r>
      <w:r w:rsidRPr="00DE1E6A">
        <w:rPr>
          <w:b/>
          <w:i/>
          <w:sz w:val="22"/>
          <w:szCs w:val="22"/>
          <w:lang w:eastAsia="en-US"/>
        </w:rPr>
        <w:t xml:space="preserve"> </w:t>
      </w:r>
      <w:r w:rsidRPr="00DE1E6A">
        <w:rPr>
          <w:rFonts w:eastAsia="Calibri"/>
          <w:color w:val="000000"/>
          <w:sz w:val="22"/>
          <w:szCs w:val="22"/>
          <w:lang w:eastAsia="en-US"/>
        </w:rPr>
        <w:t>przelewem, na konto bankowe Wykonawcy wskazane na fakturze, z zastrzeżeniem postanowień ust. 8 i 9 wraz z protokołem odbioru częściowego lub końcowego podpisanego przez kierownika budowy, kierowników branżowych oraz inspektorów nadzoru wszystkich branż przydzielonych do reprezentowania Zamawiającego w niniejszej Umowie.</w:t>
      </w:r>
    </w:p>
    <w:p w14:paraId="660DE3F7" w14:textId="77777777" w:rsidR="00501AF4" w:rsidRPr="00DE1E6A" w:rsidRDefault="00501AF4" w:rsidP="00455622">
      <w:pPr>
        <w:numPr>
          <w:ilvl w:val="0"/>
          <w:numId w:val="89"/>
        </w:numPr>
        <w:tabs>
          <w:tab w:val="left" w:pos="426"/>
        </w:tabs>
        <w:ind w:left="426"/>
        <w:contextualSpacing/>
        <w:jc w:val="both"/>
        <w:rPr>
          <w:sz w:val="22"/>
          <w:szCs w:val="22"/>
        </w:rPr>
      </w:pPr>
      <w:r w:rsidRPr="00DE1E6A">
        <w:rPr>
          <w:rFonts w:eastAsia="Calibri"/>
          <w:color w:val="000000"/>
          <w:sz w:val="22"/>
          <w:szCs w:val="22"/>
          <w:lang w:eastAsia="en-US"/>
        </w:rPr>
        <w:t>Faktura VAT wystawiona bezpodstawnie bądź też nieprawidłowo podlega niezwłocznej korekcie. Wykonawca zobowiązany jest do doręczenia Zamawiającemu faktury korygującej nie później niż w terminie 5 dni roboczych od dnia zgłoszenia konieczności korekty.</w:t>
      </w:r>
    </w:p>
    <w:p w14:paraId="3DEF5C10" w14:textId="77777777" w:rsidR="00501AF4" w:rsidRPr="00DE1E6A" w:rsidRDefault="00501AF4" w:rsidP="00455622">
      <w:pPr>
        <w:numPr>
          <w:ilvl w:val="0"/>
          <w:numId w:val="89"/>
        </w:numPr>
        <w:tabs>
          <w:tab w:val="left" w:pos="426"/>
        </w:tabs>
        <w:ind w:left="426"/>
        <w:contextualSpacing/>
        <w:jc w:val="both"/>
        <w:rPr>
          <w:sz w:val="22"/>
          <w:szCs w:val="22"/>
        </w:rPr>
      </w:pPr>
      <w:r w:rsidRPr="00DE1E6A">
        <w:rPr>
          <w:sz w:val="22"/>
          <w:szCs w:val="22"/>
        </w:rPr>
        <w:t>Miejscem płatności jest Bank Zamawiającego.</w:t>
      </w:r>
    </w:p>
    <w:p w14:paraId="22ABA9C8" w14:textId="77777777" w:rsidR="00501AF4" w:rsidRPr="00DE1E6A" w:rsidRDefault="00501AF4" w:rsidP="00455622">
      <w:pPr>
        <w:numPr>
          <w:ilvl w:val="0"/>
          <w:numId w:val="89"/>
        </w:numPr>
        <w:tabs>
          <w:tab w:val="left" w:pos="426"/>
        </w:tabs>
        <w:ind w:left="426"/>
        <w:contextualSpacing/>
        <w:jc w:val="both"/>
        <w:rPr>
          <w:sz w:val="22"/>
          <w:szCs w:val="22"/>
        </w:rPr>
      </w:pPr>
      <w:r w:rsidRPr="00DE1E6A">
        <w:rPr>
          <w:sz w:val="22"/>
          <w:szCs w:val="22"/>
        </w:rPr>
        <w:t>Za datę płatności uznaje się datę obciążenia rachunku Zamawiającego.</w:t>
      </w:r>
    </w:p>
    <w:p w14:paraId="2E9D1A93" w14:textId="77777777" w:rsidR="00501AF4" w:rsidRPr="00DE1E6A" w:rsidRDefault="00501AF4" w:rsidP="00455622">
      <w:pPr>
        <w:numPr>
          <w:ilvl w:val="0"/>
          <w:numId w:val="89"/>
        </w:numPr>
        <w:tabs>
          <w:tab w:val="left" w:pos="426"/>
        </w:tabs>
        <w:ind w:left="426"/>
        <w:contextualSpacing/>
        <w:jc w:val="both"/>
        <w:rPr>
          <w:sz w:val="22"/>
          <w:szCs w:val="22"/>
        </w:rPr>
      </w:pPr>
      <w:r w:rsidRPr="00DE1E6A">
        <w:rPr>
          <w:sz w:val="22"/>
          <w:szCs w:val="22"/>
        </w:rPr>
        <w:t xml:space="preserve">W przypadku wystawiania przez Wykonawcę ustrukturyzowanych faktur elektronicznych w rozumieniu art. 6 ust. 1 ustawy z dnia 9 listopada 2018 r. o elektronicznym fakturowaniu w zamówieniach publicznych, koncesjach na roboty budowlane lub usługi oraz partnerstwie publiczno-prywatnym </w:t>
      </w:r>
      <w:r w:rsidRPr="00DE1E6A">
        <w:rPr>
          <w:i/>
          <w:sz w:val="22"/>
          <w:szCs w:val="22"/>
        </w:rPr>
        <w:t>(t. j. Dz. U. 2020 r., poz. 1666 ze zm.)</w:t>
      </w:r>
      <w:r w:rsidRPr="00DE1E6A">
        <w:rPr>
          <w:sz w:val="22"/>
          <w:szCs w:val="22"/>
        </w:rPr>
        <w:t xml:space="preserve"> za pośrednictwem Platformy Elektronicznego Fakturowania dostępnej pod adresem: </w:t>
      </w:r>
      <w:hyperlink r:id="rId50" w:history="1">
        <w:r w:rsidRPr="00DE1E6A">
          <w:rPr>
            <w:color w:val="0000FF"/>
            <w:sz w:val="22"/>
            <w:szCs w:val="22"/>
            <w:u w:val="single"/>
          </w:rPr>
          <w:t>https://efaktura.gov.pl/</w:t>
        </w:r>
      </w:hyperlink>
      <w:r w:rsidRPr="00DE1E6A">
        <w:rPr>
          <w:b/>
          <w:i/>
          <w:sz w:val="22"/>
          <w:szCs w:val="22"/>
        </w:rPr>
        <w:t>,</w:t>
      </w:r>
      <w:r w:rsidRPr="00DE1E6A">
        <w:rPr>
          <w:sz w:val="22"/>
          <w:szCs w:val="22"/>
        </w:rPr>
        <w:t xml:space="preserve"> w polu „referencja”, Wykonawca wpisze adres e-mail osoby Zamawiającej usługę z danej jednostki organizacyjnej Zamawiającego.</w:t>
      </w:r>
    </w:p>
    <w:p w14:paraId="5C1146BA" w14:textId="23EEC7A8" w:rsidR="00501AF4" w:rsidRPr="00DE1E6A" w:rsidRDefault="00501AF4" w:rsidP="00455622">
      <w:pPr>
        <w:numPr>
          <w:ilvl w:val="0"/>
          <w:numId w:val="89"/>
        </w:numPr>
        <w:tabs>
          <w:tab w:val="left" w:pos="426"/>
        </w:tabs>
        <w:ind w:left="426"/>
        <w:contextualSpacing/>
        <w:jc w:val="both"/>
        <w:rPr>
          <w:sz w:val="22"/>
          <w:szCs w:val="22"/>
        </w:rPr>
      </w:pPr>
      <w:r w:rsidRPr="00DE1E6A">
        <w:rPr>
          <w:sz w:val="22"/>
          <w:szCs w:val="22"/>
        </w:rPr>
        <w:t xml:space="preserve">Wykonawca zobowiązany jest do wskazania na fakturze numeru rachunku, który został ujawniony w wykazie podmiotów zarejestrowanych jako podatnicy VAT, niezarejestrowanych oraz wykreślonych i przywróconych do rejestru VAT prowadzonym przez Szefa Krajowej Administracji Skarbowej (tzw. </w:t>
      </w:r>
      <w:r w:rsidRPr="00DE1E6A">
        <w:rPr>
          <w:i/>
          <w:sz w:val="22"/>
          <w:szCs w:val="22"/>
        </w:rPr>
        <w:t>„Biała lista”</w:t>
      </w:r>
      <w:r w:rsidRPr="00DE1E6A">
        <w:rPr>
          <w:sz w:val="22"/>
          <w:szCs w:val="22"/>
        </w:rPr>
        <w:t xml:space="preserve"> – art. 96b ust. 1 ustawy z dnia 11 marca 2004 r. o podatku od towarów i usług – </w:t>
      </w:r>
      <w:r w:rsidRPr="00DE1E6A">
        <w:rPr>
          <w:i/>
          <w:sz w:val="22"/>
          <w:szCs w:val="22"/>
        </w:rPr>
        <w:t>t. j. Dz. U. 202</w:t>
      </w:r>
      <w:r w:rsidR="00E622CB">
        <w:rPr>
          <w:i/>
          <w:sz w:val="22"/>
          <w:szCs w:val="22"/>
        </w:rPr>
        <w:t>4</w:t>
      </w:r>
      <w:r w:rsidRPr="00DE1E6A">
        <w:rPr>
          <w:i/>
          <w:sz w:val="22"/>
          <w:szCs w:val="22"/>
        </w:rPr>
        <w:t xml:space="preserve"> r., poz. </w:t>
      </w:r>
      <w:r w:rsidR="00E622CB">
        <w:rPr>
          <w:i/>
          <w:sz w:val="22"/>
          <w:szCs w:val="22"/>
        </w:rPr>
        <w:t>361</w:t>
      </w:r>
      <w:r w:rsidRPr="00DE1E6A">
        <w:rPr>
          <w:i/>
          <w:sz w:val="22"/>
          <w:szCs w:val="22"/>
        </w:rPr>
        <w:t xml:space="preserve"> ze zm.</w:t>
      </w:r>
      <w:r w:rsidRPr="00DE1E6A">
        <w:rPr>
          <w:sz w:val="22"/>
          <w:szCs w:val="22"/>
        </w:rPr>
        <w:t>), dalej „p.t.u.”.</w:t>
      </w:r>
    </w:p>
    <w:p w14:paraId="1DD338CC" w14:textId="77777777" w:rsidR="00501AF4" w:rsidRPr="00DE1E6A" w:rsidRDefault="00501AF4" w:rsidP="00455622">
      <w:pPr>
        <w:numPr>
          <w:ilvl w:val="0"/>
          <w:numId w:val="89"/>
        </w:numPr>
        <w:tabs>
          <w:tab w:val="left" w:pos="426"/>
        </w:tabs>
        <w:ind w:left="426"/>
        <w:contextualSpacing/>
        <w:jc w:val="both"/>
        <w:rPr>
          <w:sz w:val="22"/>
          <w:szCs w:val="22"/>
        </w:rPr>
      </w:pPr>
      <w:r w:rsidRPr="00DE1E6A">
        <w:rPr>
          <w:sz w:val="22"/>
          <w:szCs w:val="22"/>
        </w:rPr>
        <w:t>W razie braku ujawnienia bankowego rachunku rozliczeniowego Wykonawcy na „Białej liście” Zamawiający będzie uprawniony do zapłaty wynagrodzenia na rachunek wskazany w  fakturze Wykonawcy przy zastosowaniu mechanizmu podzielonej płatności albo do zawiadomienia właściwego naczelnika urzędu skarbowego przy dokonywaniu pierwszej zapłaty wynagrodzenia przelewem na rachunek wskazany w tej fakturze.</w:t>
      </w:r>
    </w:p>
    <w:p w14:paraId="4B369AD0" w14:textId="77777777" w:rsidR="00501AF4" w:rsidRPr="00DE1E6A" w:rsidRDefault="00501AF4" w:rsidP="00455622">
      <w:pPr>
        <w:numPr>
          <w:ilvl w:val="0"/>
          <w:numId w:val="89"/>
        </w:numPr>
        <w:tabs>
          <w:tab w:val="left" w:pos="426"/>
        </w:tabs>
        <w:ind w:left="426"/>
        <w:contextualSpacing/>
        <w:jc w:val="both"/>
        <w:rPr>
          <w:sz w:val="22"/>
          <w:szCs w:val="22"/>
        </w:rPr>
      </w:pPr>
      <w:r w:rsidRPr="00DE1E6A">
        <w:rPr>
          <w:sz w:val="22"/>
          <w:szCs w:val="22"/>
        </w:rPr>
        <w:t>Zamawiający w przypadku, gdy Wykonawca jest zarejestrowany jako czynny podatnik podatku od towarów i usług Zamawiający może dokonać płatności wynagrodzenia z zastosowaniem mechanizmu podzielonej płatności, to jest w sposób wskazany w art. 108a ust. 2 p.t.u.. Postanowień zdania 1. nie stosuje się, gdy przedmiot umowy stanowi czynność zwolnioną z podatku VAT albo jest on objęty 0% stawką podatku VAT.</w:t>
      </w:r>
    </w:p>
    <w:p w14:paraId="08DDF9F4" w14:textId="77777777" w:rsidR="00501AF4" w:rsidRPr="00DE1E6A" w:rsidRDefault="00501AF4" w:rsidP="00455622">
      <w:pPr>
        <w:numPr>
          <w:ilvl w:val="0"/>
          <w:numId w:val="89"/>
        </w:numPr>
        <w:tabs>
          <w:tab w:val="left" w:pos="426"/>
        </w:tabs>
        <w:ind w:left="426"/>
        <w:contextualSpacing/>
        <w:jc w:val="both"/>
        <w:rPr>
          <w:sz w:val="22"/>
          <w:szCs w:val="22"/>
        </w:rPr>
      </w:pPr>
      <w:r w:rsidRPr="00DE1E6A">
        <w:rPr>
          <w:sz w:val="22"/>
          <w:szCs w:val="22"/>
        </w:rPr>
        <w:t>Wykonawca potwierdza, iż ujawniony na fakturze bankowy rachunek rozliczeniowy służy mu dla celów rozliczeń z tytułu prowadzonej przez niego działalności gospodarczej, dla którego prowadzony jest rachunek VAT.</w:t>
      </w:r>
    </w:p>
    <w:p w14:paraId="46CAB7B1" w14:textId="77777777" w:rsidR="00501AF4" w:rsidRPr="00DE1E6A" w:rsidRDefault="00501AF4" w:rsidP="00455622">
      <w:pPr>
        <w:numPr>
          <w:ilvl w:val="0"/>
          <w:numId w:val="89"/>
        </w:numPr>
        <w:tabs>
          <w:tab w:val="left" w:pos="426"/>
        </w:tabs>
        <w:ind w:left="426"/>
        <w:contextualSpacing/>
        <w:jc w:val="both"/>
        <w:rPr>
          <w:sz w:val="22"/>
          <w:szCs w:val="22"/>
        </w:rPr>
      </w:pPr>
      <w:r w:rsidRPr="00DE1E6A">
        <w:rPr>
          <w:sz w:val="22"/>
          <w:szCs w:val="22"/>
        </w:rPr>
        <w:t xml:space="preserve">Zamawiający dokona płatności wynagrodzenia przelewem z rachunku Zamawiającego, </w:t>
      </w:r>
      <w:r w:rsidRPr="00DE1E6A">
        <w:rPr>
          <w:sz w:val="22"/>
          <w:szCs w:val="22"/>
        </w:rPr>
        <w:br/>
        <w:t>na rachunek bankowy Wykonawcy wskazany w fakturze, z zastrzeżeniem postanowień ust 12.</w:t>
      </w:r>
    </w:p>
    <w:p w14:paraId="69F5E806" w14:textId="77777777" w:rsidR="00501AF4" w:rsidRPr="00DE1E6A" w:rsidRDefault="00501AF4" w:rsidP="00455622">
      <w:pPr>
        <w:numPr>
          <w:ilvl w:val="0"/>
          <w:numId w:val="89"/>
        </w:numPr>
        <w:tabs>
          <w:tab w:val="left" w:pos="426"/>
        </w:tabs>
        <w:ind w:left="426"/>
        <w:contextualSpacing/>
        <w:jc w:val="both"/>
        <w:rPr>
          <w:sz w:val="22"/>
          <w:szCs w:val="22"/>
        </w:rPr>
      </w:pPr>
      <w:r w:rsidRPr="00DE1E6A">
        <w:rPr>
          <w:sz w:val="22"/>
          <w:szCs w:val="22"/>
        </w:rPr>
        <w:t>Faktura winna być wystawiana w następujący sposób:</w:t>
      </w:r>
    </w:p>
    <w:p w14:paraId="19D32F82" w14:textId="77777777" w:rsidR="00501AF4" w:rsidRPr="00DE1E6A" w:rsidRDefault="00501AF4" w:rsidP="00501AF4">
      <w:pPr>
        <w:tabs>
          <w:tab w:val="left" w:pos="426"/>
        </w:tabs>
        <w:ind w:left="426"/>
        <w:contextualSpacing/>
        <w:jc w:val="both"/>
        <w:rPr>
          <w:sz w:val="22"/>
          <w:szCs w:val="22"/>
        </w:rPr>
      </w:pPr>
      <w:r w:rsidRPr="00DE1E6A">
        <w:rPr>
          <w:sz w:val="22"/>
          <w:szCs w:val="22"/>
        </w:rPr>
        <w:t>Uniwersytet Jagielloński, ul. Gołębia 24, 31-007 Kraków,</w:t>
      </w:r>
    </w:p>
    <w:p w14:paraId="55D25555" w14:textId="77777777" w:rsidR="00501AF4" w:rsidRPr="00DE1E6A" w:rsidRDefault="00501AF4" w:rsidP="00501AF4">
      <w:pPr>
        <w:tabs>
          <w:tab w:val="left" w:pos="426"/>
        </w:tabs>
        <w:ind w:left="426"/>
        <w:contextualSpacing/>
        <w:jc w:val="both"/>
        <w:rPr>
          <w:sz w:val="22"/>
          <w:szCs w:val="22"/>
        </w:rPr>
      </w:pPr>
      <w:r w:rsidRPr="00DE1E6A">
        <w:rPr>
          <w:sz w:val="22"/>
          <w:szCs w:val="22"/>
        </w:rPr>
        <w:t>NIP: 675-000-22-36, REGON: 000001270</w:t>
      </w:r>
    </w:p>
    <w:p w14:paraId="0120862F" w14:textId="77777777" w:rsidR="00501AF4" w:rsidRPr="00DE1E6A" w:rsidRDefault="00501AF4" w:rsidP="00501AF4">
      <w:pPr>
        <w:tabs>
          <w:tab w:val="left" w:pos="426"/>
        </w:tabs>
        <w:ind w:left="426"/>
        <w:contextualSpacing/>
        <w:jc w:val="both"/>
        <w:rPr>
          <w:sz w:val="22"/>
          <w:szCs w:val="22"/>
        </w:rPr>
      </w:pPr>
      <w:r w:rsidRPr="00DE1E6A">
        <w:rPr>
          <w:sz w:val="22"/>
          <w:szCs w:val="22"/>
        </w:rPr>
        <w:t>i opatrzona dopiskiem, dla jakiej Jednostki Zamawiającego zamówienie zrealizowano, numer i data umowy, adres prac.</w:t>
      </w:r>
    </w:p>
    <w:p w14:paraId="57C8668E" w14:textId="77777777" w:rsidR="00501AF4" w:rsidRPr="00DE1E6A" w:rsidRDefault="00501AF4" w:rsidP="00501AF4">
      <w:pPr>
        <w:tabs>
          <w:tab w:val="left" w:pos="426"/>
        </w:tabs>
        <w:ind w:left="426"/>
        <w:contextualSpacing/>
        <w:jc w:val="both"/>
        <w:rPr>
          <w:sz w:val="22"/>
          <w:szCs w:val="22"/>
        </w:rPr>
      </w:pPr>
      <w:r w:rsidRPr="00DE1E6A">
        <w:rPr>
          <w:sz w:val="22"/>
          <w:szCs w:val="22"/>
        </w:rPr>
        <w:t>Miejscem płatności jest Bank Zamawiającego, a zapłata następuje w dniu zlecenia przelewu przez Zamawiającego.</w:t>
      </w:r>
    </w:p>
    <w:p w14:paraId="46396DE0" w14:textId="77777777" w:rsidR="008064C3" w:rsidRPr="00DE1E6A" w:rsidRDefault="008064C3" w:rsidP="00457743">
      <w:pPr>
        <w:widowControl/>
        <w:suppressAutoHyphens w:val="0"/>
        <w:jc w:val="both"/>
        <w:rPr>
          <w:sz w:val="22"/>
          <w:szCs w:val="22"/>
        </w:rPr>
      </w:pPr>
    </w:p>
    <w:p w14:paraId="2438F29C" w14:textId="77777777" w:rsidR="008064C3" w:rsidRPr="00DE1E6A" w:rsidRDefault="008064C3" w:rsidP="00DC7F9E">
      <w:pPr>
        <w:pStyle w:val="Nagwek2"/>
        <w:tabs>
          <w:tab w:val="left" w:pos="720"/>
        </w:tabs>
        <w:spacing w:before="0" w:after="0" w:line="240" w:lineRule="auto"/>
        <w:ind w:left="360" w:hanging="360"/>
        <w:jc w:val="center"/>
        <w:rPr>
          <w:rFonts w:ascii="Times New Roman" w:hAnsi="Times New Roman" w:cs="Times New Roman"/>
          <w:i w:val="0"/>
          <w:sz w:val="22"/>
          <w:szCs w:val="22"/>
        </w:rPr>
      </w:pPr>
      <w:r w:rsidRPr="00DE1E6A">
        <w:rPr>
          <w:rFonts w:ascii="Times New Roman" w:hAnsi="Times New Roman" w:cs="Times New Roman"/>
          <w:i w:val="0"/>
          <w:sz w:val="22"/>
          <w:szCs w:val="22"/>
        </w:rPr>
        <w:t xml:space="preserve">Termin realizacji umowy </w:t>
      </w:r>
    </w:p>
    <w:p w14:paraId="37C0020B" w14:textId="77777777" w:rsidR="008064C3" w:rsidRPr="00DE1E6A" w:rsidRDefault="008064C3" w:rsidP="00DC7F9E">
      <w:pPr>
        <w:tabs>
          <w:tab w:val="left" w:pos="720"/>
        </w:tabs>
        <w:ind w:left="360" w:hanging="360"/>
        <w:rPr>
          <w:b/>
          <w:sz w:val="22"/>
          <w:szCs w:val="22"/>
        </w:rPr>
      </w:pPr>
      <w:r w:rsidRPr="00DE1E6A">
        <w:rPr>
          <w:b/>
          <w:sz w:val="22"/>
          <w:szCs w:val="22"/>
        </w:rPr>
        <w:t>§ 6</w:t>
      </w:r>
    </w:p>
    <w:p w14:paraId="0380E0A3" w14:textId="24227073" w:rsidR="00117A2B" w:rsidRPr="00DE1E6A" w:rsidRDefault="006038C2" w:rsidP="00455622">
      <w:pPr>
        <w:pStyle w:val="Akapitzlist"/>
        <w:numPr>
          <w:ilvl w:val="0"/>
          <w:numId w:val="87"/>
        </w:numPr>
        <w:rPr>
          <w:sz w:val="22"/>
          <w:szCs w:val="22"/>
        </w:rPr>
      </w:pPr>
      <w:r w:rsidRPr="00DE1E6A">
        <w:rPr>
          <w:sz w:val="22"/>
          <w:szCs w:val="22"/>
        </w:rPr>
        <w:t>Wykonawca jest zobowiązany do wykonania p</w:t>
      </w:r>
      <w:r w:rsidR="00E84B6C" w:rsidRPr="00DE1E6A">
        <w:rPr>
          <w:sz w:val="22"/>
          <w:szCs w:val="22"/>
        </w:rPr>
        <w:t>rzedmiot</w:t>
      </w:r>
      <w:r w:rsidRPr="00DE1E6A">
        <w:rPr>
          <w:sz w:val="22"/>
          <w:szCs w:val="22"/>
        </w:rPr>
        <w:t>u</w:t>
      </w:r>
      <w:r w:rsidR="00E84B6C" w:rsidRPr="00DE1E6A">
        <w:rPr>
          <w:sz w:val="22"/>
          <w:szCs w:val="22"/>
        </w:rPr>
        <w:t xml:space="preserve"> umowy w terminie</w:t>
      </w:r>
      <w:r w:rsidR="00AB47E9" w:rsidRPr="00DE1E6A">
        <w:rPr>
          <w:sz w:val="22"/>
          <w:szCs w:val="22"/>
        </w:rPr>
        <w:t xml:space="preserve"> </w:t>
      </w:r>
      <w:r w:rsidR="002A7B91" w:rsidRPr="00DE1E6A">
        <w:rPr>
          <w:sz w:val="22"/>
          <w:szCs w:val="22"/>
        </w:rPr>
        <w:t>do</w:t>
      </w:r>
      <w:bookmarkStart w:id="9" w:name="_Hlk182913276"/>
      <w:r w:rsidR="00117A2B" w:rsidRPr="00DE1E6A">
        <w:rPr>
          <w:sz w:val="22"/>
          <w:szCs w:val="22"/>
        </w:rPr>
        <w:t xml:space="preserve"> </w:t>
      </w:r>
      <w:r w:rsidR="000F34EC" w:rsidRPr="00DE1E6A">
        <w:rPr>
          <w:sz w:val="22"/>
          <w:szCs w:val="22"/>
        </w:rPr>
        <w:t>5 tygodni</w:t>
      </w:r>
      <w:r w:rsidR="00493B3F" w:rsidRPr="00DE1E6A">
        <w:rPr>
          <w:sz w:val="22"/>
          <w:szCs w:val="22"/>
        </w:rPr>
        <w:t>,</w:t>
      </w:r>
      <w:r w:rsidR="00AB47E9" w:rsidRPr="00DE1E6A">
        <w:rPr>
          <w:b/>
          <w:sz w:val="22"/>
          <w:szCs w:val="22"/>
          <w:u w:val="single"/>
        </w:rPr>
        <w:t xml:space="preserve"> liczonych o</w:t>
      </w:r>
      <w:r w:rsidR="00E84B6C" w:rsidRPr="00DE1E6A">
        <w:rPr>
          <w:b/>
          <w:sz w:val="22"/>
          <w:szCs w:val="22"/>
          <w:u w:val="single"/>
        </w:rPr>
        <w:t>d dnia zawarcia umow</w:t>
      </w:r>
      <w:r w:rsidR="00D2736E" w:rsidRPr="00DE1E6A">
        <w:rPr>
          <w:b/>
          <w:sz w:val="22"/>
          <w:szCs w:val="22"/>
          <w:u w:val="single"/>
        </w:rPr>
        <w:t>y</w:t>
      </w:r>
      <w:r w:rsidR="00BF70DD" w:rsidRPr="00DE1E6A">
        <w:rPr>
          <w:b/>
          <w:sz w:val="22"/>
          <w:szCs w:val="22"/>
          <w:u w:val="single"/>
        </w:rPr>
        <w:t xml:space="preserve">. </w:t>
      </w:r>
      <w:bookmarkEnd w:id="9"/>
    </w:p>
    <w:p w14:paraId="4449DF9A" w14:textId="77777777" w:rsidR="0075043E" w:rsidRPr="00DE1E6A" w:rsidRDefault="0075043E" w:rsidP="00455622">
      <w:pPr>
        <w:widowControl/>
        <w:numPr>
          <w:ilvl w:val="0"/>
          <w:numId w:val="87"/>
        </w:numPr>
        <w:suppressAutoHyphens w:val="0"/>
        <w:jc w:val="both"/>
        <w:rPr>
          <w:sz w:val="22"/>
          <w:szCs w:val="22"/>
        </w:rPr>
      </w:pPr>
      <w:r w:rsidRPr="00DE1E6A">
        <w:rPr>
          <w:bCs/>
          <w:sz w:val="22"/>
          <w:szCs w:val="22"/>
        </w:rPr>
        <w:t>W przypadku zawarcia niniejszej umowy w formie elektronicznej</w:t>
      </w:r>
      <w:r w:rsidRPr="00DE1E6A">
        <w:rPr>
          <w:sz w:val="22"/>
          <w:szCs w:val="22"/>
        </w:rPr>
        <w:t xml:space="preserve"> za pomocą kwalifikowanego podpisu elektronicznego, Strony zgodnie oświadczają, że datą zawarcia jest dzień złożenia ostatniego (późniejszego) oświadczenia woli o jej zawarciu przez umocowanych przedstawicieli każdej ze Stron.</w:t>
      </w:r>
    </w:p>
    <w:p w14:paraId="3032E24B" w14:textId="6EDA35AB" w:rsidR="00274F30" w:rsidRPr="00DE1E6A" w:rsidRDefault="00274F30" w:rsidP="00455622">
      <w:pPr>
        <w:widowControl/>
        <w:numPr>
          <w:ilvl w:val="0"/>
          <w:numId w:val="87"/>
        </w:numPr>
        <w:suppressAutoHyphens w:val="0"/>
        <w:jc w:val="both"/>
        <w:rPr>
          <w:sz w:val="22"/>
          <w:szCs w:val="22"/>
        </w:rPr>
      </w:pPr>
      <w:r w:rsidRPr="00DE1E6A">
        <w:rPr>
          <w:bCs/>
          <w:sz w:val="22"/>
          <w:szCs w:val="22"/>
        </w:rPr>
        <w:t xml:space="preserve">Strony dopuszczają możliwość zmiany terminu zakończenia realizacji przedmiotu umowy określonego w ust. 1 wyłącznie w przypadku: </w:t>
      </w:r>
    </w:p>
    <w:p w14:paraId="2B201750" w14:textId="77777777" w:rsidR="00274F30" w:rsidRPr="00DE1E6A" w:rsidRDefault="00274F30" w:rsidP="00455622">
      <w:pPr>
        <w:widowControl/>
        <w:numPr>
          <w:ilvl w:val="0"/>
          <w:numId w:val="43"/>
        </w:numPr>
        <w:tabs>
          <w:tab w:val="left" w:pos="851"/>
        </w:tabs>
        <w:suppressAutoHyphens w:val="0"/>
        <w:ind w:left="851"/>
        <w:jc w:val="both"/>
        <w:rPr>
          <w:bCs/>
          <w:sz w:val="22"/>
          <w:szCs w:val="22"/>
        </w:rPr>
      </w:pPr>
      <w:r w:rsidRPr="00DE1E6A">
        <w:rPr>
          <w:bCs/>
          <w:sz w:val="22"/>
          <w:szCs w:val="22"/>
        </w:rPr>
        <w:t>działania siły wyższej w rozumieniu § 17 umowy,</w:t>
      </w:r>
    </w:p>
    <w:p w14:paraId="092B1728" w14:textId="77777777" w:rsidR="00274F30" w:rsidRPr="00DE1E6A" w:rsidRDefault="00274F30" w:rsidP="00455622">
      <w:pPr>
        <w:widowControl/>
        <w:numPr>
          <w:ilvl w:val="0"/>
          <w:numId w:val="43"/>
        </w:numPr>
        <w:tabs>
          <w:tab w:val="left" w:pos="851"/>
        </w:tabs>
        <w:suppressAutoHyphens w:val="0"/>
        <w:ind w:left="851"/>
        <w:jc w:val="both"/>
        <w:rPr>
          <w:bCs/>
          <w:sz w:val="22"/>
          <w:szCs w:val="22"/>
        </w:rPr>
      </w:pPr>
      <w:r w:rsidRPr="00DE1E6A">
        <w:rPr>
          <w:bCs/>
          <w:sz w:val="22"/>
          <w:szCs w:val="22"/>
        </w:rPr>
        <w:t xml:space="preserve">obniżenia lub braku finansowania przedmiotowego zadania, </w:t>
      </w:r>
    </w:p>
    <w:p w14:paraId="55240AC2" w14:textId="605F6C46" w:rsidR="00274F30" w:rsidRPr="002F2F37" w:rsidRDefault="00274F30" w:rsidP="00455622">
      <w:pPr>
        <w:widowControl/>
        <w:numPr>
          <w:ilvl w:val="0"/>
          <w:numId w:val="43"/>
        </w:numPr>
        <w:tabs>
          <w:tab w:val="left" w:pos="851"/>
        </w:tabs>
        <w:suppressAutoHyphens w:val="0"/>
        <w:ind w:left="851"/>
        <w:jc w:val="both"/>
        <w:rPr>
          <w:bCs/>
        </w:rPr>
      </w:pPr>
      <w:r w:rsidRPr="00DE1E6A">
        <w:rPr>
          <w:bCs/>
          <w:sz w:val="22"/>
          <w:szCs w:val="22"/>
        </w:rPr>
        <w:t>udokumentowanego opóźnienia wprowadzenia Wykonawcy na budowę przez Zamawiającego lub wstrzymania realizacji robót</w:t>
      </w:r>
      <w:r w:rsidRPr="002F2F37">
        <w:rPr>
          <w:bCs/>
        </w:rPr>
        <w:t xml:space="preserve"> przez Zamawiającego z przyczyn, za które Wykonawca nie odpowiada</w:t>
      </w:r>
      <w:r w:rsidR="00407556" w:rsidRPr="002F2F37">
        <w:rPr>
          <w:bCs/>
        </w:rPr>
        <w:t>,</w:t>
      </w:r>
    </w:p>
    <w:p w14:paraId="62BD9B47" w14:textId="77777777" w:rsidR="00274F30" w:rsidRPr="002F2F37" w:rsidRDefault="00274F30" w:rsidP="00455622">
      <w:pPr>
        <w:widowControl/>
        <w:numPr>
          <w:ilvl w:val="0"/>
          <w:numId w:val="43"/>
        </w:numPr>
        <w:tabs>
          <w:tab w:val="left" w:pos="851"/>
        </w:tabs>
        <w:suppressAutoHyphens w:val="0"/>
        <w:ind w:left="851"/>
        <w:jc w:val="both"/>
        <w:rPr>
          <w:bCs/>
        </w:rPr>
      </w:pPr>
      <w:r w:rsidRPr="002F2F37">
        <w:rPr>
          <w:bCs/>
        </w:rPr>
        <w:t>zwłoki Zamawiającego w przekazaniu dokumentów niezbędnych do realizacji umowy,</w:t>
      </w:r>
    </w:p>
    <w:p w14:paraId="1EFAD4BA" w14:textId="77777777" w:rsidR="00274F30" w:rsidRPr="001A5504" w:rsidRDefault="00274F30" w:rsidP="00455622">
      <w:pPr>
        <w:widowControl/>
        <w:numPr>
          <w:ilvl w:val="0"/>
          <w:numId w:val="43"/>
        </w:numPr>
        <w:tabs>
          <w:tab w:val="left" w:pos="851"/>
        </w:tabs>
        <w:suppressAutoHyphens w:val="0"/>
        <w:ind w:left="851"/>
        <w:jc w:val="both"/>
        <w:rPr>
          <w:bCs/>
          <w:sz w:val="22"/>
          <w:szCs w:val="22"/>
        </w:rPr>
      </w:pPr>
      <w:r w:rsidRPr="00C169DE">
        <w:rPr>
          <w:bCs/>
        </w:rPr>
        <w:t xml:space="preserve">konieczności wykonania ostatecznych albo natychmiast wykonalnych decyzji </w:t>
      </w:r>
      <w:r w:rsidRPr="001A5504">
        <w:rPr>
          <w:bCs/>
          <w:sz w:val="22"/>
          <w:szCs w:val="22"/>
        </w:rPr>
        <w:t>administracyjnych, postanowień lub innych aktów organów i uprawnionych instytucji, wydanych z przyczyn, za które Wykonawca nie odpowiada,</w:t>
      </w:r>
    </w:p>
    <w:p w14:paraId="17BFA68F" w14:textId="77777777" w:rsidR="00274F30" w:rsidRPr="001A5504" w:rsidRDefault="00274F30" w:rsidP="00455622">
      <w:pPr>
        <w:widowControl/>
        <w:numPr>
          <w:ilvl w:val="0"/>
          <w:numId w:val="43"/>
        </w:numPr>
        <w:tabs>
          <w:tab w:val="left" w:pos="851"/>
        </w:tabs>
        <w:suppressAutoHyphens w:val="0"/>
        <w:ind w:left="851"/>
        <w:jc w:val="both"/>
        <w:rPr>
          <w:bCs/>
          <w:sz w:val="22"/>
          <w:szCs w:val="22"/>
        </w:rPr>
      </w:pPr>
      <w:r w:rsidRPr="001A5504">
        <w:rPr>
          <w:bCs/>
          <w:sz w:val="22"/>
          <w:szCs w:val="22"/>
        </w:rPr>
        <w:t>opóźnień w uzyskaniu przez Wykonawcę od stosownych instytucji i organów niezbędnych uzgodnień, pozwoleń, ostatecznych albo natychmiast wykonalnych decyzji administracyjnych i innych aktów, w terminach instrukcyjnych bądź obligatoryjnych wynikających z obowiązujących przepisów prawa, z przyczyn, za które Wykonawca nie odpowiada.</w:t>
      </w:r>
    </w:p>
    <w:p w14:paraId="2E657E43" w14:textId="32BAC9D6" w:rsidR="00274F30" w:rsidRPr="001A5504" w:rsidRDefault="00274F30" w:rsidP="00455622">
      <w:pPr>
        <w:widowControl/>
        <w:numPr>
          <w:ilvl w:val="0"/>
          <w:numId w:val="43"/>
        </w:numPr>
        <w:tabs>
          <w:tab w:val="left" w:pos="851"/>
        </w:tabs>
        <w:suppressAutoHyphens w:val="0"/>
        <w:ind w:left="851"/>
        <w:jc w:val="both"/>
        <w:rPr>
          <w:bCs/>
          <w:sz w:val="22"/>
          <w:szCs w:val="22"/>
        </w:rPr>
      </w:pPr>
      <w:r w:rsidRPr="001A5504">
        <w:rPr>
          <w:bCs/>
          <w:sz w:val="22"/>
          <w:szCs w:val="22"/>
        </w:rPr>
        <w:t>wystąpienia konieczności wykonania robót dodatkowych, nieobjętych zamówieniem podstawowym, których Zamawiający nie był w stanie przewidzieć lub wprowadzenia robót zamiennych</w:t>
      </w:r>
      <w:r w:rsidR="007214D2" w:rsidRPr="001A5504">
        <w:rPr>
          <w:bCs/>
          <w:sz w:val="22"/>
          <w:szCs w:val="22"/>
        </w:rPr>
        <w:t>.</w:t>
      </w:r>
    </w:p>
    <w:p w14:paraId="06A9A0AB" w14:textId="7EBE133A" w:rsidR="00274F30" w:rsidRPr="001A5504" w:rsidRDefault="00274F30" w:rsidP="00455622">
      <w:pPr>
        <w:pStyle w:val="Akapitzlist"/>
        <w:numPr>
          <w:ilvl w:val="0"/>
          <w:numId w:val="90"/>
        </w:numPr>
        <w:rPr>
          <w:bCs/>
          <w:sz w:val="22"/>
          <w:szCs w:val="22"/>
        </w:rPr>
      </w:pPr>
      <w:r w:rsidRPr="001A5504">
        <w:rPr>
          <w:bCs/>
          <w:sz w:val="22"/>
          <w:szCs w:val="22"/>
        </w:rPr>
        <w:t xml:space="preserve">Ewentualne przedłużenie terminu </w:t>
      </w:r>
      <w:r w:rsidRPr="001A5504">
        <w:rPr>
          <w:sz w:val="22"/>
          <w:szCs w:val="22"/>
        </w:rPr>
        <w:t xml:space="preserve">zakończenia realizacji przedmiotu umowy </w:t>
      </w:r>
      <w:r w:rsidRPr="001A5504">
        <w:rPr>
          <w:bCs/>
          <w:sz w:val="22"/>
          <w:szCs w:val="22"/>
        </w:rPr>
        <w:t>winno zostać poprzedzone przygotowaniem protokołu konieczności i udokumentowaniem zaistnienia okoliczności wpływających na zmianę terminu, a następnie podpisaniem przez Strony aneksu do umowy.</w:t>
      </w:r>
    </w:p>
    <w:p w14:paraId="348568CF" w14:textId="77777777" w:rsidR="00274F30" w:rsidRPr="001A5504" w:rsidRDefault="00274F30" w:rsidP="00455622">
      <w:pPr>
        <w:widowControl/>
        <w:numPr>
          <w:ilvl w:val="0"/>
          <w:numId w:val="90"/>
        </w:numPr>
        <w:tabs>
          <w:tab w:val="num" w:pos="502"/>
        </w:tabs>
        <w:suppressAutoHyphens w:val="0"/>
        <w:ind w:left="426"/>
        <w:jc w:val="both"/>
        <w:rPr>
          <w:bCs/>
          <w:sz w:val="22"/>
          <w:szCs w:val="22"/>
        </w:rPr>
      </w:pPr>
      <w:r w:rsidRPr="001A5504">
        <w:rPr>
          <w:bCs/>
          <w:sz w:val="22"/>
          <w:szCs w:val="22"/>
        </w:rPr>
        <w:t>Termin zakończenia realizacji przedmiotu umowy może ulec przedłużeniu z powodu obniżenia lub braku finansowania przedmiotowego zadania inwestycyjnego. W razie zaistnienia takich okoliczności, Zamawiający poniesie koszty zabezpieczenia placu budowy oraz ewentualnie inne uzasadnione koszty, które Strony zgodnie uznają za niezbędne i które zostaną udokumentowane przez Wykonawcę. Ewentualna konieczność poniesienia wydatków musi być zgłoszona Zamawiającemu przez Wykonawcę na piśmie, co najmniej 14 dni przed ich wymagalnością.</w:t>
      </w:r>
    </w:p>
    <w:p w14:paraId="7072BA88" w14:textId="77777777" w:rsidR="008064C3" w:rsidRPr="001A5504" w:rsidRDefault="008064C3" w:rsidP="008064C3">
      <w:pPr>
        <w:tabs>
          <w:tab w:val="left" w:pos="720"/>
        </w:tabs>
        <w:ind w:left="360"/>
        <w:rPr>
          <w:b/>
          <w:sz w:val="22"/>
          <w:szCs w:val="22"/>
        </w:rPr>
      </w:pPr>
    </w:p>
    <w:p w14:paraId="29AF6BDC" w14:textId="77777777" w:rsidR="008064C3" w:rsidRPr="001A5504" w:rsidRDefault="008064C3" w:rsidP="008064C3">
      <w:pPr>
        <w:tabs>
          <w:tab w:val="left" w:pos="720"/>
        </w:tabs>
        <w:ind w:left="360"/>
        <w:rPr>
          <w:b/>
          <w:sz w:val="22"/>
          <w:szCs w:val="22"/>
        </w:rPr>
      </w:pPr>
      <w:r w:rsidRPr="001A5504">
        <w:rPr>
          <w:b/>
          <w:sz w:val="22"/>
          <w:szCs w:val="22"/>
        </w:rPr>
        <w:t>§ 7</w:t>
      </w:r>
    </w:p>
    <w:p w14:paraId="32435691" w14:textId="77777777" w:rsidR="00274F30" w:rsidRPr="001A5504" w:rsidRDefault="00274F30" w:rsidP="00455622">
      <w:pPr>
        <w:widowControl/>
        <w:numPr>
          <w:ilvl w:val="0"/>
          <w:numId w:val="71"/>
        </w:numPr>
        <w:tabs>
          <w:tab w:val="left" w:pos="360"/>
        </w:tabs>
        <w:suppressAutoHyphens w:val="0"/>
        <w:jc w:val="both"/>
        <w:rPr>
          <w:sz w:val="22"/>
          <w:szCs w:val="22"/>
        </w:rPr>
      </w:pPr>
      <w:r w:rsidRPr="001A5504">
        <w:rPr>
          <w:sz w:val="22"/>
          <w:szCs w:val="22"/>
        </w:rPr>
        <w:t>Zamawiający na podstawie pisemnego zgłoszenia przez Wykonawcę gotowości do rozpoczęcia prac przekaże protokolarnie plac budowy .</w:t>
      </w:r>
    </w:p>
    <w:p w14:paraId="5C5CD8CF" w14:textId="77777777" w:rsidR="00274F30" w:rsidRPr="001A5504" w:rsidRDefault="00274F30" w:rsidP="00455622">
      <w:pPr>
        <w:widowControl/>
        <w:numPr>
          <w:ilvl w:val="0"/>
          <w:numId w:val="71"/>
        </w:numPr>
        <w:tabs>
          <w:tab w:val="left" w:pos="360"/>
        </w:tabs>
        <w:suppressAutoHyphens w:val="0"/>
        <w:jc w:val="both"/>
        <w:rPr>
          <w:sz w:val="22"/>
          <w:szCs w:val="22"/>
        </w:rPr>
      </w:pPr>
      <w:r w:rsidRPr="001A5504">
        <w:rPr>
          <w:sz w:val="22"/>
          <w:szCs w:val="22"/>
        </w:rPr>
        <w:t xml:space="preserve">Wykonawca we własnym zakresie i na własny koszt: </w:t>
      </w:r>
    </w:p>
    <w:p w14:paraId="70F658C2" w14:textId="77777777" w:rsidR="00274F30" w:rsidRPr="001A5504" w:rsidRDefault="00274F30" w:rsidP="00455622">
      <w:pPr>
        <w:widowControl/>
        <w:numPr>
          <w:ilvl w:val="0"/>
          <w:numId w:val="44"/>
        </w:numPr>
        <w:tabs>
          <w:tab w:val="left" w:pos="360"/>
          <w:tab w:val="left" w:pos="851"/>
        </w:tabs>
        <w:suppressAutoHyphens w:val="0"/>
        <w:ind w:left="851" w:hanging="425"/>
        <w:jc w:val="both"/>
        <w:rPr>
          <w:sz w:val="22"/>
          <w:szCs w:val="22"/>
        </w:rPr>
      </w:pPr>
      <w:r w:rsidRPr="001A5504">
        <w:rPr>
          <w:sz w:val="22"/>
          <w:szCs w:val="22"/>
        </w:rPr>
        <w:t>zapewni sprzęt i materiały niezbędne do realizacji przedmiotu umowy,</w:t>
      </w:r>
    </w:p>
    <w:p w14:paraId="35B80955" w14:textId="77777777" w:rsidR="00274F30" w:rsidRPr="001A5504" w:rsidRDefault="00274F30" w:rsidP="00455622">
      <w:pPr>
        <w:widowControl/>
        <w:numPr>
          <w:ilvl w:val="0"/>
          <w:numId w:val="44"/>
        </w:numPr>
        <w:tabs>
          <w:tab w:val="left" w:pos="360"/>
          <w:tab w:val="left" w:pos="851"/>
        </w:tabs>
        <w:suppressAutoHyphens w:val="0"/>
        <w:ind w:left="851" w:hanging="425"/>
        <w:jc w:val="both"/>
        <w:rPr>
          <w:sz w:val="22"/>
          <w:szCs w:val="22"/>
        </w:rPr>
      </w:pPr>
      <w:r w:rsidRPr="001A5504">
        <w:rPr>
          <w:sz w:val="22"/>
          <w:szCs w:val="22"/>
        </w:rPr>
        <w:t xml:space="preserve">zapewni właściwą organizację robót zgodnie z przepisami bhp i p.poż., urządzenie placu budowy, obsługę oraz ponosi odpowiedzialność za naruszenie przepisów bhp </w:t>
      </w:r>
      <w:r w:rsidRPr="001A5504">
        <w:rPr>
          <w:sz w:val="22"/>
          <w:szCs w:val="22"/>
        </w:rPr>
        <w:br/>
        <w:t>i p.poż.,</w:t>
      </w:r>
    </w:p>
    <w:p w14:paraId="0018D355" w14:textId="77777777" w:rsidR="00274F30" w:rsidRPr="001A5504" w:rsidRDefault="00274F30" w:rsidP="00455622">
      <w:pPr>
        <w:widowControl/>
        <w:numPr>
          <w:ilvl w:val="0"/>
          <w:numId w:val="71"/>
        </w:numPr>
        <w:suppressAutoHyphens w:val="0"/>
        <w:jc w:val="both"/>
        <w:rPr>
          <w:sz w:val="22"/>
          <w:szCs w:val="22"/>
        </w:rPr>
      </w:pPr>
      <w:r w:rsidRPr="001A5504">
        <w:rPr>
          <w:sz w:val="22"/>
          <w:szCs w:val="22"/>
        </w:rPr>
        <w:t>Wykonawca zobowiązuje się do wykonywania stałego sprzątania w rejonie prowadzonych prac oraz wykonania niezbędnych zabezpieczeń w sposób gwarantujący bezpieczeństwo użytkowników budynku, co zostało skalkulowane w ryczałtowej cenie oferty.</w:t>
      </w:r>
    </w:p>
    <w:p w14:paraId="5370273D" w14:textId="34C333F5" w:rsidR="00274F30" w:rsidRPr="001A5504" w:rsidRDefault="0014070B" w:rsidP="00455622">
      <w:pPr>
        <w:widowControl/>
        <w:numPr>
          <w:ilvl w:val="0"/>
          <w:numId w:val="71"/>
        </w:numPr>
        <w:suppressAutoHyphens w:val="0"/>
        <w:jc w:val="both"/>
        <w:rPr>
          <w:sz w:val="22"/>
          <w:szCs w:val="22"/>
        </w:rPr>
      </w:pPr>
      <w:r w:rsidRPr="001A5504">
        <w:rPr>
          <w:sz w:val="22"/>
          <w:szCs w:val="22"/>
        </w:rPr>
        <w:t>P</w:t>
      </w:r>
      <w:r w:rsidR="009E3A3E" w:rsidRPr="001A5504">
        <w:rPr>
          <w:sz w:val="22"/>
          <w:szCs w:val="22"/>
        </w:rPr>
        <w:t xml:space="preserve">race powinny być prowadzone w godzinach od 7:30 do 15:30, jednakże </w:t>
      </w:r>
      <w:r w:rsidR="00274F30" w:rsidRPr="001A5504">
        <w:rPr>
          <w:sz w:val="22"/>
          <w:szCs w:val="22"/>
        </w:rPr>
        <w:t>Wykonawca powinien przewidzieć możliwość realizacji części robót</w:t>
      </w:r>
      <w:r w:rsidR="009E3A3E" w:rsidRPr="001A5504">
        <w:rPr>
          <w:sz w:val="22"/>
          <w:szCs w:val="22"/>
        </w:rPr>
        <w:t xml:space="preserve"> szczególnie uciążliwych dla użytkowników obiektu, </w:t>
      </w:r>
      <w:r w:rsidR="009E3A3E" w:rsidRPr="001A5504">
        <w:rPr>
          <w:sz w:val="22"/>
          <w:szCs w:val="22"/>
        </w:rPr>
        <w:lastRenderedPageBreak/>
        <w:t>w którym będą prowadzone prace</w:t>
      </w:r>
      <w:r w:rsidR="00274F30" w:rsidRPr="001A5504">
        <w:rPr>
          <w:sz w:val="22"/>
          <w:szCs w:val="22"/>
        </w:rPr>
        <w:t xml:space="preserve"> </w:t>
      </w:r>
      <w:r w:rsidR="009E3A3E" w:rsidRPr="001A5504">
        <w:rPr>
          <w:sz w:val="22"/>
          <w:szCs w:val="22"/>
        </w:rPr>
        <w:t xml:space="preserve">(prace głośne) </w:t>
      </w:r>
      <w:r w:rsidR="000F39B0" w:rsidRPr="001A5504">
        <w:rPr>
          <w:sz w:val="22"/>
          <w:szCs w:val="22"/>
        </w:rPr>
        <w:t xml:space="preserve">w porze nocnej </w:t>
      </w:r>
      <w:r w:rsidR="009E3A3E" w:rsidRPr="001A5504">
        <w:rPr>
          <w:sz w:val="22"/>
          <w:szCs w:val="22"/>
        </w:rPr>
        <w:t>i</w:t>
      </w:r>
      <w:r w:rsidR="00274F30" w:rsidRPr="001A5504">
        <w:rPr>
          <w:sz w:val="22"/>
          <w:szCs w:val="22"/>
        </w:rPr>
        <w:t xml:space="preserve"> w razie konieczności wystąpienia takich prac uzgodni wszelkie zagadnienia z nimi związane z administratorem budynku. </w:t>
      </w:r>
    </w:p>
    <w:p w14:paraId="109E3451" w14:textId="4AA13BEB" w:rsidR="00274F30" w:rsidRPr="001A5504" w:rsidRDefault="00274F30" w:rsidP="00455622">
      <w:pPr>
        <w:widowControl/>
        <w:numPr>
          <w:ilvl w:val="0"/>
          <w:numId w:val="71"/>
        </w:numPr>
        <w:suppressAutoHyphens w:val="0"/>
        <w:jc w:val="both"/>
        <w:rPr>
          <w:sz w:val="22"/>
          <w:szCs w:val="22"/>
        </w:rPr>
      </w:pPr>
      <w:r w:rsidRPr="001A5504">
        <w:rPr>
          <w:sz w:val="22"/>
          <w:szCs w:val="22"/>
        </w:rPr>
        <w:t xml:space="preserve">Wykonawca ponosi całkowitą odpowiedzialność materialną i prawną za szkody spowodowane działalnością (działaniem bądź zaniechaniem) Wykonawcy i jego </w:t>
      </w:r>
      <w:r w:rsidR="00FA1FC2" w:rsidRPr="001A5504">
        <w:rPr>
          <w:sz w:val="22"/>
          <w:szCs w:val="22"/>
        </w:rPr>
        <w:t>P</w:t>
      </w:r>
      <w:r w:rsidRPr="001A5504">
        <w:rPr>
          <w:sz w:val="22"/>
          <w:szCs w:val="22"/>
        </w:rPr>
        <w:t xml:space="preserve">odwykonawców w związku z wykonywaniem przedmiotu niniejszej umowy, powstałe u Zamawiającego i osób trzecich. Nie dotyczy to zakłóceń będących normalnym następstwem prowadzenia czynności i robót przewidzianych umową, których zgodnie z rzetelną praktyką projektową i budowlaną Wykonawca nie mógł uniknąć. </w:t>
      </w:r>
    </w:p>
    <w:p w14:paraId="5C212ABF" w14:textId="77777777" w:rsidR="00656295" w:rsidRPr="001A5504" w:rsidRDefault="00274F30" w:rsidP="00455622">
      <w:pPr>
        <w:widowControl/>
        <w:numPr>
          <w:ilvl w:val="0"/>
          <w:numId w:val="71"/>
        </w:numPr>
        <w:tabs>
          <w:tab w:val="left" w:pos="360"/>
        </w:tabs>
        <w:suppressAutoHyphens w:val="0"/>
        <w:jc w:val="both"/>
        <w:rPr>
          <w:sz w:val="22"/>
          <w:szCs w:val="22"/>
        </w:rPr>
      </w:pPr>
      <w:r w:rsidRPr="001A5504">
        <w:rPr>
          <w:sz w:val="22"/>
          <w:szCs w:val="22"/>
        </w:rPr>
        <w:t xml:space="preserve">Wykonawca jest zobowiązany do zabezpieczenia mienia Zamawiającego przed uszkodzeniem lub zniszczeniem, w tym niezwiązanego z wykonywaniem przedmiotu umowy. W razie uszkodzenia lub zniszczenia tego mienia przez Wykonawcę lub osoby, którymi Wykonawca posługuje się przy wykonywaniu umowy, Wykonawca jest obowiązany do naprawienia szkody przed dokonaniem odbioru przedmiotu umowy. </w:t>
      </w:r>
    </w:p>
    <w:p w14:paraId="41C0AA27" w14:textId="77777777" w:rsidR="00656295" w:rsidRPr="001A5504" w:rsidRDefault="00E84B6C" w:rsidP="00455622">
      <w:pPr>
        <w:widowControl/>
        <w:numPr>
          <w:ilvl w:val="0"/>
          <w:numId w:val="71"/>
        </w:numPr>
        <w:tabs>
          <w:tab w:val="left" w:pos="360"/>
        </w:tabs>
        <w:suppressAutoHyphens w:val="0"/>
        <w:jc w:val="both"/>
        <w:rPr>
          <w:sz w:val="22"/>
          <w:szCs w:val="22"/>
        </w:rPr>
      </w:pPr>
      <w:r w:rsidRPr="001A5504">
        <w:rPr>
          <w:sz w:val="22"/>
          <w:szCs w:val="22"/>
        </w:rPr>
        <w:t>Wykonawca przedłoży Zamawiającemu listy pracowników upoważnionych do wykonywania prac oraz zapewni odzież roboczą, jak i identyfikatory pozwalające na jednoznaczną identyfikację pracowników.</w:t>
      </w:r>
    </w:p>
    <w:p w14:paraId="39933A3D" w14:textId="6E9E67B0" w:rsidR="00DB4BCC" w:rsidRPr="001A5504" w:rsidRDefault="00DB4BCC" w:rsidP="00455622">
      <w:pPr>
        <w:widowControl/>
        <w:numPr>
          <w:ilvl w:val="0"/>
          <w:numId w:val="71"/>
        </w:numPr>
        <w:tabs>
          <w:tab w:val="left" w:pos="360"/>
        </w:tabs>
        <w:suppressAutoHyphens w:val="0"/>
        <w:jc w:val="both"/>
        <w:rPr>
          <w:sz w:val="22"/>
          <w:szCs w:val="22"/>
        </w:rPr>
      </w:pPr>
      <w:r w:rsidRPr="001A5504">
        <w:rPr>
          <w:sz w:val="22"/>
          <w:szCs w:val="22"/>
        </w:rPr>
        <w:t xml:space="preserve">Wykonawca </w:t>
      </w:r>
      <w:r w:rsidR="00656295" w:rsidRPr="001A5504">
        <w:rPr>
          <w:sz w:val="22"/>
          <w:szCs w:val="22"/>
        </w:rPr>
        <w:t xml:space="preserve">od dnia przejęcia terenu budowy i udostępnienia </w:t>
      </w:r>
      <w:r w:rsidR="00A0533F" w:rsidRPr="001A5504">
        <w:rPr>
          <w:sz w:val="22"/>
          <w:szCs w:val="22"/>
        </w:rPr>
        <w:t xml:space="preserve">mu </w:t>
      </w:r>
      <w:r w:rsidR="00656295" w:rsidRPr="001A5504">
        <w:rPr>
          <w:sz w:val="22"/>
          <w:szCs w:val="22"/>
        </w:rPr>
        <w:t xml:space="preserve">miejsca pod zaplecze biurowo- socjalne będzie </w:t>
      </w:r>
      <w:r w:rsidRPr="001A5504">
        <w:rPr>
          <w:sz w:val="22"/>
          <w:szCs w:val="22"/>
        </w:rPr>
        <w:t>pon</w:t>
      </w:r>
      <w:r w:rsidR="00656295" w:rsidRPr="001A5504">
        <w:rPr>
          <w:sz w:val="22"/>
          <w:szCs w:val="22"/>
        </w:rPr>
        <w:t>o</w:t>
      </w:r>
      <w:r w:rsidRPr="001A5504">
        <w:rPr>
          <w:sz w:val="22"/>
          <w:szCs w:val="22"/>
        </w:rPr>
        <w:t>si</w:t>
      </w:r>
      <w:r w:rsidR="00656295" w:rsidRPr="001A5504">
        <w:rPr>
          <w:sz w:val="22"/>
          <w:szCs w:val="22"/>
        </w:rPr>
        <w:t>ł wszelkie</w:t>
      </w:r>
      <w:r w:rsidRPr="001A5504">
        <w:rPr>
          <w:sz w:val="22"/>
          <w:szCs w:val="22"/>
        </w:rPr>
        <w:t xml:space="preserve"> koszty związane z eksploatacją zaplecza</w:t>
      </w:r>
      <w:r w:rsidR="00A0533F" w:rsidRPr="001A5504">
        <w:rPr>
          <w:sz w:val="22"/>
          <w:szCs w:val="22"/>
        </w:rPr>
        <w:t>.</w:t>
      </w:r>
      <w:r w:rsidR="00656295" w:rsidRPr="001A5504">
        <w:rPr>
          <w:sz w:val="22"/>
          <w:szCs w:val="22"/>
        </w:rPr>
        <w:t>. Zamawiający obciąży kosztami mediów i wystawi Wykonawcy fakturę po zakończeniu robót.</w:t>
      </w:r>
    </w:p>
    <w:p w14:paraId="24B62691" w14:textId="77777777" w:rsidR="008064C3" w:rsidRPr="001A5504" w:rsidRDefault="008064C3" w:rsidP="008064C3">
      <w:pPr>
        <w:pStyle w:val="Nagwek2"/>
        <w:tabs>
          <w:tab w:val="left" w:pos="720"/>
        </w:tabs>
        <w:spacing w:before="0" w:after="0" w:line="240" w:lineRule="auto"/>
        <w:ind w:left="360"/>
        <w:jc w:val="center"/>
        <w:rPr>
          <w:rFonts w:ascii="Times New Roman" w:hAnsi="Times New Roman" w:cs="Times New Roman"/>
          <w:i w:val="0"/>
          <w:sz w:val="22"/>
          <w:szCs w:val="22"/>
        </w:rPr>
      </w:pPr>
    </w:p>
    <w:p w14:paraId="7AF244EA" w14:textId="77777777" w:rsidR="008064C3" w:rsidRPr="001A5504" w:rsidRDefault="008064C3" w:rsidP="00DC7F9E">
      <w:pPr>
        <w:pStyle w:val="Nagwek2"/>
        <w:tabs>
          <w:tab w:val="left" w:pos="720"/>
        </w:tabs>
        <w:spacing w:before="0" w:after="0" w:line="240" w:lineRule="auto"/>
        <w:ind w:left="360" w:hanging="360"/>
        <w:jc w:val="center"/>
        <w:rPr>
          <w:rFonts w:ascii="Times New Roman" w:hAnsi="Times New Roman" w:cs="Times New Roman"/>
          <w:i w:val="0"/>
          <w:sz w:val="22"/>
          <w:szCs w:val="22"/>
        </w:rPr>
      </w:pPr>
      <w:r w:rsidRPr="001A5504">
        <w:rPr>
          <w:rFonts w:ascii="Times New Roman" w:hAnsi="Times New Roman" w:cs="Times New Roman"/>
          <w:i w:val="0"/>
          <w:sz w:val="22"/>
          <w:szCs w:val="22"/>
        </w:rPr>
        <w:t>Realizacja umowy</w:t>
      </w:r>
    </w:p>
    <w:p w14:paraId="3B4AC6B6" w14:textId="77777777" w:rsidR="008064C3" w:rsidRPr="001A5504" w:rsidRDefault="008064C3" w:rsidP="00DC7F9E">
      <w:pPr>
        <w:pStyle w:val="Nagwek2"/>
        <w:tabs>
          <w:tab w:val="left" w:pos="720"/>
        </w:tabs>
        <w:spacing w:before="0" w:after="0" w:line="240" w:lineRule="auto"/>
        <w:ind w:left="360" w:hanging="360"/>
        <w:jc w:val="center"/>
        <w:rPr>
          <w:rFonts w:ascii="Times New Roman" w:hAnsi="Times New Roman" w:cs="Times New Roman"/>
          <w:i w:val="0"/>
          <w:sz w:val="22"/>
          <w:szCs w:val="22"/>
        </w:rPr>
      </w:pPr>
      <w:r w:rsidRPr="001A5504">
        <w:rPr>
          <w:rFonts w:ascii="Times New Roman" w:hAnsi="Times New Roman" w:cs="Times New Roman"/>
          <w:i w:val="0"/>
          <w:sz w:val="22"/>
          <w:szCs w:val="22"/>
        </w:rPr>
        <w:t>Podwykonawcy</w:t>
      </w:r>
    </w:p>
    <w:p w14:paraId="3EB5F7C7" w14:textId="77777777" w:rsidR="008064C3" w:rsidRPr="001A5504" w:rsidRDefault="008064C3" w:rsidP="00DC7F9E">
      <w:pPr>
        <w:tabs>
          <w:tab w:val="left" w:pos="720"/>
        </w:tabs>
        <w:ind w:left="360" w:hanging="360"/>
        <w:rPr>
          <w:b/>
          <w:sz w:val="22"/>
          <w:szCs w:val="22"/>
        </w:rPr>
      </w:pPr>
      <w:r w:rsidRPr="001A5504">
        <w:rPr>
          <w:b/>
          <w:sz w:val="22"/>
          <w:szCs w:val="22"/>
        </w:rPr>
        <w:t>§ 8</w:t>
      </w:r>
    </w:p>
    <w:p w14:paraId="65EF67F4" w14:textId="016CCAC4" w:rsidR="008064C3" w:rsidRPr="001A5504" w:rsidRDefault="008064C3" w:rsidP="00455622">
      <w:pPr>
        <w:widowControl/>
        <w:numPr>
          <w:ilvl w:val="0"/>
          <w:numId w:val="45"/>
        </w:numPr>
        <w:tabs>
          <w:tab w:val="clear" w:pos="720"/>
          <w:tab w:val="num" w:pos="426"/>
          <w:tab w:val="left" w:pos="1080"/>
        </w:tabs>
        <w:suppressAutoHyphens w:val="0"/>
        <w:ind w:left="426"/>
        <w:jc w:val="both"/>
        <w:rPr>
          <w:sz w:val="22"/>
          <w:szCs w:val="22"/>
        </w:rPr>
      </w:pPr>
      <w:r w:rsidRPr="001A5504">
        <w:rPr>
          <w:sz w:val="22"/>
          <w:szCs w:val="22"/>
        </w:rPr>
        <w:t>Wykonawca zobowiązuje się wykonać siłami własnymi przedmiot umowy za wyjątkiem czynności i prac powierzon</w:t>
      </w:r>
      <w:r w:rsidR="009E3A3E" w:rsidRPr="001A5504">
        <w:rPr>
          <w:sz w:val="22"/>
          <w:szCs w:val="22"/>
        </w:rPr>
        <w:t>ych</w:t>
      </w:r>
      <w:r w:rsidRPr="001A5504">
        <w:rPr>
          <w:sz w:val="22"/>
          <w:szCs w:val="22"/>
        </w:rPr>
        <w:t xml:space="preserve"> </w:t>
      </w:r>
      <w:r w:rsidR="00FA1FC2" w:rsidRPr="001A5504">
        <w:rPr>
          <w:sz w:val="22"/>
          <w:szCs w:val="22"/>
        </w:rPr>
        <w:t>P</w:t>
      </w:r>
      <w:r w:rsidRPr="001A5504">
        <w:rPr>
          <w:sz w:val="22"/>
          <w:szCs w:val="22"/>
        </w:rPr>
        <w:t>odwykonawcom.</w:t>
      </w:r>
    </w:p>
    <w:p w14:paraId="2C73F39A" w14:textId="5909E168" w:rsidR="008064C3" w:rsidRPr="001A5504" w:rsidRDefault="008064C3" w:rsidP="00455622">
      <w:pPr>
        <w:widowControl/>
        <w:numPr>
          <w:ilvl w:val="0"/>
          <w:numId w:val="45"/>
        </w:numPr>
        <w:tabs>
          <w:tab w:val="clear" w:pos="720"/>
          <w:tab w:val="num" w:pos="426"/>
          <w:tab w:val="left" w:pos="1080"/>
        </w:tabs>
        <w:suppressAutoHyphens w:val="0"/>
        <w:ind w:left="426"/>
        <w:jc w:val="both"/>
        <w:rPr>
          <w:sz w:val="22"/>
          <w:szCs w:val="22"/>
        </w:rPr>
      </w:pPr>
      <w:r w:rsidRPr="001A5504">
        <w:rPr>
          <w:sz w:val="22"/>
          <w:szCs w:val="22"/>
        </w:rPr>
        <w:t xml:space="preserve">Zakres i wartość czynności, jak i prac przewidzianych do wykonania przez </w:t>
      </w:r>
      <w:r w:rsidR="00FA1FC2" w:rsidRPr="001A5504">
        <w:rPr>
          <w:sz w:val="22"/>
          <w:szCs w:val="22"/>
        </w:rPr>
        <w:t>P</w:t>
      </w:r>
      <w:r w:rsidRPr="001A5504">
        <w:rPr>
          <w:sz w:val="22"/>
          <w:szCs w:val="22"/>
        </w:rPr>
        <w:t>odwykonawców wraz z podaniem ich nazw (firm), wysokością należnego na ich rzecz wynagrodzenia oraz zaakceptowaną przez Zamawiającego kop</w:t>
      </w:r>
      <w:r w:rsidR="00DC7F9E" w:rsidRPr="001A5504">
        <w:rPr>
          <w:sz w:val="22"/>
          <w:szCs w:val="22"/>
        </w:rPr>
        <w:t xml:space="preserve">ią umowy </w:t>
      </w:r>
      <w:r w:rsidRPr="001A5504">
        <w:rPr>
          <w:sz w:val="22"/>
          <w:szCs w:val="22"/>
        </w:rPr>
        <w:t xml:space="preserve">o podwykonawstwo z nimi zawartą stanowi lub będzie stanowił w przyszłości załącznik nr 1 do umowy i będzie podlegał aktualizacji sukcesywnie po zgłaszaniu Zamawiającemu przez Wykonawcę kolejnych </w:t>
      </w:r>
      <w:r w:rsidR="00FA1FC2" w:rsidRPr="001A5504">
        <w:rPr>
          <w:sz w:val="22"/>
          <w:szCs w:val="22"/>
        </w:rPr>
        <w:t>P</w:t>
      </w:r>
      <w:r w:rsidRPr="001A5504">
        <w:rPr>
          <w:sz w:val="22"/>
          <w:szCs w:val="22"/>
        </w:rPr>
        <w:t>odwykonawców w trakcie realizacji umowy.</w:t>
      </w:r>
    </w:p>
    <w:p w14:paraId="77552D5D" w14:textId="14044A03" w:rsidR="008064C3" w:rsidRPr="001A5504" w:rsidRDefault="008064C3" w:rsidP="00455622">
      <w:pPr>
        <w:widowControl/>
        <w:numPr>
          <w:ilvl w:val="0"/>
          <w:numId w:val="45"/>
        </w:numPr>
        <w:tabs>
          <w:tab w:val="clear" w:pos="720"/>
          <w:tab w:val="num" w:pos="426"/>
          <w:tab w:val="left" w:pos="1080"/>
        </w:tabs>
        <w:suppressAutoHyphens w:val="0"/>
        <w:ind w:left="426"/>
        <w:jc w:val="both"/>
        <w:rPr>
          <w:sz w:val="22"/>
          <w:szCs w:val="22"/>
        </w:rPr>
      </w:pPr>
      <w:r w:rsidRPr="001A5504">
        <w:rPr>
          <w:sz w:val="22"/>
          <w:szCs w:val="22"/>
        </w:rPr>
        <w:t xml:space="preserve">Wykonawca, </w:t>
      </w:r>
      <w:r w:rsidR="00FA1FC2" w:rsidRPr="001A5504">
        <w:rPr>
          <w:sz w:val="22"/>
          <w:szCs w:val="22"/>
        </w:rPr>
        <w:t>P</w:t>
      </w:r>
      <w:r w:rsidRPr="001A5504">
        <w:rPr>
          <w:sz w:val="22"/>
          <w:szCs w:val="22"/>
        </w:rPr>
        <w:t xml:space="preserve">odwykonawca albo dalszy </w:t>
      </w:r>
      <w:r w:rsidR="00FA1FC2" w:rsidRPr="001A5504">
        <w:rPr>
          <w:sz w:val="22"/>
          <w:szCs w:val="22"/>
        </w:rPr>
        <w:t>P</w:t>
      </w:r>
      <w:r w:rsidRPr="001A5504">
        <w:rPr>
          <w:sz w:val="22"/>
          <w:szCs w:val="22"/>
        </w:rPr>
        <w:t>odwykonawca zobowiązany jest przedkładać Zamawiającemu projekt umowy o podwykonawstwo na roboty budowlane, dostawy lub usługi wykonywane w ramach robót budowlanych, a także projekt jej zmiany, oraz poświadczonej za zgodność z oryginałem kopii z</w:t>
      </w:r>
      <w:r w:rsidR="00DC7F9E" w:rsidRPr="001A5504">
        <w:rPr>
          <w:sz w:val="22"/>
          <w:szCs w:val="22"/>
        </w:rPr>
        <w:t xml:space="preserve">awartej umowy o podwykonawstwo </w:t>
      </w:r>
      <w:r w:rsidRPr="001A5504">
        <w:rPr>
          <w:sz w:val="22"/>
          <w:szCs w:val="22"/>
        </w:rPr>
        <w:t xml:space="preserve">w ciągu 7 dni od sporządzenia projektu umowy albo zawarcia umowy o podwykonawstwo albo zmiany tej umowy. W razie niespełnienia przez projekt umowy albo umowy o podwykonawstwo wymagań zawartych w Specyfikacji Zamawiający może zgłosić </w:t>
      </w:r>
      <w:r w:rsidR="002616A5" w:rsidRPr="001A5504">
        <w:rPr>
          <w:sz w:val="22"/>
          <w:szCs w:val="22"/>
        </w:rPr>
        <w:t>P</w:t>
      </w:r>
      <w:r w:rsidRPr="001A5504">
        <w:rPr>
          <w:sz w:val="22"/>
          <w:szCs w:val="22"/>
        </w:rPr>
        <w:t>odwykonawcy odpowiednio zastrzeżenia albo sprzeciw w terminie 14 dni od daty przedłożenia mu projektu umowy o podwykonawstwo albo poświadczonej kopii przedmiotowej umowy. Brak zgłoszenia przez Zamawiającego zastrzeżeń albo sprzeci</w:t>
      </w:r>
      <w:r w:rsidR="00DC7F9E" w:rsidRPr="001A5504">
        <w:rPr>
          <w:sz w:val="22"/>
          <w:szCs w:val="22"/>
        </w:rPr>
        <w:t xml:space="preserve">wu </w:t>
      </w:r>
      <w:r w:rsidRPr="001A5504">
        <w:rPr>
          <w:sz w:val="22"/>
          <w:szCs w:val="22"/>
        </w:rPr>
        <w:t>w powyższym terminie uważa się za wyrażenie przez</w:t>
      </w:r>
      <w:r w:rsidR="00DC7F9E" w:rsidRPr="001A5504">
        <w:rPr>
          <w:sz w:val="22"/>
          <w:szCs w:val="22"/>
        </w:rPr>
        <w:t xml:space="preserve"> niego zgody na zawarciu umowy </w:t>
      </w:r>
      <w:r w:rsidRPr="001A5504">
        <w:rPr>
          <w:sz w:val="22"/>
          <w:szCs w:val="22"/>
        </w:rPr>
        <w:t xml:space="preserve">o podwykonawstwo lub jej zmianę. Zamawiający zastrzega, iż zawarcie lub zmiana umowy o podwykonawstwo pomiędzy </w:t>
      </w:r>
      <w:r w:rsidR="002616A5" w:rsidRPr="001A5504">
        <w:rPr>
          <w:sz w:val="22"/>
          <w:szCs w:val="22"/>
        </w:rPr>
        <w:t>P</w:t>
      </w:r>
      <w:r w:rsidRPr="001A5504">
        <w:rPr>
          <w:sz w:val="22"/>
          <w:szCs w:val="22"/>
        </w:rPr>
        <w:t xml:space="preserve">odwykonawcą, a dalszym </w:t>
      </w:r>
      <w:r w:rsidR="002616A5" w:rsidRPr="001A5504">
        <w:rPr>
          <w:sz w:val="22"/>
          <w:szCs w:val="22"/>
        </w:rPr>
        <w:t>P</w:t>
      </w:r>
      <w:r w:rsidRPr="001A5504">
        <w:rPr>
          <w:sz w:val="22"/>
          <w:szCs w:val="22"/>
        </w:rPr>
        <w:t xml:space="preserve">odwykonawcą wymaga przedłożenia mu pisemnej zgody Wykonawcy na zawarcie rzeczonej umowy. Przez zmianę umowy Zamawiający rozumie powierzenie części robót </w:t>
      </w:r>
      <w:r w:rsidR="002616A5" w:rsidRPr="001A5504">
        <w:rPr>
          <w:sz w:val="22"/>
          <w:szCs w:val="22"/>
        </w:rPr>
        <w:t>P</w:t>
      </w:r>
      <w:r w:rsidRPr="001A5504">
        <w:rPr>
          <w:sz w:val="22"/>
          <w:szCs w:val="22"/>
        </w:rPr>
        <w:t xml:space="preserve">odwykonawcy innemu niż wskazany w załączniku nr 1 do umowy, modyfikację zakresu robót, czy ich wartości, zleconych danemu </w:t>
      </w:r>
      <w:r w:rsidR="002616A5" w:rsidRPr="001A5504">
        <w:rPr>
          <w:sz w:val="22"/>
          <w:szCs w:val="22"/>
        </w:rPr>
        <w:t>P</w:t>
      </w:r>
      <w:r w:rsidRPr="001A5504">
        <w:rPr>
          <w:sz w:val="22"/>
          <w:szCs w:val="22"/>
        </w:rPr>
        <w:t>odwykonawcy.</w:t>
      </w:r>
    </w:p>
    <w:p w14:paraId="19BA417F" w14:textId="5651302D" w:rsidR="008064C3" w:rsidRPr="001A5504" w:rsidRDefault="008064C3" w:rsidP="00455622">
      <w:pPr>
        <w:widowControl/>
        <w:numPr>
          <w:ilvl w:val="0"/>
          <w:numId w:val="45"/>
        </w:numPr>
        <w:tabs>
          <w:tab w:val="clear" w:pos="720"/>
          <w:tab w:val="num" w:pos="426"/>
          <w:tab w:val="left" w:pos="1080"/>
        </w:tabs>
        <w:suppressAutoHyphens w:val="0"/>
        <w:ind w:left="426"/>
        <w:jc w:val="both"/>
        <w:rPr>
          <w:sz w:val="22"/>
          <w:szCs w:val="22"/>
        </w:rPr>
      </w:pPr>
      <w:r w:rsidRPr="001A5504">
        <w:rPr>
          <w:sz w:val="22"/>
          <w:szCs w:val="22"/>
        </w:rPr>
        <w:t xml:space="preserve">W celu uzyskania zgody Zamawiającego na zmianę umowy z </w:t>
      </w:r>
      <w:r w:rsidR="002616A5" w:rsidRPr="001A5504">
        <w:rPr>
          <w:sz w:val="22"/>
          <w:szCs w:val="22"/>
        </w:rPr>
        <w:t>P</w:t>
      </w:r>
      <w:r w:rsidRPr="001A5504">
        <w:rPr>
          <w:sz w:val="22"/>
          <w:szCs w:val="22"/>
        </w:rPr>
        <w:t xml:space="preserve">odwykonawcą (dalszym </w:t>
      </w:r>
      <w:r w:rsidR="002616A5" w:rsidRPr="001A5504">
        <w:rPr>
          <w:sz w:val="22"/>
          <w:szCs w:val="22"/>
        </w:rPr>
        <w:t>P</w:t>
      </w:r>
      <w:r w:rsidRPr="001A5504">
        <w:rPr>
          <w:sz w:val="22"/>
          <w:szCs w:val="22"/>
        </w:rPr>
        <w:t xml:space="preserve">odwykonawcą) lub zmiany </w:t>
      </w:r>
      <w:r w:rsidR="002616A5" w:rsidRPr="001A5504">
        <w:rPr>
          <w:sz w:val="22"/>
          <w:szCs w:val="22"/>
        </w:rPr>
        <w:t>P</w:t>
      </w:r>
      <w:r w:rsidRPr="001A5504">
        <w:rPr>
          <w:sz w:val="22"/>
          <w:szCs w:val="22"/>
        </w:rPr>
        <w:t xml:space="preserve">odwykonawcy (dalszego </w:t>
      </w:r>
      <w:r w:rsidR="002616A5" w:rsidRPr="001A5504">
        <w:rPr>
          <w:sz w:val="22"/>
          <w:szCs w:val="22"/>
        </w:rPr>
        <w:t>P</w:t>
      </w:r>
      <w:r w:rsidRPr="001A5504">
        <w:rPr>
          <w:sz w:val="22"/>
          <w:szCs w:val="22"/>
        </w:rPr>
        <w:t xml:space="preserve">odwykonawcy), w zakresie opisanym w niniejszej umowie, Wykonawca, </w:t>
      </w:r>
      <w:r w:rsidR="002616A5" w:rsidRPr="001A5504">
        <w:rPr>
          <w:sz w:val="22"/>
          <w:szCs w:val="22"/>
        </w:rPr>
        <w:t>P</w:t>
      </w:r>
      <w:r w:rsidRPr="001A5504">
        <w:rPr>
          <w:sz w:val="22"/>
          <w:szCs w:val="22"/>
        </w:rPr>
        <w:t>odwykonawca zobowiązany będzie skierować do Zamawiającego umotywowany i uzas</w:t>
      </w:r>
      <w:r w:rsidR="00DC7F9E" w:rsidRPr="001A5504">
        <w:rPr>
          <w:sz w:val="22"/>
          <w:szCs w:val="22"/>
        </w:rPr>
        <w:t xml:space="preserve">adniony wniosek o zmianę umowy </w:t>
      </w:r>
      <w:r w:rsidRPr="001A5504">
        <w:rPr>
          <w:sz w:val="22"/>
          <w:szCs w:val="22"/>
        </w:rPr>
        <w:t xml:space="preserve">z </w:t>
      </w:r>
      <w:r w:rsidR="002616A5" w:rsidRPr="001A5504">
        <w:rPr>
          <w:sz w:val="22"/>
          <w:szCs w:val="22"/>
        </w:rPr>
        <w:t>P</w:t>
      </w:r>
      <w:r w:rsidRPr="001A5504">
        <w:rPr>
          <w:sz w:val="22"/>
          <w:szCs w:val="22"/>
        </w:rPr>
        <w:t xml:space="preserve">odwykonawcą (dalszym </w:t>
      </w:r>
      <w:r w:rsidR="002616A5" w:rsidRPr="001A5504">
        <w:rPr>
          <w:sz w:val="22"/>
          <w:szCs w:val="22"/>
        </w:rPr>
        <w:t>P</w:t>
      </w:r>
      <w:r w:rsidRPr="001A5504">
        <w:rPr>
          <w:sz w:val="22"/>
          <w:szCs w:val="22"/>
        </w:rPr>
        <w:t xml:space="preserve">odwykonawcą) lub zmiany </w:t>
      </w:r>
      <w:r w:rsidR="002616A5" w:rsidRPr="001A5504">
        <w:rPr>
          <w:sz w:val="22"/>
          <w:szCs w:val="22"/>
        </w:rPr>
        <w:t>P</w:t>
      </w:r>
      <w:r w:rsidRPr="001A5504">
        <w:rPr>
          <w:sz w:val="22"/>
          <w:szCs w:val="22"/>
        </w:rPr>
        <w:t xml:space="preserve">odwykonawcy (dalszego </w:t>
      </w:r>
      <w:r w:rsidR="00A33B04" w:rsidRPr="001A5504">
        <w:rPr>
          <w:sz w:val="22"/>
          <w:szCs w:val="22"/>
        </w:rPr>
        <w:t>P</w:t>
      </w:r>
      <w:r w:rsidRPr="001A5504">
        <w:rPr>
          <w:sz w:val="22"/>
          <w:szCs w:val="22"/>
        </w:rPr>
        <w:t>odwykonawcy). Wniosek ten ww. podmioty p</w:t>
      </w:r>
      <w:r w:rsidR="00DC7F9E" w:rsidRPr="001A5504">
        <w:rPr>
          <w:sz w:val="22"/>
          <w:szCs w:val="22"/>
        </w:rPr>
        <w:t xml:space="preserve">rzedkładają Zamawiającemu wraz </w:t>
      </w:r>
      <w:r w:rsidRPr="001A5504">
        <w:rPr>
          <w:sz w:val="22"/>
          <w:szCs w:val="22"/>
        </w:rPr>
        <w:t xml:space="preserve">z projektem umowy o podwykonawstwo na </w:t>
      </w:r>
      <w:r w:rsidRPr="001A5504">
        <w:rPr>
          <w:sz w:val="22"/>
          <w:szCs w:val="22"/>
        </w:rPr>
        <w:lastRenderedPageBreak/>
        <w:t>roboty budowlane, dostawy lub usługi wykonywane w ramach robót budowlanych, a także projektem jej zmiany, oraz poświadczonej za zgodność z oryginałem kopii z</w:t>
      </w:r>
      <w:r w:rsidR="00DC7F9E" w:rsidRPr="001A5504">
        <w:rPr>
          <w:sz w:val="22"/>
          <w:szCs w:val="22"/>
        </w:rPr>
        <w:t xml:space="preserve">awartej umowy o podwykonawstwo </w:t>
      </w:r>
      <w:r w:rsidRPr="001A5504">
        <w:rPr>
          <w:sz w:val="22"/>
          <w:szCs w:val="22"/>
        </w:rPr>
        <w:t>w terminie określonym w ust. 3 zdanie 1. niniejszego paragrafu umowy.</w:t>
      </w:r>
    </w:p>
    <w:p w14:paraId="196F7098" w14:textId="630115B1" w:rsidR="008064C3" w:rsidRPr="001A5504" w:rsidRDefault="008064C3" w:rsidP="00455622">
      <w:pPr>
        <w:widowControl/>
        <w:numPr>
          <w:ilvl w:val="0"/>
          <w:numId w:val="45"/>
        </w:numPr>
        <w:tabs>
          <w:tab w:val="clear" w:pos="720"/>
          <w:tab w:val="num" w:pos="426"/>
          <w:tab w:val="left" w:pos="1080"/>
        </w:tabs>
        <w:suppressAutoHyphens w:val="0"/>
        <w:ind w:left="426"/>
        <w:jc w:val="both"/>
        <w:rPr>
          <w:sz w:val="22"/>
          <w:szCs w:val="22"/>
        </w:rPr>
      </w:pPr>
      <w:r w:rsidRPr="001A5504">
        <w:rPr>
          <w:sz w:val="22"/>
          <w:szCs w:val="22"/>
        </w:rPr>
        <w:t xml:space="preserve">W przypadku, gdy Wykonawca zawrze umowę z </w:t>
      </w:r>
      <w:r w:rsidR="00A33B04" w:rsidRPr="001A5504">
        <w:rPr>
          <w:sz w:val="22"/>
          <w:szCs w:val="22"/>
        </w:rPr>
        <w:t>P</w:t>
      </w:r>
      <w:r w:rsidRPr="001A5504">
        <w:rPr>
          <w:sz w:val="22"/>
          <w:szCs w:val="22"/>
        </w:rPr>
        <w:t xml:space="preserve">odwykonawcą odpowiada wobec Zamawiającego za działania lub zaniechania </w:t>
      </w:r>
      <w:r w:rsidR="00A33B04" w:rsidRPr="001A5504">
        <w:rPr>
          <w:sz w:val="22"/>
          <w:szCs w:val="22"/>
        </w:rPr>
        <w:t>P</w:t>
      </w:r>
      <w:r w:rsidRPr="001A5504">
        <w:rPr>
          <w:sz w:val="22"/>
          <w:szCs w:val="22"/>
        </w:rPr>
        <w:t xml:space="preserve">odwykonawcy, jak za własne działania </w:t>
      </w:r>
      <w:r w:rsidRPr="001A5504">
        <w:rPr>
          <w:sz w:val="22"/>
          <w:szCs w:val="22"/>
        </w:rPr>
        <w:br/>
        <w:t>i zaniechania.</w:t>
      </w:r>
    </w:p>
    <w:p w14:paraId="633F2752" w14:textId="7B256027" w:rsidR="008064C3" w:rsidRPr="001A5504" w:rsidRDefault="008064C3" w:rsidP="00455622">
      <w:pPr>
        <w:widowControl/>
        <w:numPr>
          <w:ilvl w:val="0"/>
          <w:numId w:val="45"/>
        </w:numPr>
        <w:tabs>
          <w:tab w:val="clear" w:pos="720"/>
          <w:tab w:val="num" w:pos="426"/>
          <w:tab w:val="left" w:pos="1080"/>
        </w:tabs>
        <w:suppressAutoHyphens w:val="0"/>
        <w:ind w:left="426"/>
        <w:jc w:val="both"/>
        <w:rPr>
          <w:sz w:val="22"/>
          <w:szCs w:val="22"/>
        </w:rPr>
      </w:pPr>
      <w:r w:rsidRPr="001A5504">
        <w:rPr>
          <w:sz w:val="22"/>
          <w:szCs w:val="22"/>
        </w:rPr>
        <w:t xml:space="preserve">Wykonawca zapewni w umowach o podwykonawstwo z </w:t>
      </w:r>
      <w:r w:rsidR="00A33B04" w:rsidRPr="001A5504">
        <w:rPr>
          <w:sz w:val="22"/>
          <w:szCs w:val="22"/>
        </w:rPr>
        <w:t>P</w:t>
      </w:r>
      <w:r w:rsidRPr="001A5504">
        <w:rPr>
          <w:sz w:val="22"/>
          <w:szCs w:val="22"/>
        </w:rPr>
        <w:t xml:space="preserve">odwykonawcą (dalszym </w:t>
      </w:r>
      <w:r w:rsidR="00A33B04" w:rsidRPr="001A5504">
        <w:rPr>
          <w:sz w:val="22"/>
          <w:szCs w:val="22"/>
        </w:rPr>
        <w:t>P</w:t>
      </w:r>
      <w:r w:rsidRPr="001A5504">
        <w:rPr>
          <w:sz w:val="22"/>
          <w:szCs w:val="22"/>
        </w:rPr>
        <w:t xml:space="preserve">odwykonawcą) rozszerzenia odpowiedzialności </w:t>
      </w:r>
      <w:r w:rsidR="00A33B04" w:rsidRPr="001A5504">
        <w:rPr>
          <w:sz w:val="22"/>
          <w:szCs w:val="22"/>
        </w:rPr>
        <w:t>P</w:t>
      </w:r>
      <w:r w:rsidRPr="001A5504">
        <w:rPr>
          <w:sz w:val="22"/>
          <w:szCs w:val="22"/>
        </w:rPr>
        <w:t>odwykonawcy (dalszego</w:t>
      </w:r>
      <w:r w:rsidR="00656295" w:rsidRPr="001A5504">
        <w:rPr>
          <w:sz w:val="22"/>
          <w:szCs w:val="22"/>
        </w:rPr>
        <w:t xml:space="preserve"> </w:t>
      </w:r>
      <w:r w:rsidR="00A33B04" w:rsidRPr="001A5504">
        <w:rPr>
          <w:sz w:val="22"/>
          <w:szCs w:val="22"/>
        </w:rPr>
        <w:t>P</w:t>
      </w:r>
      <w:r w:rsidRPr="001A5504">
        <w:rPr>
          <w:sz w:val="22"/>
          <w:szCs w:val="22"/>
        </w:rPr>
        <w:t>odwykonawcy) za wady fizyczne na okres nie krótszy od okresu, w którym Wykonawca ponosi odpowiedzialność za te wady wobec Zamawiającego.</w:t>
      </w:r>
    </w:p>
    <w:p w14:paraId="08D46629" w14:textId="3A1FBEA0" w:rsidR="008064C3" w:rsidRPr="001A5504" w:rsidRDefault="008064C3" w:rsidP="00455622">
      <w:pPr>
        <w:widowControl/>
        <w:numPr>
          <w:ilvl w:val="0"/>
          <w:numId w:val="45"/>
        </w:numPr>
        <w:tabs>
          <w:tab w:val="clear" w:pos="720"/>
          <w:tab w:val="num" w:pos="426"/>
          <w:tab w:val="left" w:pos="1080"/>
        </w:tabs>
        <w:suppressAutoHyphens w:val="0"/>
        <w:ind w:left="426"/>
        <w:jc w:val="both"/>
        <w:rPr>
          <w:sz w:val="22"/>
          <w:szCs w:val="22"/>
        </w:rPr>
      </w:pPr>
      <w:r w:rsidRPr="001A5504">
        <w:rPr>
          <w:sz w:val="22"/>
          <w:szCs w:val="22"/>
        </w:rPr>
        <w:t xml:space="preserve">Podwykonawca (dalszy </w:t>
      </w:r>
      <w:r w:rsidR="00A33B04" w:rsidRPr="001A5504">
        <w:rPr>
          <w:sz w:val="22"/>
          <w:szCs w:val="22"/>
        </w:rPr>
        <w:t>P</w:t>
      </w:r>
      <w:r w:rsidRPr="001A5504">
        <w:rPr>
          <w:sz w:val="22"/>
          <w:szCs w:val="22"/>
        </w:rPr>
        <w:t xml:space="preserve">odwykonawca) nie może przystąpić do realizacji robót przed uzyskaniem przez Wykonawcę zgody Zamawiającego na zawarcie z </w:t>
      </w:r>
      <w:r w:rsidR="00A33B04" w:rsidRPr="001A5504">
        <w:rPr>
          <w:sz w:val="22"/>
          <w:szCs w:val="22"/>
        </w:rPr>
        <w:t>P</w:t>
      </w:r>
      <w:r w:rsidRPr="001A5504">
        <w:rPr>
          <w:sz w:val="22"/>
          <w:szCs w:val="22"/>
        </w:rPr>
        <w:t xml:space="preserve">odwykonawcą (dalszym </w:t>
      </w:r>
      <w:r w:rsidR="00A33B04" w:rsidRPr="001A5504">
        <w:rPr>
          <w:sz w:val="22"/>
          <w:szCs w:val="22"/>
        </w:rPr>
        <w:t>P</w:t>
      </w:r>
      <w:r w:rsidRPr="001A5504">
        <w:rPr>
          <w:sz w:val="22"/>
          <w:szCs w:val="22"/>
        </w:rPr>
        <w:t>odwykonawcą) umowy.</w:t>
      </w:r>
    </w:p>
    <w:p w14:paraId="575FDF8D" w14:textId="72258625" w:rsidR="008064C3" w:rsidRPr="001A5504" w:rsidRDefault="008064C3" w:rsidP="00455622">
      <w:pPr>
        <w:widowControl/>
        <w:numPr>
          <w:ilvl w:val="0"/>
          <w:numId w:val="45"/>
        </w:numPr>
        <w:tabs>
          <w:tab w:val="clear" w:pos="720"/>
          <w:tab w:val="num" w:pos="426"/>
          <w:tab w:val="left" w:pos="1080"/>
        </w:tabs>
        <w:suppressAutoHyphens w:val="0"/>
        <w:ind w:left="426"/>
        <w:jc w:val="both"/>
        <w:rPr>
          <w:sz w:val="22"/>
          <w:szCs w:val="22"/>
        </w:rPr>
      </w:pPr>
      <w:r w:rsidRPr="001A5504">
        <w:rPr>
          <w:sz w:val="22"/>
          <w:szCs w:val="22"/>
        </w:rPr>
        <w:t xml:space="preserve">W przypadku przystąpienia </w:t>
      </w:r>
      <w:r w:rsidR="00A33B04" w:rsidRPr="001A5504">
        <w:rPr>
          <w:sz w:val="22"/>
          <w:szCs w:val="22"/>
        </w:rPr>
        <w:t>P</w:t>
      </w:r>
      <w:r w:rsidRPr="001A5504">
        <w:rPr>
          <w:sz w:val="22"/>
          <w:szCs w:val="22"/>
        </w:rPr>
        <w:t xml:space="preserve">odwykonawcy (dalszego </w:t>
      </w:r>
      <w:r w:rsidR="00A33B04" w:rsidRPr="001A5504">
        <w:rPr>
          <w:sz w:val="22"/>
          <w:szCs w:val="22"/>
        </w:rPr>
        <w:t>P</w:t>
      </w:r>
      <w:r w:rsidRPr="001A5504">
        <w:rPr>
          <w:sz w:val="22"/>
          <w:szCs w:val="22"/>
        </w:rPr>
        <w:t xml:space="preserve">odwykonawcy) do robót na inwestycji przed akceptacją umowy o podwykonawstwo lub jej zmiany przez Zamawiającego, o której mowa w ust. 2 lub pomimo nieuzyskania przez Wykonawcę zgody na zawarcie umowy o podwykonawstwo z </w:t>
      </w:r>
      <w:r w:rsidR="00A33B04" w:rsidRPr="001A5504">
        <w:rPr>
          <w:sz w:val="22"/>
          <w:szCs w:val="22"/>
        </w:rPr>
        <w:t>P</w:t>
      </w:r>
      <w:r w:rsidRPr="001A5504">
        <w:rPr>
          <w:sz w:val="22"/>
          <w:szCs w:val="22"/>
        </w:rPr>
        <w:t xml:space="preserve">odwykonawcą (dalszym </w:t>
      </w:r>
      <w:r w:rsidR="00A33B04" w:rsidRPr="001A5504">
        <w:rPr>
          <w:sz w:val="22"/>
          <w:szCs w:val="22"/>
        </w:rPr>
        <w:t>P</w:t>
      </w:r>
      <w:r w:rsidRPr="001A5504">
        <w:rPr>
          <w:sz w:val="22"/>
          <w:szCs w:val="22"/>
        </w:rPr>
        <w:t>odwykonawcą):</w:t>
      </w:r>
    </w:p>
    <w:p w14:paraId="141007F5" w14:textId="77777777" w:rsidR="008064C3" w:rsidRPr="001A5504" w:rsidRDefault="008064C3" w:rsidP="00455622">
      <w:pPr>
        <w:widowControl/>
        <w:numPr>
          <w:ilvl w:val="0"/>
          <w:numId w:val="46"/>
        </w:numPr>
        <w:tabs>
          <w:tab w:val="left" w:pos="720"/>
        </w:tabs>
        <w:suppressAutoHyphens w:val="0"/>
        <w:ind w:left="709"/>
        <w:jc w:val="both"/>
        <w:rPr>
          <w:sz w:val="22"/>
          <w:szCs w:val="22"/>
        </w:rPr>
      </w:pPr>
      <w:r w:rsidRPr="001A5504">
        <w:rPr>
          <w:sz w:val="22"/>
          <w:szCs w:val="22"/>
        </w:rPr>
        <w:t xml:space="preserve">Wykonawca zobowiązany będzie zapłacić Zamawiającemu karę umowną </w:t>
      </w:r>
      <w:r w:rsidR="00007BD8" w:rsidRPr="001A5504">
        <w:rPr>
          <w:sz w:val="22"/>
          <w:szCs w:val="22"/>
        </w:rPr>
        <w:br/>
      </w:r>
      <w:r w:rsidRPr="001A5504">
        <w:rPr>
          <w:sz w:val="22"/>
          <w:szCs w:val="22"/>
        </w:rPr>
        <w:t>w wysokości 5% wynagrodzenia umownego brutto, o którym mowa w § 4 ust. 2 umowy,</w:t>
      </w:r>
    </w:p>
    <w:p w14:paraId="460DEC6A" w14:textId="6066C5CE" w:rsidR="008064C3" w:rsidRPr="001A5504" w:rsidRDefault="008064C3" w:rsidP="00455622">
      <w:pPr>
        <w:widowControl/>
        <w:numPr>
          <w:ilvl w:val="0"/>
          <w:numId w:val="46"/>
        </w:numPr>
        <w:tabs>
          <w:tab w:val="left" w:pos="720"/>
        </w:tabs>
        <w:suppressAutoHyphens w:val="0"/>
        <w:ind w:left="709"/>
        <w:jc w:val="both"/>
        <w:rPr>
          <w:sz w:val="22"/>
          <w:szCs w:val="22"/>
        </w:rPr>
      </w:pPr>
      <w:r w:rsidRPr="001A5504">
        <w:rPr>
          <w:sz w:val="22"/>
          <w:szCs w:val="22"/>
        </w:rPr>
        <w:t xml:space="preserve">Zamawiający uprawniony będzie do wstrzymania robót budowlanych realizowanych na inwestycji, w tym przez </w:t>
      </w:r>
      <w:r w:rsidR="00A33B04" w:rsidRPr="001A5504">
        <w:rPr>
          <w:sz w:val="22"/>
          <w:szCs w:val="22"/>
        </w:rPr>
        <w:t>P</w:t>
      </w:r>
      <w:r w:rsidRPr="001A5504">
        <w:rPr>
          <w:sz w:val="22"/>
          <w:szCs w:val="22"/>
        </w:rPr>
        <w:t xml:space="preserve">odwykonawcę (dalszego </w:t>
      </w:r>
      <w:r w:rsidR="00A33B04" w:rsidRPr="001A5504">
        <w:rPr>
          <w:sz w:val="22"/>
          <w:szCs w:val="22"/>
        </w:rPr>
        <w:t>P</w:t>
      </w:r>
      <w:r w:rsidRPr="001A5504">
        <w:rPr>
          <w:sz w:val="22"/>
          <w:szCs w:val="22"/>
        </w:rPr>
        <w:t xml:space="preserve">odwykonawcę) do czasu przedstawienia przez Wykonawcę albo </w:t>
      </w:r>
      <w:r w:rsidR="00A33B04" w:rsidRPr="001A5504">
        <w:rPr>
          <w:sz w:val="22"/>
          <w:szCs w:val="22"/>
        </w:rPr>
        <w:t>P</w:t>
      </w:r>
      <w:r w:rsidRPr="001A5504">
        <w:rPr>
          <w:sz w:val="22"/>
          <w:szCs w:val="22"/>
        </w:rPr>
        <w:t xml:space="preserve">odwykonawcę Zamawiającemu projektu umowy o podwykonawstwo lub kopii umowy o podwykonawstwo z </w:t>
      </w:r>
      <w:r w:rsidR="00A33B04" w:rsidRPr="001A5504">
        <w:rPr>
          <w:sz w:val="22"/>
          <w:szCs w:val="22"/>
        </w:rPr>
        <w:t>P</w:t>
      </w:r>
      <w:r w:rsidRPr="001A5504">
        <w:rPr>
          <w:sz w:val="22"/>
          <w:szCs w:val="22"/>
        </w:rPr>
        <w:t xml:space="preserve">odwykonawcą (dalszym </w:t>
      </w:r>
      <w:r w:rsidR="00A33B04" w:rsidRPr="001A5504">
        <w:rPr>
          <w:sz w:val="22"/>
          <w:szCs w:val="22"/>
        </w:rPr>
        <w:t>P</w:t>
      </w:r>
      <w:r w:rsidRPr="001A5504">
        <w:rPr>
          <w:sz w:val="22"/>
          <w:szCs w:val="22"/>
        </w:rPr>
        <w:t>odwykonawcą) wraz z częścią dokumentacji dotyczącą wykonania robót określonych w umowie o podwykonawstwo lub pr</w:t>
      </w:r>
      <w:r w:rsidR="00DC7F9E" w:rsidRPr="001A5504">
        <w:rPr>
          <w:sz w:val="22"/>
          <w:szCs w:val="22"/>
        </w:rPr>
        <w:t xml:space="preserve">ojekcie umowy o podwykonawstwo </w:t>
      </w:r>
      <w:r w:rsidRPr="001A5504">
        <w:rPr>
          <w:sz w:val="22"/>
          <w:szCs w:val="22"/>
        </w:rPr>
        <w:t xml:space="preserve">z </w:t>
      </w:r>
      <w:r w:rsidR="00A33B04" w:rsidRPr="001A5504">
        <w:rPr>
          <w:sz w:val="22"/>
          <w:szCs w:val="22"/>
        </w:rPr>
        <w:t>P</w:t>
      </w:r>
      <w:r w:rsidRPr="001A5504">
        <w:rPr>
          <w:sz w:val="22"/>
          <w:szCs w:val="22"/>
        </w:rPr>
        <w:t xml:space="preserve">odwykonawcą (dalszym </w:t>
      </w:r>
      <w:r w:rsidR="00A33B04" w:rsidRPr="001A5504">
        <w:rPr>
          <w:sz w:val="22"/>
          <w:szCs w:val="22"/>
        </w:rPr>
        <w:t>P</w:t>
      </w:r>
      <w:r w:rsidRPr="001A5504">
        <w:rPr>
          <w:sz w:val="22"/>
          <w:szCs w:val="22"/>
        </w:rPr>
        <w:t>odwykonawcą) i uzyskania przez Wykonawcę (</w:t>
      </w:r>
      <w:r w:rsidR="00A33B04" w:rsidRPr="001A5504">
        <w:rPr>
          <w:sz w:val="22"/>
          <w:szCs w:val="22"/>
        </w:rPr>
        <w:t>P</w:t>
      </w:r>
      <w:r w:rsidRPr="001A5504">
        <w:rPr>
          <w:sz w:val="22"/>
          <w:szCs w:val="22"/>
        </w:rPr>
        <w:t xml:space="preserve">odwykonawcę) zgody na zawarcie rzeczonej umowy o podwykonawstwo, w trybie określonym w § 8 ust. 3 i 4 umowy. Niewykonanie robót budowlanych w terminie określonym w § 6 ust. 1 umowy, spowodowane tym wstrzymaniem kwalifikowane będzie jako zwłoka Wykonawcy, </w:t>
      </w:r>
    </w:p>
    <w:p w14:paraId="1F337102" w14:textId="65973B0F" w:rsidR="008064C3" w:rsidRPr="001A5504" w:rsidRDefault="008064C3" w:rsidP="00455622">
      <w:pPr>
        <w:widowControl/>
        <w:numPr>
          <w:ilvl w:val="0"/>
          <w:numId w:val="46"/>
        </w:numPr>
        <w:tabs>
          <w:tab w:val="left" w:pos="720"/>
          <w:tab w:val="left" w:pos="851"/>
        </w:tabs>
        <w:suppressAutoHyphens w:val="0"/>
        <w:ind w:left="709"/>
        <w:jc w:val="both"/>
        <w:rPr>
          <w:sz w:val="22"/>
          <w:szCs w:val="22"/>
        </w:rPr>
      </w:pPr>
      <w:r w:rsidRPr="001A5504">
        <w:rPr>
          <w:sz w:val="22"/>
          <w:szCs w:val="22"/>
        </w:rPr>
        <w:t xml:space="preserve">Zamawiający uprawniony będzie do wstrzymania wypłaty wynagrodzenia należnego Wykonawcy do czasu przedstawienia przez Wykonawcę Zamawiającemu projektu umowy o podwykonawstwo lub kopii umowy o podwykonawstwo z </w:t>
      </w:r>
      <w:r w:rsidR="00A33B04" w:rsidRPr="001A5504">
        <w:rPr>
          <w:sz w:val="22"/>
          <w:szCs w:val="22"/>
        </w:rPr>
        <w:t>P</w:t>
      </w:r>
      <w:r w:rsidRPr="001A5504">
        <w:rPr>
          <w:sz w:val="22"/>
          <w:szCs w:val="22"/>
        </w:rPr>
        <w:t>odwykonawcą wraz z częścią dokumentacji dotyczącą wykona</w:t>
      </w:r>
      <w:r w:rsidR="00DC7F9E" w:rsidRPr="001A5504">
        <w:rPr>
          <w:sz w:val="22"/>
          <w:szCs w:val="22"/>
        </w:rPr>
        <w:t xml:space="preserve">nia robót określonych w umowie </w:t>
      </w:r>
      <w:r w:rsidRPr="001A5504">
        <w:rPr>
          <w:sz w:val="22"/>
          <w:szCs w:val="22"/>
        </w:rPr>
        <w:t xml:space="preserve">o podwykonawstwo lub projekcie umowy o podwykonawstwo z </w:t>
      </w:r>
      <w:r w:rsidR="00A33B04" w:rsidRPr="001A5504">
        <w:rPr>
          <w:sz w:val="22"/>
          <w:szCs w:val="22"/>
        </w:rPr>
        <w:t>P</w:t>
      </w:r>
      <w:r w:rsidR="00DC7F9E" w:rsidRPr="001A5504">
        <w:rPr>
          <w:sz w:val="22"/>
          <w:szCs w:val="22"/>
        </w:rPr>
        <w:t xml:space="preserve">odwykonawcą (dalszym </w:t>
      </w:r>
      <w:r w:rsidR="00A33B04" w:rsidRPr="001A5504">
        <w:rPr>
          <w:sz w:val="22"/>
          <w:szCs w:val="22"/>
        </w:rPr>
        <w:t>P</w:t>
      </w:r>
      <w:r w:rsidRPr="001A5504">
        <w:rPr>
          <w:sz w:val="22"/>
          <w:szCs w:val="22"/>
        </w:rPr>
        <w:t>odwykonawcą) i uzyskania przez Wyk</w:t>
      </w:r>
      <w:r w:rsidR="00DC7F9E" w:rsidRPr="001A5504">
        <w:rPr>
          <w:sz w:val="22"/>
          <w:szCs w:val="22"/>
        </w:rPr>
        <w:t xml:space="preserve">onawcę zgody na zawarcia umowy </w:t>
      </w:r>
      <w:r w:rsidRPr="001A5504">
        <w:rPr>
          <w:sz w:val="22"/>
          <w:szCs w:val="22"/>
        </w:rPr>
        <w:t xml:space="preserve">o podwykonawstwo z </w:t>
      </w:r>
      <w:r w:rsidR="00A33B04" w:rsidRPr="001A5504">
        <w:rPr>
          <w:sz w:val="22"/>
          <w:szCs w:val="22"/>
        </w:rPr>
        <w:t>P</w:t>
      </w:r>
      <w:r w:rsidRPr="001A5504">
        <w:rPr>
          <w:sz w:val="22"/>
          <w:szCs w:val="22"/>
        </w:rPr>
        <w:t xml:space="preserve">odwykonawcą (dalszym </w:t>
      </w:r>
      <w:r w:rsidR="00A33B04" w:rsidRPr="001A5504">
        <w:rPr>
          <w:sz w:val="22"/>
          <w:szCs w:val="22"/>
        </w:rPr>
        <w:t>P</w:t>
      </w:r>
      <w:r w:rsidRPr="001A5504">
        <w:rPr>
          <w:sz w:val="22"/>
          <w:szCs w:val="22"/>
        </w:rPr>
        <w:t>odwykonawcą).</w:t>
      </w:r>
    </w:p>
    <w:p w14:paraId="13830CAE" w14:textId="58C84F25" w:rsidR="008064C3" w:rsidRPr="001A5504" w:rsidRDefault="008064C3" w:rsidP="00455622">
      <w:pPr>
        <w:widowControl/>
        <w:numPr>
          <w:ilvl w:val="0"/>
          <w:numId w:val="45"/>
        </w:numPr>
        <w:tabs>
          <w:tab w:val="clear" w:pos="720"/>
          <w:tab w:val="num" w:pos="426"/>
          <w:tab w:val="left" w:pos="1080"/>
        </w:tabs>
        <w:suppressAutoHyphens w:val="0"/>
        <w:ind w:left="426"/>
        <w:jc w:val="both"/>
        <w:rPr>
          <w:sz w:val="22"/>
          <w:szCs w:val="22"/>
        </w:rPr>
      </w:pPr>
      <w:r w:rsidRPr="001A5504">
        <w:rPr>
          <w:sz w:val="22"/>
          <w:szCs w:val="22"/>
        </w:rPr>
        <w:t xml:space="preserve">W przypadku przystąpienia </w:t>
      </w:r>
      <w:r w:rsidR="00A33B04" w:rsidRPr="001A5504">
        <w:rPr>
          <w:sz w:val="22"/>
          <w:szCs w:val="22"/>
        </w:rPr>
        <w:t>P</w:t>
      </w:r>
      <w:r w:rsidRPr="001A5504">
        <w:rPr>
          <w:sz w:val="22"/>
          <w:szCs w:val="22"/>
        </w:rPr>
        <w:t xml:space="preserve">odwykonawcy do robót na inwestycji pomimo nieuzyskania przez Wykonawcę </w:t>
      </w:r>
      <w:r w:rsidR="0024155E" w:rsidRPr="001A5504">
        <w:rPr>
          <w:sz w:val="22"/>
          <w:szCs w:val="22"/>
        </w:rPr>
        <w:t>(</w:t>
      </w:r>
      <w:r w:rsidR="00A33B04" w:rsidRPr="001A5504">
        <w:rPr>
          <w:sz w:val="22"/>
          <w:szCs w:val="22"/>
        </w:rPr>
        <w:t>P</w:t>
      </w:r>
      <w:r w:rsidRPr="001A5504">
        <w:rPr>
          <w:sz w:val="22"/>
          <w:szCs w:val="22"/>
        </w:rPr>
        <w:t>odwykonawcę) zgody na z</w:t>
      </w:r>
      <w:r w:rsidR="00DC7F9E" w:rsidRPr="001A5504">
        <w:rPr>
          <w:sz w:val="22"/>
          <w:szCs w:val="22"/>
        </w:rPr>
        <w:t xml:space="preserve">awarcie umowy o podwykonawstwo </w:t>
      </w:r>
      <w:r w:rsidRPr="001A5504">
        <w:rPr>
          <w:sz w:val="22"/>
          <w:szCs w:val="22"/>
        </w:rPr>
        <w:t xml:space="preserve">z </w:t>
      </w:r>
      <w:r w:rsidR="00A33B04" w:rsidRPr="001A5504">
        <w:rPr>
          <w:sz w:val="22"/>
          <w:szCs w:val="22"/>
        </w:rPr>
        <w:t>P</w:t>
      </w:r>
      <w:r w:rsidRPr="001A5504">
        <w:rPr>
          <w:sz w:val="22"/>
          <w:szCs w:val="22"/>
        </w:rPr>
        <w:t xml:space="preserve">odwykonawcą (dalszym </w:t>
      </w:r>
      <w:r w:rsidR="00A33B04" w:rsidRPr="001A5504">
        <w:rPr>
          <w:sz w:val="22"/>
          <w:szCs w:val="22"/>
        </w:rPr>
        <w:t>P</w:t>
      </w:r>
      <w:r w:rsidRPr="001A5504">
        <w:rPr>
          <w:sz w:val="22"/>
          <w:szCs w:val="22"/>
        </w:rPr>
        <w:t xml:space="preserve">odwykonawcą) Zamawiający uprawniony będzie ponadto do odstąpienia od niniejszej umowy z Wykonawcą, w całości lub części, w terminie 3 (trzech) miesięcy od dnia uzyskania informacji o wykonywaniu na inwestycji robót przez </w:t>
      </w:r>
      <w:r w:rsidR="00A33B04" w:rsidRPr="001A5504">
        <w:rPr>
          <w:sz w:val="22"/>
          <w:szCs w:val="22"/>
        </w:rPr>
        <w:t>P</w:t>
      </w:r>
      <w:r w:rsidRPr="001A5504">
        <w:rPr>
          <w:sz w:val="22"/>
          <w:szCs w:val="22"/>
        </w:rPr>
        <w:t xml:space="preserve">odwykonawcę (dalszego </w:t>
      </w:r>
      <w:r w:rsidR="00A33B04" w:rsidRPr="001A5504">
        <w:rPr>
          <w:sz w:val="22"/>
          <w:szCs w:val="22"/>
        </w:rPr>
        <w:t>P</w:t>
      </w:r>
      <w:r w:rsidRPr="001A5504">
        <w:rPr>
          <w:sz w:val="22"/>
          <w:szCs w:val="22"/>
        </w:rPr>
        <w:t>odwykonawcę). W takim przypadku Wykonawca zobowiązany będzie do zapłaty Zamawiającemu kary umownej, w wysokości 10% wynagrodzenia umownego brutto, o którym mowa w § 4 ust. 2 umowy</w:t>
      </w:r>
    </w:p>
    <w:p w14:paraId="258A3678" w14:textId="34CD6EC9" w:rsidR="008064C3" w:rsidRPr="001A5504" w:rsidRDefault="008064C3" w:rsidP="00455622">
      <w:pPr>
        <w:widowControl/>
        <w:numPr>
          <w:ilvl w:val="0"/>
          <w:numId w:val="45"/>
        </w:numPr>
        <w:tabs>
          <w:tab w:val="clear" w:pos="720"/>
          <w:tab w:val="num" w:pos="426"/>
          <w:tab w:val="left" w:pos="1080"/>
        </w:tabs>
        <w:suppressAutoHyphens w:val="0"/>
        <w:ind w:left="426"/>
        <w:jc w:val="both"/>
        <w:rPr>
          <w:sz w:val="22"/>
          <w:szCs w:val="22"/>
        </w:rPr>
      </w:pPr>
      <w:r w:rsidRPr="001A5504">
        <w:rPr>
          <w:sz w:val="22"/>
          <w:szCs w:val="22"/>
        </w:rPr>
        <w:t xml:space="preserve">Podwykonawcą (dalszym </w:t>
      </w:r>
      <w:r w:rsidR="00A33B04" w:rsidRPr="001A5504">
        <w:rPr>
          <w:sz w:val="22"/>
          <w:szCs w:val="22"/>
        </w:rPr>
        <w:t>P</w:t>
      </w:r>
      <w:r w:rsidRPr="001A5504">
        <w:rPr>
          <w:sz w:val="22"/>
          <w:szCs w:val="22"/>
        </w:rPr>
        <w:t>odwykonawcą) w rozumieniu niniejszej umowy jest każdy podmiot (osoba fizyczna, osoba prawna, jednostka organizacyjna nie posiadająca osobowości prawnej) wykonujący na podstawie umowy z Wykonawcą (</w:t>
      </w:r>
      <w:r w:rsidR="00A33B04" w:rsidRPr="001A5504">
        <w:rPr>
          <w:sz w:val="22"/>
          <w:szCs w:val="22"/>
        </w:rPr>
        <w:t>P</w:t>
      </w:r>
      <w:r w:rsidRPr="001A5504">
        <w:rPr>
          <w:sz w:val="22"/>
          <w:szCs w:val="22"/>
        </w:rPr>
        <w:t>odwykonawcą), zwanej umową o podwykonawstwo, jakiekolwiek roboty budowlane lub innego rodzaju prace (także na podstawie umowy o dzieło, umowy</w:t>
      </w:r>
      <w:r w:rsidR="00DC7F9E" w:rsidRPr="001A5504">
        <w:rPr>
          <w:sz w:val="22"/>
          <w:szCs w:val="22"/>
        </w:rPr>
        <w:t xml:space="preserve"> sprzedaży z montażem, dostawy </w:t>
      </w:r>
      <w:r w:rsidRPr="001A5504">
        <w:rPr>
          <w:sz w:val="22"/>
          <w:szCs w:val="22"/>
        </w:rPr>
        <w:t>z montażem lub umowy zlecenia) na terenie budowy, z wyłączeniem kierownika robót.</w:t>
      </w:r>
    </w:p>
    <w:p w14:paraId="42586978" w14:textId="70A57320" w:rsidR="008064C3" w:rsidRPr="001A5504" w:rsidRDefault="008064C3" w:rsidP="00455622">
      <w:pPr>
        <w:widowControl/>
        <w:numPr>
          <w:ilvl w:val="0"/>
          <w:numId w:val="45"/>
        </w:numPr>
        <w:tabs>
          <w:tab w:val="clear" w:pos="720"/>
          <w:tab w:val="num" w:pos="426"/>
          <w:tab w:val="left" w:pos="1080"/>
        </w:tabs>
        <w:suppressAutoHyphens w:val="0"/>
        <w:ind w:left="426"/>
        <w:jc w:val="both"/>
        <w:rPr>
          <w:sz w:val="22"/>
          <w:szCs w:val="22"/>
        </w:rPr>
      </w:pPr>
      <w:r w:rsidRPr="001A5504">
        <w:rPr>
          <w:sz w:val="22"/>
          <w:szCs w:val="22"/>
        </w:rPr>
        <w:t xml:space="preserve">Wykonawca jest zobowiązany wykazać i udokumentować Zamawiającemu, że </w:t>
      </w:r>
      <w:r w:rsidR="00A33B04" w:rsidRPr="001A5504">
        <w:rPr>
          <w:sz w:val="22"/>
          <w:szCs w:val="22"/>
        </w:rPr>
        <w:t>P</w:t>
      </w:r>
      <w:r w:rsidRPr="001A5504">
        <w:rPr>
          <w:sz w:val="22"/>
          <w:szCs w:val="22"/>
        </w:rPr>
        <w:t xml:space="preserve">odwykonawca (dalszy </w:t>
      </w:r>
      <w:r w:rsidR="00A33B04" w:rsidRPr="001A5504">
        <w:rPr>
          <w:sz w:val="22"/>
          <w:szCs w:val="22"/>
        </w:rPr>
        <w:t>P</w:t>
      </w:r>
      <w:r w:rsidRPr="001A5504">
        <w:rPr>
          <w:sz w:val="22"/>
          <w:szCs w:val="22"/>
        </w:rPr>
        <w:t xml:space="preserve">odwykonawca) lub osoby, którymi on się posługuje przy realizacji umowy o podwykonawstwo posiadają uprawnienia lub inne zasoby pozwalające im spełnić warunki udziału w niniejszym postępowaniu postawione przez Zamawiającego w </w:t>
      </w:r>
      <w:r w:rsidR="00F47835" w:rsidRPr="001A5504">
        <w:rPr>
          <w:sz w:val="22"/>
          <w:szCs w:val="22"/>
        </w:rPr>
        <w:t xml:space="preserve">Rozdziale VI </w:t>
      </w:r>
      <w:r w:rsidRPr="001A5504">
        <w:rPr>
          <w:sz w:val="22"/>
          <w:szCs w:val="22"/>
        </w:rPr>
        <w:t xml:space="preserve">pkt </w:t>
      </w:r>
      <w:r w:rsidR="00F47835" w:rsidRPr="001A5504">
        <w:rPr>
          <w:sz w:val="22"/>
          <w:szCs w:val="22"/>
        </w:rPr>
        <w:t>4</w:t>
      </w:r>
      <w:r w:rsidRPr="001A5504">
        <w:rPr>
          <w:sz w:val="22"/>
          <w:szCs w:val="22"/>
        </w:rPr>
        <w:t xml:space="preserve">) SWZ. Zmiana </w:t>
      </w:r>
      <w:r w:rsidRPr="001A5504">
        <w:rPr>
          <w:sz w:val="22"/>
          <w:szCs w:val="22"/>
        </w:rPr>
        <w:lastRenderedPageBreak/>
        <w:t xml:space="preserve">lub rezygnacja przez </w:t>
      </w:r>
      <w:r w:rsidR="00A33B04" w:rsidRPr="001A5504">
        <w:rPr>
          <w:sz w:val="22"/>
          <w:szCs w:val="22"/>
        </w:rPr>
        <w:t>P</w:t>
      </w:r>
      <w:r w:rsidRPr="001A5504">
        <w:rPr>
          <w:sz w:val="22"/>
          <w:szCs w:val="22"/>
        </w:rPr>
        <w:t xml:space="preserve">odwykonawcę z którejkolwiek z wyżej wymienionych osób wymaga uprzedniej zgody Wykonawcy oraz Zamawiającego, która zostanie udzielona po udowodnieniu przez </w:t>
      </w:r>
      <w:r w:rsidR="00A33B04" w:rsidRPr="001A5504">
        <w:rPr>
          <w:sz w:val="22"/>
          <w:szCs w:val="22"/>
        </w:rPr>
        <w:t>P</w:t>
      </w:r>
      <w:r w:rsidRPr="001A5504">
        <w:rPr>
          <w:sz w:val="22"/>
          <w:szCs w:val="22"/>
        </w:rPr>
        <w:t>odwykonawcę, iż zaproponowane osoby lub on sam spełniają ww. warunki.</w:t>
      </w:r>
    </w:p>
    <w:p w14:paraId="54D2EC32" w14:textId="45D2B001" w:rsidR="008064C3" w:rsidRPr="001A5504" w:rsidRDefault="008064C3" w:rsidP="00455622">
      <w:pPr>
        <w:widowControl/>
        <w:numPr>
          <w:ilvl w:val="0"/>
          <w:numId w:val="45"/>
        </w:numPr>
        <w:tabs>
          <w:tab w:val="clear" w:pos="720"/>
          <w:tab w:val="num" w:pos="426"/>
          <w:tab w:val="left" w:pos="1080"/>
        </w:tabs>
        <w:suppressAutoHyphens w:val="0"/>
        <w:ind w:left="426"/>
        <w:jc w:val="both"/>
        <w:rPr>
          <w:sz w:val="22"/>
          <w:szCs w:val="22"/>
        </w:rPr>
      </w:pPr>
      <w:r w:rsidRPr="001A5504">
        <w:rPr>
          <w:sz w:val="22"/>
          <w:szCs w:val="22"/>
        </w:rPr>
        <w:t xml:space="preserve">Jeśli Wykonawca w toku postępowania o udzielenia zamówienia publicznego w wyniku, którego zawarto niniejszą umowę, powoływał się na zasoby innych podmiotów będących jego </w:t>
      </w:r>
      <w:r w:rsidR="00A33B04" w:rsidRPr="001A5504">
        <w:rPr>
          <w:sz w:val="22"/>
          <w:szCs w:val="22"/>
        </w:rPr>
        <w:t>P</w:t>
      </w:r>
      <w:r w:rsidRPr="001A5504">
        <w:rPr>
          <w:sz w:val="22"/>
          <w:szCs w:val="22"/>
        </w:rPr>
        <w:t xml:space="preserve">odwykonawcami, w zakresie wskazanym w art. 22a ust. 1 ustawy PZP, </w:t>
      </w:r>
      <w:r w:rsidRPr="001A5504">
        <w:rPr>
          <w:bCs/>
          <w:sz w:val="22"/>
          <w:szCs w:val="22"/>
        </w:rPr>
        <w:t xml:space="preserve">w celu wykazania spełniania warunków udziału w postępowaniu, Wykonawca jest obowiązany wykazać, że proponowany inny </w:t>
      </w:r>
      <w:r w:rsidR="00A33B04" w:rsidRPr="001A5504">
        <w:rPr>
          <w:bCs/>
          <w:sz w:val="22"/>
          <w:szCs w:val="22"/>
        </w:rPr>
        <w:t>P</w:t>
      </w:r>
      <w:r w:rsidRPr="001A5504">
        <w:rPr>
          <w:bCs/>
          <w:sz w:val="22"/>
          <w:szCs w:val="22"/>
        </w:rPr>
        <w:t>odwykonawca lub on samodzielnie spełnia je w stopniu nie mniejszym niż dotychczasowy podmiot (</w:t>
      </w:r>
      <w:r w:rsidR="00A33B04" w:rsidRPr="001A5504">
        <w:rPr>
          <w:bCs/>
          <w:sz w:val="22"/>
          <w:szCs w:val="22"/>
        </w:rPr>
        <w:t>P</w:t>
      </w:r>
      <w:r w:rsidRPr="001A5504">
        <w:rPr>
          <w:bCs/>
          <w:sz w:val="22"/>
          <w:szCs w:val="22"/>
        </w:rPr>
        <w:t>odwykonawca).</w:t>
      </w:r>
      <w:r w:rsidRPr="001A5504">
        <w:rPr>
          <w:sz w:val="22"/>
          <w:szCs w:val="22"/>
        </w:rPr>
        <w:t xml:space="preserve"> </w:t>
      </w:r>
    </w:p>
    <w:p w14:paraId="313F0F70" w14:textId="77777777" w:rsidR="00EA3A97" w:rsidRPr="001A5504" w:rsidRDefault="00EA3A97" w:rsidP="001F3F01">
      <w:pPr>
        <w:tabs>
          <w:tab w:val="left" w:pos="720"/>
        </w:tabs>
        <w:jc w:val="both"/>
        <w:rPr>
          <w:b/>
          <w:sz w:val="22"/>
          <w:szCs w:val="22"/>
        </w:rPr>
      </w:pPr>
    </w:p>
    <w:p w14:paraId="5DED89CC" w14:textId="4701F5CA" w:rsidR="008064C3" w:rsidRPr="001A5504" w:rsidRDefault="008064C3" w:rsidP="00DC7F9E">
      <w:pPr>
        <w:tabs>
          <w:tab w:val="left" w:pos="720"/>
        </w:tabs>
        <w:ind w:left="360" w:hanging="360"/>
        <w:rPr>
          <w:b/>
          <w:sz w:val="22"/>
          <w:szCs w:val="22"/>
        </w:rPr>
      </w:pPr>
      <w:r w:rsidRPr="001A5504">
        <w:rPr>
          <w:b/>
          <w:sz w:val="22"/>
          <w:szCs w:val="22"/>
        </w:rPr>
        <w:t>Materiały</w:t>
      </w:r>
    </w:p>
    <w:p w14:paraId="7CCC513D" w14:textId="77777777" w:rsidR="008064C3" w:rsidRPr="001A5504" w:rsidRDefault="008064C3" w:rsidP="00DC7F9E">
      <w:pPr>
        <w:tabs>
          <w:tab w:val="left" w:pos="720"/>
        </w:tabs>
        <w:ind w:left="360" w:hanging="360"/>
        <w:rPr>
          <w:b/>
          <w:sz w:val="22"/>
          <w:szCs w:val="22"/>
        </w:rPr>
      </w:pPr>
      <w:r w:rsidRPr="001A5504">
        <w:rPr>
          <w:b/>
          <w:sz w:val="22"/>
          <w:szCs w:val="22"/>
        </w:rPr>
        <w:t>§ 9</w:t>
      </w:r>
    </w:p>
    <w:p w14:paraId="2FEEFD89" w14:textId="3EF0ED4A" w:rsidR="00407556" w:rsidRPr="001A5504" w:rsidRDefault="00407556" w:rsidP="00455622">
      <w:pPr>
        <w:widowControl/>
        <w:numPr>
          <w:ilvl w:val="0"/>
          <w:numId w:val="72"/>
        </w:numPr>
        <w:tabs>
          <w:tab w:val="clear" w:pos="360"/>
          <w:tab w:val="num" w:pos="426"/>
        </w:tabs>
        <w:suppressAutoHyphens w:val="0"/>
        <w:ind w:left="426"/>
        <w:jc w:val="both"/>
        <w:rPr>
          <w:sz w:val="22"/>
          <w:szCs w:val="22"/>
        </w:rPr>
      </w:pPr>
      <w:r w:rsidRPr="001A5504">
        <w:rPr>
          <w:sz w:val="22"/>
          <w:szCs w:val="22"/>
        </w:rPr>
        <w:t>Wykonawca zobowiązany jest do używania materiałów wyłącznie o jakości odpowiadającej opisowi zawartemu w SWZ i jej załącznikach, a szczególnie w projekcie i Specyfikacji Technicznej Wykonania i Odbioru Robót (STWiOR) oraz normom zawartym w dokumentacji technicznej, projektowej oraz specyfikacjach technicznych, mających wymagane przez powszechnie obowiązujące przepisy prawa RP oraz Unii Europejskiej, atesty, świadectwa i certyfikaty dopuszczające je do stosowania.</w:t>
      </w:r>
    </w:p>
    <w:p w14:paraId="41295391" w14:textId="77777777" w:rsidR="00407556" w:rsidRPr="001A5504" w:rsidRDefault="00407556" w:rsidP="00455622">
      <w:pPr>
        <w:widowControl/>
        <w:numPr>
          <w:ilvl w:val="0"/>
          <w:numId w:val="72"/>
        </w:numPr>
        <w:tabs>
          <w:tab w:val="clear" w:pos="360"/>
          <w:tab w:val="num" w:pos="426"/>
        </w:tabs>
        <w:suppressAutoHyphens w:val="0"/>
        <w:ind w:left="426"/>
        <w:jc w:val="both"/>
        <w:rPr>
          <w:sz w:val="22"/>
          <w:szCs w:val="22"/>
        </w:rPr>
      </w:pPr>
      <w:r w:rsidRPr="001A5504">
        <w:rPr>
          <w:sz w:val="22"/>
          <w:szCs w:val="22"/>
        </w:rPr>
        <w:t>W wypadku wątpliwości, co do jakości użytych materiałów bądź jakości wykonania robót Wykonawca na żądanie Zamawiającego zleci przeprowadzenie odpowiednich badań niezależnym od Stron umowy biegłym. Powyższe odnosi się także do urządzeń.</w:t>
      </w:r>
    </w:p>
    <w:p w14:paraId="6977C8B3" w14:textId="4CE923DD" w:rsidR="00407556" w:rsidRPr="001A5504" w:rsidRDefault="00407556" w:rsidP="00455622">
      <w:pPr>
        <w:widowControl/>
        <w:numPr>
          <w:ilvl w:val="0"/>
          <w:numId w:val="72"/>
        </w:numPr>
        <w:tabs>
          <w:tab w:val="clear" w:pos="360"/>
          <w:tab w:val="num" w:pos="426"/>
        </w:tabs>
        <w:suppressAutoHyphens w:val="0"/>
        <w:ind w:left="426"/>
        <w:jc w:val="both"/>
        <w:rPr>
          <w:sz w:val="22"/>
          <w:szCs w:val="22"/>
        </w:rPr>
      </w:pPr>
      <w:r w:rsidRPr="001A5504">
        <w:rPr>
          <w:sz w:val="22"/>
          <w:szCs w:val="22"/>
        </w:rPr>
        <w:t xml:space="preserve">Jeżeli w rezultacie przeprowadzenia badań, o których mowa w ust. </w:t>
      </w:r>
      <w:r w:rsidR="006A152C" w:rsidRPr="001A5504">
        <w:rPr>
          <w:sz w:val="22"/>
          <w:szCs w:val="22"/>
        </w:rPr>
        <w:t>2</w:t>
      </w:r>
      <w:r w:rsidRPr="001A5504">
        <w:rPr>
          <w:sz w:val="22"/>
          <w:szCs w:val="22"/>
        </w:rPr>
        <w:t>, okaże się, że zastosowane materiały bądź wykonane roboty lub urządzenia są niezgodne z umową, sztuką budowlaną lub przepisami prawa, koszty badań dodatkowych obciążają Wykonawcę, gdy zaś wyniki badań wykażą, że materiały, urządzenia bądź wykonanie robót są zgodne z umową, koszty badań obciążają Zamawiającego.</w:t>
      </w:r>
    </w:p>
    <w:p w14:paraId="2615931B" w14:textId="77777777" w:rsidR="008064C3" w:rsidRPr="001A5504" w:rsidRDefault="008064C3" w:rsidP="008064C3">
      <w:pPr>
        <w:rPr>
          <w:sz w:val="22"/>
          <w:szCs w:val="22"/>
          <w:highlight w:val="yellow"/>
        </w:rPr>
      </w:pPr>
    </w:p>
    <w:p w14:paraId="5E9FE760" w14:textId="77777777" w:rsidR="00DE79EC" w:rsidRPr="001A5504" w:rsidRDefault="00DE79EC" w:rsidP="00DC7F9E">
      <w:pPr>
        <w:keepNext/>
        <w:widowControl/>
        <w:tabs>
          <w:tab w:val="left" w:pos="720"/>
        </w:tabs>
        <w:suppressAutoHyphens w:val="0"/>
        <w:ind w:left="360" w:hanging="360"/>
        <w:outlineLvl w:val="1"/>
        <w:rPr>
          <w:b/>
          <w:bCs/>
          <w:iCs/>
          <w:sz w:val="22"/>
          <w:szCs w:val="22"/>
        </w:rPr>
      </w:pPr>
      <w:r w:rsidRPr="001A5504">
        <w:rPr>
          <w:b/>
          <w:bCs/>
          <w:iCs/>
          <w:sz w:val="22"/>
          <w:szCs w:val="22"/>
        </w:rPr>
        <w:t>Odbiór robót budowlanych</w:t>
      </w:r>
    </w:p>
    <w:p w14:paraId="377C2445" w14:textId="77777777" w:rsidR="00DE79EC" w:rsidRPr="001A5504" w:rsidRDefault="00DE79EC" w:rsidP="00DC7F9E">
      <w:pPr>
        <w:tabs>
          <w:tab w:val="left" w:pos="720"/>
        </w:tabs>
        <w:ind w:left="360" w:hanging="360"/>
        <w:rPr>
          <w:b/>
          <w:sz w:val="22"/>
          <w:szCs w:val="22"/>
        </w:rPr>
      </w:pPr>
      <w:bookmarkStart w:id="10" w:name="_Hlk84857306"/>
      <w:r w:rsidRPr="001A5504">
        <w:rPr>
          <w:b/>
          <w:sz w:val="22"/>
          <w:szCs w:val="22"/>
        </w:rPr>
        <w:t>§ 10</w:t>
      </w:r>
    </w:p>
    <w:bookmarkEnd w:id="10"/>
    <w:p w14:paraId="045DD058" w14:textId="77777777" w:rsidR="00493B3F" w:rsidRPr="001A5504" w:rsidRDefault="00493B3F" w:rsidP="00493B3F">
      <w:pPr>
        <w:tabs>
          <w:tab w:val="left" w:pos="426"/>
        </w:tabs>
        <w:ind w:left="426"/>
        <w:contextualSpacing/>
        <w:rPr>
          <w:b/>
          <w:sz w:val="22"/>
          <w:szCs w:val="22"/>
        </w:rPr>
      </w:pPr>
    </w:p>
    <w:p w14:paraId="1E0E77B8" w14:textId="42E024DD" w:rsidR="00493B3F" w:rsidRPr="001A5504" w:rsidRDefault="00493B3F" w:rsidP="00455622">
      <w:pPr>
        <w:widowControl/>
        <w:numPr>
          <w:ilvl w:val="0"/>
          <w:numId w:val="99"/>
        </w:numPr>
        <w:suppressAutoHyphens w:val="0"/>
        <w:ind w:left="426" w:hanging="426"/>
        <w:jc w:val="both"/>
        <w:rPr>
          <w:color w:val="000000"/>
          <w:sz w:val="22"/>
          <w:szCs w:val="22"/>
        </w:rPr>
      </w:pPr>
      <w:r w:rsidRPr="001A5504">
        <w:rPr>
          <w:sz w:val="22"/>
          <w:szCs w:val="22"/>
        </w:rPr>
        <w:t>Zamawiający przystąpi do czynności odbioru po pisemnym powiadomieniu go przez Wykonawcę o gotowości do odbioru. Dokument zgłoszenia o gotowości do odbioru Wykonawca zobowiązany jest dostarczyć do osoby wskazanej przez Zamawiającego.</w:t>
      </w:r>
    </w:p>
    <w:p w14:paraId="2C1386B7" w14:textId="03212638" w:rsidR="00493B3F" w:rsidRPr="001A5504" w:rsidRDefault="00493B3F" w:rsidP="00455622">
      <w:pPr>
        <w:widowControl/>
        <w:numPr>
          <w:ilvl w:val="0"/>
          <w:numId w:val="99"/>
        </w:numPr>
        <w:suppressAutoHyphens w:val="0"/>
        <w:ind w:left="426" w:hanging="426"/>
        <w:jc w:val="both"/>
        <w:rPr>
          <w:color w:val="000000"/>
          <w:sz w:val="22"/>
          <w:szCs w:val="22"/>
        </w:rPr>
      </w:pPr>
      <w:r w:rsidRPr="001A5504">
        <w:rPr>
          <w:color w:val="000000"/>
          <w:sz w:val="22"/>
          <w:szCs w:val="22"/>
        </w:rPr>
        <w:t>Za dzień odbioru przedmiotu umowy Strony uważać będą dzień faktycznej realizacji przez Wykonawcę czynności składających się na przedmiot zamówienia, który zostanie odnotowany ww. protokole.</w:t>
      </w:r>
    </w:p>
    <w:p w14:paraId="0423EF27" w14:textId="0D07E677" w:rsidR="00493B3F" w:rsidRPr="001A5504" w:rsidRDefault="00493B3F" w:rsidP="00455622">
      <w:pPr>
        <w:widowControl/>
        <w:numPr>
          <w:ilvl w:val="0"/>
          <w:numId w:val="99"/>
        </w:numPr>
        <w:suppressAutoHyphens w:val="0"/>
        <w:ind w:left="426" w:hanging="426"/>
        <w:jc w:val="both"/>
        <w:rPr>
          <w:color w:val="000000"/>
          <w:sz w:val="22"/>
          <w:szCs w:val="22"/>
        </w:rPr>
      </w:pPr>
      <w:r w:rsidRPr="001A5504">
        <w:rPr>
          <w:sz w:val="22"/>
          <w:szCs w:val="22"/>
        </w:rPr>
        <w:t>Protokół odbioru przedmiotu umowy będzie sporządzony z udziałem upoważnionych przedstawicieli Stron umowy, po sprawdzeniu zgodności realizacji przedmiotu umowy zgodnie z warunkami umowy, SWZ, Załącznikiem A do SWZ (tj. pełną dokumentacją projektową) oraz ofertą Wykonawcy, a także po przeprowadzeniu uruchomienia urządzeń i przedłożeniu kompletnej dokumentacji powykonawczej.</w:t>
      </w:r>
    </w:p>
    <w:p w14:paraId="719A6862" w14:textId="77777777" w:rsidR="00493B3F" w:rsidRPr="001A5504" w:rsidRDefault="00493B3F" w:rsidP="00455622">
      <w:pPr>
        <w:widowControl/>
        <w:numPr>
          <w:ilvl w:val="0"/>
          <w:numId w:val="99"/>
        </w:numPr>
        <w:suppressAutoHyphens w:val="0"/>
        <w:ind w:left="426" w:hanging="426"/>
        <w:jc w:val="both"/>
        <w:rPr>
          <w:color w:val="000000"/>
          <w:sz w:val="22"/>
          <w:szCs w:val="22"/>
        </w:rPr>
      </w:pPr>
      <w:r w:rsidRPr="001A5504">
        <w:rPr>
          <w:sz w:val="22"/>
          <w:szCs w:val="22"/>
        </w:rPr>
        <w:t xml:space="preserve">Zamawiający dokona odbioru całości przedmiotu zamówienia w terminie do 14 dni roboczych </w:t>
      </w:r>
      <w:r w:rsidRPr="001A5504">
        <w:rPr>
          <w:sz w:val="22"/>
          <w:szCs w:val="22"/>
        </w:rPr>
        <w:br/>
        <w:t>od dnia otrzymania przez niego pisemnego zawiadomienia Wykonawcy wskazanego w ust. 1 niniejszego paragrafu, pod warunkiem, iż przedmiot umowy będzie wolny od wad.</w:t>
      </w:r>
    </w:p>
    <w:p w14:paraId="4BA360CD" w14:textId="77777777" w:rsidR="00493B3F" w:rsidRPr="001A5504" w:rsidRDefault="00493B3F" w:rsidP="00455622">
      <w:pPr>
        <w:widowControl/>
        <w:numPr>
          <w:ilvl w:val="0"/>
          <w:numId w:val="99"/>
        </w:numPr>
        <w:suppressAutoHyphens w:val="0"/>
        <w:ind w:left="426" w:hanging="426"/>
        <w:jc w:val="both"/>
        <w:rPr>
          <w:color w:val="000000"/>
          <w:sz w:val="22"/>
          <w:szCs w:val="22"/>
        </w:rPr>
      </w:pPr>
      <w:r w:rsidRPr="001A5504">
        <w:rPr>
          <w:sz w:val="22"/>
          <w:szCs w:val="22"/>
        </w:rPr>
        <w:t xml:space="preserve">Dostawa części urządzeń składających się na przedmiot umowy nie jest równoznaczna z przekazaniem przedmiotu umowy do eksploatacji. Protokół odbioru przedmiotu umowy </w:t>
      </w:r>
      <w:r w:rsidRPr="001A5504">
        <w:rPr>
          <w:sz w:val="22"/>
          <w:szCs w:val="22"/>
        </w:rPr>
        <w:br/>
        <w:t xml:space="preserve">do eksploatacji może być podpisany dopiero po należytym wykonaniu całości umowy. </w:t>
      </w:r>
    </w:p>
    <w:p w14:paraId="55C57336" w14:textId="77777777" w:rsidR="00493B3F" w:rsidRPr="001A5504" w:rsidRDefault="00493B3F" w:rsidP="00455622">
      <w:pPr>
        <w:widowControl/>
        <w:numPr>
          <w:ilvl w:val="0"/>
          <w:numId w:val="99"/>
        </w:numPr>
        <w:suppressAutoHyphens w:val="0"/>
        <w:ind w:left="426" w:hanging="426"/>
        <w:jc w:val="both"/>
        <w:rPr>
          <w:color w:val="000000"/>
          <w:sz w:val="22"/>
          <w:szCs w:val="22"/>
        </w:rPr>
      </w:pPr>
      <w:r w:rsidRPr="001A5504">
        <w:rPr>
          <w:sz w:val="22"/>
          <w:szCs w:val="22"/>
        </w:rPr>
        <w:t xml:space="preserve">Podpisanie protokołu nie wyłącza dochodzenia przez Zamawiającego roszczeń z tytułu nienależytego wykonania umowy, w szczególności w przypadku wykrycia wad przedmiotu umowy przez Zamawiającego po dokonaniu odbioru. </w:t>
      </w:r>
    </w:p>
    <w:p w14:paraId="12E1B72F" w14:textId="16FFC6C1" w:rsidR="00493B3F" w:rsidRPr="001A5504" w:rsidRDefault="00493B3F" w:rsidP="00455622">
      <w:pPr>
        <w:widowControl/>
        <w:numPr>
          <w:ilvl w:val="0"/>
          <w:numId w:val="99"/>
        </w:numPr>
        <w:suppressAutoHyphens w:val="0"/>
        <w:ind w:left="426" w:hanging="426"/>
        <w:jc w:val="both"/>
        <w:rPr>
          <w:color w:val="000000"/>
          <w:sz w:val="22"/>
          <w:szCs w:val="22"/>
        </w:rPr>
      </w:pPr>
      <w:r w:rsidRPr="001A5504">
        <w:rPr>
          <w:sz w:val="22"/>
          <w:szCs w:val="22"/>
        </w:rPr>
        <w:t>Do przeprowadzenia odbioru przedmiotu umowy ze strony Zamawiającego upoważni</w:t>
      </w:r>
      <w:r w:rsidR="00106D05" w:rsidRPr="001A5504">
        <w:rPr>
          <w:sz w:val="22"/>
          <w:szCs w:val="22"/>
        </w:rPr>
        <w:t>ony jest…………</w:t>
      </w:r>
      <w:r w:rsidRPr="001A5504">
        <w:rPr>
          <w:sz w:val="22"/>
          <w:szCs w:val="22"/>
        </w:rPr>
        <w:t xml:space="preserve"> </w:t>
      </w:r>
    </w:p>
    <w:p w14:paraId="783D545F" w14:textId="77777777" w:rsidR="00493B3F" w:rsidRPr="001A5504" w:rsidRDefault="00493B3F" w:rsidP="00455622">
      <w:pPr>
        <w:widowControl/>
        <w:numPr>
          <w:ilvl w:val="0"/>
          <w:numId w:val="99"/>
        </w:numPr>
        <w:suppressAutoHyphens w:val="0"/>
        <w:ind w:left="426" w:hanging="426"/>
        <w:jc w:val="both"/>
        <w:rPr>
          <w:color w:val="000000"/>
          <w:sz w:val="22"/>
          <w:szCs w:val="22"/>
        </w:rPr>
      </w:pPr>
      <w:r w:rsidRPr="001A5504">
        <w:rPr>
          <w:sz w:val="22"/>
          <w:szCs w:val="22"/>
        </w:rPr>
        <w:lastRenderedPageBreak/>
        <w:t xml:space="preserve">Ze strony Wykonawcy do występowania w czynnościach odbiorowych upoważniony </w:t>
      </w:r>
      <w:r w:rsidRPr="001A5504">
        <w:rPr>
          <w:sz w:val="22"/>
          <w:szCs w:val="22"/>
        </w:rPr>
        <w:br/>
        <w:t>jest …………………….. .</w:t>
      </w:r>
    </w:p>
    <w:p w14:paraId="0E0BE820" w14:textId="79D4D782" w:rsidR="00A741B7" w:rsidRPr="001A5504" w:rsidRDefault="00A741B7" w:rsidP="00A741B7">
      <w:pPr>
        <w:widowControl/>
        <w:suppressAutoHyphens w:val="0"/>
        <w:jc w:val="both"/>
        <w:rPr>
          <w:sz w:val="22"/>
          <w:szCs w:val="22"/>
        </w:rPr>
      </w:pPr>
    </w:p>
    <w:p w14:paraId="6759E5AE" w14:textId="77777777" w:rsidR="008064C3" w:rsidRPr="001A5504" w:rsidRDefault="008064C3" w:rsidP="008064C3">
      <w:pPr>
        <w:tabs>
          <w:tab w:val="left" w:pos="720"/>
        </w:tabs>
        <w:rPr>
          <w:b/>
          <w:sz w:val="22"/>
          <w:szCs w:val="22"/>
        </w:rPr>
      </w:pPr>
      <w:r w:rsidRPr="001A5504">
        <w:rPr>
          <w:b/>
          <w:sz w:val="22"/>
          <w:szCs w:val="22"/>
        </w:rPr>
        <w:t>Zabezpieczenie należytego wykonania umowy</w:t>
      </w:r>
    </w:p>
    <w:p w14:paraId="7ECD356D" w14:textId="4A4290FA" w:rsidR="008064C3" w:rsidRPr="001A5504" w:rsidRDefault="008064C3" w:rsidP="008064C3">
      <w:pPr>
        <w:tabs>
          <w:tab w:val="left" w:pos="720"/>
        </w:tabs>
        <w:rPr>
          <w:b/>
          <w:sz w:val="22"/>
          <w:szCs w:val="22"/>
        </w:rPr>
      </w:pPr>
      <w:r w:rsidRPr="001A5504">
        <w:rPr>
          <w:b/>
          <w:sz w:val="22"/>
          <w:szCs w:val="22"/>
        </w:rPr>
        <w:t>§ 1</w:t>
      </w:r>
      <w:r w:rsidR="00106D05" w:rsidRPr="001A5504">
        <w:rPr>
          <w:b/>
          <w:sz w:val="22"/>
          <w:szCs w:val="22"/>
        </w:rPr>
        <w:t>1</w:t>
      </w:r>
    </w:p>
    <w:p w14:paraId="2187820C" w14:textId="77777777" w:rsidR="008064C3" w:rsidRPr="001A5504" w:rsidRDefault="008064C3" w:rsidP="00455622">
      <w:pPr>
        <w:widowControl/>
        <w:numPr>
          <w:ilvl w:val="0"/>
          <w:numId w:val="47"/>
        </w:numPr>
        <w:tabs>
          <w:tab w:val="left" w:pos="426"/>
        </w:tabs>
        <w:suppressAutoHyphens w:val="0"/>
        <w:ind w:left="426"/>
        <w:jc w:val="both"/>
        <w:rPr>
          <w:sz w:val="22"/>
          <w:szCs w:val="22"/>
        </w:rPr>
      </w:pPr>
      <w:r w:rsidRPr="001A5504">
        <w:rPr>
          <w:sz w:val="22"/>
          <w:szCs w:val="22"/>
        </w:rPr>
        <w:t>Wykonawca złożył przed podpisaniem umowy zabezpieczenie należytego wykonania umowy w wysokości 5% kwoty brutto wynagrodzenia umownego, tj. w wysokości …………….. PLN (słownie: …………………………… złote 00/100).</w:t>
      </w:r>
    </w:p>
    <w:p w14:paraId="6694CC1E" w14:textId="77777777" w:rsidR="008064C3" w:rsidRPr="001A5504" w:rsidRDefault="008064C3" w:rsidP="00455622">
      <w:pPr>
        <w:widowControl/>
        <w:numPr>
          <w:ilvl w:val="0"/>
          <w:numId w:val="47"/>
        </w:numPr>
        <w:tabs>
          <w:tab w:val="left" w:pos="426"/>
        </w:tabs>
        <w:suppressAutoHyphens w:val="0"/>
        <w:ind w:left="426"/>
        <w:jc w:val="both"/>
        <w:rPr>
          <w:sz w:val="22"/>
          <w:szCs w:val="22"/>
        </w:rPr>
      </w:pPr>
      <w:r w:rsidRPr="001A5504">
        <w:rPr>
          <w:sz w:val="22"/>
          <w:szCs w:val="22"/>
        </w:rPr>
        <w:t>Zabezpieczenie należytego wykonania umowy zostało złożone w formie …………………….. (w przypadku zabezpieczenia składane w formie innej niż pieniężna musi być ono bezwarunkowe oraz nieodwołalne).</w:t>
      </w:r>
    </w:p>
    <w:p w14:paraId="756778DB" w14:textId="409B0874" w:rsidR="008064C3" w:rsidRPr="001A5504" w:rsidRDefault="008064C3" w:rsidP="00455622">
      <w:pPr>
        <w:widowControl/>
        <w:numPr>
          <w:ilvl w:val="0"/>
          <w:numId w:val="47"/>
        </w:numPr>
        <w:tabs>
          <w:tab w:val="left" w:pos="426"/>
        </w:tabs>
        <w:suppressAutoHyphens w:val="0"/>
        <w:ind w:left="426"/>
        <w:jc w:val="both"/>
        <w:rPr>
          <w:sz w:val="22"/>
          <w:szCs w:val="22"/>
        </w:rPr>
      </w:pPr>
      <w:r w:rsidRPr="001A5504">
        <w:rPr>
          <w:sz w:val="22"/>
          <w:szCs w:val="22"/>
        </w:rPr>
        <w:t>W przypadku wniesienia zabezpieczenia należytego wykonania umowy w formie pieniężnej, Zamawiający zwróci Wykonawcy 70% wysokości zabezpieczenia w terminie 30 dni od dnia wykonania przedmiotu umowy potwierdzonego odbiorem końcowym bez zastrzeżeń. Zamawiający zatrzyma 30% wysokości zabezpieczenia na zabezpieczenie roszczeń z tytułu rękojmi za wady</w:t>
      </w:r>
      <w:r w:rsidR="00EA5E77" w:rsidRPr="001A5504">
        <w:rPr>
          <w:sz w:val="22"/>
          <w:szCs w:val="22"/>
        </w:rPr>
        <w:t xml:space="preserve"> lub gwarancji</w:t>
      </w:r>
      <w:r w:rsidRPr="001A5504">
        <w:rPr>
          <w:sz w:val="22"/>
          <w:szCs w:val="22"/>
        </w:rPr>
        <w:t>, które zwróci Wykonawcy nie później niż w 15 dniu po upływie okresu rękojmi za wady.</w:t>
      </w:r>
    </w:p>
    <w:p w14:paraId="1D946139" w14:textId="77777777" w:rsidR="008064C3" w:rsidRPr="001A5504" w:rsidRDefault="008064C3" w:rsidP="00455622">
      <w:pPr>
        <w:widowControl/>
        <w:numPr>
          <w:ilvl w:val="0"/>
          <w:numId w:val="47"/>
        </w:numPr>
        <w:tabs>
          <w:tab w:val="left" w:pos="426"/>
        </w:tabs>
        <w:suppressAutoHyphens w:val="0"/>
        <w:ind w:left="426"/>
        <w:jc w:val="both"/>
        <w:rPr>
          <w:sz w:val="22"/>
          <w:szCs w:val="22"/>
        </w:rPr>
      </w:pPr>
      <w:r w:rsidRPr="001A5504">
        <w:rPr>
          <w:sz w:val="22"/>
          <w:szCs w:val="22"/>
        </w:rPr>
        <w:t xml:space="preserve">W przypadku wniesienia zabezpieczenia należytego wykonania umowy w formie innej niż pieniężna, tj. na przykład bezwarunkowej i nieodwołalnej gwarancji bankowej lub ubezpieczeniowej lub poręczenia bankowego, okres ważności winien obowiązywać, co najmniej do 30 – go dnia po dacie zakończenia terminu realizacji określonego w § 6 ust. 1 umowy oraz do 14 – go dnia po dacie upływu okresu rękojmi za wady. </w:t>
      </w:r>
    </w:p>
    <w:p w14:paraId="60627E54" w14:textId="072E2F99" w:rsidR="008064C3" w:rsidRPr="001A5504" w:rsidRDefault="008064C3" w:rsidP="00455622">
      <w:pPr>
        <w:widowControl/>
        <w:numPr>
          <w:ilvl w:val="0"/>
          <w:numId w:val="47"/>
        </w:numPr>
        <w:tabs>
          <w:tab w:val="left" w:pos="426"/>
        </w:tabs>
        <w:suppressAutoHyphens w:val="0"/>
        <w:ind w:left="426"/>
        <w:jc w:val="both"/>
        <w:rPr>
          <w:sz w:val="22"/>
          <w:szCs w:val="22"/>
        </w:rPr>
      </w:pPr>
      <w:r w:rsidRPr="001A5504">
        <w:rPr>
          <w:sz w:val="22"/>
          <w:szCs w:val="22"/>
        </w:rPr>
        <w:t xml:space="preserve">Wykonawca, w przypadku, gdy wniesione zabezpieczenie nie obejmuje również okresu rękojmi za wady, jest zobowiązany w terminie do 30 dni przed upływem ważności zabezpieczenia ustanowić nowe zabezpieczenie należytego wykonania umowy z tytułu rękojmi za wady w wysokości </w:t>
      </w:r>
      <w:r w:rsidR="00821C25" w:rsidRPr="001A5504">
        <w:rPr>
          <w:sz w:val="22"/>
          <w:szCs w:val="22"/>
        </w:rPr>
        <w:t>1,5</w:t>
      </w:r>
      <w:r w:rsidRPr="001A5504">
        <w:rPr>
          <w:sz w:val="22"/>
          <w:szCs w:val="22"/>
        </w:rPr>
        <w:t xml:space="preserve">% wynagrodzenia brutto w formie przewidzianej jako obligatoryjna zgodnie z art. </w:t>
      </w:r>
      <w:r w:rsidR="00112078" w:rsidRPr="001A5504">
        <w:rPr>
          <w:sz w:val="22"/>
          <w:szCs w:val="22"/>
        </w:rPr>
        <w:t>450</w:t>
      </w:r>
      <w:r w:rsidRPr="001A5504">
        <w:rPr>
          <w:sz w:val="22"/>
          <w:szCs w:val="22"/>
        </w:rPr>
        <w:t xml:space="preserve"> ust. 1 PZP.</w:t>
      </w:r>
    </w:p>
    <w:p w14:paraId="3D954651" w14:textId="77777777" w:rsidR="008064C3" w:rsidRPr="001A5504" w:rsidRDefault="008064C3" w:rsidP="00455622">
      <w:pPr>
        <w:widowControl/>
        <w:numPr>
          <w:ilvl w:val="0"/>
          <w:numId w:val="47"/>
        </w:numPr>
        <w:tabs>
          <w:tab w:val="left" w:pos="426"/>
        </w:tabs>
        <w:suppressAutoHyphens w:val="0"/>
        <w:ind w:left="426"/>
        <w:jc w:val="both"/>
        <w:rPr>
          <w:sz w:val="22"/>
          <w:szCs w:val="22"/>
        </w:rPr>
      </w:pPr>
      <w:r w:rsidRPr="001A5504">
        <w:rPr>
          <w:sz w:val="22"/>
          <w:szCs w:val="22"/>
        </w:rPr>
        <w:t xml:space="preserve">W przypadku nieprzedłużenia lub niewniesienia nowego zabezpieczenia najpóźniej </w:t>
      </w:r>
      <w:r w:rsidRPr="001A5504">
        <w:rPr>
          <w:sz w:val="22"/>
          <w:szCs w:val="22"/>
        </w:rPr>
        <w:br/>
        <w:t>w terminie wskazanym w ust. 5 niniejszego paragrafu umowy, Zamawiający zmienia formę dotychczasowego zabezpieczenia wniesionego w innej formie niż w pieniądzu na zabezpieczenie w pieniądzu, poprzez wypłatę kwoty z dotychczasowego zabezpieczenia. Przedmiotowej wypłaty Zamawiający dokona nie później niż w ostatnim dniu ważności dotychczasowego zabezpieczenia.</w:t>
      </w:r>
    </w:p>
    <w:p w14:paraId="267D4176" w14:textId="4DCE89AA" w:rsidR="007C6609" w:rsidRPr="001A5504" w:rsidRDefault="008064C3" w:rsidP="00455622">
      <w:pPr>
        <w:widowControl/>
        <w:numPr>
          <w:ilvl w:val="0"/>
          <w:numId w:val="47"/>
        </w:numPr>
        <w:tabs>
          <w:tab w:val="left" w:pos="426"/>
        </w:tabs>
        <w:suppressAutoHyphens w:val="0"/>
        <w:ind w:left="426"/>
        <w:jc w:val="both"/>
        <w:rPr>
          <w:sz w:val="22"/>
          <w:szCs w:val="22"/>
        </w:rPr>
      </w:pPr>
      <w:r w:rsidRPr="001A5504">
        <w:rPr>
          <w:sz w:val="22"/>
          <w:szCs w:val="22"/>
        </w:rPr>
        <w:t xml:space="preserve">Wykonawca zobowiązany jest do doręczenia Zamawiającemu oryginału dokumentu obejmującego gwarancję, o której mowa w ust. 4 powyżej. W razie, gdy w imieniu gwaranta oświadczenie o udzieleniu zabezpieczenia składa inna osoba niż ujawniona w KRS jako uprawniona do reprezentacji, Wykonawca zobowiązany jest do przedłożenia wraz z dokumentem gwarancji, oryginału, odpisu lub poświadczonej przez uprawnioną osobę kopii dokumentu, z którego wynika umocowanie składającego oświadczenie w imieniu gwaranta do dokonania czynności objętej tym dokumentem. </w:t>
      </w:r>
    </w:p>
    <w:p w14:paraId="02D0103E" w14:textId="77777777" w:rsidR="00106D05" w:rsidRPr="001A5504" w:rsidRDefault="00106D05" w:rsidP="00586BCF">
      <w:pPr>
        <w:widowControl/>
        <w:tabs>
          <w:tab w:val="left" w:pos="720"/>
        </w:tabs>
        <w:suppressAutoHyphens w:val="0"/>
        <w:jc w:val="both"/>
        <w:rPr>
          <w:b/>
          <w:sz w:val="22"/>
          <w:szCs w:val="22"/>
        </w:rPr>
      </w:pPr>
    </w:p>
    <w:p w14:paraId="74192822" w14:textId="77777777" w:rsidR="00106D05" w:rsidRPr="001A5504" w:rsidRDefault="00106D05" w:rsidP="008064C3">
      <w:pPr>
        <w:widowControl/>
        <w:tabs>
          <w:tab w:val="left" w:pos="720"/>
        </w:tabs>
        <w:suppressAutoHyphens w:val="0"/>
        <w:rPr>
          <w:b/>
          <w:sz w:val="22"/>
          <w:szCs w:val="22"/>
        </w:rPr>
      </w:pPr>
    </w:p>
    <w:p w14:paraId="5D9D72D9" w14:textId="030BBB32" w:rsidR="008064C3" w:rsidRPr="001A5504" w:rsidRDefault="008064C3" w:rsidP="008064C3">
      <w:pPr>
        <w:widowControl/>
        <w:tabs>
          <w:tab w:val="left" w:pos="720"/>
        </w:tabs>
        <w:suppressAutoHyphens w:val="0"/>
        <w:rPr>
          <w:b/>
          <w:sz w:val="22"/>
          <w:szCs w:val="22"/>
        </w:rPr>
      </w:pPr>
      <w:r w:rsidRPr="001A5504">
        <w:rPr>
          <w:b/>
          <w:sz w:val="22"/>
          <w:szCs w:val="22"/>
        </w:rPr>
        <w:t>Rękojmia za wady</w:t>
      </w:r>
    </w:p>
    <w:p w14:paraId="7C4BDFE5" w14:textId="14F30EAE" w:rsidR="008064C3" w:rsidRPr="001A5504" w:rsidRDefault="008064C3" w:rsidP="008064C3">
      <w:pPr>
        <w:widowControl/>
        <w:tabs>
          <w:tab w:val="left" w:pos="720"/>
        </w:tabs>
        <w:suppressAutoHyphens w:val="0"/>
        <w:rPr>
          <w:b/>
          <w:sz w:val="22"/>
          <w:szCs w:val="22"/>
        </w:rPr>
      </w:pPr>
      <w:r w:rsidRPr="001A5504">
        <w:rPr>
          <w:b/>
          <w:sz w:val="22"/>
          <w:szCs w:val="22"/>
        </w:rPr>
        <w:t>§ 1</w:t>
      </w:r>
      <w:r w:rsidR="00EB2C62" w:rsidRPr="001A5504">
        <w:rPr>
          <w:b/>
          <w:sz w:val="22"/>
          <w:szCs w:val="22"/>
        </w:rPr>
        <w:t>2</w:t>
      </w:r>
    </w:p>
    <w:p w14:paraId="05D95812" w14:textId="77777777" w:rsidR="008064C3" w:rsidRPr="001A5504" w:rsidRDefault="008064C3" w:rsidP="00455622">
      <w:pPr>
        <w:widowControl/>
        <w:numPr>
          <w:ilvl w:val="0"/>
          <w:numId w:val="48"/>
        </w:numPr>
        <w:tabs>
          <w:tab w:val="left" w:pos="426"/>
        </w:tabs>
        <w:suppressAutoHyphens w:val="0"/>
        <w:ind w:left="426"/>
        <w:jc w:val="both"/>
        <w:rPr>
          <w:sz w:val="22"/>
          <w:szCs w:val="22"/>
        </w:rPr>
      </w:pPr>
      <w:r w:rsidRPr="001A5504">
        <w:rPr>
          <w:sz w:val="22"/>
          <w:szCs w:val="22"/>
        </w:rPr>
        <w:t xml:space="preserve">Wykonawca odpowiada z tytułu rękojmi za wady przedmiotu umowy, które ujawnią się </w:t>
      </w:r>
      <w:r w:rsidRPr="001A5504">
        <w:rPr>
          <w:sz w:val="22"/>
          <w:szCs w:val="22"/>
        </w:rPr>
        <w:br/>
        <w:t>w terminie 60</w:t>
      </w:r>
      <w:r w:rsidRPr="001A5504">
        <w:rPr>
          <w:b/>
          <w:sz w:val="22"/>
          <w:szCs w:val="22"/>
        </w:rPr>
        <w:t xml:space="preserve"> </w:t>
      </w:r>
      <w:r w:rsidRPr="001A5504">
        <w:rPr>
          <w:sz w:val="22"/>
          <w:szCs w:val="22"/>
        </w:rPr>
        <w:t>miesięcy liczonych od dnia zakończenia realizacji przedmiotu umowy potwierdzonego odbiorem końcowym.</w:t>
      </w:r>
    </w:p>
    <w:p w14:paraId="7E145206" w14:textId="5B194F17" w:rsidR="008064C3" w:rsidRPr="001A5504" w:rsidRDefault="008064C3" w:rsidP="00455622">
      <w:pPr>
        <w:widowControl/>
        <w:numPr>
          <w:ilvl w:val="0"/>
          <w:numId w:val="48"/>
        </w:numPr>
        <w:tabs>
          <w:tab w:val="left" w:pos="426"/>
        </w:tabs>
        <w:suppressAutoHyphens w:val="0"/>
        <w:ind w:left="426"/>
        <w:jc w:val="both"/>
        <w:rPr>
          <w:sz w:val="22"/>
          <w:szCs w:val="22"/>
        </w:rPr>
      </w:pPr>
      <w:r w:rsidRPr="001A5504">
        <w:rPr>
          <w:sz w:val="22"/>
          <w:szCs w:val="22"/>
        </w:rPr>
        <w:t xml:space="preserve">W razie stwierdzenia wad przedmiotu umowy lub jego części Zamawiający może żądać ich usunięcia w wyznaczonym stosownym terminie, nie dłuższym niż 14 dni. </w:t>
      </w:r>
      <w:r w:rsidR="00E8554E" w:rsidRPr="001A5504">
        <w:rPr>
          <w:sz w:val="22"/>
          <w:szCs w:val="22"/>
        </w:rPr>
        <w:br/>
      </w:r>
      <w:r w:rsidRPr="001A5504">
        <w:rPr>
          <w:sz w:val="22"/>
          <w:szCs w:val="22"/>
        </w:rPr>
        <w:t xml:space="preserve">W przypadku konieczności sprowadzenia przez Wykonawcę specjalistycznych części zamiennych termin może zostać wydłużony do 30 dni. Do usunięcia wady stosuje się odpowiednio postanowienia § 14 ust. 9 oraz § 14 ust. 10 niniejszej umowy. </w:t>
      </w:r>
    </w:p>
    <w:p w14:paraId="1FE178DD" w14:textId="77777777" w:rsidR="00E85CDF" w:rsidRPr="001A5504" w:rsidRDefault="00E85CDF" w:rsidP="00DC7F9E">
      <w:pPr>
        <w:widowControl/>
        <w:tabs>
          <w:tab w:val="left" w:pos="720"/>
        </w:tabs>
        <w:suppressAutoHyphens w:val="0"/>
        <w:ind w:left="360" w:hanging="360"/>
        <w:rPr>
          <w:b/>
          <w:sz w:val="22"/>
          <w:szCs w:val="22"/>
        </w:rPr>
      </w:pPr>
    </w:p>
    <w:p w14:paraId="79BAD6B8" w14:textId="77777777" w:rsidR="003417ED" w:rsidRDefault="003417ED" w:rsidP="00DC7F9E">
      <w:pPr>
        <w:widowControl/>
        <w:tabs>
          <w:tab w:val="left" w:pos="720"/>
        </w:tabs>
        <w:suppressAutoHyphens w:val="0"/>
        <w:ind w:left="360" w:hanging="360"/>
        <w:rPr>
          <w:b/>
          <w:sz w:val="22"/>
          <w:szCs w:val="22"/>
        </w:rPr>
      </w:pPr>
    </w:p>
    <w:p w14:paraId="2CCC856B" w14:textId="77777777" w:rsidR="003417ED" w:rsidRDefault="003417ED" w:rsidP="00DC7F9E">
      <w:pPr>
        <w:widowControl/>
        <w:tabs>
          <w:tab w:val="left" w:pos="720"/>
        </w:tabs>
        <w:suppressAutoHyphens w:val="0"/>
        <w:ind w:left="360" w:hanging="360"/>
        <w:rPr>
          <w:b/>
          <w:sz w:val="22"/>
          <w:szCs w:val="22"/>
        </w:rPr>
      </w:pPr>
    </w:p>
    <w:p w14:paraId="2A3523A9" w14:textId="0FCC5459" w:rsidR="008064C3" w:rsidRPr="001A5504" w:rsidRDefault="008064C3" w:rsidP="00DC7F9E">
      <w:pPr>
        <w:widowControl/>
        <w:tabs>
          <w:tab w:val="left" w:pos="720"/>
        </w:tabs>
        <w:suppressAutoHyphens w:val="0"/>
        <w:ind w:left="360" w:hanging="360"/>
        <w:rPr>
          <w:b/>
          <w:sz w:val="22"/>
          <w:szCs w:val="22"/>
        </w:rPr>
      </w:pPr>
      <w:r w:rsidRPr="001A5504">
        <w:rPr>
          <w:b/>
          <w:sz w:val="22"/>
          <w:szCs w:val="22"/>
        </w:rPr>
        <w:lastRenderedPageBreak/>
        <w:t>Gwarancja</w:t>
      </w:r>
    </w:p>
    <w:p w14:paraId="53A5D10D" w14:textId="1334166D" w:rsidR="008064C3" w:rsidRPr="001A5504" w:rsidRDefault="008064C3" w:rsidP="00DC7F9E">
      <w:pPr>
        <w:tabs>
          <w:tab w:val="left" w:pos="720"/>
        </w:tabs>
        <w:ind w:left="360" w:hanging="360"/>
        <w:rPr>
          <w:b/>
          <w:sz w:val="22"/>
          <w:szCs w:val="22"/>
        </w:rPr>
      </w:pPr>
      <w:r w:rsidRPr="001A5504">
        <w:rPr>
          <w:b/>
          <w:sz w:val="22"/>
          <w:szCs w:val="22"/>
        </w:rPr>
        <w:t>§ 1</w:t>
      </w:r>
      <w:r w:rsidR="00EB2C62" w:rsidRPr="001A5504">
        <w:rPr>
          <w:b/>
          <w:sz w:val="22"/>
          <w:szCs w:val="22"/>
        </w:rPr>
        <w:t>3</w:t>
      </w:r>
    </w:p>
    <w:p w14:paraId="49C4DBCC" w14:textId="4EDC0F4B" w:rsidR="007D6925" w:rsidRPr="00235243" w:rsidRDefault="007D6925" w:rsidP="00455622">
      <w:pPr>
        <w:pStyle w:val="Akapitzlist"/>
        <w:numPr>
          <w:ilvl w:val="0"/>
          <w:numId w:val="49"/>
        </w:numPr>
        <w:tabs>
          <w:tab w:val="left" w:pos="426"/>
        </w:tabs>
        <w:rPr>
          <w:sz w:val="22"/>
          <w:szCs w:val="22"/>
        </w:rPr>
      </w:pPr>
      <w:r w:rsidRPr="00A91BD8">
        <w:rPr>
          <w:sz w:val="22"/>
          <w:szCs w:val="22"/>
        </w:rPr>
        <w:t xml:space="preserve">Wykonawca </w:t>
      </w:r>
      <w:r>
        <w:rPr>
          <w:sz w:val="22"/>
          <w:szCs w:val="22"/>
        </w:rPr>
        <w:t xml:space="preserve">oferuje </w:t>
      </w:r>
      <w:r w:rsidRPr="00A91BD8">
        <w:rPr>
          <w:sz w:val="22"/>
          <w:szCs w:val="22"/>
        </w:rPr>
        <w:t xml:space="preserve"> dla przedmiotu zamówienia:</w:t>
      </w:r>
      <w:r>
        <w:rPr>
          <w:sz w:val="22"/>
          <w:szCs w:val="22"/>
        </w:rPr>
        <w:t xml:space="preserve"> </w:t>
      </w:r>
      <w:r w:rsidRPr="00235243">
        <w:rPr>
          <w:sz w:val="22"/>
          <w:szCs w:val="22"/>
        </w:rPr>
        <w:t>co najmniej 36 miesięczny okres gwarancji,</w:t>
      </w:r>
      <w:r>
        <w:rPr>
          <w:sz w:val="22"/>
          <w:szCs w:val="22"/>
        </w:rPr>
        <w:br/>
      </w:r>
      <w:r w:rsidRPr="00235243">
        <w:rPr>
          <w:sz w:val="22"/>
          <w:szCs w:val="22"/>
        </w:rPr>
        <w:t xml:space="preserve">w tym przeglądy serwisowe zgodnie z DTR producenta urządzenia. </w:t>
      </w:r>
    </w:p>
    <w:p w14:paraId="2AEF27FA" w14:textId="77777777" w:rsidR="008064C3" w:rsidRPr="001A5504" w:rsidRDefault="008064C3" w:rsidP="00455622">
      <w:pPr>
        <w:widowControl/>
        <w:numPr>
          <w:ilvl w:val="0"/>
          <w:numId w:val="49"/>
        </w:numPr>
        <w:suppressAutoHyphens w:val="0"/>
        <w:jc w:val="both"/>
        <w:rPr>
          <w:strike/>
          <w:sz w:val="22"/>
          <w:szCs w:val="22"/>
        </w:rPr>
      </w:pPr>
      <w:r w:rsidRPr="001A5504">
        <w:rPr>
          <w:sz w:val="22"/>
          <w:szCs w:val="22"/>
        </w:rPr>
        <w:t xml:space="preserve">Wykonawca będzie usuwał wady (usterki) w okresie odpowiedzialności swoim kosztem </w:t>
      </w:r>
      <w:r w:rsidRPr="001A5504">
        <w:rPr>
          <w:sz w:val="22"/>
          <w:szCs w:val="22"/>
        </w:rPr>
        <w:br/>
        <w:t>i staraniem.</w:t>
      </w:r>
    </w:p>
    <w:p w14:paraId="33DD5CDD" w14:textId="77777777" w:rsidR="008064C3" w:rsidRPr="001A5504" w:rsidRDefault="008064C3" w:rsidP="00455622">
      <w:pPr>
        <w:widowControl/>
        <w:numPr>
          <w:ilvl w:val="0"/>
          <w:numId w:val="49"/>
        </w:numPr>
        <w:suppressAutoHyphens w:val="0"/>
        <w:jc w:val="both"/>
        <w:rPr>
          <w:strike/>
          <w:sz w:val="22"/>
          <w:szCs w:val="22"/>
        </w:rPr>
      </w:pPr>
      <w:r w:rsidRPr="001A5504">
        <w:rPr>
          <w:sz w:val="22"/>
          <w:szCs w:val="22"/>
        </w:rPr>
        <w:t>Zamawiający jest uprawniony do wykonywania uprawnień z gwarancji niezależnie od przysługujących mu uprawnień z tytułu rękojmi.</w:t>
      </w:r>
    </w:p>
    <w:p w14:paraId="4E406938" w14:textId="20F551DD" w:rsidR="008064C3" w:rsidRPr="001A5504" w:rsidRDefault="008064C3" w:rsidP="00455622">
      <w:pPr>
        <w:widowControl/>
        <w:numPr>
          <w:ilvl w:val="0"/>
          <w:numId w:val="49"/>
        </w:numPr>
        <w:suppressAutoHyphens w:val="0"/>
        <w:jc w:val="both"/>
        <w:rPr>
          <w:strike/>
          <w:sz w:val="22"/>
          <w:szCs w:val="22"/>
        </w:rPr>
      </w:pPr>
      <w:r w:rsidRPr="001A5504">
        <w:rPr>
          <w:sz w:val="22"/>
          <w:szCs w:val="22"/>
        </w:rPr>
        <w:t>Świadczenia wynikające z udzielonej gwarancji będą wykonywane przez Wykonawcę, producenta, autoryzowany przez niego serwis lub osoby na koszt Wykonawcy w miejscach realizacji umowy, a jeżeli będzie to technicznie niemożliwe, wszelkie działania organizacyjne i koszty wynikające ze świadczenia poza obiektami obciążają Wykonawcę.</w:t>
      </w:r>
    </w:p>
    <w:p w14:paraId="18116881" w14:textId="77777777" w:rsidR="008064C3" w:rsidRPr="001A5504" w:rsidRDefault="008064C3" w:rsidP="00455622">
      <w:pPr>
        <w:widowControl/>
        <w:numPr>
          <w:ilvl w:val="0"/>
          <w:numId w:val="49"/>
        </w:numPr>
        <w:suppressAutoHyphens w:val="0"/>
        <w:jc w:val="both"/>
        <w:rPr>
          <w:strike/>
          <w:sz w:val="22"/>
          <w:szCs w:val="22"/>
        </w:rPr>
      </w:pPr>
      <w:r w:rsidRPr="001A5504">
        <w:rPr>
          <w:sz w:val="22"/>
          <w:szCs w:val="22"/>
        </w:rPr>
        <w:t xml:space="preserve">Czas reakcji na zgłoszenie usterki (przystąpienie do niezwłocznego usunięcia usterki poprzez stawiennictwo serwisanta nie może przekroczyć 2 (dwóch) dni od zgłoszenia usterki (e-mailem potwierdzonym następnie niezwłocznie w formie pisemnej przez upoważnioną przez Zamawiającego osobę lub osoby), z wyłączeniem dni ustawowo wolnych od pracy. </w:t>
      </w:r>
    </w:p>
    <w:p w14:paraId="6EE2EA90" w14:textId="2ADB2FDC" w:rsidR="008064C3" w:rsidRPr="001A5504" w:rsidRDefault="008064C3" w:rsidP="00455622">
      <w:pPr>
        <w:widowControl/>
        <w:numPr>
          <w:ilvl w:val="0"/>
          <w:numId w:val="49"/>
        </w:numPr>
        <w:suppressAutoHyphens w:val="0"/>
        <w:jc w:val="both"/>
        <w:rPr>
          <w:sz w:val="22"/>
          <w:szCs w:val="22"/>
        </w:rPr>
      </w:pPr>
      <w:r w:rsidRPr="001A5504">
        <w:rPr>
          <w:sz w:val="22"/>
          <w:szCs w:val="22"/>
        </w:rPr>
        <w:t xml:space="preserve">Naprawa gwarancyjna będzie wykonana w terminie nie dłuższym niż 14 dni </w:t>
      </w:r>
      <w:r w:rsidR="00E8554E" w:rsidRPr="001A5504">
        <w:rPr>
          <w:sz w:val="22"/>
          <w:szCs w:val="22"/>
        </w:rPr>
        <w:br/>
      </w:r>
      <w:r w:rsidRPr="001A5504">
        <w:rPr>
          <w:sz w:val="22"/>
          <w:szCs w:val="22"/>
        </w:rPr>
        <w:t>z wyłączeniem dni ustawowo wolnych od pracy, licząc od dnia przyjęcia zgłoszenia przez serwis (e-mailem). W przypadku konieczności sprowadzenia specjalistycznych części zamiennych, termin ten nie może być dłuższy niż 30 dni, chyba, że Strony uzgodnią inny termin, co zostanie potwierdzone pisemnym protokołem konieczności</w:t>
      </w:r>
      <w:r w:rsidR="00BA298B" w:rsidRPr="001A5504">
        <w:rPr>
          <w:sz w:val="22"/>
          <w:szCs w:val="22"/>
        </w:rPr>
        <w:t>.</w:t>
      </w:r>
    </w:p>
    <w:p w14:paraId="124D7E04" w14:textId="77777777" w:rsidR="008064C3" w:rsidRPr="001A5504" w:rsidRDefault="008064C3" w:rsidP="00455622">
      <w:pPr>
        <w:widowControl/>
        <w:numPr>
          <w:ilvl w:val="0"/>
          <w:numId w:val="49"/>
        </w:numPr>
        <w:suppressAutoHyphens w:val="0"/>
        <w:jc w:val="both"/>
        <w:rPr>
          <w:sz w:val="22"/>
          <w:szCs w:val="22"/>
        </w:rPr>
      </w:pPr>
      <w:r w:rsidRPr="001A5504">
        <w:rPr>
          <w:sz w:val="22"/>
          <w:szCs w:val="22"/>
        </w:rPr>
        <w:t>Okres gwarancji na naprawiane elementy ulega automatycznemu przedłużeniu o okres naprawy, tj. czas liczony od zgłoszenia do usunięcia awarii czy usterki.</w:t>
      </w:r>
    </w:p>
    <w:p w14:paraId="41E821EA" w14:textId="77777777" w:rsidR="008064C3" w:rsidRPr="001A5504" w:rsidRDefault="008064C3" w:rsidP="00455622">
      <w:pPr>
        <w:widowControl/>
        <w:numPr>
          <w:ilvl w:val="0"/>
          <w:numId w:val="49"/>
        </w:numPr>
        <w:suppressAutoHyphens w:val="0"/>
        <w:jc w:val="both"/>
        <w:rPr>
          <w:sz w:val="22"/>
          <w:szCs w:val="22"/>
        </w:rPr>
      </w:pPr>
      <w:r w:rsidRPr="001A5504">
        <w:rPr>
          <w:sz w:val="22"/>
          <w:szCs w:val="22"/>
        </w:rPr>
        <w:t>Bieg terminu gwarancji rozpoczyna się w dniu następnym, po odbiorze końcowym przedmiotu umowy, przy czym w przypadku wymiany wadliwego przedmiotu umowy (jego elementu) na nowy albo dokonania usunięcia istotnej wady (usterki) termin gwarancji biegnie na nowo od chwili ponownego dostarczenia Zamawiającemu naprawionych rzeczy (odpowiednio przedmiotu umowy, jego elementu).</w:t>
      </w:r>
    </w:p>
    <w:p w14:paraId="0169EC46" w14:textId="77777777" w:rsidR="008064C3" w:rsidRPr="001A5504" w:rsidRDefault="008064C3" w:rsidP="00455622">
      <w:pPr>
        <w:widowControl/>
        <w:numPr>
          <w:ilvl w:val="0"/>
          <w:numId w:val="49"/>
        </w:numPr>
        <w:suppressAutoHyphens w:val="0"/>
        <w:jc w:val="both"/>
        <w:rPr>
          <w:sz w:val="22"/>
          <w:szCs w:val="22"/>
        </w:rPr>
      </w:pPr>
      <w:r w:rsidRPr="001A5504">
        <w:rPr>
          <w:sz w:val="22"/>
          <w:szCs w:val="22"/>
        </w:rPr>
        <w:t>Wykonawca ma obowiązek poinformowania Zamawiającego o przystąpieniu do usuwania wady (usterki). Usunięcie wady (usterki) będzie stwierdzone protokolarnie, po uprzednim zawiadomieniu przez Wykonawcę Zamawiającego o jej usunięciu.</w:t>
      </w:r>
    </w:p>
    <w:p w14:paraId="5799D9DF" w14:textId="77777777" w:rsidR="008064C3" w:rsidRPr="001A5504" w:rsidRDefault="008064C3" w:rsidP="00455622">
      <w:pPr>
        <w:widowControl/>
        <w:numPr>
          <w:ilvl w:val="0"/>
          <w:numId w:val="49"/>
        </w:numPr>
        <w:suppressAutoHyphens w:val="0"/>
        <w:jc w:val="both"/>
        <w:rPr>
          <w:sz w:val="22"/>
          <w:szCs w:val="22"/>
        </w:rPr>
      </w:pPr>
      <w:r w:rsidRPr="001A5504">
        <w:rPr>
          <w:sz w:val="22"/>
          <w:szCs w:val="22"/>
        </w:rPr>
        <w:t>Jeżeli z jakiejkolwiek przyczyny, za którą Wykonawca odpowiada, Wykonawca nie usunie wady (usterki) w wyżej zastrzeżonych terminach, Zamawiający ma prawo bez utraty gwarancji zaangażować inny podmiot do usunięcia wad (usterek), a Wykonawca zobowiązany jest pokryć pełne związane z tym koszty w ciągu 14 dni od daty otrzymania od Zamawiającego wezwania wraz z dowodem zapłaty.</w:t>
      </w:r>
    </w:p>
    <w:p w14:paraId="444832CE" w14:textId="77777777" w:rsidR="008064C3" w:rsidRPr="001A5504" w:rsidRDefault="008064C3" w:rsidP="00455622">
      <w:pPr>
        <w:widowControl/>
        <w:numPr>
          <w:ilvl w:val="0"/>
          <w:numId w:val="49"/>
        </w:numPr>
        <w:suppressAutoHyphens w:val="0"/>
        <w:jc w:val="both"/>
        <w:rPr>
          <w:strike/>
          <w:sz w:val="22"/>
          <w:szCs w:val="22"/>
        </w:rPr>
      </w:pPr>
      <w:r w:rsidRPr="001A5504">
        <w:rPr>
          <w:sz w:val="22"/>
          <w:szCs w:val="22"/>
        </w:rPr>
        <w:t>Zamawiający zobowiązuje się do dotrzymywania podstawowych warunków eksploatacji określonych w instrukcjach eksploatacji i kartach gwarancyjnych wystawionych przez producentów, i dostarczonych przez Wykonawcę Zamawiającemu.</w:t>
      </w:r>
    </w:p>
    <w:p w14:paraId="20D1D245" w14:textId="77777777" w:rsidR="008064C3" w:rsidRPr="001A5504" w:rsidRDefault="008064C3" w:rsidP="008064C3">
      <w:pPr>
        <w:tabs>
          <w:tab w:val="left" w:pos="720"/>
        </w:tabs>
        <w:ind w:left="360"/>
        <w:rPr>
          <w:b/>
          <w:sz w:val="22"/>
          <w:szCs w:val="22"/>
          <w:highlight w:val="yellow"/>
        </w:rPr>
      </w:pPr>
    </w:p>
    <w:p w14:paraId="4DA8C286" w14:textId="77777777" w:rsidR="00F631C7" w:rsidRPr="001A5504" w:rsidRDefault="00F631C7" w:rsidP="00DC7F9E">
      <w:pPr>
        <w:tabs>
          <w:tab w:val="left" w:pos="720"/>
        </w:tabs>
        <w:ind w:left="360" w:hanging="360"/>
        <w:rPr>
          <w:b/>
          <w:sz w:val="22"/>
          <w:szCs w:val="22"/>
        </w:rPr>
      </w:pPr>
    </w:p>
    <w:p w14:paraId="2C7C54D8" w14:textId="65FA47FE" w:rsidR="008064C3" w:rsidRPr="001A5504" w:rsidRDefault="008064C3" w:rsidP="00DC7F9E">
      <w:pPr>
        <w:tabs>
          <w:tab w:val="left" w:pos="720"/>
        </w:tabs>
        <w:ind w:left="360" w:hanging="360"/>
        <w:rPr>
          <w:b/>
          <w:sz w:val="22"/>
          <w:szCs w:val="22"/>
        </w:rPr>
      </w:pPr>
      <w:r w:rsidRPr="001A5504">
        <w:rPr>
          <w:b/>
          <w:sz w:val="22"/>
          <w:szCs w:val="22"/>
        </w:rPr>
        <w:t xml:space="preserve">Odstąpienie od umowy </w:t>
      </w:r>
    </w:p>
    <w:p w14:paraId="38CFA9A7" w14:textId="389BF87A" w:rsidR="008064C3" w:rsidRPr="001A5504" w:rsidRDefault="008064C3" w:rsidP="00DC7F9E">
      <w:pPr>
        <w:tabs>
          <w:tab w:val="left" w:pos="720"/>
        </w:tabs>
        <w:ind w:left="360" w:hanging="360"/>
        <w:rPr>
          <w:b/>
          <w:sz w:val="22"/>
          <w:szCs w:val="22"/>
        </w:rPr>
      </w:pPr>
      <w:r w:rsidRPr="001A5504">
        <w:rPr>
          <w:b/>
          <w:sz w:val="22"/>
          <w:szCs w:val="22"/>
        </w:rPr>
        <w:t>§ 1</w:t>
      </w:r>
      <w:r w:rsidR="00EB2C62" w:rsidRPr="001A5504">
        <w:rPr>
          <w:b/>
          <w:sz w:val="22"/>
          <w:szCs w:val="22"/>
        </w:rPr>
        <w:t>4</w:t>
      </w:r>
    </w:p>
    <w:p w14:paraId="11AC3494" w14:textId="77777777" w:rsidR="008064C3" w:rsidRPr="001A5504" w:rsidRDefault="008064C3" w:rsidP="00455622">
      <w:pPr>
        <w:widowControl/>
        <w:numPr>
          <w:ilvl w:val="0"/>
          <w:numId w:val="50"/>
        </w:numPr>
        <w:suppressAutoHyphens w:val="0"/>
        <w:ind w:left="426"/>
        <w:jc w:val="both"/>
        <w:rPr>
          <w:sz w:val="22"/>
          <w:szCs w:val="22"/>
        </w:rPr>
      </w:pPr>
      <w:r w:rsidRPr="001A5504">
        <w:rPr>
          <w:sz w:val="22"/>
          <w:szCs w:val="22"/>
        </w:rPr>
        <w:t>Oprócz przypadków wymienionych w Kodeksie cywilnym Stronom przysługuje prawo odstąpienia od niniejszej umowy w razie zaistnienia okoliczności wskazanych w ust. 2.</w:t>
      </w:r>
    </w:p>
    <w:p w14:paraId="1669BB21" w14:textId="6124581F" w:rsidR="008064C3" w:rsidRPr="001A5504" w:rsidRDefault="008064C3" w:rsidP="00455622">
      <w:pPr>
        <w:widowControl/>
        <w:numPr>
          <w:ilvl w:val="0"/>
          <w:numId w:val="50"/>
        </w:numPr>
        <w:suppressAutoHyphens w:val="0"/>
        <w:ind w:left="426"/>
        <w:jc w:val="both"/>
        <w:rPr>
          <w:sz w:val="22"/>
          <w:szCs w:val="22"/>
        </w:rPr>
      </w:pPr>
      <w:r w:rsidRPr="001A5504">
        <w:rPr>
          <w:sz w:val="22"/>
          <w:szCs w:val="22"/>
        </w:rPr>
        <w:t xml:space="preserve">Zamawiający może odstąpić od umowy, nie wcześniej niż w terminie 7 (siedmiu) dni </w:t>
      </w:r>
      <w:r w:rsidR="00E8554E" w:rsidRPr="001A5504">
        <w:rPr>
          <w:sz w:val="22"/>
          <w:szCs w:val="22"/>
        </w:rPr>
        <w:br/>
      </w:r>
      <w:r w:rsidR="007005D5" w:rsidRPr="001A5504">
        <w:rPr>
          <w:sz w:val="22"/>
          <w:szCs w:val="22"/>
        </w:rPr>
        <w:t xml:space="preserve">i nie później </w:t>
      </w:r>
      <w:r w:rsidR="00180526" w:rsidRPr="001A5504">
        <w:rPr>
          <w:sz w:val="22"/>
          <w:szCs w:val="22"/>
        </w:rPr>
        <w:t xml:space="preserve">niż w terminie 60 dni </w:t>
      </w:r>
      <w:r w:rsidRPr="001A5504">
        <w:rPr>
          <w:sz w:val="22"/>
          <w:szCs w:val="22"/>
        </w:rPr>
        <w:t>od dnia powzięcia wiadomości o tym, że:</w:t>
      </w:r>
    </w:p>
    <w:p w14:paraId="713C9EA7" w14:textId="2F1FE976" w:rsidR="008064C3" w:rsidRPr="001A5504" w:rsidRDefault="008064C3" w:rsidP="00455622">
      <w:pPr>
        <w:widowControl/>
        <w:numPr>
          <w:ilvl w:val="0"/>
          <w:numId w:val="51"/>
        </w:numPr>
        <w:tabs>
          <w:tab w:val="left" w:pos="851"/>
        </w:tabs>
        <w:suppressAutoHyphens w:val="0"/>
        <w:ind w:left="851"/>
        <w:jc w:val="both"/>
        <w:rPr>
          <w:sz w:val="22"/>
          <w:szCs w:val="22"/>
        </w:rPr>
      </w:pPr>
      <w:r w:rsidRPr="001A5504">
        <w:rPr>
          <w:sz w:val="22"/>
          <w:szCs w:val="22"/>
        </w:rPr>
        <w:t xml:space="preserve">Wykonawca na skutek swojej niewypłacalności nie wykonuje zobowiązań pieniężnych przez okres co najmniej </w:t>
      </w:r>
      <w:r w:rsidR="0024155E" w:rsidRPr="001A5504">
        <w:rPr>
          <w:sz w:val="22"/>
          <w:szCs w:val="22"/>
        </w:rPr>
        <w:t>3</w:t>
      </w:r>
      <w:r w:rsidR="007A15D6" w:rsidRPr="001A5504">
        <w:rPr>
          <w:sz w:val="22"/>
          <w:szCs w:val="22"/>
        </w:rPr>
        <w:t xml:space="preserve"> miesięcy,</w:t>
      </w:r>
    </w:p>
    <w:p w14:paraId="3D9F5951" w14:textId="77777777" w:rsidR="008064C3" w:rsidRPr="001A5504" w:rsidRDefault="008064C3" w:rsidP="00455622">
      <w:pPr>
        <w:widowControl/>
        <w:numPr>
          <w:ilvl w:val="0"/>
          <w:numId w:val="51"/>
        </w:numPr>
        <w:tabs>
          <w:tab w:val="left" w:pos="851"/>
        </w:tabs>
        <w:suppressAutoHyphens w:val="0"/>
        <w:ind w:left="851"/>
        <w:jc w:val="both"/>
        <w:rPr>
          <w:sz w:val="22"/>
          <w:szCs w:val="22"/>
        </w:rPr>
      </w:pPr>
      <w:r w:rsidRPr="001A5504">
        <w:rPr>
          <w:sz w:val="22"/>
          <w:szCs w:val="22"/>
        </w:rPr>
        <w:t>została podjęta likwidacja Wykonawcy,</w:t>
      </w:r>
    </w:p>
    <w:p w14:paraId="25323A97" w14:textId="77777777" w:rsidR="008064C3" w:rsidRPr="001A5504" w:rsidRDefault="008064C3" w:rsidP="00455622">
      <w:pPr>
        <w:widowControl/>
        <w:numPr>
          <w:ilvl w:val="0"/>
          <w:numId w:val="51"/>
        </w:numPr>
        <w:tabs>
          <w:tab w:val="left" w:pos="851"/>
        </w:tabs>
        <w:suppressAutoHyphens w:val="0"/>
        <w:ind w:left="851"/>
        <w:jc w:val="both"/>
        <w:rPr>
          <w:sz w:val="22"/>
          <w:szCs w:val="22"/>
        </w:rPr>
      </w:pPr>
      <w:r w:rsidRPr="001A5504">
        <w:rPr>
          <w:sz w:val="22"/>
          <w:szCs w:val="22"/>
        </w:rPr>
        <w:t>wystąpiło u Wykonawcy znaczne zadłużenie, w szczególności skierowanie przeciwko Wykonawcy zajęć komorniczych lub innych zajęć uprawnionych organów o łącznej wartości przekraczającej 200 000,00 PLN (słownie: dwieście tysięcy złotych),</w:t>
      </w:r>
    </w:p>
    <w:p w14:paraId="12FE753F" w14:textId="77777777" w:rsidR="008064C3" w:rsidRPr="001A5504" w:rsidRDefault="008064C3" w:rsidP="00455622">
      <w:pPr>
        <w:widowControl/>
        <w:numPr>
          <w:ilvl w:val="0"/>
          <w:numId w:val="51"/>
        </w:numPr>
        <w:tabs>
          <w:tab w:val="left" w:pos="851"/>
        </w:tabs>
        <w:suppressAutoHyphens w:val="0"/>
        <w:ind w:left="851"/>
        <w:jc w:val="both"/>
        <w:rPr>
          <w:sz w:val="22"/>
          <w:szCs w:val="22"/>
        </w:rPr>
      </w:pPr>
      <w:r w:rsidRPr="001A5504">
        <w:rPr>
          <w:sz w:val="22"/>
          <w:szCs w:val="22"/>
        </w:rPr>
        <w:lastRenderedPageBreak/>
        <w:t>Wykonawca zaniechał realizacji przedmiotu umowy, tj. w sposób nieprzerwany nie realizuje go przez okres 30 dni, z przyczyn, za które odpowiada Wykonawca,</w:t>
      </w:r>
    </w:p>
    <w:p w14:paraId="46E4A2D1" w14:textId="01E2B254" w:rsidR="008064C3" w:rsidRPr="001A5504" w:rsidRDefault="008064C3" w:rsidP="00455622">
      <w:pPr>
        <w:widowControl/>
        <w:numPr>
          <w:ilvl w:val="0"/>
          <w:numId w:val="51"/>
        </w:numPr>
        <w:tabs>
          <w:tab w:val="left" w:pos="851"/>
        </w:tabs>
        <w:suppressAutoHyphens w:val="0"/>
        <w:ind w:left="851"/>
        <w:jc w:val="both"/>
        <w:rPr>
          <w:sz w:val="22"/>
          <w:szCs w:val="22"/>
        </w:rPr>
      </w:pPr>
      <w:r w:rsidRPr="001A5504">
        <w:rPr>
          <w:sz w:val="22"/>
          <w:szCs w:val="22"/>
        </w:rPr>
        <w:t xml:space="preserve">Wykonawca bez uzasadnionego powodu nie rozpoczął realizacji przedmiotu umowy lub w przypadku wstrzymania prac przez Zamawiającego, nie podjął ich w ciągu </w:t>
      </w:r>
      <w:r w:rsidR="00E8554E" w:rsidRPr="001A5504">
        <w:rPr>
          <w:sz w:val="22"/>
          <w:szCs w:val="22"/>
        </w:rPr>
        <w:br/>
      </w:r>
      <w:r w:rsidRPr="001A5504">
        <w:rPr>
          <w:sz w:val="22"/>
          <w:szCs w:val="22"/>
        </w:rPr>
        <w:t xml:space="preserve">7 dni od chwili otrzymania decyzji o ich podjęciu od Zamawiającego, </w:t>
      </w:r>
    </w:p>
    <w:p w14:paraId="38D42EDD" w14:textId="7FCF29C2" w:rsidR="003460E8" w:rsidRPr="001A5504" w:rsidRDefault="008064C3" w:rsidP="00455622">
      <w:pPr>
        <w:widowControl/>
        <w:numPr>
          <w:ilvl w:val="0"/>
          <w:numId w:val="51"/>
        </w:numPr>
        <w:tabs>
          <w:tab w:val="left" w:pos="851"/>
        </w:tabs>
        <w:suppressAutoHyphens w:val="0"/>
        <w:ind w:left="851"/>
        <w:jc w:val="both"/>
        <w:rPr>
          <w:sz w:val="22"/>
          <w:szCs w:val="22"/>
        </w:rPr>
      </w:pPr>
      <w:r w:rsidRPr="001A5504">
        <w:rPr>
          <w:sz w:val="22"/>
          <w:szCs w:val="22"/>
        </w:rPr>
        <w:t>Wykonawca wykonuje przedmiot umowy wadliwie oraz nie reaguje na polecenia Zamawiającego dotyczące poprawek i zmian sposobu wykonania w wyznaczonym mu na piśmie przez Zamawiającego terminie,</w:t>
      </w:r>
    </w:p>
    <w:p w14:paraId="3F16B1DF" w14:textId="77777777" w:rsidR="003460E8" w:rsidRPr="001A5504" w:rsidRDefault="003460E8" w:rsidP="00455622">
      <w:pPr>
        <w:widowControl/>
        <w:numPr>
          <w:ilvl w:val="0"/>
          <w:numId w:val="50"/>
        </w:numPr>
        <w:suppressAutoHyphens w:val="0"/>
        <w:jc w:val="both"/>
        <w:rPr>
          <w:sz w:val="22"/>
          <w:szCs w:val="22"/>
        </w:rPr>
      </w:pPr>
      <w:r w:rsidRPr="001A5504">
        <w:rPr>
          <w:sz w:val="22"/>
          <w:szCs w:val="22"/>
        </w:rPr>
        <w:t>W przypadku odstąpienia od umowy przez Zamawiającego z przyczyn leżących po stronie Wykonawcy, Wykonawca może żądać wynagrodzenia tylko za wykonaną część przedmiotu zamówienia.</w:t>
      </w:r>
    </w:p>
    <w:p w14:paraId="64B28CD4" w14:textId="77777777" w:rsidR="003460E8" w:rsidRPr="001A5504" w:rsidRDefault="003460E8" w:rsidP="00455622">
      <w:pPr>
        <w:widowControl/>
        <w:numPr>
          <w:ilvl w:val="0"/>
          <w:numId w:val="50"/>
        </w:numPr>
        <w:suppressAutoHyphens w:val="0"/>
        <w:jc w:val="both"/>
        <w:rPr>
          <w:sz w:val="22"/>
          <w:szCs w:val="22"/>
        </w:rPr>
      </w:pPr>
      <w:r w:rsidRPr="001A5504">
        <w:rPr>
          <w:sz w:val="22"/>
          <w:szCs w:val="22"/>
        </w:rPr>
        <w:t xml:space="preserve">Wykonawcy nie przysługuje roszczenie o odszkodowanie od Zamawiającego z tytułu odstąpienia od umowy z przyczyn leżących po stronie Zamawiającego. </w:t>
      </w:r>
    </w:p>
    <w:p w14:paraId="30D19289" w14:textId="77777777" w:rsidR="003460E8" w:rsidRPr="001A5504" w:rsidRDefault="003460E8" w:rsidP="00455622">
      <w:pPr>
        <w:widowControl/>
        <w:numPr>
          <w:ilvl w:val="0"/>
          <w:numId w:val="50"/>
        </w:numPr>
        <w:suppressAutoHyphens w:val="0"/>
        <w:jc w:val="both"/>
        <w:rPr>
          <w:sz w:val="22"/>
          <w:szCs w:val="22"/>
        </w:rPr>
      </w:pPr>
      <w:r w:rsidRPr="001A5504">
        <w:rPr>
          <w:color w:val="000000"/>
          <w:sz w:val="22"/>
          <w:szCs w:val="22"/>
        </w:rPr>
        <w:t xml:space="preserve">Zamawiający, korzystając z umownego lub ustawowego prawa odstąpienia od umowy może odstąpić od całości umowy lub od jej części. </w:t>
      </w:r>
      <w:r w:rsidRPr="001A5504">
        <w:rPr>
          <w:sz w:val="22"/>
          <w:szCs w:val="22"/>
        </w:rPr>
        <w:t>W takiej sytuacji Wykonawca jest uprawniony do wynagrodzenia w części, której odstąpienie nie dotyczy.</w:t>
      </w:r>
    </w:p>
    <w:p w14:paraId="72EF4C5C" w14:textId="77777777" w:rsidR="003460E8" w:rsidRPr="001A5504" w:rsidRDefault="003460E8" w:rsidP="00455622">
      <w:pPr>
        <w:widowControl/>
        <w:numPr>
          <w:ilvl w:val="0"/>
          <w:numId w:val="50"/>
        </w:numPr>
        <w:suppressAutoHyphens w:val="0"/>
        <w:jc w:val="both"/>
        <w:rPr>
          <w:sz w:val="22"/>
          <w:szCs w:val="22"/>
        </w:rPr>
      </w:pPr>
      <w:r w:rsidRPr="001A5504">
        <w:rPr>
          <w:sz w:val="22"/>
          <w:szCs w:val="22"/>
        </w:rPr>
        <w:t>Odstąpienie od umowy powinno nastąpić w formie pisemnej na zasadach wskazanych w art. 78 lub 78</w:t>
      </w:r>
      <w:r w:rsidRPr="001A5504">
        <w:rPr>
          <w:sz w:val="22"/>
          <w:szCs w:val="22"/>
          <w:vertAlign w:val="superscript"/>
        </w:rPr>
        <w:t xml:space="preserve"> 1 </w:t>
      </w:r>
      <w:r w:rsidRPr="001A5504">
        <w:rPr>
          <w:sz w:val="22"/>
          <w:szCs w:val="22"/>
        </w:rPr>
        <w:t>kodeksu cywilnego, pod rygorem nieważności z podaniem przyczyny odstąpienia.</w:t>
      </w:r>
    </w:p>
    <w:p w14:paraId="61516745" w14:textId="77777777" w:rsidR="003460E8" w:rsidRPr="001A5504" w:rsidRDefault="003460E8" w:rsidP="00455622">
      <w:pPr>
        <w:widowControl/>
        <w:numPr>
          <w:ilvl w:val="0"/>
          <w:numId w:val="50"/>
        </w:numPr>
        <w:suppressAutoHyphens w:val="0"/>
        <w:jc w:val="both"/>
        <w:rPr>
          <w:sz w:val="22"/>
          <w:szCs w:val="22"/>
        </w:rPr>
      </w:pPr>
      <w:r w:rsidRPr="001A5504">
        <w:rPr>
          <w:sz w:val="22"/>
          <w:szCs w:val="22"/>
          <w:lang w:val="sq-AL"/>
        </w:rPr>
        <w:t>Wykonawcy nie przysługuje odszkodowanie za odstąpienie Zamawiającego od umowy lub wypowiedzenia umowy z przyczyn, za które Zamawiający nie ponosi odpowiedzialności.</w:t>
      </w:r>
    </w:p>
    <w:p w14:paraId="0AF3BA08" w14:textId="77777777" w:rsidR="003460E8" w:rsidRPr="001A5504" w:rsidRDefault="003460E8" w:rsidP="00455622">
      <w:pPr>
        <w:widowControl/>
        <w:numPr>
          <w:ilvl w:val="0"/>
          <w:numId w:val="50"/>
        </w:numPr>
        <w:suppressAutoHyphens w:val="0"/>
        <w:jc w:val="both"/>
        <w:rPr>
          <w:sz w:val="22"/>
          <w:szCs w:val="22"/>
        </w:rPr>
      </w:pPr>
      <w:r w:rsidRPr="001A5504">
        <w:rPr>
          <w:sz w:val="22"/>
          <w:szCs w:val="22"/>
          <w:lang w:val="sq-AL"/>
        </w:rPr>
        <w:t>W przypadku odstąpienia lub wypowiedzenia umowy, Strony zachowują prawo egzekucji kar umownych.</w:t>
      </w:r>
    </w:p>
    <w:p w14:paraId="61770CAB" w14:textId="75030125" w:rsidR="003460E8" w:rsidRPr="001A5504" w:rsidRDefault="003460E8" w:rsidP="003460E8">
      <w:pPr>
        <w:pStyle w:val="Akapitzlist"/>
        <w:numPr>
          <w:ilvl w:val="0"/>
          <w:numId w:val="0"/>
        </w:numPr>
        <w:tabs>
          <w:tab w:val="left" w:pos="851"/>
        </w:tabs>
        <w:ind w:left="360"/>
        <w:rPr>
          <w:sz w:val="22"/>
          <w:szCs w:val="22"/>
        </w:rPr>
      </w:pPr>
    </w:p>
    <w:p w14:paraId="0F2A7BF8" w14:textId="77777777" w:rsidR="008064C3" w:rsidRPr="001A5504" w:rsidRDefault="008064C3" w:rsidP="0004213E">
      <w:pPr>
        <w:widowControl/>
        <w:tabs>
          <w:tab w:val="left" w:pos="0"/>
        </w:tabs>
        <w:suppressAutoHyphens w:val="0"/>
        <w:rPr>
          <w:sz w:val="22"/>
          <w:szCs w:val="22"/>
        </w:rPr>
      </w:pPr>
      <w:r w:rsidRPr="001A5504">
        <w:rPr>
          <w:b/>
          <w:sz w:val="22"/>
          <w:szCs w:val="22"/>
        </w:rPr>
        <w:t>Kary umowne</w:t>
      </w:r>
    </w:p>
    <w:p w14:paraId="3966B127" w14:textId="567FBFD2" w:rsidR="00EB2C62" w:rsidRPr="001A5504" w:rsidRDefault="008064C3" w:rsidP="00EB2C62">
      <w:pPr>
        <w:tabs>
          <w:tab w:val="left" w:pos="0"/>
        </w:tabs>
        <w:rPr>
          <w:b/>
          <w:sz w:val="22"/>
          <w:szCs w:val="22"/>
        </w:rPr>
      </w:pPr>
      <w:r w:rsidRPr="001A5504">
        <w:rPr>
          <w:b/>
          <w:sz w:val="22"/>
          <w:szCs w:val="22"/>
        </w:rPr>
        <w:t>§ 1</w:t>
      </w:r>
      <w:r w:rsidR="00EB2C62" w:rsidRPr="001A5504">
        <w:rPr>
          <w:b/>
          <w:sz w:val="22"/>
          <w:szCs w:val="22"/>
        </w:rPr>
        <w:t>5</w:t>
      </w:r>
    </w:p>
    <w:p w14:paraId="33A6EEC0" w14:textId="77777777" w:rsidR="00EB2C62" w:rsidRPr="001A5504" w:rsidRDefault="00EB2C62" w:rsidP="00455622">
      <w:pPr>
        <w:widowControl/>
        <w:numPr>
          <w:ilvl w:val="3"/>
          <w:numId w:val="101"/>
        </w:numPr>
        <w:suppressAutoHyphens w:val="0"/>
        <w:ind w:left="426"/>
        <w:jc w:val="both"/>
        <w:rPr>
          <w:sz w:val="22"/>
          <w:szCs w:val="22"/>
        </w:rPr>
      </w:pPr>
      <w:r w:rsidRPr="001A5504">
        <w:rPr>
          <w:sz w:val="22"/>
          <w:szCs w:val="22"/>
        </w:rPr>
        <w:t>Strony zastrzegają sobie prawo do dochodzenia kar umownych za niezgodne z niniejszą umową lub nienależyte wykonanie zobowiązań z umowy wynikających.</w:t>
      </w:r>
    </w:p>
    <w:p w14:paraId="2621FD77" w14:textId="77777777" w:rsidR="00EB2C62" w:rsidRPr="001A5504" w:rsidRDefault="00EB2C62" w:rsidP="00455622">
      <w:pPr>
        <w:widowControl/>
        <w:numPr>
          <w:ilvl w:val="3"/>
          <w:numId w:val="101"/>
        </w:numPr>
        <w:suppressAutoHyphens w:val="0"/>
        <w:ind w:left="426"/>
        <w:jc w:val="both"/>
        <w:rPr>
          <w:color w:val="000000"/>
          <w:sz w:val="22"/>
          <w:szCs w:val="22"/>
        </w:rPr>
      </w:pPr>
      <w:r w:rsidRPr="001A5504">
        <w:rPr>
          <w:sz w:val="22"/>
          <w:szCs w:val="22"/>
        </w:rPr>
        <w:t xml:space="preserve">Wykonawca, z zastrzeżeniem ust. 5 niniejszego paragrafu, zapłaci Zamawiającemu karę umowną </w:t>
      </w:r>
      <w:r w:rsidRPr="001A5504">
        <w:rPr>
          <w:color w:val="000000"/>
          <w:sz w:val="22"/>
          <w:szCs w:val="22"/>
        </w:rPr>
        <w:t>w poniższej wysokości</w:t>
      </w:r>
      <w:r w:rsidRPr="001A5504">
        <w:rPr>
          <w:sz w:val="22"/>
          <w:szCs w:val="22"/>
        </w:rPr>
        <w:t xml:space="preserve"> w przypadku</w:t>
      </w:r>
      <w:r w:rsidRPr="001A5504">
        <w:rPr>
          <w:color w:val="000000"/>
          <w:sz w:val="22"/>
          <w:szCs w:val="22"/>
        </w:rPr>
        <w:t>:</w:t>
      </w:r>
    </w:p>
    <w:p w14:paraId="01057D2D" w14:textId="77777777" w:rsidR="00EB2C62" w:rsidRPr="001A5504" w:rsidRDefault="00EB2C62" w:rsidP="00455622">
      <w:pPr>
        <w:widowControl/>
        <w:numPr>
          <w:ilvl w:val="1"/>
          <w:numId w:val="100"/>
        </w:numPr>
        <w:tabs>
          <w:tab w:val="num" w:pos="2880"/>
        </w:tabs>
        <w:suppressAutoHyphens w:val="0"/>
        <w:ind w:left="993" w:hanging="567"/>
        <w:contextualSpacing/>
        <w:jc w:val="both"/>
        <w:rPr>
          <w:color w:val="000000"/>
          <w:sz w:val="22"/>
          <w:szCs w:val="22"/>
        </w:rPr>
      </w:pPr>
      <w:r w:rsidRPr="001A5504">
        <w:rPr>
          <w:sz w:val="22"/>
          <w:szCs w:val="22"/>
        </w:rPr>
        <w:t>odstąpienia od umowy z przyczyn leżących po stronie Wykonawcy w wysokości 10% wynagrodzenia brutto ustalonego w § 4 ust. 2 umowy,</w:t>
      </w:r>
    </w:p>
    <w:p w14:paraId="4A9FCAA3" w14:textId="77777777" w:rsidR="00EB2C62" w:rsidRPr="001A5504" w:rsidRDefault="00EB2C62" w:rsidP="00455622">
      <w:pPr>
        <w:widowControl/>
        <w:numPr>
          <w:ilvl w:val="1"/>
          <w:numId w:val="100"/>
        </w:numPr>
        <w:tabs>
          <w:tab w:val="num" w:pos="2880"/>
        </w:tabs>
        <w:suppressAutoHyphens w:val="0"/>
        <w:ind w:left="993" w:hanging="567"/>
        <w:contextualSpacing/>
        <w:jc w:val="both"/>
        <w:rPr>
          <w:color w:val="000000"/>
          <w:sz w:val="22"/>
          <w:szCs w:val="22"/>
        </w:rPr>
      </w:pPr>
      <w:r w:rsidRPr="001A5504">
        <w:rPr>
          <w:sz w:val="22"/>
          <w:szCs w:val="22"/>
        </w:rPr>
        <w:t xml:space="preserve">niewykonania lub nieprawidłowego wykonania umowy w wysokości 10% wynagrodzenia brutto ustalonego w § 4 ust. 2 umowy, przy czym nieprawidłowe wykonanie umowy, </w:t>
      </w:r>
      <w:r w:rsidRPr="001A5504">
        <w:rPr>
          <w:sz w:val="22"/>
          <w:szCs w:val="22"/>
        </w:rPr>
        <w:br/>
        <w:t>to jej realizacja, która pozostaje w sprzeczności z zapisami umowy lub ofertą Wykonawcy, bądź zapisami SWZ, albo też nie zapewnia osiągnięcia wymaganych parametrów, funkcjonalności i zakresów wynikających z SWZ i użytkowych przedmiotu umowy,</w:t>
      </w:r>
    </w:p>
    <w:p w14:paraId="6F2DBE42" w14:textId="77777777" w:rsidR="00EB2C62" w:rsidRPr="001A5504" w:rsidRDefault="00EB2C62" w:rsidP="00455622">
      <w:pPr>
        <w:widowControl/>
        <w:numPr>
          <w:ilvl w:val="1"/>
          <w:numId w:val="100"/>
        </w:numPr>
        <w:tabs>
          <w:tab w:val="num" w:pos="2880"/>
        </w:tabs>
        <w:suppressAutoHyphens w:val="0"/>
        <w:ind w:left="993" w:hanging="567"/>
        <w:contextualSpacing/>
        <w:jc w:val="both"/>
        <w:rPr>
          <w:color w:val="000000"/>
          <w:sz w:val="22"/>
          <w:szCs w:val="22"/>
        </w:rPr>
      </w:pPr>
      <w:r w:rsidRPr="001A5504">
        <w:rPr>
          <w:sz w:val="22"/>
          <w:szCs w:val="22"/>
        </w:rPr>
        <w:t>zwłoki w wykonaniu przedmiotu umowy w wysokości 0,2% wynagrodzenia brutto ustalonego w § 4 ust. 2 umowy za każdy dzień zwłoki w stosunku do terminu zakończenia realizacji przedmiotu umowy, określonego w § 3 ust. 1 umowy, nie więcej niż 20% wynagrodzenia brutto ustalonego w § 4 ust. 2 umowy,</w:t>
      </w:r>
    </w:p>
    <w:p w14:paraId="48E8D69F" w14:textId="77777777" w:rsidR="00EB2C62" w:rsidRPr="001A5504" w:rsidRDefault="00EB2C62" w:rsidP="00455622">
      <w:pPr>
        <w:widowControl/>
        <w:numPr>
          <w:ilvl w:val="1"/>
          <w:numId w:val="100"/>
        </w:numPr>
        <w:tabs>
          <w:tab w:val="num" w:pos="2880"/>
        </w:tabs>
        <w:suppressAutoHyphens w:val="0"/>
        <w:ind w:left="993" w:hanging="567"/>
        <w:contextualSpacing/>
        <w:jc w:val="both"/>
        <w:rPr>
          <w:color w:val="000000"/>
          <w:sz w:val="22"/>
          <w:szCs w:val="22"/>
        </w:rPr>
      </w:pPr>
      <w:r w:rsidRPr="001A5504">
        <w:rPr>
          <w:sz w:val="22"/>
          <w:szCs w:val="22"/>
        </w:rPr>
        <w:t xml:space="preserve">zwłoki w usunięciu wad przedmiotu, umowy stwierdzonych przy odbiorze, w wysokości 0,2% wynagrodzenia brutto ustalonego w § 4 ust. 2 umowy za każdy dzień zwłoki, licząc </w:t>
      </w:r>
      <w:r w:rsidRPr="001A5504">
        <w:rPr>
          <w:sz w:val="22"/>
          <w:szCs w:val="22"/>
        </w:rPr>
        <w:br/>
        <w:t>od następnego dnia po upływie terminu określonego przez Zamawiającego w celu usunięcia wad, nie więcej niż 20% wynagrodzenia brutto ustalonego w § 4 ust. 2 umowy,</w:t>
      </w:r>
    </w:p>
    <w:p w14:paraId="277E7A4A" w14:textId="343FB047" w:rsidR="00EB2C62" w:rsidRPr="001A5504" w:rsidRDefault="00EB2C62" w:rsidP="00455622">
      <w:pPr>
        <w:widowControl/>
        <w:numPr>
          <w:ilvl w:val="1"/>
          <w:numId w:val="100"/>
        </w:numPr>
        <w:tabs>
          <w:tab w:val="num" w:pos="2880"/>
        </w:tabs>
        <w:suppressAutoHyphens w:val="0"/>
        <w:ind w:left="993" w:hanging="567"/>
        <w:contextualSpacing/>
        <w:jc w:val="both"/>
        <w:rPr>
          <w:color w:val="000000"/>
          <w:sz w:val="22"/>
          <w:szCs w:val="22"/>
        </w:rPr>
      </w:pPr>
      <w:r w:rsidRPr="001A5504">
        <w:rPr>
          <w:sz w:val="22"/>
          <w:szCs w:val="22"/>
        </w:rPr>
        <w:t xml:space="preserve">zwłoki w usunięciu wad stwierdzonych w okresie gwarancji w wysokości 0,2% wynagrodzenia brutto ustalonego w § 4 ust. 2 umowy za każdy dzień zwłoki. </w:t>
      </w:r>
    </w:p>
    <w:p w14:paraId="6556CD5B" w14:textId="4B0CE770" w:rsidR="00EB2C62" w:rsidRPr="001A5504" w:rsidRDefault="00EB2C62" w:rsidP="00455622">
      <w:pPr>
        <w:widowControl/>
        <w:numPr>
          <w:ilvl w:val="1"/>
          <w:numId w:val="100"/>
        </w:numPr>
        <w:tabs>
          <w:tab w:val="num" w:pos="2880"/>
        </w:tabs>
        <w:suppressAutoHyphens w:val="0"/>
        <w:ind w:left="993" w:hanging="567"/>
        <w:contextualSpacing/>
        <w:jc w:val="both"/>
        <w:rPr>
          <w:color w:val="000000"/>
          <w:sz w:val="22"/>
          <w:szCs w:val="22"/>
        </w:rPr>
      </w:pPr>
      <w:r w:rsidRPr="001A5504">
        <w:rPr>
          <w:color w:val="000000" w:themeColor="text1"/>
          <w:sz w:val="22"/>
          <w:szCs w:val="22"/>
        </w:rPr>
        <w:t xml:space="preserve">zwłoki w przedłożeniu zanonimizowanych kopii dokumentów pracowników wykonujących czynności wskazane w § 2 ust. 5 umowy w wysokości 500,00 PLN </w:t>
      </w:r>
      <w:r w:rsidRPr="001A5504">
        <w:rPr>
          <w:i/>
          <w:color w:val="000000" w:themeColor="text1"/>
          <w:sz w:val="22"/>
          <w:szCs w:val="22"/>
        </w:rPr>
        <w:t xml:space="preserve">(słownie: pięćset złotych 00/100) </w:t>
      </w:r>
      <w:r w:rsidRPr="001A5504">
        <w:rPr>
          <w:color w:val="000000" w:themeColor="text1"/>
          <w:sz w:val="22"/>
          <w:szCs w:val="22"/>
        </w:rPr>
        <w:t>za każdy dzień opóźnienia licząc od dnia następnego po upływie terminu wyznaczonego zgodnie z § 2 ust. 9 umowy;</w:t>
      </w:r>
    </w:p>
    <w:p w14:paraId="4E110D5A" w14:textId="77777777" w:rsidR="00EB2C62" w:rsidRPr="001A5504" w:rsidRDefault="00EB2C62" w:rsidP="00455622">
      <w:pPr>
        <w:widowControl/>
        <w:numPr>
          <w:ilvl w:val="3"/>
          <w:numId w:val="101"/>
        </w:numPr>
        <w:suppressAutoHyphens w:val="0"/>
        <w:ind w:left="426"/>
        <w:jc w:val="both"/>
        <w:rPr>
          <w:color w:val="000000"/>
          <w:sz w:val="22"/>
          <w:szCs w:val="22"/>
        </w:rPr>
      </w:pPr>
      <w:r w:rsidRPr="001A5504">
        <w:rPr>
          <w:color w:val="000000" w:themeColor="text1"/>
          <w:sz w:val="22"/>
          <w:szCs w:val="22"/>
        </w:rPr>
        <w:t>Zamawiającemu przysługuje ponadto prawo dochodzenia odszkodowania na zasadach ogólnych prawa cywilnego, jeżeli poniesiona szkoda przekroczy wysokość zastrzeżonych kar umownych.</w:t>
      </w:r>
    </w:p>
    <w:p w14:paraId="7F3A01BE" w14:textId="77777777" w:rsidR="00EB2C62" w:rsidRPr="001A5504" w:rsidRDefault="00EB2C62" w:rsidP="00455622">
      <w:pPr>
        <w:widowControl/>
        <w:numPr>
          <w:ilvl w:val="3"/>
          <w:numId w:val="101"/>
        </w:numPr>
        <w:suppressAutoHyphens w:val="0"/>
        <w:ind w:left="426"/>
        <w:jc w:val="both"/>
        <w:rPr>
          <w:color w:val="000000"/>
          <w:sz w:val="22"/>
          <w:szCs w:val="22"/>
        </w:rPr>
      </w:pPr>
      <w:r w:rsidRPr="001A5504">
        <w:rPr>
          <w:color w:val="000000" w:themeColor="text1"/>
          <w:sz w:val="22"/>
          <w:szCs w:val="22"/>
          <w:lang w:val="sq-AL"/>
        </w:rPr>
        <w:lastRenderedPageBreak/>
        <w:t>Roszczenie o zapłatę kar umownych staje się wymagalne z dniem zaistnienia określonych w  niniejszej umowie podstaw do ich naliczenia.</w:t>
      </w:r>
    </w:p>
    <w:p w14:paraId="6F61E43C" w14:textId="77777777" w:rsidR="00EB2C62" w:rsidRPr="001A5504" w:rsidRDefault="00EB2C62" w:rsidP="00455622">
      <w:pPr>
        <w:widowControl/>
        <w:numPr>
          <w:ilvl w:val="3"/>
          <w:numId w:val="101"/>
        </w:numPr>
        <w:suppressAutoHyphens w:val="0"/>
        <w:ind w:left="426"/>
        <w:jc w:val="both"/>
        <w:rPr>
          <w:color w:val="000000"/>
          <w:sz w:val="22"/>
          <w:szCs w:val="22"/>
        </w:rPr>
      </w:pPr>
      <w:r w:rsidRPr="001A5504">
        <w:rPr>
          <w:color w:val="000000" w:themeColor="text1"/>
          <w:sz w:val="22"/>
          <w:szCs w:val="22"/>
          <w:lang w:val="x-none" w:eastAsia="x-none"/>
        </w:rPr>
        <w:t>Zamawiający jest uprawniony do potrącenia ewentualnych kar umownych z wymagalnej i należnej Wykonawcy kwoty wynagrodzenia określonej w fakturze</w:t>
      </w:r>
      <w:r w:rsidRPr="001A5504">
        <w:rPr>
          <w:color w:val="000000" w:themeColor="text1"/>
          <w:sz w:val="22"/>
          <w:szCs w:val="22"/>
          <w:lang w:eastAsia="x-none"/>
        </w:rPr>
        <w:t xml:space="preserve">, bądź </w:t>
      </w:r>
      <w:r w:rsidRPr="001A5504">
        <w:rPr>
          <w:color w:val="000000" w:themeColor="text1"/>
          <w:sz w:val="22"/>
          <w:szCs w:val="22"/>
        </w:rPr>
        <w:t>innych ewentualnych wierzytelności Wykonawcy względem Zamawiającego.</w:t>
      </w:r>
    </w:p>
    <w:p w14:paraId="08ADB3EA" w14:textId="77777777" w:rsidR="00EB2C62" w:rsidRPr="001A5504" w:rsidRDefault="00EB2C62" w:rsidP="00EB2C62">
      <w:pPr>
        <w:tabs>
          <w:tab w:val="left" w:pos="0"/>
        </w:tabs>
        <w:jc w:val="left"/>
        <w:rPr>
          <w:b/>
          <w:sz w:val="22"/>
          <w:szCs w:val="22"/>
        </w:rPr>
      </w:pPr>
    </w:p>
    <w:p w14:paraId="75D68D85" w14:textId="77777777" w:rsidR="008064C3" w:rsidRPr="001A5504" w:rsidRDefault="008064C3" w:rsidP="00DC7F9E">
      <w:pPr>
        <w:pStyle w:val="Nagwek2"/>
        <w:tabs>
          <w:tab w:val="left" w:pos="720"/>
        </w:tabs>
        <w:spacing w:before="0" w:after="0" w:line="240" w:lineRule="auto"/>
        <w:ind w:left="360" w:hanging="360"/>
        <w:jc w:val="center"/>
        <w:rPr>
          <w:rFonts w:ascii="Times New Roman" w:hAnsi="Times New Roman" w:cs="Times New Roman"/>
          <w:i w:val="0"/>
          <w:sz w:val="22"/>
          <w:szCs w:val="22"/>
        </w:rPr>
      </w:pPr>
      <w:r w:rsidRPr="001A5504">
        <w:rPr>
          <w:rFonts w:ascii="Times New Roman" w:hAnsi="Times New Roman" w:cs="Times New Roman"/>
          <w:i w:val="0"/>
          <w:sz w:val="22"/>
          <w:szCs w:val="22"/>
        </w:rPr>
        <w:t>Siła wyższa</w:t>
      </w:r>
    </w:p>
    <w:p w14:paraId="43001B88" w14:textId="478427F4" w:rsidR="008064C3" w:rsidRPr="001A5504" w:rsidRDefault="008064C3" w:rsidP="00DC7F9E">
      <w:pPr>
        <w:pStyle w:val="Nagwek2"/>
        <w:tabs>
          <w:tab w:val="left" w:pos="720"/>
        </w:tabs>
        <w:spacing w:before="0" w:after="0" w:line="240" w:lineRule="auto"/>
        <w:ind w:left="360" w:hanging="360"/>
        <w:jc w:val="center"/>
        <w:rPr>
          <w:rFonts w:ascii="Times New Roman" w:hAnsi="Times New Roman" w:cs="Times New Roman"/>
          <w:i w:val="0"/>
          <w:sz w:val="22"/>
          <w:szCs w:val="22"/>
        </w:rPr>
      </w:pPr>
      <w:r w:rsidRPr="001A5504">
        <w:rPr>
          <w:rFonts w:ascii="Times New Roman" w:hAnsi="Times New Roman" w:cs="Times New Roman"/>
          <w:i w:val="0"/>
          <w:sz w:val="22"/>
          <w:szCs w:val="22"/>
        </w:rPr>
        <w:t>§ 1</w:t>
      </w:r>
      <w:r w:rsidR="00EB2C62" w:rsidRPr="001A5504">
        <w:rPr>
          <w:rFonts w:ascii="Times New Roman" w:hAnsi="Times New Roman" w:cs="Times New Roman"/>
          <w:i w:val="0"/>
          <w:sz w:val="22"/>
          <w:szCs w:val="22"/>
        </w:rPr>
        <w:t>6</w:t>
      </w:r>
    </w:p>
    <w:p w14:paraId="762CFFC1" w14:textId="3006F030" w:rsidR="008064C3" w:rsidRPr="001A5504" w:rsidRDefault="00D573F2" w:rsidP="00455622">
      <w:pPr>
        <w:widowControl/>
        <w:numPr>
          <w:ilvl w:val="0"/>
          <w:numId w:val="52"/>
        </w:numPr>
        <w:suppressAutoHyphens w:val="0"/>
        <w:ind w:left="426"/>
        <w:jc w:val="both"/>
        <w:rPr>
          <w:sz w:val="22"/>
          <w:szCs w:val="22"/>
        </w:rPr>
      </w:pPr>
      <w:r w:rsidRPr="001A5504">
        <w:rPr>
          <w:sz w:val="22"/>
          <w:szCs w:val="22"/>
        </w:rPr>
        <w:t xml:space="preserve">Przez siłę wyższą, rozumie się zdarzenie niezależne od Wykonawcy, nie wynikające </w:t>
      </w:r>
      <w:r w:rsidR="00E8554E" w:rsidRPr="001A5504">
        <w:rPr>
          <w:sz w:val="22"/>
          <w:szCs w:val="22"/>
        </w:rPr>
        <w:br/>
      </w:r>
      <w:r w:rsidRPr="001A5504">
        <w:rPr>
          <w:sz w:val="22"/>
          <w:szCs w:val="22"/>
        </w:rPr>
        <w:t xml:space="preserve">z jego i jego </w:t>
      </w:r>
      <w:r w:rsidR="008F0990" w:rsidRPr="001A5504">
        <w:rPr>
          <w:sz w:val="22"/>
          <w:szCs w:val="22"/>
        </w:rPr>
        <w:t>P</w:t>
      </w:r>
      <w:r w:rsidRPr="001A5504">
        <w:rPr>
          <w:sz w:val="22"/>
          <w:szCs w:val="22"/>
        </w:rPr>
        <w:t>odwykonawców problemów organizacyjnych, którego wystąpienia lub skutków nie mógł przewidzieć lub któremu nie mógł zapobiec, ani któremu nie mógł przeciwdziałać, a które uniemożliwiają Wykonawcy wykonanie w części lub w całości jego zobowiązania wynikającego z niniejszej umowy albo mającej bezpośredni wpływ na terminowość i sposób wykonywanych umowy. Strony za okoliczności siły wyższej uznają w szczególności: ogłoszone stany klęski żywiołowej, w tym powódź i trzęsienie ziemi, upadek statku powietrznego, strajki generalne lub lokalne, działania wojenne lub ogłoszenie stanu wojennego, atak terrorystyczny, ogłoszone stany wyjątkowe, ogłoszone stany zagrożenia epidemicznego, ogłoszone stany epidemii</w:t>
      </w:r>
      <w:r w:rsidR="00280EB3" w:rsidRPr="001A5504">
        <w:rPr>
          <w:sz w:val="22"/>
          <w:szCs w:val="22"/>
        </w:rPr>
        <w:t>.</w:t>
      </w:r>
    </w:p>
    <w:p w14:paraId="375C76AA" w14:textId="77777777" w:rsidR="008064C3" w:rsidRPr="001A5504" w:rsidRDefault="008064C3" w:rsidP="00455622">
      <w:pPr>
        <w:widowControl/>
        <w:numPr>
          <w:ilvl w:val="0"/>
          <w:numId w:val="52"/>
        </w:numPr>
        <w:suppressAutoHyphens w:val="0"/>
        <w:ind w:left="426"/>
        <w:jc w:val="both"/>
        <w:rPr>
          <w:sz w:val="22"/>
          <w:szCs w:val="22"/>
        </w:rPr>
      </w:pPr>
      <w:r w:rsidRPr="001A5504">
        <w:rPr>
          <w:sz w:val="22"/>
          <w:szCs w:val="22"/>
        </w:rPr>
        <w:t>Jeżeli wskutek okoliczności siły wyższej Strona nie będzie mogła wykonywać swoich obowiązków umownych w całości lub w części, niezwłocznie powiadomi o tym drugą Stronę. W takim przypadku strony, pisemnie pod rygorem nieważności, uzgodnią sposób i zasady dalszego wykonywania umowy lub umowa zostanie rozwiązana.</w:t>
      </w:r>
    </w:p>
    <w:p w14:paraId="714132CB" w14:textId="77777777" w:rsidR="008064C3" w:rsidRPr="001A5504" w:rsidRDefault="008064C3" w:rsidP="00455622">
      <w:pPr>
        <w:widowControl/>
        <w:numPr>
          <w:ilvl w:val="0"/>
          <w:numId w:val="52"/>
        </w:numPr>
        <w:suppressAutoHyphens w:val="0"/>
        <w:ind w:left="426"/>
        <w:jc w:val="both"/>
        <w:rPr>
          <w:sz w:val="22"/>
          <w:szCs w:val="22"/>
        </w:rPr>
      </w:pPr>
      <w:r w:rsidRPr="001A5504">
        <w:rPr>
          <w:sz w:val="22"/>
          <w:szCs w:val="22"/>
        </w:rPr>
        <w:t>Bieg terminów określonych w niniejszej umowie ulega zawieszeniu przez czas trwania przeszkody spowodowanej siłą wyższą.</w:t>
      </w:r>
    </w:p>
    <w:p w14:paraId="75F03E82" w14:textId="77777777" w:rsidR="00DE62AB" w:rsidRPr="001A5504" w:rsidRDefault="00DE62AB" w:rsidP="008064C3">
      <w:pPr>
        <w:tabs>
          <w:tab w:val="left" w:pos="720"/>
        </w:tabs>
        <w:ind w:left="360"/>
        <w:rPr>
          <w:b/>
          <w:sz w:val="22"/>
          <w:szCs w:val="22"/>
        </w:rPr>
      </w:pPr>
    </w:p>
    <w:p w14:paraId="46301167" w14:textId="1C9AE87B" w:rsidR="008064C3" w:rsidRPr="001A5504" w:rsidRDefault="008064C3" w:rsidP="00DC7F9E">
      <w:pPr>
        <w:tabs>
          <w:tab w:val="left" w:pos="720"/>
        </w:tabs>
        <w:ind w:left="360" w:hanging="360"/>
        <w:rPr>
          <w:b/>
          <w:sz w:val="22"/>
          <w:szCs w:val="22"/>
        </w:rPr>
      </w:pPr>
      <w:r w:rsidRPr="001A5504">
        <w:rPr>
          <w:b/>
          <w:sz w:val="22"/>
          <w:szCs w:val="22"/>
        </w:rPr>
        <w:t>Poufność</w:t>
      </w:r>
    </w:p>
    <w:p w14:paraId="3D187EA6" w14:textId="77777777" w:rsidR="008064C3" w:rsidRPr="001A5504" w:rsidRDefault="008064C3" w:rsidP="00DC7F9E">
      <w:pPr>
        <w:tabs>
          <w:tab w:val="left" w:pos="720"/>
        </w:tabs>
        <w:ind w:left="360" w:hanging="360"/>
        <w:rPr>
          <w:b/>
          <w:sz w:val="22"/>
          <w:szCs w:val="22"/>
        </w:rPr>
      </w:pPr>
      <w:r w:rsidRPr="001A5504">
        <w:rPr>
          <w:b/>
          <w:sz w:val="22"/>
          <w:szCs w:val="22"/>
        </w:rPr>
        <w:t>§ 18</w:t>
      </w:r>
    </w:p>
    <w:p w14:paraId="6FBF8529" w14:textId="77777777" w:rsidR="008064C3" w:rsidRPr="001A5504" w:rsidRDefault="008064C3" w:rsidP="00455622">
      <w:pPr>
        <w:numPr>
          <w:ilvl w:val="0"/>
          <w:numId w:val="53"/>
        </w:numPr>
        <w:tabs>
          <w:tab w:val="left" w:pos="360"/>
        </w:tabs>
        <w:ind w:left="284"/>
        <w:jc w:val="both"/>
        <w:rPr>
          <w:sz w:val="22"/>
          <w:szCs w:val="22"/>
        </w:rPr>
      </w:pPr>
      <w:r w:rsidRPr="001A5504">
        <w:rPr>
          <w:sz w:val="22"/>
          <w:szCs w:val="22"/>
        </w:rPr>
        <w:t>Informacje uzyskane przez Wykonawcę w związku z realizacją umowy nie mogą być wykorzystane bez zgody Zamawiającego do celów innych niż realizacja umowy, chyba że Zamawiający wyraził w formie pisemnej zgodę na udostępnienie informacji lub ujawnienia zażądał uprawniony organ na podstawie powszechnie obowiązujących przepisów prawa lub Strona jest zobowiązana do ujawnienia tych informacji na podstawie obowiązujących przepisów prawa.</w:t>
      </w:r>
    </w:p>
    <w:p w14:paraId="25D431AD" w14:textId="1E5FC2E9" w:rsidR="008064C3" w:rsidRPr="001A5504" w:rsidRDefault="008064C3" w:rsidP="00455622">
      <w:pPr>
        <w:numPr>
          <w:ilvl w:val="0"/>
          <w:numId w:val="53"/>
        </w:numPr>
        <w:tabs>
          <w:tab w:val="left" w:pos="284"/>
        </w:tabs>
        <w:ind w:left="284"/>
        <w:jc w:val="both"/>
        <w:rPr>
          <w:sz w:val="22"/>
          <w:szCs w:val="22"/>
        </w:rPr>
      </w:pPr>
      <w:r w:rsidRPr="001A5504">
        <w:rPr>
          <w:sz w:val="22"/>
          <w:szCs w:val="22"/>
        </w:rPr>
        <w:t xml:space="preserve">Wykonawca zobowiązuje się do utrzymania w ścisłej </w:t>
      </w:r>
      <w:r w:rsidR="00DC7F9E" w:rsidRPr="001A5504">
        <w:rPr>
          <w:sz w:val="22"/>
          <w:szCs w:val="22"/>
        </w:rPr>
        <w:t xml:space="preserve">tajemnicy wszelkich informacji, </w:t>
      </w:r>
      <w:r w:rsidR="00DC7F9E" w:rsidRPr="001A5504">
        <w:rPr>
          <w:sz w:val="22"/>
          <w:szCs w:val="22"/>
        </w:rPr>
        <w:br/>
      </w:r>
      <w:r w:rsidRPr="001A5504">
        <w:rPr>
          <w:sz w:val="22"/>
          <w:szCs w:val="22"/>
        </w:rPr>
        <w:t>w szczególności ekonomicznych, technicznych, handlowych i organizacyjnych, z którymi Strony umowy, osoby świadczące pracę na ich rzecz w jakiejkolwiek formie oraz osoby, przy pomocy, których Strony wykonywać będą wzajemne obowiązki, zapoznają się przy wykonywaniu umowy.</w:t>
      </w:r>
    </w:p>
    <w:p w14:paraId="588281C7" w14:textId="77777777" w:rsidR="008064C3" w:rsidRPr="001A5504" w:rsidRDefault="008064C3" w:rsidP="00455622">
      <w:pPr>
        <w:numPr>
          <w:ilvl w:val="0"/>
          <w:numId w:val="53"/>
        </w:numPr>
        <w:tabs>
          <w:tab w:val="left" w:pos="284"/>
        </w:tabs>
        <w:ind w:left="284"/>
        <w:jc w:val="both"/>
        <w:rPr>
          <w:sz w:val="22"/>
          <w:szCs w:val="22"/>
        </w:rPr>
      </w:pPr>
      <w:r w:rsidRPr="001A5504">
        <w:rPr>
          <w:sz w:val="22"/>
          <w:szCs w:val="22"/>
        </w:rPr>
        <w:t xml:space="preserve">Strony podejmą odpowiednie kroki dla zachowania poufności przez osoby wykonujące </w:t>
      </w:r>
    </w:p>
    <w:p w14:paraId="21B99785" w14:textId="77777777" w:rsidR="008064C3" w:rsidRPr="001A5504" w:rsidRDefault="008064C3" w:rsidP="008064C3">
      <w:pPr>
        <w:tabs>
          <w:tab w:val="left" w:pos="360"/>
        </w:tabs>
        <w:ind w:left="284"/>
        <w:jc w:val="both"/>
        <w:rPr>
          <w:sz w:val="22"/>
          <w:szCs w:val="22"/>
        </w:rPr>
      </w:pPr>
      <w:r w:rsidRPr="001A5504">
        <w:rPr>
          <w:sz w:val="22"/>
          <w:szCs w:val="22"/>
        </w:rPr>
        <w:t>w ich imieniu obowiązki w ramach umowy.</w:t>
      </w:r>
    </w:p>
    <w:p w14:paraId="279C197F" w14:textId="76560AE3" w:rsidR="00B6088D" w:rsidRPr="007D6925" w:rsidRDefault="008064C3" w:rsidP="00455622">
      <w:pPr>
        <w:numPr>
          <w:ilvl w:val="0"/>
          <w:numId w:val="53"/>
        </w:numPr>
        <w:tabs>
          <w:tab w:val="left" w:pos="284"/>
        </w:tabs>
        <w:ind w:left="284"/>
        <w:jc w:val="both"/>
        <w:rPr>
          <w:sz w:val="22"/>
          <w:szCs w:val="22"/>
        </w:rPr>
      </w:pPr>
      <w:r w:rsidRPr="001A5504">
        <w:rPr>
          <w:sz w:val="22"/>
          <w:szCs w:val="22"/>
        </w:rPr>
        <w:t>Wykonawca zobowiązuje się do zachowania w tajemnicy wszelkich informacji uzyskanych w trakcie realizacji umowy.</w:t>
      </w:r>
      <w:bookmarkStart w:id="11" w:name="_Hlk67316092"/>
    </w:p>
    <w:p w14:paraId="2F8DCDDD" w14:textId="77777777" w:rsidR="00B6088D" w:rsidRPr="001A5504" w:rsidRDefault="00B6088D" w:rsidP="00DC7F9E">
      <w:pPr>
        <w:tabs>
          <w:tab w:val="left" w:pos="720"/>
        </w:tabs>
        <w:ind w:left="360" w:hanging="360"/>
        <w:rPr>
          <w:b/>
          <w:sz w:val="22"/>
          <w:szCs w:val="22"/>
        </w:rPr>
      </w:pPr>
    </w:p>
    <w:p w14:paraId="79ECBD93" w14:textId="2A8AF2B5" w:rsidR="00130F93" w:rsidRPr="001A5504" w:rsidRDefault="00130F93" w:rsidP="00DC7F9E">
      <w:pPr>
        <w:tabs>
          <w:tab w:val="left" w:pos="720"/>
        </w:tabs>
        <w:ind w:left="360" w:hanging="360"/>
        <w:rPr>
          <w:b/>
          <w:sz w:val="22"/>
          <w:szCs w:val="22"/>
        </w:rPr>
      </w:pPr>
      <w:r w:rsidRPr="001A5504">
        <w:rPr>
          <w:b/>
          <w:sz w:val="22"/>
          <w:szCs w:val="22"/>
        </w:rPr>
        <w:t>Zmiana umowy</w:t>
      </w:r>
    </w:p>
    <w:p w14:paraId="2A0B0EA8" w14:textId="5F058C32" w:rsidR="00EB2C62" w:rsidRPr="001A5504" w:rsidRDefault="00130F93" w:rsidP="00EB2C62">
      <w:pPr>
        <w:tabs>
          <w:tab w:val="left" w:pos="720"/>
        </w:tabs>
        <w:ind w:left="360" w:hanging="360"/>
        <w:rPr>
          <w:b/>
          <w:sz w:val="22"/>
          <w:szCs w:val="22"/>
        </w:rPr>
      </w:pPr>
      <w:r w:rsidRPr="001A5504">
        <w:rPr>
          <w:b/>
          <w:sz w:val="22"/>
          <w:szCs w:val="22"/>
        </w:rPr>
        <w:t>§ 1</w:t>
      </w:r>
      <w:r w:rsidR="00EB2C62" w:rsidRPr="001A5504">
        <w:rPr>
          <w:b/>
          <w:sz w:val="22"/>
          <w:szCs w:val="22"/>
        </w:rPr>
        <w:t>9</w:t>
      </w:r>
    </w:p>
    <w:p w14:paraId="053E0DAA" w14:textId="77777777" w:rsidR="00EB2C62" w:rsidRPr="001A5504" w:rsidRDefault="00EB2C62" w:rsidP="00455622">
      <w:pPr>
        <w:widowControl/>
        <w:numPr>
          <w:ilvl w:val="3"/>
          <w:numId w:val="103"/>
        </w:numPr>
        <w:ind w:left="426" w:hanging="426"/>
        <w:jc w:val="both"/>
        <w:rPr>
          <w:sz w:val="22"/>
          <w:szCs w:val="22"/>
        </w:rPr>
      </w:pPr>
      <w:r w:rsidRPr="001A5504">
        <w:rPr>
          <w:sz w:val="22"/>
          <w:szCs w:val="22"/>
        </w:rPr>
        <w:t>Strony dopuszczają, poza zmianami wskazanymi w art. 455 ustawy, możliwość zmiany umowy bez obowiązku przeprowadzania nowego postępowania w następujących przypadkach i zakresach:</w:t>
      </w:r>
    </w:p>
    <w:p w14:paraId="389EE2F0" w14:textId="77777777" w:rsidR="00EB2C62" w:rsidRPr="001A5504" w:rsidRDefault="00EB2C62" w:rsidP="00455622">
      <w:pPr>
        <w:widowControl/>
        <w:numPr>
          <w:ilvl w:val="0"/>
          <w:numId w:val="102"/>
        </w:numPr>
        <w:suppressAutoHyphens w:val="0"/>
        <w:ind w:left="993" w:hanging="567"/>
        <w:contextualSpacing/>
        <w:jc w:val="both"/>
        <w:rPr>
          <w:sz w:val="22"/>
          <w:szCs w:val="22"/>
        </w:rPr>
      </w:pPr>
      <w:r w:rsidRPr="001A5504">
        <w:rPr>
          <w:sz w:val="22"/>
          <w:szCs w:val="22"/>
        </w:rPr>
        <w:t>zmiany terminu realizacji umowy (początkowego, końcowego) i/lub poszczególnego Zamówienia poprzez jego skrócenie lub przedłużenie ze względu na: przyczyny leżące po stronie Zamawiającego dotyczące np. braku przygotowania/ przekazania miejsca realizacji/dostawy, nieobecności osoby upoważnionej do odbioru ze strony Zamawiającego lub przyczyny leżące po stronie producenta sprzętu dotyczące udokumentowanych problemów związanych z produkcją lub dostawą sprzętu lub  z innych przyczyn niezależnych od Stron, np. z powodu działania siły wyższej – odpowiednio o okres niezbędny do prawidłowej realizacji dostawy lub o okres czasu niezbędny i wymagany w danej okoliczności;</w:t>
      </w:r>
    </w:p>
    <w:p w14:paraId="4274E329" w14:textId="77777777" w:rsidR="00EB2C62" w:rsidRPr="001A5504" w:rsidRDefault="00EB2C62" w:rsidP="00455622">
      <w:pPr>
        <w:widowControl/>
        <w:numPr>
          <w:ilvl w:val="0"/>
          <w:numId w:val="102"/>
        </w:numPr>
        <w:suppressAutoHyphens w:val="0"/>
        <w:ind w:left="993" w:hanging="567"/>
        <w:jc w:val="both"/>
        <w:rPr>
          <w:sz w:val="22"/>
          <w:szCs w:val="22"/>
        </w:rPr>
      </w:pPr>
      <w:r w:rsidRPr="001A5504">
        <w:rPr>
          <w:sz w:val="22"/>
          <w:szCs w:val="22"/>
        </w:rPr>
        <w:lastRenderedPageBreak/>
        <w:t>wydłużenia terminu gwarancji, w sytuacji przedłużenia jej przez producenta lub Wykonawcę;</w:t>
      </w:r>
    </w:p>
    <w:p w14:paraId="193B6ACC" w14:textId="77777777" w:rsidR="00EB2C62" w:rsidRPr="001A5504" w:rsidRDefault="00EB2C62" w:rsidP="00455622">
      <w:pPr>
        <w:widowControl/>
        <w:numPr>
          <w:ilvl w:val="0"/>
          <w:numId w:val="102"/>
        </w:numPr>
        <w:suppressAutoHyphens w:val="0"/>
        <w:ind w:left="993" w:hanging="567"/>
        <w:jc w:val="both"/>
        <w:rPr>
          <w:sz w:val="22"/>
          <w:szCs w:val="22"/>
        </w:rPr>
      </w:pPr>
      <w:r w:rsidRPr="001A5504">
        <w:rPr>
          <w:sz w:val="22"/>
          <w:szCs w:val="22"/>
        </w:rPr>
        <w:t xml:space="preserve">zmiany określonego typu, modelu, nazwy, producenta przedmiotu umowy bądź jego elementów, poprawy jakości lub innych parametrów charakterystycznych dla danego elementu dostawy lub zmiany technologii na równoważną lub lepszą w szczególności w przypadku zakończenia jego produkcji lub wstrzymania lub wycofania go </w:t>
      </w:r>
      <w:r w:rsidRPr="001A5504">
        <w:rPr>
          <w:sz w:val="22"/>
          <w:szCs w:val="22"/>
        </w:rPr>
        <w:br/>
        <w:t>z produkcji po przedstawianiu stosownych dokumentów od producenta lub dystrybutora, z tym że cena wskazana w § 4 nie może ulec podwyższeniu, a parametry techniczne nie mogą być gorsze niż wskazane w  treści oferty;</w:t>
      </w:r>
    </w:p>
    <w:p w14:paraId="177CD1DA" w14:textId="77777777" w:rsidR="00EB2C62" w:rsidRPr="001A5504" w:rsidRDefault="00EB2C62" w:rsidP="00455622">
      <w:pPr>
        <w:widowControl/>
        <w:numPr>
          <w:ilvl w:val="0"/>
          <w:numId w:val="102"/>
        </w:numPr>
        <w:suppressAutoHyphens w:val="0"/>
        <w:ind w:left="993" w:hanging="567"/>
        <w:jc w:val="both"/>
        <w:rPr>
          <w:sz w:val="22"/>
          <w:szCs w:val="22"/>
        </w:rPr>
      </w:pPr>
      <w:r w:rsidRPr="001A5504">
        <w:rPr>
          <w:sz w:val="22"/>
          <w:szCs w:val="22"/>
        </w:rPr>
        <w:t xml:space="preserve">zmiany </w:t>
      </w:r>
      <w:r w:rsidRPr="001A5504">
        <w:rPr>
          <w:color w:val="000000" w:themeColor="text1"/>
          <w:sz w:val="22"/>
          <w:szCs w:val="22"/>
        </w:rPr>
        <w:t xml:space="preserve">Podwykonawcy ze względów losowych lub innych korzystnych dla Zamawiającego w przypadku zadeklarowania przez Wykonawcę realizacji </w:t>
      </w:r>
      <w:r w:rsidRPr="001A5504">
        <w:rPr>
          <w:sz w:val="22"/>
          <w:szCs w:val="22"/>
        </w:rPr>
        <w:t>zamówienia przy pomocy podwykonawców;</w:t>
      </w:r>
    </w:p>
    <w:p w14:paraId="2A8B6573" w14:textId="77777777" w:rsidR="00EB2C62" w:rsidRPr="001A5504" w:rsidRDefault="00EB2C62" w:rsidP="00455622">
      <w:pPr>
        <w:widowControl/>
        <w:numPr>
          <w:ilvl w:val="0"/>
          <w:numId w:val="102"/>
        </w:numPr>
        <w:suppressAutoHyphens w:val="0"/>
        <w:ind w:left="993" w:hanging="567"/>
        <w:jc w:val="both"/>
        <w:rPr>
          <w:sz w:val="22"/>
          <w:szCs w:val="22"/>
        </w:rPr>
      </w:pPr>
      <w:bookmarkStart w:id="12" w:name="_Hlk63281855"/>
      <w:r w:rsidRPr="001A5504">
        <w:rPr>
          <w:color w:val="000000" w:themeColor="text1"/>
          <w:sz w:val="22"/>
          <w:szCs w:val="22"/>
          <w:highlight w:val="white"/>
        </w:rPr>
        <w:t xml:space="preserve">zmiana terminu wykonania zamówienia, zmiana postanowień umowy lub sposobu wykonywania umowy przez Wykonawcę wskutek zmiany przepisów prawa Unii Europejskiej lub prawa krajowego, które nastąpiły w trakcie realizacji zamówienia. </w:t>
      </w:r>
      <w:bookmarkEnd w:id="12"/>
    </w:p>
    <w:p w14:paraId="40BFAAAB" w14:textId="77777777" w:rsidR="00EB2C62" w:rsidRPr="001A5504" w:rsidRDefault="00EB2C62" w:rsidP="00455622">
      <w:pPr>
        <w:widowControl/>
        <w:numPr>
          <w:ilvl w:val="3"/>
          <w:numId w:val="103"/>
        </w:numPr>
        <w:ind w:left="426" w:hanging="426"/>
        <w:jc w:val="both"/>
        <w:rPr>
          <w:sz w:val="22"/>
          <w:szCs w:val="22"/>
        </w:rPr>
      </w:pPr>
      <w:r w:rsidRPr="001A5504">
        <w:rPr>
          <w:sz w:val="22"/>
          <w:szCs w:val="22"/>
        </w:rPr>
        <w:t>Wynikające z kosztorysu ofertowego ceny jednostkowe brutto mogą ulec zmianie w razie ustawowej zmiany stawki podatku od towarów i usług VAT w odniesieniu do części przedmiotu umowy, który zostały zrealizowane po dniu wejścia w życie przepisów dokonujących zmiany stawki podatku VAT po uprzednim zawarciu aneksu do umowy.</w:t>
      </w:r>
    </w:p>
    <w:p w14:paraId="14033D50" w14:textId="77777777" w:rsidR="00EB2C62" w:rsidRPr="001A5504" w:rsidRDefault="00EB2C62" w:rsidP="00455622">
      <w:pPr>
        <w:widowControl/>
        <w:numPr>
          <w:ilvl w:val="3"/>
          <w:numId w:val="103"/>
        </w:numPr>
        <w:ind w:left="426" w:hanging="426"/>
        <w:jc w:val="both"/>
        <w:rPr>
          <w:sz w:val="22"/>
          <w:szCs w:val="22"/>
        </w:rPr>
      </w:pPr>
      <w:r w:rsidRPr="001A5504">
        <w:rPr>
          <w:sz w:val="22"/>
          <w:szCs w:val="22"/>
        </w:rPr>
        <w:t>Zmiany nie dotyczące postanowień umownych np. gdy z przyczyn organizacyjnych konieczna będzie zmiana danych teleadresowych określonych w umowie, gdy zmianie ulegnie numer konta bankowego jednej ze Stron nastąpią poprzez przekazanie pisemnego oświadczenie Strony, której te zmiany dotyczą, drugiej Stronie.</w:t>
      </w:r>
    </w:p>
    <w:p w14:paraId="5B53DBB6" w14:textId="77777777" w:rsidR="00EB2C62" w:rsidRPr="001A5504" w:rsidRDefault="00EB2C62" w:rsidP="00455622">
      <w:pPr>
        <w:widowControl/>
        <w:numPr>
          <w:ilvl w:val="3"/>
          <w:numId w:val="103"/>
        </w:numPr>
        <w:ind w:left="426" w:hanging="426"/>
        <w:jc w:val="both"/>
        <w:rPr>
          <w:bCs/>
          <w:sz w:val="22"/>
          <w:szCs w:val="22"/>
        </w:rPr>
      </w:pPr>
      <w:r w:rsidRPr="001A5504">
        <w:rPr>
          <w:bCs/>
          <w:sz w:val="22"/>
          <w:szCs w:val="22"/>
        </w:rPr>
        <w:t>Zamawiający zastrzega sobie prawo do niewykonania całego przedmiotu umowy a Wykonawca nie będzie zgłaszał żadnych roszczeń z tego tytułu (możliwość niewykorzystania przedmiotu umowy w zakresie ilościowym i wartościowym).</w:t>
      </w:r>
    </w:p>
    <w:p w14:paraId="3B20B10E" w14:textId="77777777" w:rsidR="00EB2C62" w:rsidRPr="001A5504" w:rsidRDefault="00EB2C62" w:rsidP="00EB2C62">
      <w:pPr>
        <w:widowControl/>
        <w:ind w:left="426"/>
        <w:jc w:val="both"/>
        <w:rPr>
          <w:sz w:val="22"/>
          <w:szCs w:val="22"/>
        </w:rPr>
      </w:pPr>
    </w:p>
    <w:bookmarkEnd w:id="11"/>
    <w:p w14:paraId="6B9F9E89" w14:textId="77777777" w:rsidR="00130F93" w:rsidRPr="001A5504" w:rsidRDefault="00130F93" w:rsidP="008064C3">
      <w:pPr>
        <w:tabs>
          <w:tab w:val="left" w:pos="720"/>
        </w:tabs>
        <w:ind w:left="360"/>
        <w:rPr>
          <w:b/>
          <w:sz w:val="22"/>
          <w:szCs w:val="22"/>
        </w:rPr>
      </w:pPr>
    </w:p>
    <w:p w14:paraId="6591CDC0" w14:textId="77777777" w:rsidR="008064C3" w:rsidRPr="001A5504" w:rsidRDefault="008064C3" w:rsidP="00DC7F9E">
      <w:pPr>
        <w:tabs>
          <w:tab w:val="left" w:pos="720"/>
        </w:tabs>
        <w:ind w:left="360" w:hanging="360"/>
        <w:rPr>
          <w:b/>
          <w:sz w:val="22"/>
          <w:szCs w:val="22"/>
        </w:rPr>
      </w:pPr>
      <w:r w:rsidRPr="001A5504">
        <w:rPr>
          <w:b/>
          <w:sz w:val="22"/>
          <w:szCs w:val="22"/>
        </w:rPr>
        <w:t>Postanowienia końcowe</w:t>
      </w:r>
    </w:p>
    <w:p w14:paraId="258F32D1" w14:textId="77777777" w:rsidR="008064C3" w:rsidRPr="001A5504" w:rsidRDefault="008064C3" w:rsidP="00DC7F9E">
      <w:pPr>
        <w:tabs>
          <w:tab w:val="left" w:pos="720"/>
        </w:tabs>
        <w:ind w:left="360" w:hanging="360"/>
        <w:rPr>
          <w:b/>
          <w:sz w:val="22"/>
          <w:szCs w:val="22"/>
        </w:rPr>
      </w:pPr>
      <w:r w:rsidRPr="001A5504">
        <w:rPr>
          <w:b/>
          <w:sz w:val="22"/>
          <w:szCs w:val="22"/>
        </w:rPr>
        <w:t xml:space="preserve">§ </w:t>
      </w:r>
      <w:r w:rsidR="00B06C8D" w:rsidRPr="001A5504">
        <w:rPr>
          <w:b/>
          <w:sz w:val="22"/>
          <w:szCs w:val="22"/>
        </w:rPr>
        <w:t>20</w:t>
      </w:r>
    </w:p>
    <w:p w14:paraId="019D3D44" w14:textId="77777777" w:rsidR="008064C3" w:rsidRPr="001A5504" w:rsidRDefault="008064C3" w:rsidP="00455622">
      <w:pPr>
        <w:widowControl/>
        <w:numPr>
          <w:ilvl w:val="0"/>
          <w:numId w:val="54"/>
        </w:numPr>
        <w:tabs>
          <w:tab w:val="left" w:pos="284"/>
        </w:tabs>
        <w:suppressAutoHyphens w:val="0"/>
        <w:ind w:left="284"/>
        <w:jc w:val="both"/>
        <w:rPr>
          <w:sz w:val="22"/>
          <w:szCs w:val="22"/>
        </w:rPr>
      </w:pPr>
      <w:r w:rsidRPr="001A5504">
        <w:rPr>
          <w:sz w:val="22"/>
          <w:szCs w:val="22"/>
        </w:rPr>
        <w:t>Wszelkie oświadczenia Stron umowy będą składane na piśmie pod rygorem nieważności, listem poleconym lub za potwierdzeniem ich złożenia, chyba że wyraźne postanowienie niniejszej umowy przewiduje inny sposób złożenia oświadczenia.</w:t>
      </w:r>
    </w:p>
    <w:p w14:paraId="08441C2B" w14:textId="77777777" w:rsidR="008064C3" w:rsidRPr="001A5504" w:rsidRDefault="008064C3" w:rsidP="00455622">
      <w:pPr>
        <w:widowControl/>
        <w:numPr>
          <w:ilvl w:val="0"/>
          <w:numId w:val="54"/>
        </w:numPr>
        <w:tabs>
          <w:tab w:val="left" w:pos="284"/>
        </w:tabs>
        <w:suppressAutoHyphens w:val="0"/>
        <w:ind w:left="284"/>
        <w:jc w:val="both"/>
        <w:rPr>
          <w:sz w:val="22"/>
          <w:szCs w:val="22"/>
        </w:rPr>
      </w:pPr>
      <w:r w:rsidRPr="001A5504">
        <w:rPr>
          <w:sz w:val="22"/>
          <w:szCs w:val="22"/>
        </w:rPr>
        <w:t>Wszelkie zmiany, w tym uzupełnienia niniejszej umowy, rozwiązanie lub odstąpienie od umowy wymagają formy pisemnej pod rygorem nieważności.</w:t>
      </w:r>
    </w:p>
    <w:p w14:paraId="37F95585" w14:textId="77777777" w:rsidR="008064C3" w:rsidRPr="001A5504" w:rsidRDefault="008064C3" w:rsidP="00455622">
      <w:pPr>
        <w:widowControl/>
        <w:numPr>
          <w:ilvl w:val="0"/>
          <w:numId w:val="54"/>
        </w:numPr>
        <w:tabs>
          <w:tab w:val="left" w:pos="284"/>
        </w:tabs>
        <w:suppressAutoHyphens w:val="0"/>
        <w:ind w:left="284"/>
        <w:jc w:val="both"/>
        <w:rPr>
          <w:sz w:val="22"/>
          <w:szCs w:val="22"/>
        </w:rPr>
      </w:pPr>
      <w:r w:rsidRPr="001A5504">
        <w:rPr>
          <w:sz w:val="22"/>
          <w:szCs w:val="22"/>
        </w:rPr>
        <w:t>Wykonawca zobowiązuje się do zapewnienia porządku w rejonie prowadzonych prac oraz wykonania niezbędnych zabezpieczeń w sposób gwarantujący bezpieczeństwo osób postronnych, co zostało skalkulowane w ryczałtowej cenie oferty. Wykonawca odpowiada za szkodę wyrządzoną osobom trzecim pozostającą w związku z wykonywaniem umowy.</w:t>
      </w:r>
    </w:p>
    <w:p w14:paraId="7352A19F" w14:textId="36C3C17F" w:rsidR="008064C3" w:rsidRPr="001A5504" w:rsidRDefault="008064C3" w:rsidP="00455622">
      <w:pPr>
        <w:widowControl/>
        <w:numPr>
          <w:ilvl w:val="0"/>
          <w:numId w:val="54"/>
        </w:numPr>
        <w:tabs>
          <w:tab w:val="left" w:pos="284"/>
        </w:tabs>
        <w:suppressAutoHyphens w:val="0"/>
        <w:ind w:left="284"/>
        <w:jc w:val="both"/>
        <w:rPr>
          <w:sz w:val="22"/>
          <w:szCs w:val="22"/>
        </w:rPr>
      </w:pPr>
      <w:r w:rsidRPr="001A5504">
        <w:rPr>
          <w:sz w:val="22"/>
          <w:szCs w:val="22"/>
        </w:rPr>
        <w:t>Wykonawca pokryje wszelkie koszty i opłaty związane z realizacją umowy między innymi przeglądów</w:t>
      </w:r>
      <w:r w:rsidR="007A15D6" w:rsidRPr="001A5504">
        <w:rPr>
          <w:sz w:val="22"/>
          <w:szCs w:val="22"/>
        </w:rPr>
        <w:t xml:space="preserve"> i</w:t>
      </w:r>
      <w:r w:rsidRPr="001A5504">
        <w:rPr>
          <w:sz w:val="22"/>
          <w:szCs w:val="22"/>
        </w:rPr>
        <w:t xml:space="preserve"> odbiorów</w:t>
      </w:r>
      <w:r w:rsidR="007A15D6" w:rsidRPr="001A5504">
        <w:rPr>
          <w:sz w:val="22"/>
          <w:szCs w:val="22"/>
        </w:rPr>
        <w:t xml:space="preserve"> instalacji elektrycznych.</w:t>
      </w:r>
    </w:p>
    <w:p w14:paraId="440F523D" w14:textId="77777777" w:rsidR="008064C3" w:rsidRPr="001A5504" w:rsidRDefault="008064C3" w:rsidP="00455622">
      <w:pPr>
        <w:widowControl/>
        <w:numPr>
          <w:ilvl w:val="0"/>
          <w:numId w:val="54"/>
        </w:numPr>
        <w:tabs>
          <w:tab w:val="left" w:pos="284"/>
        </w:tabs>
        <w:suppressAutoHyphens w:val="0"/>
        <w:ind w:left="284"/>
        <w:jc w:val="both"/>
        <w:rPr>
          <w:sz w:val="22"/>
          <w:szCs w:val="22"/>
        </w:rPr>
      </w:pPr>
      <w:r w:rsidRPr="001A5504">
        <w:rPr>
          <w:sz w:val="22"/>
          <w:szCs w:val="22"/>
        </w:rPr>
        <w:t>Wykonawca przedłoży Zamawiającemu listy pracowników upoważnionych do wykonywania prac oraz zapewni odzież roboczą, jak i identyfikatory pozwalające na jednoznaczną identyfikację pracowników.</w:t>
      </w:r>
    </w:p>
    <w:p w14:paraId="1AD2C335" w14:textId="77777777" w:rsidR="00355364" w:rsidRPr="001A5504" w:rsidRDefault="008064C3" w:rsidP="00455622">
      <w:pPr>
        <w:widowControl/>
        <w:numPr>
          <w:ilvl w:val="0"/>
          <w:numId w:val="54"/>
        </w:numPr>
        <w:tabs>
          <w:tab w:val="left" w:pos="284"/>
        </w:tabs>
        <w:suppressAutoHyphens w:val="0"/>
        <w:ind w:left="284"/>
        <w:jc w:val="both"/>
        <w:rPr>
          <w:sz w:val="22"/>
          <w:szCs w:val="22"/>
        </w:rPr>
      </w:pPr>
      <w:r w:rsidRPr="001A5504">
        <w:rPr>
          <w:sz w:val="22"/>
          <w:szCs w:val="22"/>
        </w:rPr>
        <w:t xml:space="preserve">Jeżeli którekolwiek z postanowień niniejszej umowy jest lub będzie nieważne, Strony powinny zastąpić je innym odpowiednim postanowieniem, które jest najbliższe zamierzonemu celowi pierwotnego postanowienia umowy. Nieważność danego postanowienia umownego nie wpływa na ważność pozostałych postanowień umowy. </w:t>
      </w:r>
    </w:p>
    <w:p w14:paraId="229781F3" w14:textId="77777777" w:rsidR="008064C3" w:rsidRPr="001A5504" w:rsidRDefault="008064C3" w:rsidP="00455622">
      <w:pPr>
        <w:widowControl/>
        <w:numPr>
          <w:ilvl w:val="0"/>
          <w:numId w:val="54"/>
        </w:numPr>
        <w:tabs>
          <w:tab w:val="left" w:pos="284"/>
        </w:tabs>
        <w:suppressAutoHyphens w:val="0"/>
        <w:ind w:left="284"/>
        <w:jc w:val="both"/>
        <w:rPr>
          <w:sz w:val="22"/>
          <w:szCs w:val="22"/>
        </w:rPr>
      </w:pPr>
      <w:r w:rsidRPr="001A5504">
        <w:rPr>
          <w:snapToGrid w:val="0"/>
          <w:sz w:val="22"/>
          <w:szCs w:val="22"/>
        </w:rPr>
        <w:t>Żadna ze Stron nie jest uprawniona do przeniesienia swoich praw i zobowiązań z niniejszej umowy bez uzyskania pisemnej zgody drugiej Strony, pod rygorem nieważności, w szczególności Wykonawcy nie przysługuje prawo przenoszenia wierzytelności wynikających z niniejszej umowy na osoby trzecie bez uprzedniej pisemnej zgody Zamawiającego.</w:t>
      </w:r>
    </w:p>
    <w:p w14:paraId="29611BE0" w14:textId="77777777" w:rsidR="008064C3" w:rsidRPr="001A5504" w:rsidRDefault="008064C3" w:rsidP="00455622">
      <w:pPr>
        <w:widowControl/>
        <w:numPr>
          <w:ilvl w:val="0"/>
          <w:numId w:val="54"/>
        </w:numPr>
        <w:tabs>
          <w:tab w:val="left" w:pos="284"/>
        </w:tabs>
        <w:suppressAutoHyphens w:val="0"/>
        <w:ind w:left="284"/>
        <w:jc w:val="both"/>
        <w:rPr>
          <w:sz w:val="22"/>
          <w:szCs w:val="22"/>
        </w:rPr>
      </w:pPr>
      <w:r w:rsidRPr="001A5504">
        <w:rPr>
          <w:sz w:val="22"/>
          <w:szCs w:val="22"/>
        </w:rPr>
        <w:lastRenderedPageBreak/>
        <w:t>Strony zobowiązują się do każdorazowego powiadamiania się listem poleconym o zmianie adresu swojej siedziby, pod rygorem uznania za skutecznie doręczoną korespondencję wysłaną pod dotychczas znany adres.</w:t>
      </w:r>
    </w:p>
    <w:p w14:paraId="0D7716A0" w14:textId="77777777" w:rsidR="008064C3" w:rsidRPr="001A5504" w:rsidRDefault="008064C3" w:rsidP="00455622">
      <w:pPr>
        <w:widowControl/>
        <w:numPr>
          <w:ilvl w:val="0"/>
          <w:numId w:val="54"/>
        </w:numPr>
        <w:tabs>
          <w:tab w:val="left" w:pos="284"/>
        </w:tabs>
        <w:suppressAutoHyphens w:val="0"/>
        <w:ind w:left="284"/>
        <w:jc w:val="both"/>
        <w:rPr>
          <w:sz w:val="22"/>
          <w:szCs w:val="22"/>
        </w:rPr>
      </w:pPr>
      <w:r w:rsidRPr="001A5504">
        <w:rPr>
          <w:sz w:val="22"/>
          <w:szCs w:val="22"/>
        </w:rPr>
        <w:t xml:space="preserve">Strony ustalają, iż pod pojęciem dni roboczych rozumieją dni od poniedziałku do piątku, </w:t>
      </w:r>
      <w:r w:rsidRPr="001A5504">
        <w:rPr>
          <w:sz w:val="22"/>
          <w:szCs w:val="22"/>
        </w:rPr>
        <w:br/>
        <w:t xml:space="preserve">z wyłączeniem dni ustawowo wolnych od pracy . </w:t>
      </w:r>
    </w:p>
    <w:p w14:paraId="2CABBF15" w14:textId="77777777" w:rsidR="008064C3" w:rsidRPr="001A5504" w:rsidRDefault="008064C3" w:rsidP="00455622">
      <w:pPr>
        <w:widowControl/>
        <w:numPr>
          <w:ilvl w:val="0"/>
          <w:numId w:val="54"/>
        </w:numPr>
        <w:tabs>
          <w:tab w:val="left" w:pos="284"/>
        </w:tabs>
        <w:suppressAutoHyphens w:val="0"/>
        <w:ind w:left="284"/>
        <w:jc w:val="both"/>
        <w:rPr>
          <w:sz w:val="22"/>
          <w:szCs w:val="22"/>
        </w:rPr>
      </w:pPr>
      <w:r w:rsidRPr="001A5504">
        <w:rPr>
          <w:sz w:val="22"/>
          <w:szCs w:val="22"/>
        </w:rPr>
        <w:t>Wszelkie spory wynikające z niniejszej umowy będą rozstrzygane przez Sąd właściwy dla siedziby Zamawiającego.</w:t>
      </w:r>
    </w:p>
    <w:p w14:paraId="53CE62FE" w14:textId="4E4BB4DD" w:rsidR="008064C3" w:rsidRPr="001A5504" w:rsidRDefault="008064C3" w:rsidP="00455622">
      <w:pPr>
        <w:widowControl/>
        <w:numPr>
          <w:ilvl w:val="0"/>
          <w:numId w:val="54"/>
        </w:numPr>
        <w:tabs>
          <w:tab w:val="left" w:pos="284"/>
        </w:tabs>
        <w:suppressAutoHyphens w:val="0"/>
        <w:ind w:left="284"/>
        <w:jc w:val="both"/>
        <w:rPr>
          <w:sz w:val="22"/>
          <w:szCs w:val="22"/>
        </w:rPr>
      </w:pPr>
      <w:r w:rsidRPr="001A5504">
        <w:rPr>
          <w:sz w:val="22"/>
          <w:szCs w:val="22"/>
        </w:rPr>
        <w:t xml:space="preserve">W sprawach nieunormowanych niniejszą umową mają zastosowanie przepisy ustawy </w:t>
      </w:r>
      <w:r w:rsidR="00E8554E" w:rsidRPr="001A5504">
        <w:rPr>
          <w:sz w:val="22"/>
          <w:szCs w:val="22"/>
        </w:rPr>
        <w:br/>
      </w:r>
      <w:r w:rsidRPr="001A5504">
        <w:rPr>
          <w:sz w:val="22"/>
          <w:szCs w:val="22"/>
        </w:rPr>
        <w:t xml:space="preserve">z dnia 23 kwietnia 1964 r. – Kodeks cywilny (t. j. Dz. U. </w:t>
      </w:r>
      <w:r w:rsidR="002E7407" w:rsidRPr="001A5504">
        <w:rPr>
          <w:sz w:val="22"/>
          <w:szCs w:val="22"/>
        </w:rPr>
        <w:t>202</w:t>
      </w:r>
      <w:r w:rsidR="00306578" w:rsidRPr="001A5504">
        <w:rPr>
          <w:sz w:val="22"/>
          <w:szCs w:val="22"/>
        </w:rPr>
        <w:t>4</w:t>
      </w:r>
      <w:r w:rsidR="002E7407" w:rsidRPr="001A5504">
        <w:rPr>
          <w:sz w:val="22"/>
          <w:szCs w:val="22"/>
        </w:rPr>
        <w:t xml:space="preserve"> </w:t>
      </w:r>
      <w:r w:rsidRPr="001A5504">
        <w:rPr>
          <w:sz w:val="22"/>
          <w:szCs w:val="22"/>
        </w:rPr>
        <w:t xml:space="preserve">poz. </w:t>
      </w:r>
      <w:r w:rsidR="00306578" w:rsidRPr="001A5504">
        <w:rPr>
          <w:sz w:val="22"/>
          <w:szCs w:val="22"/>
        </w:rPr>
        <w:t>1061</w:t>
      </w:r>
      <w:r w:rsidRPr="001A5504">
        <w:rPr>
          <w:sz w:val="22"/>
          <w:szCs w:val="22"/>
        </w:rPr>
        <w:t xml:space="preserve"> z późn. zm.), ustawy z dnia </w:t>
      </w:r>
      <w:r w:rsidR="00FF5D7F" w:rsidRPr="001A5504">
        <w:rPr>
          <w:sz w:val="22"/>
          <w:szCs w:val="22"/>
        </w:rPr>
        <w:t>11 września 2019</w:t>
      </w:r>
      <w:r w:rsidRPr="001A5504">
        <w:rPr>
          <w:sz w:val="22"/>
          <w:szCs w:val="22"/>
        </w:rPr>
        <w:t xml:space="preserve"> r. – Prawo zamówień publicznych (t. j. Dz. U. </w:t>
      </w:r>
      <w:r w:rsidR="00EB4044" w:rsidRPr="001A5504">
        <w:rPr>
          <w:sz w:val="22"/>
          <w:szCs w:val="22"/>
        </w:rPr>
        <w:t>202</w:t>
      </w:r>
      <w:r w:rsidR="00306578" w:rsidRPr="001A5504">
        <w:rPr>
          <w:sz w:val="22"/>
          <w:szCs w:val="22"/>
        </w:rPr>
        <w:t>4</w:t>
      </w:r>
      <w:r w:rsidR="00EB4044" w:rsidRPr="001A5504">
        <w:rPr>
          <w:sz w:val="22"/>
          <w:szCs w:val="22"/>
        </w:rPr>
        <w:t xml:space="preserve"> </w:t>
      </w:r>
      <w:r w:rsidRPr="001A5504">
        <w:rPr>
          <w:sz w:val="22"/>
          <w:szCs w:val="22"/>
        </w:rPr>
        <w:t xml:space="preserve">poz. </w:t>
      </w:r>
      <w:r w:rsidR="00306578" w:rsidRPr="001A5504">
        <w:rPr>
          <w:sz w:val="22"/>
          <w:szCs w:val="22"/>
        </w:rPr>
        <w:t>1320</w:t>
      </w:r>
      <w:r w:rsidRPr="001A5504">
        <w:rPr>
          <w:sz w:val="22"/>
          <w:szCs w:val="22"/>
        </w:rPr>
        <w:t xml:space="preserve"> z późn. zm.), ustawy z dnia 7 lipca 1994 r. – Prawo budowlane (t. j. Dz. U. 202</w:t>
      </w:r>
      <w:r w:rsidR="00306578" w:rsidRPr="001A5504">
        <w:rPr>
          <w:sz w:val="22"/>
          <w:szCs w:val="22"/>
        </w:rPr>
        <w:t>4</w:t>
      </w:r>
      <w:r w:rsidRPr="001A5504">
        <w:rPr>
          <w:sz w:val="22"/>
          <w:szCs w:val="22"/>
        </w:rPr>
        <w:t xml:space="preserve"> poz. </w:t>
      </w:r>
      <w:r w:rsidR="00306578" w:rsidRPr="001A5504">
        <w:rPr>
          <w:sz w:val="22"/>
          <w:szCs w:val="22"/>
        </w:rPr>
        <w:t>725</w:t>
      </w:r>
      <w:r w:rsidRPr="001A5504">
        <w:rPr>
          <w:sz w:val="22"/>
          <w:szCs w:val="22"/>
        </w:rPr>
        <w:t xml:space="preserve"> z późn. zm.),.</w:t>
      </w:r>
    </w:p>
    <w:p w14:paraId="2FB8865D" w14:textId="77777777" w:rsidR="00A17AB9" w:rsidRPr="001A5504" w:rsidRDefault="008064C3" w:rsidP="00455622">
      <w:pPr>
        <w:widowControl/>
        <w:numPr>
          <w:ilvl w:val="0"/>
          <w:numId w:val="54"/>
        </w:numPr>
        <w:tabs>
          <w:tab w:val="left" w:pos="284"/>
        </w:tabs>
        <w:suppressAutoHyphens w:val="0"/>
        <w:ind w:left="284"/>
        <w:jc w:val="both"/>
        <w:rPr>
          <w:sz w:val="22"/>
          <w:szCs w:val="22"/>
        </w:rPr>
      </w:pPr>
      <w:r w:rsidRPr="001A5504">
        <w:rPr>
          <w:sz w:val="22"/>
          <w:szCs w:val="22"/>
        </w:rPr>
        <w:t>Umowę sporządzono w dwóch jednobrzmiących egzemplarzach, po jednym dla każdej ze Stron.</w:t>
      </w:r>
    </w:p>
    <w:p w14:paraId="55075A54" w14:textId="77777777" w:rsidR="00A17AB9" w:rsidRPr="001A5504" w:rsidRDefault="00A17AB9" w:rsidP="00455622">
      <w:pPr>
        <w:widowControl/>
        <w:numPr>
          <w:ilvl w:val="0"/>
          <w:numId w:val="54"/>
        </w:numPr>
        <w:tabs>
          <w:tab w:val="left" w:pos="284"/>
        </w:tabs>
        <w:suppressAutoHyphens w:val="0"/>
        <w:ind w:left="284"/>
        <w:jc w:val="both"/>
        <w:rPr>
          <w:sz w:val="22"/>
          <w:szCs w:val="22"/>
        </w:rPr>
      </w:pPr>
      <w:r w:rsidRPr="001A5504">
        <w:rPr>
          <w:snapToGrid w:val="0"/>
          <w:sz w:val="22"/>
          <w:szCs w:val="22"/>
        </w:rPr>
        <w:t>Strony zgodnie oświadczają, że z uwagi na fakt zawarcia niniejszej umowy w formie elektronicznej za pomocą kwalifikowanego podpisu elektronicznego powstały w ten sposób dokument elektroniczny stanowi poświadczenie, iż Strony zgodnie złożyły oświadczenia woli w nim zawarte, zaś datą zawarcia jest dzień złożenia ostatniego (późniejszego) oświadczenia woli o jej zawarciu przez umocowanych przedstawicieli każdej ze Stron.</w:t>
      </w:r>
    </w:p>
    <w:p w14:paraId="1621195E" w14:textId="77777777" w:rsidR="00A17AB9" w:rsidRPr="001A5504" w:rsidRDefault="00A17AB9" w:rsidP="008064C3">
      <w:pPr>
        <w:widowControl/>
        <w:suppressAutoHyphens w:val="0"/>
        <w:jc w:val="both"/>
        <w:rPr>
          <w:i/>
          <w:sz w:val="22"/>
          <w:szCs w:val="22"/>
          <w:u w:val="single"/>
        </w:rPr>
      </w:pPr>
    </w:p>
    <w:p w14:paraId="0ED6DE41" w14:textId="77777777" w:rsidR="008064C3" w:rsidRPr="001A5504" w:rsidRDefault="008064C3" w:rsidP="008064C3">
      <w:pPr>
        <w:widowControl/>
        <w:suppressAutoHyphens w:val="0"/>
        <w:jc w:val="both"/>
        <w:rPr>
          <w:i/>
          <w:sz w:val="22"/>
          <w:szCs w:val="22"/>
          <w:u w:val="single"/>
        </w:rPr>
      </w:pPr>
      <w:r w:rsidRPr="001A5504">
        <w:rPr>
          <w:i/>
          <w:sz w:val="22"/>
          <w:szCs w:val="22"/>
          <w:u w:val="single"/>
        </w:rPr>
        <w:t>Załączniki do umowy:</w:t>
      </w:r>
    </w:p>
    <w:p w14:paraId="64191271" w14:textId="1E0FFD5F" w:rsidR="008064C3" w:rsidRPr="001A5504" w:rsidRDefault="008064C3" w:rsidP="00455622">
      <w:pPr>
        <w:widowControl/>
        <w:numPr>
          <w:ilvl w:val="0"/>
          <w:numId w:val="55"/>
        </w:numPr>
        <w:suppressAutoHyphens w:val="0"/>
        <w:jc w:val="both"/>
        <w:rPr>
          <w:i/>
          <w:sz w:val="22"/>
          <w:szCs w:val="22"/>
        </w:rPr>
      </w:pPr>
      <w:r w:rsidRPr="001A5504">
        <w:rPr>
          <w:i/>
          <w:sz w:val="22"/>
          <w:szCs w:val="22"/>
        </w:rPr>
        <w:t xml:space="preserve">Załącznik nr 1 – lista </w:t>
      </w:r>
      <w:r w:rsidR="008F0990" w:rsidRPr="001A5504">
        <w:rPr>
          <w:i/>
          <w:sz w:val="22"/>
          <w:szCs w:val="22"/>
        </w:rPr>
        <w:t>P</w:t>
      </w:r>
      <w:r w:rsidRPr="001A5504">
        <w:rPr>
          <w:i/>
          <w:sz w:val="22"/>
          <w:szCs w:val="22"/>
        </w:rPr>
        <w:t>odwykonawców z określeniem zakresu i wartości robót przewidzianych do wykonania, o ile są przewidziani na etapie zawarcia umowy.</w:t>
      </w:r>
    </w:p>
    <w:p w14:paraId="342E3A7B" w14:textId="77777777" w:rsidR="008064C3" w:rsidRPr="001A5504" w:rsidRDefault="008064C3" w:rsidP="008064C3">
      <w:pPr>
        <w:widowControl/>
        <w:tabs>
          <w:tab w:val="left" w:pos="720"/>
        </w:tabs>
        <w:suppressAutoHyphens w:val="0"/>
        <w:ind w:left="360"/>
        <w:jc w:val="both"/>
        <w:rPr>
          <w:sz w:val="22"/>
          <w:szCs w:val="22"/>
        </w:rPr>
      </w:pPr>
      <w:r w:rsidRPr="001A5504">
        <w:rPr>
          <w:sz w:val="22"/>
          <w:szCs w:val="22"/>
        </w:rPr>
        <w:t xml:space="preserve">   ………………………………                                 ………………………………</w:t>
      </w:r>
    </w:p>
    <w:p w14:paraId="6C8640BF" w14:textId="77777777" w:rsidR="002D1BF9" w:rsidRPr="001A5504" w:rsidRDefault="008064C3" w:rsidP="008064C3">
      <w:pPr>
        <w:widowControl/>
        <w:suppressAutoHyphens w:val="0"/>
        <w:ind w:left="360"/>
        <w:jc w:val="left"/>
        <w:outlineLvl w:val="0"/>
        <w:rPr>
          <w:b/>
          <w:sz w:val="22"/>
          <w:szCs w:val="22"/>
          <w:u w:val="single"/>
        </w:rPr>
      </w:pPr>
      <w:r w:rsidRPr="001A5504">
        <w:rPr>
          <w:i/>
          <w:sz w:val="22"/>
          <w:szCs w:val="22"/>
        </w:rPr>
        <w:tab/>
      </w:r>
      <w:r w:rsidRPr="001A5504">
        <w:rPr>
          <w:i/>
          <w:sz w:val="22"/>
          <w:szCs w:val="22"/>
        </w:rPr>
        <w:tab/>
        <w:t>Zamawiający</w:t>
      </w:r>
      <w:r w:rsidRPr="001A5504">
        <w:rPr>
          <w:i/>
          <w:sz w:val="22"/>
          <w:szCs w:val="22"/>
        </w:rPr>
        <w:tab/>
      </w:r>
      <w:r w:rsidRPr="001A5504">
        <w:rPr>
          <w:i/>
          <w:sz w:val="22"/>
          <w:szCs w:val="22"/>
        </w:rPr>
        <w:tab/>
      </w:r>
      <w:r w:rsidRPr="001A5504">
        <w:rPr>
          <w:i/>
          <w:sz w:val="22"/>
          <w:szCs w:val="22"/>
        </w:rPr>
        <w:tab/>
      </w:r>
      <w:r w:rsidRPr="001A5504">
        <w:rPr>
          <w:i/>
          <w:sz w:val="22"/>
          <w:szCs w:val="22"/>
        </w:rPr>
        <w:tab/>
      </w:r>
      <w:r w:rsidRPr="001A5504">
        <w:rPr>
          <w:i/>
          <w:sz w:val="22"/>
          <w:szCs w:val="22"/>
        </w:rPr>
        <w:tab/>
      </w:r>
      <w:r w:rsidR="00A17AB9" w:rsidRPr="001A5504">
        <w:rPr>
          <w:i/>
          <w:sz w:val="22"/>
          <w:szCs w:val="22"/>
        </w:rPr>
        <w:t xml:space="preserve">      Wykonawca</w:t>
      </w:r>
    </w:p>
    <w:sectPr w:rsidR="002D1BF9" w:rsidRPr="001A5504" w:rsidSect="00907E7D">
      <w:headerReference w:type="default" r:id="rId51"/>
      <w:footerReference w:type="even" r:id="rId52"/>
      <w:footerReference w:type="default" r:id="rId53"/>
      <w:pgSz w:w="11906" w:h="16838" w:code="9"/>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1D6C1" w14:textId="77777777" w:rsidR="00DA2530" w:rsidRDefault="00DA2530">
      <w:pPr>
        <w:widowControl/>
        <w:suppressAutoHyphens w:val="0"/>
        <w:spacing w:line="360" w:lineRule="auto"/>
        <w:jc w:val="left"/>
        <w:rPr>
          <w:rFonts w:ascii="Arial" w:hAnsi="Arial" w:cs="Arial"/>
        </w:rPr>
      </w:pPr>
      <w:r>
        <w:rPr>
          <w:rFonts w:ascii="Arial" w:hAnsi="Arial" w:cs="Arial"/>
        </w:rPr>
        <w:separator/>
      </w:r>
    </w:p>
  </w:endnote>
  <w:endnote w:type="continuationSeparator" w:id="0">
    <w:p w14:paraId="3F0078BD" w14:textId="77777777" w:rsidR="00DA2530" w:rsidRDefault="00DA2530">
      <w:pPr>
        <w:widowControl/>
        <w:suppressAutoHyphens w:val="0"/>
        <w:spacing w:line="360" w:lineRule="auto"/>
        <w:jc w:val="left"/>
        <w:rPr>
          <w:rFonts w:ascii="Arial" w:hAnsi="Arial" w:cs="Arial"/>
        </w:rPr>
      </w:pPr>
      <w:r>
        <w:rPr>
          <w:rFonts w:ascii="Arial" w:hAnsi="Arial" w:cs="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jaVu Sans">
    <w:altName w:val="Verdana"/>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8" w:type="dxa"/>
      <w:tblInd w:w="-38" w:type="dxa"/>
      <w:tblLook w:val="01E0" w:firstRow="1" w:lastRow="1" w:firstColumn="1" w:lastColumn="1" w:noHBand="0" w:noVBand="0"/>
    </w:tblPr>
    <w:tblGrid>
      <w:gridCol w:w="5679"/>
      <w:gridCol w:w="3789"/>
    </w:tblGrid>
    <w:tr w:rsidR="0004543F" w:rsidRPr="009328EB" w14:paraId="5D18FCFD" w14:textId="77777777" w:rsidTr="006420BC">
      <w:tc>
        <w:tcPr>
          <w:tcW w:w="5570" w:type="dxa"/>
        </w:tcPr>
        <w:p w14:paraId="52C81FE0" w14:textId="77777777" w:rsidR="0004543F" w:rsidRPr="009328EB" w:rsidRDefault="0004543F" w:rsidP="006420BC">
          <w:pPr>
            <w:pStyle w:val="Stopka"/>
            <w:rPr>
              <w:rFonts w:ascii="Arial Narrow" w:hAnsi="Arial Narrow" w:cs="Tahoma"/>
              <w:i/>
              <w:sz w:val="16"/>
              <w:szCs w:val="18"/>
            </w:rPr>
          </w:pPr>
          <w:r w:rsidRPr="009328EB">
            <w:rPr>
              <w:rFonts w:ascii="Arial Narrow" w:hAnsi="Arial Narrow" w:cs="Tahoma"/>
              <w:i/>
              <w:sz w:val="16"/>
              <w:szCs w:val="18"/>
            </w:rPr>
            <w:t>……………………………………..</w:t>
          </w:r>
        </w:p>
        <w:p w14:paraId="627BBEB1" w14:textId="77777777" w:rsidR="0004543F" w:rsidRPr="009328EB" w:rsidRDefault="0004543F" w:rsidP="006420BC">
          <w:pPr>
            <w:pStyle w:val="Stopka"/>
            <w:rPr>
              <w:rFonts w:ascii="Arial Narrow" w:hAnsi="Arial Narrow" w:cs="Tahoma"/>
              <w:i/>
              <w:sz w:val="16"/>
              <w:szCs w:val="18"/>
            </w:rPr>
          </w:pPr>
          <w:r w:rsidRPr="009328EB">
            <w:rPr>
              <w:rFonts w:ascii="Arial Narrow" w:hAnsi="Arial Narrow" w:cs="Tahoma"/>
              <w:i/>
              <w:sz w:val="16"/>
              <w:szCs w:val="18"/>
            </w:rPr>
            <w:t>Miejscowość, data</w:t>
          </w:r>
        </w:p>
      </w:tc>
      <w:tc>
        <w:tcPr>
          <w:tcW w:w="3717" w:type="dxa"/>
          <w:tcBorders>
            <w:top w:val="dashed" w:sz="4" w:space="0" w:color="auto"/>
          </w:tcBorders>
        </w:tcPr>
        <w:p w14:paraId="404F7294" w14:textId="77777777" w:rsidR="0004543F" w:rsidRPr="009328EB" w:rsidRDefault="0004543F" w:rsidP="006420BC">
          <w:pPr>
            <w:pStyle w:val="Stopka"/>
            <w:jc w:val="center"/>
            <w:rPr>
              <w:rFonts w:ascii="Arial Narrow" w:hAnsi="Arial Narrow" w:cs="Tahoma"/>
              <w:i/>
              <w:sz w:val="16"/>
              <w:szCs w:val="18"/>
            </w:rPr>
          </w:pPr>
          <w:r w:rsidRPr="009328EB">
            <w:rPr>
              <w:rFonts w:ascii="Arial Narrow" w:hAnsi="Arial Narrow" w:cs="Tahoma"/>
              <w:i/>
              <w:sz w:val="16"/>
              <w:szCs w:val="18"/>
            </w:rPr>
            <w:t>pieczęć i podpis upoważnionych</w:t>
          </w:r>
        </w:p>
        <w:p w14:paraId="42EB6F48" w14:textId="77777777" w:rsidR="0004543F" w:rsidRPr="009328EB" w:rsidRDefault="0004543F" w:rsidP="006420BC">
          <w:pPr>
            <w:pStyle w:val="Stopka"/>
            <w:jc w:val="center"/>
            <w:rPr>
              <w:rFonts w:ascii="Tahoma" w:hAnsi="Tahoma" w:cs="Tahoma"/>
              <w:sz w:val="18"/>
              <w:szCs w:val="18"/>
            </w:rPr>
          </w:pPr>
          <w:r w:rsidRPr="009328EB">
            <w:rPr>
              <w:rFonts w:ascii="Arial Narrow" w:hAnsi="Arial Narrow" w:cs="Tahoma"/>
              <w:i/>
              <w:sz w:val="16"/>
              <w:szCs w:val="18"/>
            </w:rPr>
            <w:t>przedstawicieli firmy</w:t>
          </w:r>
        </w:p>
      </w:tc>
    </w:tr>
  </w:tbl>
  <w:p w14:paraId="22AE5BF7" w14:textId="77777777" w:rsidR="0004543F" w:rsidRDefault="0004543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756CD" w14:textId="77777777" w:rsidR="0004543F" w:rsidRPr="00A76BCB" w:rsidRDefault="0004543F" w:rsidP="006420BC">
    <w:pPr>
      <w:widowControl/>
      <w:tabs>
        <w:tab w:val="center" w:pos="4536"/>
        <w:tab w:val="right" w:pos="9072"/>
      </w:tabs>
      <w:suppressAutoHyphens w:val="0"/>
      <w:jc w:val="left"/>
      <w:rPr>
        <w:b/>
        <w:i/>
        <w:sz w:val="20"/>
        <w:szCs w:val="20"/>
      </w:rPr>
    </w:pPr>
    <w:r w:rsidRPr="00A76BCB">
      <w:rPr>
        <w:b/>
        <w:i/>
        <w:sz w:val="20"/>
        <w:szCs w:val="20"/>
      </w:rPr>
      <w:t>________________________________________________________________________________________</w:t>
    </w:r>
  </w:p>
  <w:p w14:paraId="06B9DB68" w14:textId="332370D7" w:rsidR="0004543F" w:rsidRPr="00CE7D23" w:rsidRDefault="0004543F" w:rsidP="00CE7D23">
    <w:pPr>
      <w:pStyle w:val="Stopka"/>
      <w:jc w:val="right"/>
      <w:rPr>
        <w:rFonts w:ascii="Times New Roman" w:hAnsi="Times New Roman" w:cs="Times New Roman"/>
        <w:sz w:val="8"/>
      </w:rPr>
    </w:pPr>
    <w:r w:rsidRPr="00A76BCB">
      <w:rPr>
        <w:b/>
        <w:i/>
        <w:sz w:val="20"/>
        <w:szCs w:val="20"/>
      </w:rPr>
      <w:tab/>
    </w:r>
    <w:r w:rsidRPr="00CE7D23">
      <w:rPr>
        <w:rFonts w:ascii="Times New Roman" w:hAnsi="Times New Roman" w:cs="Times New Roman"/>
        <w:b/>
        <w:i/>
        <w:sz w:val="20"/>
        <w:szCs w:val="20"/>
      </w:rPr>
      <w:t xml:space="preserve">Strona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PAGE </w:instrText>
    </w:r>
    <w:r w:rsidRPr="00CE7D23">
      <w:rPr>
        <w:rFonts w:ascii="Times New Roman" w:hAnsi="Times New Roman" w:cs="Times New Roman"/>
        <w:b/>
        <w:i/>
        <w:sz w:val="20"/>
        <w:szCs w:val="20"/>
      </w:rPr>
      <w:fldChar w:fldCharType="separate"/>
    </w:r>
    <w:r w:rsidR="008A76ED">
      <w:rPr>
        <w:rFonts w:ascii="Times New Roman" w:hAnsi="Times New Roman" w:cs="Times New Roman"/>
        <w:b/>
        <w:i/>
        <w:noProof/>
        <w:sz w:val="20"/>
        <w:szCs w:val="20"/>
      </w:rPr>
      <w:t>21</w:t>
    </w:r>
    <w:r w:rsidRPr="00CE7D23">
      <w:rPr>
        <w:rFonts w:ascii="Times New Roman" w:hAnsi="Times New Roman" w:cs="Times New Roman"/>
        <w:b/>
        <w:i/>
        <w:sz w:val="20"/>
        <w:szCs w:val="20"/>
      </w:rPr>
      <w:fldChar w:fldCharType="end"/>
    </w:r>
    <w:r w:rsidRPr="00CE7D23">
      <w:rPr>
        <w:rFonts w:ascii="Times New Roman" w:hAnsi="Times New Roman" w:cs="Times New Roman"/>
        <w:b/>
        <w:i/>
        <w:sz w:val="20"/>
        <w:szCs w:val="20"/>
      </w:rPr>
      <w:t xml:space="preserve"> z </w:t>
    </w:r>
    <w:r w:rsidRPr="00CE7D23">
      <w:rPr>
        <w:rFonts w:ascii="Times New Roman" w:hAnsi="Times New Roman" w:cs="Times New Roman"/>
        <w:b/>
        <w:i/>
        <w:sz w:val="20"/>
        <w:szCs w:val="20"/>
      </w:rPr>
      <w:fldChar w:fldCharType="begin"/>
    </w:r>
    <w:r w:rsidRPr="00CE7D23">
      <w:rPr>
        <w:rFonts w:ascii="Times New Roman" w:hAnsi="Times New Roman" w:cs="Times New Roman"/>
        <w:b/>
        <w:i/>
        <w:sz w:val="20"/>
        <w:szCs w:val="20"/>
      </w:rPr>
      <w:instrText xml:space="preserve"> NUMPAGES </w:instrText>
    </w:r>
    <w:r w:rsidRPr="00CE7D23">
      <w:rPr>
        <w:rFonts w:ascii="Times New Roman" w:hAnsi="Times New Roman" w:cs="Times New Roman"/>
        <w:b/>
        <w:i/>
        <w:sz w:val="20"/>
        <w:szCs w:val="20"/>
      </w:rPr>
      <w:fldChar w:fldCharType="separate"/>
    </w:r>
    <w:r w:rsidR="008A76ED">
      <w:rPr>
        <w:rFonts w:ascii="Times New Roman" w:hAnsi="Times New Roman" w:cs="Times New Roman"/>
        <w:b/>
        <w:i/>
        <w:noProof/>
        <w:sz w:val="20"/>
        <w:szCs w:val="20"/>
      </w:rPr>
      <w:t>48</w:t>
    </w:r>
    <w:r w:rsidRPr="00CE7D23">
      <w:rPr>
        <w:rFonts w:ascii="Times New Roman" w:hAnsi="Times New Roman" w:cs="Times New Roman"/>
        <w:b/>
        <w:i/>
        <w:sz w:val="20"/>
        <w:szCs w:val="20"/>
      </w:rPr>
      <w:fldChar w:fldCharType="end"/>
    </w:r>
  </w:p>
  <w:p w14:paraId="2322CB99" w14:textId="77777777" w:rsidR="0004543F" w:rsidRPr="00B773B4" w:rsidRDefault="0004543F" w:rsidP="006420BC">
    <w:pPr>
      <w:pStyle w:val="Stopk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80187B" w14:textId="77777777" w:rsidR="00DA2530" w:rsidRDefault="00DA2530">
      <w:pPr>
        <w:widowControl/>
        <w:suppressAutoHyphens w:val="0"/>
        <w:spacing w:line="360" w:lineRule="auto"/>
        <w:jc w:val="left"/>
        <w:rPr>
          <w:rFonts w:ascii="Arial" w:hAnsi="Arial" w:cs="Arial"/>
        </w:rPr>
      </w:pPr>
      <w:r>
        <w:rPr>
          <w:rFonts w:ascii="Arial" w:hAnsi="Arial" w:cs="Arial"/>
        </w:rPr>
        <w:separator/>
      </w:r>
    </w:p>
  </w:footnote>
  <w:footnote w:type="continuationSeparator" w:id="0">
    <w:p w14:paraId="34D4B6B4" w14:textId="77777777" w:rsidR="00DA2530" w:rsidRDefault="00DA2530">
      <w:pPr>
        <w:widowControl/>
        <w:suppressAutoHyphens w:val="0"/>
        <w:spacing w:line="360" w:lineRule="auto"/>
        <w:jc w:val="left"/>
        <w:rPr>
          <w:rFonts w:ascii="Arial" w:hAnsi="Arial" w:cs="Arial"/>
        </w:rPr>
      </w:pPr>
      <w:r>
        <w:rPr>
          <w:rFonts w:ascii="Arial" w:hAnsi="Arial" w:cs="Aria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B08CA" w14:textId="06F88A65" w:rsidR="009071A7" w:rsidRPr="009071A7" w:rsidRDefault="000755EC" w:rsidP="006C6654">
    <w:pPr>
      <w:widowControl/>
      <w:tabs>
        <w:tab w:val="center" w:pos="4536"/>
        <w:tab w:val="right" w:pos="9072"/>
      </w:tabs>
      <w:suppressAutoHyphens w:val="0"/>
      <w:jc w:val="both"/>
      <w:rPr>
        <w:i/>
        <w:iCs/>
        <w:sz w:val="20"/>
        <w:szCs w:val="20"/>
        <w:u w:val="single"/>
      </w:rPr>
    </w:pPr>
    <w:bookmarkStart w:id="13" w:name="_Hlk149908646"/>
    <w:r w:rsidRPr="009071A7">
      <w:rPr>
        <w:i/>
        <w:iCs/>
        <w:sz w:val="20"/>
        <w:szCs w:val="20"/>
        <w:u w:val="single"/>
      </w:rPr>
      <w:t>Wykonanie</w:t>
    </w:r>
    <w:r w:rsidR="009071A7" w:rsidRPr="009071A7">
      <w:rPr>
        <w:i/>
        <w:iCs/>
        <w:sz w:val="20"/>
        <w:szCs w:val="20"/>
        <w:u w:val="single"/>
      </w:rPr>
      <w:t xml:space="preserve"> instalacji sanitarnych i elektrycznych klimatyzacji systemu VRV dla lokalu nr 2 oraz zmodernizowanie instalacji elektrycznej wewnętrznej wraz z rozdzielnią główną pod kątem zabezpieczenia mocy elektrycznej dla zasilania klimatyzacji systemu VRV w budynku UJ przy ul. Michałowskiego 9 lokal 2 w Krakowie.</w:t>
    </w:r>
  </w:p>
  <w:p w14:paraId="03160E69" w14:textId="6686308D" w:rsidR="0004543F" w:rsidRPr="009071A7" w:rsidRDefault="000755EC" w:rsidP="006C6654">
    <w:pPr>
      <w:widowControl/>
      <w:tabs>
        <w:tab w:val="center" w:pos="4536"/>
        <w:tab w:val="right" w:pos="9072"/>
      </w:tabs>
      <w:suppressAutoHyphens w:val="0"/>
      <w:jc w:val="both"/>
      <w:rPr>
        <w:rFonts w:cs="Arial"/>
        <w:i/>
        <w:iCs/>
        <w:sz w:val="20"/>
        <w:szCs w:val="20"/>
        <w:u w:val="single"/>
      </w:rPr>
    </w:pPr>
    <w:r w:rsidRPr="009071A7">
      <w:rPr>
        <w:i/>
        <w:iCs/>
        <w:sz w:val="20"/>
        <w:szCs w:val="20"/>
        <w:u w:val="single"/>
      </w:rPr>
      <w:t xml:space="preserve"> </w:t>
    </w:r>
    <w:bookmarkEnd w:id="13"/>
    <w:r w:rsidR="0004543F" w:rsidRPr="009071A7">
      <w:rPr>
        <w:i/>
        <w:iCs/>
        <w:sz w:val="20"/>
        <w:szCs w:val="20"/>
        <w:u w:val="single"/>
      </w:rPr>
      <w:t>Znak sprawy:  80</w:t>
    </w:r>
    <w:r w:rsidR="0004543F" w:rsidRPr="009071A7">
      <w:rPr>
        <w:rFonts w:cs="Arial"/>
        <w:i/>
        <w:iCs/>
        <w:sz w:val="20"/>
        <w:szCs w:val="20"/>
        <w:u w:val="single"/>
      </w:rPr>
      <w:t>.272.</w:t>
    </w:r>
    <w:r w:rsidR="009071A7" w:rsidRPr="009071A7">
      <w:rPr>
        <w:rFonts w:cs="Arial"/>
        <w:i/>
        <w:iCs/>
        <w:sz w:val="20"/>
        <w:szCs w:val="20"/>
        <w:u w:val="single"/>
      </w:rPr>
      <w:t>89</w:t>
    </w:r>
    <w:r w:rsidR="0004543F" w:rsidRPr="009071A7">
      <w:rPr>
        <w:rFonts w:cs="Arial"/>
        <w:i/>
        <w:iCs/>
        <w:sz w:val="20"/>
        <w:szCs w:val="20"/>
        <w:u w:val="single"/>
      </w:rPr>
      <w:t>.202</w:t>
    </w:r>
    <w:r w:rsidR="009071A7" w:rsidRPr="009071A7">
      <w:rPr>
        <w:rFonts w:cs="Arial"/>
        <w:i/>
        <w:iCs/>
        <w:sz w:val="20"/>
        <w:szCs w:val="20"/>
        <w:u w:val="single"/>
      </w:rPr>
      <w:t>5</w:t>
    </w:r>
  </w:p>
  <w:p w14:paraId="01AF93A8" w14:textId="77777777" w:rsidR="0004543F" w:rsidRPr="005C7F97" w:rsidRDefault="0004543F" w:rsidP="005C7F97">
    <w:pPr>
      <w:widowControl/>
      <w:tabs>
        <w:tab w:val="center" w:pos="4536"/>
        <w:tab w:val="right" w:pos="9072"/>
      </w:tabs>
      <w:suppressAutoHyphens w:val="0"/>
      <w:jc w:val="right"/>
      <w:rPr>
        <w:rFonts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644"/>
        </w:tabs>
        <w:ind w:left="644" w:hanging="360"/>
      </w:pPr>
      <w:rPr>
        <w:rFonts w:ascii="Times New Roman" w:eastAsia="Times New Roman" w:hAnsi="Times New Roman" w:cs="Times New Roman"/>
      </w:rPr>
    </w:lvl>
    <w:lvl w:ilvl="2">
      <w:start w:val="12"/>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i w:val="0"/>
        <w:iCs w:val="0"/>
      </w:rPr>
    </w:lvl>
    <w:lvl w:ilvl="4">
      <w:start w:val="1"/>
      <w:numFmt w:val="upperLetter"/>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4"/>
    <w:multiLevelType w:val="singleLevel"/>
    <w:tmpl w:val="00000004"/>
    <w:name w:val="WW8Num25"/>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B"/>
    <w:multiLevelType w:val="singleLevel"/>
    <w:tmpl w:val="0000000B"/>
    <w:name w:val="WW8Num11"/>
    <w:lvl w:ilvl="0">
      <w:start w:val="1"/>
      <w:numFmt w:val="decimal"/>
      <w:lvlText w:val="%1."/>
      <w:lvlJc w:val="left"/>
      <w:pPr>
        <w:tabs>
          <w:tab w:val="num" w:pos="927"/>
        </w:tabs>
        <w:ind w:left="927" w:hanging="360"/>
      </w:pPr>
      <w:rPr>
        <w:rFonts w:cs="Times New Roman"/>
      </w:rPr>
    </w:lvl>
  </w:abstractNum>
  <w:abstractNum w:abstractNumId="3" w15:restartNumberingAfterBreak="0">
    <w:nsid w:val="0000000D"/>
    <w:multiLevelType w:val="multilevel"/>
    <w:tmpl w:val="BABEB20C"/>
    <w:name w:val="WW8Num13"/>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b w:val="0"/>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 w15:restartNumberingAfterBreak="0">
    <w:nsid w:val="00000013"/>
    <w:multiLevelType w:val="singleLevel"/>
    <w:tmpl w:val="00000013"/>
    <w:name w:val="WW8Num19"/>
    <w:lvl w:ilvl="0">
      <w:start w:val="1"/>
      <w:numFmt w:val="decimal"/>
      <w:lvlText w:val="%1."/>
      <w:lvlJc w:val="left"/>
      <w:pPr>
        <w:tabs>
          <w:tab w:val="num" w:pos="927"/>
        </w:tabs>
        <w:ind w:left="927" w:hanging="360"/>
      </w:pPr>
      <w:rPr>
        <w:rFonts w:cs="Times New Roman"/>
      </w:rPr>
    </w:lvl>
  </w:abstractNum>
  <w:abstractNum w:abstractNumId="5" w15:restartNumberingAfterBreak="0">
    <w:nsid w:val="0000003A"/>
    <w:multiLevelType w:val="multilevel"/>
    <w:tmpl w:val="FD2AF2B8"/>
    <w:name w:val="WW8Num5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b w:val="0"/>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6" w15:restartNumberingAfterBreak="0">
    <w:nsid w:val="00000042"/>
    <w:multiLevelType w:val="multilevel"/>
    <w:tmpl w:val="00000042"/>
    <w:name w:val="WW8Num66"/>
    <w:lvl w:ilvl="0">
      <w:start w:val="4"/>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7" w15:restartNumberingAfterBreak="0">
    <w:nsid w:val="013215C4"/>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01467B9D"/>
    <w:multiLevelType w:val="hybridMultilevel"/>
    <w:tmpl w:val="8096866E"/>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644"/>
        </w:tabs>
        <w:ind w:left="644"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044509D7"/>
    <w:multiLevelType w:val="hybridMultilevel"/>
    <w:tmpl w:val="3BD820F0"/>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04BB233C"/>
    <w:multiLevelType w:val="hybridMultilevel"/>
    <w:tmpl w:val="3E1AB9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560708B"/>
    <w:multiLevelType w:val="hybridMultilevel"/>
    <w:tmpl w:val="B48A860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2" w15:restartNumberingAfterBreak="0">
    <w:nsid w:val="05D147CA"/>
    <w:multiLevelType w:val="multilevel"/>
    <w:tmpl w:val="D562AB6C"/>
    <w:lvl w:ilvl="0">
      <w:start w:val="1"/>
      <w:numFmt w:val="decimal"/>
      <w:lvlText w:val="%1."/>
      <w:lvlJc w:val="left"/>
      <w:pPr>
        <w:ind w:left="360" w:hanging="360"/>
      </w:pPr>
    </w:lvl>
    <w:lvl w:ilvl="1">
      <w:start w:val="1"/>
      <w:numFmt w:val="decimal"/>
      <w:lvlText w:val="%2)"/>
      <w:lvlJc w:val="left"/>
      <w:pPr>
        <w:ind w:left="786" w:hanging="360"/>
      </w:pPr>
      <w:rPr>
        <w:rFonts w:hint="default"/>
        <w:color w:val="auto"/>
      </w:rPr>
    </w:lvl>
    <w:lvl w:ilvl="2">
      <w:start w:val="1"/>
      <w:numFmt w:val="decimal"/>
      <w:isLgl/>
      <w:lvlText w:val="%1.%2.%3."/>
      <w:lvlJc w:val="left"/>
      <w:pPr>
        <w:ind w:left="1572" w:hanging="720"/>
      </w:pPr>
      <w:rPr>
        <w:rFonts w:hint="default"/>
        <w:color w:val="auto"/>
      </w:rPr>
    </w:lvl>
    <w:lvl w:ilvl="3">
      <w:start w:val="1"/>
      <w:numFmt w:val="decimal"/>
      <w:isLgl/>
      <w:lvlText w:val="%1.%2.%3.%4."/>
      <w:lvlJc w:val="left"/>
      <w:pPr>
        <w:ind w:left="1998" w:hanging="720"/>
      </w:pPr>
      <w:rPr>
        <w:rFonts w:hint="default"/>
        <w:color w:val="auto"/>
      </w:rPr>
    </w:lvl>
    <w:lvl w:ilvl="4">
      <w:start w:val="1"/>
      <w:numFmt w:val="decimal"/>
      <w:isLgl/>
      <w:lvlText w:val="%1.%2.%3.%4.%5."/>
      <w:lvlJc w:val="left"/>
      <w:pPr>
        <w:ind w:left="2784" w:hanging="1080"/>
      </w:pPr>
      <w:rPr>
        <w:rFonts w:hint="default"/>
        <w:color w:val="auto"/>
      </w:rPr>
    </w:lvl>
    <w:lvl w:ilvl="5">
      <w:start w:val="1"/>
      <w:numFmt w:val="decimal"/>
      <w:isLgl/>
      <w:lvlText w:val="%1.%2.%3.%4.%5.%6."/>
      <w:lvlJc w:val="left"/>
      <w:pPr>
        <w:ind w:left="3210" w:hanging="1080"/>
      </w:pPr>
      <w:rPr>
        <w:rFonts w:hint="default"/>
        <w:color w:val="auto"/>
      </w:rPr>
    </w:lvl>
    <w:lvl w:ilvl="6">
      <w:start w:val="1"/>
      <w:numFmt w:val="decimal"/>
      <w:isLgl/>
      <w:lvlText w:val="%1.%2.%3.%4.%5.%6.%7."/>
      <w:lvlJc w:val="left"/>
      <w:pPr>
        <w:ind w:left="3996" w:hanging="1440"/>
      </w:pPr>
      <w:rPr>
        <w:rFonts w:hint="default"/>
        <w:color w:val="auto"/>
      </w:rPr>
    </w:lvl>
    <w:lvl w:ilvl="7">
      <w:start w:val="1"/>
      <w:numFmt w:val="decimal"/>
      <w:isLgl/>
      <w:lvlText w:val="%1.%2.%3.%4.%5.%6.%7.%8."/>
      <w:lvlJc w:val="left"/>
      <w:pPr>
        <w:ind w:left="4422" w:hanging="1440"/>
      </w:pPr>
      <w:rPr>
        <w:rFonts w:hint="default"/>
        <w:color w:val="auto"/>
      </w:rPr>
    </w:lvl>
    <w:lvl w:ilvl="8">
      <w:start w:val="1"/>
      <w:numFmt w:val="decimal"/>
      <w:isLgl/>
      <w:lvlText w:val="%1.%2.%3.%4.%5.%6.%7.%8.%9."/>
      <w:lvlJc w:val="left"/>
      <w:pPr>
        <w:ind w:left="5208" w:hanging="1800"/>
      </w:pPr>
      <w:rPr>
        <w:rFonts w:hint="default"/>
        <w:color w:val="auto"/>
      </w:rPr>
    </w:lvl>
  </w:abstractNum>
  <w:abstractNum w:abstractNumId="13" w15:restartNumberingAfterBreak="0">
    <w:nsid w:val="06510B87"/>
    <w:multiLevelType w:val="hybridMultilevel"/>
    <w:tmpl w:val="E22681CC"/>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04150011">
      <w:start w:val="1"/>
      <w:numFmt w:val="decimal"/>
      <w:lvlText w:val="%4)"/>
      <w:lvlJc w:val="left"/>
      <w:pPr>
        <w:tabs>
          <w:tab w:val="num" w:pos="2880"/>
        </w:tabs>
        <w:ind w:left="2880" w:hanging="360"/>
      </w:pPr>
      <w:rPr>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 w15:restartNumberingAfterBreak="0">
    <w:nsid w:val="06D55480"/>
    <w:multiLevelType w:val="hybridMultilevel"/>
    <w:tmpl w:val="42C6194A"/>
    <w:lvl w:ilvl="0" w:tplc="97808316">
      <w:start w:val="1"/>
      <w:numFmt w:val="decimal"/>
      <w:pStyle w:val="Akapitzlist"/>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0873D3"/>
    <w:multiLevelType w:val="hybridMultilevel"/>
    <w:tmpl w:val="0C80D5F4"/>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A470CF34">
      <w:start w:val="1"/>
      <w:numFmt w:val="decimal"/>
      <w:lvlText w:val="%3."/>
      <w:lvlJc w:val="left"/>
      <w:pPr>
        <w:tabs>
          <w:tab w:val="num" w:pos="2160"/>
        </w:tabs>
        <w:ind w:left="2160" w:hanging="360"/>
      </w:pPr>
      <w:rPr>
        <w:rFonts w:cs="Times New Roman"/>
        <w:b/>
        <w:i w:val="0"/>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15:restartNumberingAfterBreak="0">
    <w:nsid w:val="0A410E61"/>
    <w:multiLevelType w:val="hybridMultilevel"/>
    <w:tmpl w:val="730E5742"/>
    <w:lvl w:ilvl="0" w:tplc="0415000F">
      <w:start w:val="1"/>
      <w:numFmt w:val="decimal"/>
      <w:lvlText w:val="%1."/>
      <w:lvlJc w:val="left"/>
      <w:pPr>
        <w:ind w:left="720" w:hanging="360"/>
      </w:pPr>
      <w:rPr>
        <w:b w:val="0"/>
      </w:rPr>
    </w:lvl>
    <w:lvl w:ilvl="1" w:tplc="E65AC20E">
      <w:start w:val="1"/>
      <w:numFmt w:val="decimal"/>
      <w:lvlText w:val="%2)"/>
      <w:lvlJc w:val="left"/>
      <w:pPr>
        <w:ind w:left="1440" w:hanging="360"/>
      </w:pPr>
      <w:rPr>
        <w:rFonts w:ascii="Times New Roman" w:hAnsi="Times New Roman" w:cs="Times New Roman" w:hint="default"/>
        <w:strike w:val="0"/>
        <w:dstrike w:val="0"/>
        <w:sz w:val="24"/>
        <w:szCs w:val="24"/>
        <w:u w:val="none"/>
        <w:effect w:val="none"/>
      </w:rPr>
    </w:lvl>
    <w:lvl w:ilvl="2" w:tplc="0415001B">
      <w:start w:val="1"/>
      <w:numFmt w:val="lowerRoman"/>
      <w:lvlText w:val="%3."/>
      <w:lvlJc w:val="right"/>
      <w:pPr>
        <w:ind w:left="2160" w:hanging="180"/>
      </w:pPr>
    </w:lvl>
    <w:lvl w:ilvl="3" w:tplc="EB3E459C">
      <w:start w:val="1"/>
      <w:numFmt w:val="decimal"/>
      <w:lvlText w:val="%4."/>
      <w:lvlJc w:val="left"/>
      <w:pPr>
        <w:ind w:left="644" w:hanging="360"/>
      </w:pPr>
      <w:rPr>
        <w:b w:val="0"/>
        <w:i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B450475"/>
    <w:multiLevelType w:val="multilevel"/>
    <w:tmpl w:val="AE9C3838"/>
    <w:lvl w:ilvl="0">
      <w:start w:val="1"/>
      <w:numFmt w:val="decimal"/>
      <w:lvlText w:val="%1."/>
      <w:lvlJc w:val="left"/>
      <w:pPr>
        <w:tabs>
          <w:tab w:val="num" w:pos="927"/>
        </w:tabs>
        <w:ind w:left="927" w:hanging="360"/>
      </w:pPr>
      <w:rPr>
        <w:rFonts w:cs="Times New Roman"/>
        <w:b w:val="0"/>
        <w:bCs/>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8" w15:restartNumberingAfterBreak="0">
    <w:nsid w:val="0C7C2072"/>
    <w:multiLevelType w:val="hybridMultilevel"/>
    <w:tmpl w:val="9A0C4EF6"/>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0E6D2F8B"/>
    <w:multiLevelType w:val="multilevel"/>
    <w:tmpl w:val="66D67D0E"/>
    <w:lvl w:ilvl="0">
      <w:start w:val="1"/>
      <w:numFmt w:val="lowerLetter"/>
      <w:lvlText w:val="%1)"/>
      <w:lvlJc w:val="left"/>
      <w:pPr>
        <w:ind w:left="720" w:hanging="360"/>
      </w:pPr>
      <w:rPr>
        <w:rFonts w:ascii="Times New Roman" w:eastAsia="Times New Roman" w:hAnsi="Times New Roman" w:cs="Times New Roman"/>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20" w15:restartNumberingAfterBreak="0">
    <w:nsid w:val="10D03A98"/>
    <w:multiLevelType w:val="hybridMultilevel"/>
    <w:tmpl w:val="213EBD5C"/>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F23EB9FE">
      <w:start w:val="1"/>
      <w:numFmt w:val="decimal"/>
      <w:lvlText w:val="%4."/>
      <w:lvlJc w:val="left"/>
      <w:pPr>
        <w:tabs>
          <w:tab w:val="num" w:pos="2880"/>
        </w:tabs>
        <w:ind w:left="2880" w:hanging="360"/>
      </w:pPr>
      <w:rPr>
        <w:rFonts w:cs="Times New Roman"/>
        <w:b/>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1" w15:restartNumberingAfterBreak="0">
    <w:nsid w:val="1217285B"/>
    <w:multiLevelType w:val="hybridMultilevel"/>
    <w:tmpl w:val="C4B618FC"/>
    <w:lvl w:ilvl="0" w:tplc="03FE99D8">
      <w:start w:val="1"/>
      <w:numFmt w:val="decimal"/>
      <w:lvlText w:val="%1."/>
      <w:lvlJc w:val="left"/>
      <w:pPr>
        <w:ind w:left="360" w:hanging="360"/>
      </w:pPr>
      <w:rPr>
        <w:b w:val="0"/>
        <w:bCs w:val="0"/>
      </w:rPr>
    </w:lvl>
    <w:lvl w:ilvl="1" w:tplc="3F88C7BE">
      <w:start w:val="1"/>
      <w:numFmt w:val="lowerLetter"/>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4F1D24"/>
    <w:multiLevelType w:val="hybridMultilevel"/>
    <w:tmpl w:val="56E4F286"/>
    <w:lvl w:ilvl="0" w:tplc="24820A04">
      <w:start w:val="1"/>
      <w:numFmt w:val="decimal"/>
      <w:lvlText w:val="%1)"/>
      <w:lvlJc w:val="left"/>
      <w:pPr>
        <w:tabs>
          <w:tab w:val="num" w:pos="375"/>
        </w:tabs>
        <w:ind w:left="375" w:hanging="375"/>
      </w:pPr>
      <w:rPr>
        <w:rFonts w:cs="Times New Roman"/>
        <w:i w:val="0"/>
        <w:iCs w:val="0"/>
      </w:rPr>
    </w:lvl>
    <w:lvl w:ilvl="1" w:tplc="F05A34C2">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980"/>
        </w:tabs>
        <w:ind w:left="1980" w:hanging="360"/>
      </w:pPr>
      <w:rPr>
        <w:rFonts w:cs="Times New Roman"/>
      </w:rPr>
    </w:lvl>
    <w:lvl w:ilvl="3" w:tplc="0415000F">
      <w:start w:val="1"/>
      <w:numFmt w:val="decimal"/>
      <w:lvlText w:val="%4."/>
      <w:lvlJc w:val="left"/>
      <w:pPr>
        <w:tabs>
          <w:tab w:val="num" w:pos="2700"/>
        </w:tabs>
        <w:ind w:left="2700" w:hanging="360"/>
      </w:pPr>
      <w:rPr>
        <w:rFonts w:cs="Times New Roman"/>
      </w:rPr>
    </w:lvl>
    <w:lvl w:ilvl="4" w:tplc="04150019">
      <w:start w:val="1"/>
      <w:numFmt w:val="decimal"/>
      <w:lvlText w:val="%5."/>
      <w:lvlJc w:val="left"/>
      <w:pPr>
        <w:tabs>
          <w:tab w:val="num" w:pos="3420"/>
        </w:tabs>
        <w:ind w:left="3420" w:hanging="360"/>
      </w:pPr>
      <w:rPr>
        <w:rFonts w:cs="Times New Roman"/>
      </w:rPr>
    </w:lvl>
    <w:lvl w:ilvl="5" w:tplc="0415001B">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860"/>
        </w:tabs>
        <w:ind w:left="4860" w:hanging="360"/>
      </w:pPr>
      <w:rPr>
        <w:rFonts w:cs="Times New Roman"/>
      </w:rPr>
    </w:lvl>
    <w:lvl w:ilvl="7" w:tplc="04150019">
      <w:start w:val="1"/>
      <w:numFmt w:val="decimal"/>
      <w:lvlText w:val="%8."/>
      <w:lvlJc w:val="left"/>
      <w:pPr>
        <w:tabs>
          <w:tab w:val="num" w:pos="5580"/>
        </w:tabs>
        <w:ind w:left="5580" w:hanging="360"/>
      </w:pPr>
      <w:rPr>
        <w:rFonts w:cs="Times New Roman"/>
      </w:rPr>
    </w:lvl>
    <w:lvl w:ilvl="8" w:tplc="0415001B">
      <w:start w:val="1"/>
      <w:numFmt w:val="decimal"/>
      <w:lvlText w:val="%9."/>
      <w:lvlJc w:val="left"/>
      <w:pPr>
        <w:tabs>
          <w:tab w:val="num" w:pos="6300"/>
        </w:tabs>
        <w:ind w:left="6300" w:hanging="360"/>
      </w:pPr>
      <w:rPr>
        <w:rFonts w:cs="Times New Roman"/>
      </w:rPr>
    </w:lvl>
  </w:abstractNum>
  <w:abstractNum w:abstractNumId="23" w15:restartNumberingAfterBreak="0">
    <w:nsid w:val="148557CD"/>
    <w:multiLevelType w:val="hybridMultilevel"/>
    <w:tmpl w:val="F9C0FBEC"/>
    <w:lvl w:ilvl="0" w:tplc="A78AD3B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4A41964"/>
    <w:multiLevelType w:val="multilevel"/>
    <w:tmpl w:val="09BA68C4"/>
    <w:lvl w:ilvl="0">
      <w:start w:val="1"/>
      <w:numFmt w:val="decimal"/>
      <w:lvlText w:val="%1."/>
      <w:lvlJc w:val="left"/>
      <w:pPr>
        <w:ind w:left="360" w:hanging="360"/>
      </w:pPr>
      <w:rPr>
        <w:rFonts w:ascii="Times New Roman" w:eastAsia="Times New Roman" w:hAnsi="Times New Roman" w:cs="Times New Roman"/>
        <w:b w:val="0"/>
        <w:bCs w:val="0"/>
      </w:rPr>
    </w:lvl>
    <w:lvl w:ilvl="1">
      <w:start w:val="1"/>
      <w:numFmt w:val="decimal"/>
      <w:isLgl/>
      <w:lvlText w:val="%1.%2"/>
      <w:lvlJc w:val="left"/>
      <w:pPr>
        <w:ind w:left="1050" w:hanging="6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5" w15:restartNumberingAfterBreak="0">
    <w:nsid w:val="14C21103"/>
    <w:multiLevelType w:val="hybridMultilevel"/>
    <w:tmpl w:val="8E26BE76"/>
    <w:lvl w:ilvl="0" w:tplc="FC5E2AF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14FA60D9"/>
    <w:multiLevelType w:val="hybridMultilevel"/>
    <w:tmpl w:val="821E1EC8"/>
    <w:lvl w:ilvl="0" w:tplc="0415000F">
      <w:start w:val="1"/>
      <w:numFmt w:val="decimal"/>
      <w:lvlText w:val="%1."/>
      <w:lvlJc w:val="left"/>
      <w:pPr>
        <w:tabs>
          <w:tab w:val="num" w:pos="360"/>
        </w:tabs>
        <w:ind w:left="360" w:hanging="360"/>
      </w:pPr>
    </w:lvl>
    <w:lvl w:ilvl="1" w:tplc="D50A8476">
      <w:numFmt w:val="decimal"/>
      <w:lvlText w:val="-"/>
      <w:lvlJc w:val="left"/>
      <w:pPr>
        <w:tabs>
          <w:tab w:val="num" w:pos="1080"/>
        </w:tabs>
        <w:ind w:left="1080" w:hanging="360"/>
      </w:pPr>
      <w:rPr>
        <w:rFonts w:ascii="Times New Roman" w:eastAsia="Times New Roman" w:hAnsi="Times New Roman" w:cs="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27" w15:restartNumberingAfterBreak="0">
    <w:nsid w:val="177A6885"/>
    <w:multiLevelType w:val="hybridMultilevel"/>
    <w:tmpl w:val="7EE6CCAA"/>
    <w:lvl w:ilvl="0" w:tplc="0415000F">
      <w:start w:val="1"/>
      <w:numFmt w:val="decimal"/>
      <w:lvlText w:val="%1."/>
      <w:lvlJc w:val="left"/>
      <w:pPr>
        <w:tabs>
          <w:tab w:val="num" w:pos="720"/>
        </w:tabs>
        <w:ind w:left="720" w:hanging="360"/>
      </w:pPr>
      <w:rPr>
        <w:rFonts w:cs="Times New Roman"/>
      </w:rPr>
    </w:lvl>
    <w:lvl w:ilvl="1" w:tplc="D50A8476">
      <w:start w:val="100"/>
      <w:numFmt w:val="bullet"/>
      <w:lvlText w:val="-"/>
      <w:lvlJc w:val="left"/>
      <w:pPr>
        <w:tabs>
          <w:tab w:val="num" w:pos="1440"/>
        </w:tabs>
        <w:ind w:left="1440" w:hanging="360"/>
      </w:pPr>
      <w:rPr>
        <w:rFonts w:ascii="Times New Roman" w:eastAsia="Times New Roman" w:hAnsi="Times New Roman" w:hint="default"/>
      </w:rPr>
    </w:lvl>
    <w:lvl w:ilvl="2" w:tplc="0415000F">
      <w:start w:val="1"/>
      <w:numFmt w:val="decimal"/>
      <w:lvlText w:val="%3."/>
      <w:lvlJc w:val="left"/>
      <w:pPr>
        <w:tabs>
          <w:tab w:val="num" w:pos="2340"/>
        </w:tabs>
        <w:ind w:left="2340" w:hanging="360"/>
      </w:pPr>
      <w:rPr>
        <w:rFonts w:cs="Times New Roman"/>
      </w:rPr>
    </w:lvl>
    <w:lvl w:ilvl="3" w:tplc="5328862E">
      <w:start w:val="1"/>
      <w:numFmt w:val="lowerLetter"/>
      <w:lvlText w:val="%4)"/>
      <w:lvlJc w:val="left"/>
      <w:pPr>
        <w:tabs>
          <w:tab w:val="num" w:pos="2880"/>
        </w:tabs>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17C34301"/>
    <w:multiLevelType w:val="multilevel"/>
    <w:tmpl w:val="FF5AE28E"/>
    <w:lvl w:ilvl="0">
      <w:start w:val="1"/>
      <w:numFmt w:val="decimal"/>
      <w:pStyle w:val="Moje1"/>
      <w:lvlText w:val="%1."/>
      <w:lvlJc w:val="left"/>
      <w:pPr>
        <w:tabs>
          <w:tab w:val="num" w:pos="360"/>
        </w:tabs>
        <w:ind w:left="360" w:hanging="360"/>
      </w:pPr>
      <w:rPr>
        <w:rFonts w:cs="Times New Roman" w:hint="default"/>
        <w:b/>
      </w:rPr>
    </w:lvl>
    <w:lvl w:ilvl="1">
      <w:start w:val="1"/>
      <w:numFmt w:val="decimal"/>
      <w:pStyle w:val="moje21"/>
      <w:lvlText w:val="%1.%2."/>
      <w:lvlJc w:val="left"/>
      <w:pPr>
        <w:tabs>
          <w:tab w:val="num" w:pos="921"/>
        </w:tabs>
        <w:ind w:left="921" w:hanging="495"/>
      </w:pPr>
      <w:rPr>
        <w:rFonts w:cs="Times New Roman"/>
        <w:b/>
      </w:rPr>
    </w:lvl>
    <w:lvl w:ilvl="2">
      <w:start w:val="1"/>
      <w:numFmt w:val="decimal"/>
      <w:pStyle w:val="Moje222"/>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9" w15:restartNumberingAfterBreak="0">
    <w:nsid w:val="1A9E5763"/>
    <w:multiLevelType w:val="multilevel"/>
    <w:tmpl w:val="D562AB6C"/>
    <w:lvl w:ilvl="0">
      <w:start w:val="1"/>
      <w:numFmt w:val="decimal"/>
      <w:lvlText w:val="%1."/>
      <w:lvlJc w:val="left"/>
      <w:pPr>
        <w:ind w:left="360" w:hanging="360"/>
      </w:pPr>
    </w:lvl>
    <w:lvl w:ilvl="1">
      <w:start w:val="1"/>
      <w:numFmt w:val="decimal"/>
      <w:lvlText w:val="%2)"/>
      <w:lvlJc w:val="left"/>
      <w:pPr>
        <w:ind w:left="786" w:hanging="360"/>
      </w:pPr>
      <w:rPr>
        <w:rFonts w:hint="default"/>
        <w:color w:val="auto"/>
      </w:rPr>
    </w:lvl>
    <w:lvl w:ilvl="2">
      <w:start w:val="1"/>
      <w:numFmt w:val="decimal"/>
      <w:isLgl/>
      <w:lvlText w:val="%1.%2.%3."/>
      <w:lvlJc w:val="left"/>
      <w:pPr>
        <w:ind w:left="1572" w:hanging="720"/>
      </w:pPr>
      <w:rPr>
        <w:rFonts w:hint="default"/>
        <w:color w:val="auto"/>
      </w:rPr>
    </w:lvl>
    <w:lvl w:ilvl="3">
      <w:start w:val="1"/>
      <w:numFmt w:val="decimal"/>
      <w:isLgl/>
      <w:lvlText w:val="%1.%2.%3.%4."/>
      <w:lvlJc w:val="left"/>
      <w:pPr>
        <w:ind w:left="1998" w:hanging="720"/>
      </w:pPr>
      <w:rPr>
        <w:rFonts w:hint="default"/>
        <w:color w:val="auto"/>
      </w:rPr>
    </w:lvl>
    <w:lvl w:ilvl="4">
      <w:start w:val="1"/>
      <w:numFmt w:val="decimal"/>
      <w:isLgl/>
      <w:lvlText w:val="%1.%2.%3.%4.%5."/>
      <w:lvlJc w:val="left"/>
      <w:pPr>
        <w:ind w:left="2784" w:hanging="1080"/>
      </w:pPr>
      <w:rPr>
        <w:rFonts w:hint="default"/>
        <w:color w:val="auto"/>
      </w:rPr>
    </w:lvl>
    <w:lvl w:ilvl="5">
      <w:start w:val="1"/>
      <w:numFmt w:val="decimal"/>
      <w:isLgl/>
      <w:lvlText w:val="%1.%2.%3.%4.%5.%6."/>
      <w:lvlJc w:val="left"/>
      <w:pPr>
        <w:ind w:left="3210" w:hanging="1080"/>
      </w:pPr>
      <w:rPr>
        <w:rFonts w:hint="default"/>
        <w:color w:val="auto"/>
      </w:rPr>
    </w:lvl>
    <w:lvl w:ilvl="6">
      <w:start w:val="1"/>
      <w:numFmt w:val="decimal"/>
      <w:isLgl/>
      <w:lvlText w:val="%1.%2.%3.%4.%5.%6.%7."/>
      <w:lvlJc w:val="left"/>
      <w:pPr>
        <w:ind w:left="3996" w:hanging="1440"/>
      </w:pPr>
      <w:rPr>
        <w:rFonts w:hint="default"/>
        <w:color w:val="auto"/>
      </w:rPr>
    </w:lvl>
    <w:lvl w:ilvl="7">
      <w:start w:val="1"/>
      <w:numFmt w:val="decimal"/>
      <w:isLgl/>
      <w:lvlText w:val="%1.%2.%3.%4.%5.%6.%7.%8."/>
      <w:lvlJc w:val="left"/>
      <w:pPr>
        <w:ind w:left="4422" w:hanging="1440"/>
      </w:pPr>
      <w:rPr>
        <w:rFonts w:hint="default"/>
        <w:color w:val="auto"/>
      </w:rPr>
    </w:lvl>
    <w:lvl w:ilvl="8">
      <w:start w:val="1"/>
      <w:numFmt w:val="decimal"/>
      <w:isLgl/>
      <w:lvlText w:val="%1.%2.%3.%4.%5.%6.%7.%8.%9."/>
      <w:lvlJc w:val="left"/>
      <w:pPr>
        <w:ind w:left="5208" w:hanging="1800"/>
      </w:pPr>
      <w:rPr>
        <w:rFonts w:hint="default"/>
        <w:color w:val="auto"/>
      </w:rPr>
    </w:lvl>
  </w:abstractNum>
  <w:abstractNum w:abstractNumId="30" w15:restartNumberingAfterBreak="0">
    <w:nsid w:val="1B32750A"/>
    <w:multiLevelType w:val="hybridMultilevel"/>
    <w:tmpl w:val="8E20F532"/>
    <w:lvl w:ilvl="0" w:tplc="93C46254">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1" w15:restartNumberingAfterBreak="0">
    <w:nsid w:val="1C6D4749"/>
    <w:multiLevelType w:val="hybridMultilevel"/>
    <w:tmpl w:val="39F00FD4"/>
    <w:lvl w:ilvl="0" w:tplc="7A5488F8">
      <w:start w:val="1"/>
      <w:numFmt w:val="decimal"/>
      <w:lvlText w:val="%1."/>
      <w:lvlJc w:val="left"/>
      <w:pPr>
        <w:ind w:left="502" w:hanging="360"/>
      </w:pPr>
      <w:rPr>
        <w:b w:val="0"/>
        <w:bCs/>
      </w:r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1CE23AB6"/>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3" w15:restartNumberingAfterBreak="0">
    <w:nsid w:val="1D627429"/>
    <w:multiLevelType w:val="hybridMultilevel"/>
    <w:tmpl w:val="02A85226"/>
    <w:lvl w:ilvl="0" w:tplc="CFFEC562">
      <w:start w:val="1"/>
      <w:numFmt w:val="decimal"/>
      <w:lvlText w:val="%1."/>
      <w:lvlJc w:val="left"/>
      <w:pPr>
        <w:ind w:left="360" w:hanging="360"/>
      </w:pPr>
      <w:rPr>
        <w:rFonts w:cs="Times New Roman"/>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1EC825B0"/>
    <w:multiLevelType w:val="hybridMultilevel"/>
    <w:tmpl w:val="AD3EA084"/>
    <w:lvl w:ilvl="0" w:tplc="C678702E">
      <w:start w:val="1"/>
      <w:numFmt w:val="lowerLetter"/>
      <w:lvlText w:val="%1."/>
      <w:lvlJc w:val="left"/>
      <w:pPr>
        <w:ind w:left="1770" w:hanging="360"/>
      </w:pPr>
      <w:rPr>
        <w:rFonts w:hint="default"/>
      </w:rPr>
    </w:lvl>
    <w:lvl w:ilvl="1" w:tplc="04150019">
      <w:start w:val="1"/>
      <w:numFmt w:val="lowerLetter"/>
      <w:lvlText w:val="%2."/>
      <w:lvlJc w:val="left"/>
      <w:pPr>
        <w:ind w:left="2490" w:hanging="360"/>
      </w:pPr>
    </w:lvl>
    <w:lvl w:ilvl="2" w:tplc="5B5C427A">
      <w:start w:val="1"/>
      <w:numFmt w:val="upperRoman"/>
      <w:lvlText w:val="%3."/>
      <w:lvlJc w:val="left"/>
      <w:pPr>
        <w:ind w:left="3750" w:hanging="720"/>
      </w:pPr>
      <w:rPr>
        <w:rFonts w:hint="default"/>
      </w:r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35" w15:restartNumberingAfterBreak="0">
    <w:nsid w:val="1F6A4D65"/>
    <w:multiLevelType w:val="hybridMultilevel"/>
    <w:tmpl w:val="63B6989E"/>
    <w:lvl w:ilvl="0" w:tplc="9498382A">
      <w:start w:val="1"/>
      <w:numFmt w:val="decimal"/>
      <w:lvlText w:val="%1)"/>
      <w:lvlJc w:val="left"/>
      <w:pPr>
        <w:tabs>
          <w:tab w:val="num" w:pos="720"/>
        </w:tabs>
        <w:ind w:left="720" w:hanging="360"/>
      </w:pPr>
      <w:rPr>
        <w:rFonts w:ascii="Times New Roman" w:eastAsia="Calibri" w:hAnsi="Times New Roman"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pStyle w:val="Nagwek3"/>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6" w15:restartNumberingAfterBreak="0">
    <w:nsid w:val="224617D6"/>
    <w:multiLevelType w:val="hybridMultilevel"/>
    <w:tmpl w:val="DE284E0A"/>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7" w15:restartNumberingAfterBreak="0">
    <w:nsid w:val="2324480D"/>
    <w:multiLevelType w:val="hybridMultilevel"/>
    <w:tmpl w:val="8020C260"/>
    <w:lvl w:ilvl="0" w:tplc="0415000F">
      <w:start w:val="1"/>
      <w:numFmt w:val="decimal"/>
      <w:lvlText w:val="%1."/>
      <w:lvlJc w:val="left"/>
      <w:pPr>
        <w:ind w:left="1146" w:hanging="360"/>
      </w:pPr>
    </w:lvl>
    <w:lvl w:ilvl="1" w:tplc="04150017">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15:restartNumberingAfterBreak="0">
    <w:nsid w:val="23465C38"/>
    <w:multiLevelType w:val="hybridMultilevel"/>
    <w:tmpl w:val="2636380E"/>
    <w:lvl w:ilvl="0" w:tplc="BFE098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9" w15:restartNumberingAfterBreak="0">
    <w:nsid w:val="244773AE"/>
    <w:multiLevelType w:val="hybridMultilevel"/>
    <w:tmpl w:val="81AE7E26"/>
    <w:lvl w:ilvl="0" w:tplc="FD80E3BA">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26356AD2"/>
    <w:multiLevelType w:val="hybridMultilevel"/>
    <w:tmpl w:val="5C1AEA64"/>
    <w:lvl w:ilvl="0" w:tplc="CFFEC562">
      <w:start w:val="1"/>
      <w:numFmt w:val="decimal"/>
      <w:lvlText w:val="%1."/>
      <w:lvlJc w:val="left"/>
      <w:pPr>
        <w:ind w:left="360" w:hanging="360"/>
      </w:pPr>
      <w:rPr>
        <w:rFonts w:cs="Times New Roman"/>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1" w15:restartNumberingAfterBreak="0">
    <w:nsid w:val="26A530D0"/>
    <w:multiLevelType w:val="multilevel"/>
    <w:tmpl w:val="09D23154"/>
    <w:lvl w:ilvl="0">
      <w:start w:val="1"/>
      <w:numFmt w:val="decimal"/>
      <w:lvlText w:val="%1."/>
      <w:lvlJc w:val="left"/>
      <w:pPr>
        <w:tabs>
          <w:tab w:val="num" w:pos="360"/>
        </w:tabs>
        <w:ind w:left="360" w:hanging="360"/>
      </w:pPr>
      <w:rPr>
        <w:rFonts w:cs="Times New Roman" w:hint="default"/>
        <w:b w:val="0"/>
      </w:rPr>
    </w:lvl>
    <w:lvl w:ilvl="1">
      <w:start w:val="2"/>
      <w:numFmt w:val="decimal"/>
      <w:lvlText w:val="%2."/>
      <w:lvlJc w:val="left"/>
      <w:pPr>
        <w:tabs>
          <w:tab w:val="num" w:pos="720"/>
        </w:tabs>
        <w:ind w:left="720" w:hanging="360"/>
      </w:pPr>
      <w:rPr>
        <w:rFonts w:ascii="Times New Roman" w:eastAsia="Times New Roman" w:hAnsi="Times New Roman"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2" w15:restartNumberingAfterBreak="0">
    <w:nsid w:val="277E3CEC"/>
    <w:multiLevelType w:val="multilevel"/>
    <w:tmpl w:val="DBAC0442"/>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1980"/>
        </w:tabs>
        <w:ind w:left="1980" w:hanging="360"/>
      </w:pPr>
      <w:rPr>
        <w:rFonts w:ascii="Times New Roman" w:eastAsia="Times New Roman" w:hAnsi="Times New Roman" w:cs="Times New Roman"/>
      </w:rPr>
    </w:lvl>
    <w:lvl w:ilvl="2">
      <w:start w:val="1"/>
      <w:numFmt w:val="decimal"/>
      <w:lvlText w:val="%1.%2.%3"/>
      <w:lvlJc w:val="left"/>
      <w:pPr>
        <w:tabs>
          <w:tab w:val="num" w:pos="3960"/>
        </w:tabs>
        <w:ind w:left="3960" w:hanging="720"/>
      </w:pPr>
      <w:rPr>
        <w:rFonts w:hint="default"/>
      </w:rPr>
    </w:lvl>
    <w:lvl w:ilvl="3">
      <w:start w:val="1"/>
      <w:numFmt w:val="decimal"/>
      <w:lvlText w:val="%1.%2.%3.%4"/>
      <w:lvlJc w:val="left"/>
      <w:pPr>
        <w:tabs>
          <w:tab w:val="num" w:pos="5580"/>
        </w:tabs>
        <w:ind w:left="5580" w:hanging="720"/>
      </w:pPr>
      <w:rPr>
        <w:rFonts w:hint="default"/>
      </w:rPr>
    </w:lvl>
    <w:lvl w:ilvl="4">
      <w:start w:val="1"/>
      <w:numFmt w:val="decimal"/>
      <w:lvlText w:val="%1.%2.%3.%4.%5"/>
      <w:lvlJc w:val="left"/>
      <w:pPr>
        <w:tabs>
          <w:tab w:val="num" w:pos="7560"/>
        </w:tabs>
        <w:ind w:left="7560" w:hanging="1080"/>
      </w:pPr>
      <w:rPr>
        <w:rFonts w:hint="default"/>
      </w:rPr>
    </w:lvl>
    <w:lvl w:ilvl="5">
      <w:start w:val="1"/>
      <w:numFmt w:val="decimal"/>
      <w:lvlText w:val="%1.%2.%3.%4.%5.%6"/>
      <w:lvlJc w:val="left"/>
      <w:pPr>
        <w:tabs>
          <w:tab w:val="num" w:pos="9180"/>
        </w:tabs>
        <w:ind w:left="9180" w:hanging="1080"/>
      </w:pPr>
      <w:rPr>
        <w:rFonts w:hint="default"/>
      </w:rPr>
    </w:lvl>
    <w:lvl w:ilvl="6">
      <w:start w:val="1"/>
      <w:numFmt w:val="decimal"/>
      <w:lvlText w:val="%1.%2.%3.%4.%5.%6.%7"/>
      <w:lvlJc w:val="left"/>
      <w:pPr>
        <w:tabs>
          <w:tab w:val="num" w:pos="11160"/>
        </w:tabs>
        <w:ind w:left="11160" w:hanging="1440"/>
      </w:pPr>
      <w:rPr>
        <w:rFonts w:hint="default"/>
      </w:rPr>
    </w:lvl>
    <w:lvl w:ilvl="7">
      <w:start w:val="1"/>
      <w:numFmt w:val="decimal"/>
      <w:lvlText w:val="%1.%2.%3.%4.%5.%6.%7.%8"/>
      <w:lvlJc w:val="left"/>
      <w:pPr>
        <w:tabs>
          <w:tab w:val="num" w:pos="12780"/>
        </w:tabs>
        <w:ind w:left="12780" w:hanging="1440"/>
      </w:pPr>
      <w:rPr>
        <w:rFonts w:hint="default"/>
      </w:rPr>
    </w:lvl>
    <w:lvl w:ilvl="8">
      <w:start w:val="1"/>
      <w:numFmt w:val="decimal"/>
      <w:lvlText w:val="%1.%2.%3.%4.%5.%6.%7.%8.%9"/>
      <w:lvlJc w:val="left"/>
      <w:pPr>
        <w:tabs>
          <w:tab w:val="num" w:pos="14760"/>
        </w:tabs>
        <w:ind w:left="14760" w:hanging="1800"/>
      </w:pPr>
      <w:rPr>
        <w:rFonts w:hint="default"/>
      </w:rPr>
    </w:lvl>
  </w:abstractNum>
  <w:abstractNum w:abstractNumId="43" w15:restartNumberingAfterBreak="0">
    <w:nsid w:val="27F10B78"/>
    <w:multiLevelType w:val="multilevel"/>
    <w:tmpl w:val="5A169704"/>
    <w:lvl w:ilvl="0">
      <w:start w:val="1"/>
      <w:numFmt w:val="decimal"/>
      <w:lvlText w:val="%1."/>
      <w:lvlJc w:val="left"/>
      <w:pPr>
        <w:tabs>
          <w:tab w:val="num" w:pos="502"/>
        </w:tabs>
        <w:ind w:left="502" w:hanging="360"/>
      </w:pPr>
      <w:rPr>
        <w:rFonts w:cs="Times New Roman"/>
        <w:b w:val="0"/>
        <w:bCs w:val="0"/>
        <w:color w:val="auto"/>
      </w:rPr>
    </w:lvl>
    <w:lvl w:ilvl="1">
      <w:start w:val="1"/>
      <w:numFmt w:val="decimal"/>
      <w:isLgl/>
      <w:lvlText w:val="%1.%2"/>
      <w:lvlJc w:val="left"/>
      <w:pPr>
        <w:ind w:left="786"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14"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642" w:hanging="1080"/>
      </w:pPr>
      <w:rPr>
        <w:rFonts w:hint="default"/>
      </w:rPr>
    </w:lvl>
    <w:lvl w:ilvl="6">
      <w:start w:val="1"/>
      <w:numFmt w:val="decimal"/>
      <w:isLgl/>
      <w:lvlText w:val="%1.%2.%3.%4.%5.%6.%7"/>
      <w:lvlJc w:val="left"/>
      <w:pPr>
        <w:ind w:left="3286" w:hanging="1440"/>
      </w:pPr>
      <w:rPr>
        <w:rFonts w:hint="default"/>
      </w:rPr>
    </w:lvl>
    <w:lvl w:ilvl="7">
      <w:start w:val="1"/>
      <w:numFmt w:val="decimal"/>
      <w:isLgl/>
      <w:lvlText w:val="%1.%2.%3.%4.%5.%6.%7.%8"/>
      <w:lvlJc w:val="left"/>
      <w:pPr>
        <w:ind w:left="3570" w:hanging="1440"/>
      </w:pPr>
      <w:rPr>
        <w:rFonts w:hint="default"/>
      </w:rPr>
    </w:lvl>
    <w:lvl w:ilvl="8">
      <w:start w:val="1"/>
      <w:numFmt w:val="decimal"/>
      <w:isLgl/>
      <w:lvlText w:val="%1.%2.%3.%4.%5.%6.%7.%8.%9"/>
      <w:lvlJc w:val="left"/>
      <w:pPr>
        <w:ind w:left="4214" w:hanging="1800"/>
      </w:pPr>
      <w:rPr>
        <w:rFonts w:hint="default"/>
      </w:rPr>
    </w:lvl>
  </w:abstractNum>
  <w:abstractNum w:abstractNumId="44" w15:restartNumberingAfterBreak="0">
    <w:nsid w:val="28CF4102"/>
    <w:multiLevelType w:val="hybridMultilevel"/>
    <w:tmpl w:val="6FAEE082"/>
    <w:lvl w:ilvl="0" w:tplc="879E4FBC">
      <w:start w:val="1"/>
      <w:numFmt w:val="decimal"/>
      <w:lvlText w:val="%1."/>
      <w:lvlJc w:val="left"/>
      <w:pPr>
        <w:tabs>
          <w:tab w:val="num" w:pos="644"/>
        </w:tabs>
        <w:ind w:left="644" w:hanging="360"/>
      </w:pPr>
      <w:rPr>
        <w:rFonts w:hint="default"/>
        <w:b w:val="0"/>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AE133C6"/>
    <w:multiLevelType w:val="hybridMultilevel"/>
    <w:tmpl w:val="CA084DC2"/>
    <w:lvl w:ilvl="0" w:tplc="04150017">
      <w:start w:val="1"/>
      <w:numFmt w:val="lowerLetter"/>
      <w:lvlText w:val="%1)"/>
      <w:lvlJc w:val="left"/>
      <w:pPr>
        <w:tabs>
          <w:tab w:val="num" w:pos="3087"/>
        </w:tabs>
        <w:ind w:left="3087" w:hanging="360"/>
      </w:pPr>
    </w:lvl>
    <w:lvl w:ilvl="1" w:tplc="04150019">
      <w:start w:val="1"/>
      <w:numFmt w:val="lowerLetter"/>
      <w:lvlText w:val="%2."/>
      <w:lvlJc w:val="left"/>
      <w:pPr>
        <w:tabs>
          <w:tab w:val="num" w:pos="3807"/>
        </w:tabs>
        <w:ind w:left="3807" w:hanging="360"/>
      </w:pPr>
      <w:rPr>
        <w:rFonts w:cs="Times New Roman"/>
      </w:rPr>
    </w:lvl>
    <w:lvl w:ilvl="2" w:tplc="0415001B" w:tentative="1">
      <w:start w:val="1"/>
      <w:numFmt w:val="lowerRoman"/>
      <w:lvlText w:val="%3."/>
      <w:lvlJc w:val="right"/>
      <w:pPr>
        <w:tabs>
          <w:tab w:val="num" w:pos="4527"/>
        </w:tabs>
        <w:ind w:left="4527" w:hanging="180"/>
      </w:pPr>
      <w:rPr>
        <w:rFonts w:cs="Times New Roman"/>
      </w:rPr>
    </w:lvl>
    <w:lvl w:ilvl="3" w:tplc="0415000F">
      <w:start w:val="1"/>
      <w:numFmt w:val="decimal"/>
      <w:lvlText w:val="%4."/>
      <w:lvlJc w:val="left"/>
      <w:pPr>
        <w:tabs>
          <w:tab w:val="num" w:pos="5247"/>
        </w:tabs>
        <w:ind w:left="5247" w:hanging="360"/>
      </w:pPr>
      <w:rPr>
        <w:rFonts w:cs="Times New Roman"/>
      </w:rPr>
    </w:lvl>
    <w:lvl w:ilvl="4" w:tplc="04150019" w:tentative="1">
      <w:start w:val="1"/>
      <w:numFmt w:val="lowerLetter"/>
      <w:lvlText w:val="%5."/>
      <w:lvlJc w:val="left"/>
      <w:pPr>
        <w:tabs>
          <w:tab w:val="num" w:pos="5967"/>
        </w:tabs>
        <w:ind w:left="5967" w:hanging="360"/>
      </w:pPr>
      <w:rPr>
        <w:rFonts w:cs="Times New Roman"/>
      </w:rPr>
    </w:lvl>
    <w:lvl w:ilvl="5" w:tplc="0415001B" w:tentative="1">
      <w:start w:val="1"/>
      <w:numFmt w:val="lowerRoman"/>
      <w:lvlText w:val="%6."/>
      <w:lvlJc w:val="right"/>
      <w:pPr>
        <w:tabs>
          <w:tab w:val="num" w:pos="6687"/>
        </w:tabs>
        <w:ind w:left="6687" w:hanging="180"/>
      </w:pPr>
      <w:rPr>
        <w:rFonts w:cs="Times New Roman"/>
      </w:rPr>
    </w:lvl>
    <w:lvl w:ilvl="6" w:tplc="0415000F" w:tentative="1">
      <w:start w:val="1"/>
      <w:numFmt w:val="decimal"/>
      <w:lvlText w:val="%7."/>
      <w:lvlJc w:val="left"/>
      <w:pPr>
        <w:tabs>
          <w:tab w:val="num" w:pos="7407"/>
        </w:tabs>
        <w:ind w:left="7407" w:hanging="360"/>
      </w:pPr>
      <w:rPr>
        <w:rFonts w:cs="Times New Roman"/>
      </w:rPr>
    </w:lvl>
    <w:lvl w:ilvl="7" w:tplc="04150019" w:tentative="1">
      <w:start w:val="1"/>
      <w:numFmt w:val="lowerLetter"/>
      <w:lvlText w:val="%8."/>
      <w:lvlJc w:val="left"/>
      <w:pPr>
        <w:tabs>
          <w:tab w:val="num" w:pos="8127"/>
        </w:tabs>
        <w:ind w:left="8127" w:hanging="360"/>
      </w:pPr>
      <w:rPr>
        <w:rFonts w:cs="Times New Roman"/>
      </w:rPr>
    </w:lvl>
    <w:lvl w:ilvl="8" w:tplc="0415001B" w:tentative="1">
      <w:start w:val="1"/>
      <w:numFmt w:val="lowerRoman"/>
      <w:lvlText w:val="%9."/>
      <w:lvlJc w:val="right"/>
      <w:pPr>
        <w:tabs>
          <w:tab w:val="num" w:pos="8847"/>
        </w:tabs>
        <w:ind w:left="8847" w:hanging="180"/>
      </w:pPr>
      <w:rPr>
        <w:rFonts w:cs="Times New Roman"/>
      </w:rPr>
    </w:lvl>
  </w:abstractNum>
  <w:abstractNum w:abstractNumId="46" w15:restartNumberingAfterBreak="0">
    <w:nsid w:val="2C0D3916"/>
    <w:multiLevelType w:val="hybridMultilevel"/>
    <w:tmpl w:val="02747F00"/>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8E0E240E">
      <w:start w:val="1"/>
      <w:numFmt w:val="decimal"/>
      <w:lvlText w:val="%4)"/>
      <w:lvlJc w:val="left"/>
      <w:pPr>
        <w:tabs>
          <w:tab w:val="num" w:pos="2880"/>
        </w:tabs>
        <w:ind w:left="2880" w:hanging="360"/>
      </w:pPr>
      <w:rPr>
        <w:rFonts w:ascii="Times New Roman" w:eastAsia="Times New Roman" w:hAnsi="Times New Roman" w:cs="Times New Roman"/>
        <w:b w:val="0"/>
        <w:bCs w:val="0"/>
        <w:i w:val="0"/>
        <w:iCs w:val="0"/>
        <w:color w:val="auto"/>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7" w15:restartNumberingAfterBreak="0">
    <w:nsid w:val="2DDF0B4E"/>
    <w:multiLevelType w:val="hybridMultilevel"/>
    <w:tmpl w:val="A0EE7D0C"/>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8" w15:restartNumberingAfterBreak="0">
    <w:nsid w:val="2E2445F7"/>
    <w:multiLevelType w:val="hybridMultilevel"/>
    <w:tmpl w:val="D2AA56F4"/>
    <w:lvl w:ilvl="0" w:tplc="04150017">
      <w:start w:val="1"/>
      <w:numFmt w:val="lowerLetter"/>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49" w15:restartNumberingAfterBreak="0">
    <w:nsid w:val="2E6C1824"/>
    <w:multiLevelType w:val="multilevel"/>
    <w:tmpl w:val="62D870F8"/>
    <w:lvl w:ilvl="0">
      <w:start w:val="1"/>
      <w:numFmt w:val="decimal"/>
      <w:lvlText w:val="%1."/>
      <w:lvlJc w:val="left"/>
      <w:pPr>
        <w:tabs>
          <w:tab w:val="num" w:pos="720"/>
        </w:tabs>
        <w:ind w:left="720" w:hanging="360"/>
      </w:pPr>
      <w:rPr>
        <w:rFonts w:cs="Times New Roman"/>
        <w:strike w:val="0"/>
      </w:rPr>
    </w:lvl>
    <w:lvl w:ilvl="1">
      <w:start w:val="1"/>
      <w:numFmt w:val="decimal"/>
      <w:isLgl/>
      <w:lvlText w:val="%1.%2."/>
      <w:lvlJc w:val="left"/>
      <w:pPr>
        <w:tabs>
          <w:tab w:val="num" w:pos="1440"/>
        </w:tabs>
        <w:ind w:left="1440" w:hanging="360"/>
      </w:pPr>
      <w:rPr>
        <w:rFonts w:cs="Times New Roman"/>
      </w:rPr>
    </w:lvl>
    <w:lvl w:ilvl="2">
      <w:start w:val="1"/>
      <w:numFmt w:val="decimal"/>
      <w:isLgl/>
      <w:lvlText w:val="%1.%2.%3."/>
      <w:lvlJc w:val="left"/>
      <w:pPr>
        <w:tabs>
          <w:tab w:val="num" w:pos="2520"/>
        </w:tabs>
        <w:ind w:left="2520" w:hanging="720"/>
      </w:pPr>
      <w:rPr>
        <w:rFonts w:cs="Times New Roman"/>
      </w:rPr>
    </w:lvl>
    <w:lvl w:ilvl="3">
      <w:start w:val="1"/>
      <w:numFmt w:val="decimal"/>
      <w:isLgl/>
      <w:lvlText w:val="%1.%2.%3.%4."/>
      <w:lvlJc w:val="left"/>
      <w:pPr>
        <w:tabs>
          <w:tab w:val="num" w:pos="3240"/>
        </w:tabs>
        <w:ind w:left="3240" w:hanging="720"/>
      </w:pPr>
      <w:rPr>
        <w:rFonts w:cs="Times New Roman"/>
      </w:rPr>
    </w:lvl>
    <w:lvl w:ilvl="4">
      <w:start w:val="1"/>
      <w:numFmt w:val="decimal"/>
      <w:isLgl/>
      <w:lvlText w:val="%1.%2.%3.%4.%5."/>
      <w:lvlJc w:val="left"/>
      <w:pPr>
        <w:tabs>
          <w:tab w:val="num" w:pos="4320"/>
        </w:tabs>
        <w:ind w:left="4320" w:hanging="1080"/>
      </w:pPr>
      <w:rPr>
        <w:rFonts w:cs="Times New Roman"/>
      </w:rPr>
    </w:lvl>
    <w:lvl w:ilvl="5">
      <w:start w:val="1"/>
      <w:numFmt w:val="decimal"/>
      <w:isLgl/>
      <w:lvlText w:val="%1.%2.%3.%4.%5.%6."/>
      <w:lvlJc w:val="left"/>
      <w:pPr>
        <w:tabs>
          <w:tab w:val="num" w:pos="5040"/>
        </w:tabs>
        <w:ind w:left="5040" w:hanging="1080"/>
      </w:pPr>
      <w:rPr>
        <w:rFonts w:cs="Times New Roman"/>
      </w:rPr>
    </w:lvl>
    <w:lvl w:ilvl="6">
      <w:start w:val="1"/>
      <w:numFmt w:val="decimal"/>
      <w:isLgl/>
      <w:lvlText w:val="%1.%2.%3.%4.%5.%6.%7."/>
      <w:lvlJc w:val="left"/>
      <w:pPr>
        <w:tabs>
          <w:tab w:val="num" w:pos="6120"/>
        </w:tabs>
        <w:ind w:left="6120" w:hanging="1440"/>
      </w:pPr>
      <w:rPr>
        <w:rFonts w:cs="Times New Roman"/>
      </w:rPr>
    </w:lvl>
    <w:lvl w:ilvl="7">
      <w:start w:val="1"/>
      <w:numFmt w:val="decimal"/>
      <w:isLgl/>
      <w:lvlText w:val="%1.%2.%3.%4.%5.%6.%7.%8."/>
      <w:lvlJc w:val="left"/>
      <w:pPr>
        <w:tabs>
          <w:tab w:val="num" w:pos="6840"/>
        </w:tabs>
        <w:ind w:left="6840" w:hanging="1440"/>
      </w:pPr>
      <w:rPr>
        <w:rFonts w:cs="Times New Roman"/>
      </w:rPr>
    </w:lvl>
    <w:lvl w:ilvl="8">
      <w:start w:val="1"/>
      <w:numFmt w:val="decimal"/>
      <w:isLgl/>
      <w:lvlText w:val="%1.%2.%3.%4.%5.%6.%7.%8.%9."/>
      <w:lvlJc w:val="left"/>
      <w:pPr>
        <w:tabs>
          <w:tab w:val="num" w:pos="7920"/>
        </w:tabs>
        <w:ind w:left="7920" w:hanging="1800"/>
      </w:pPr>
      <w:rPr>
        <w:rFonts w:cs="Times New Roman"/>
      </w:rPr>
    </w:lvl>
  </w:abstractNum>
  <w:abstractNum w:abstractNumId="50" w15:restartNumberingAfterBreak="0">
    <w:nsid w:val="2E8B4CE5"/>
    <w:multiLevelType w:val="multilevel"/>
    <w:tmpl w:val="041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 New 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15:restartNumberingAfterBreak="0">
    <w:nsid w:val="2F481CE3"/>
    <w:multiLevelType w:val="hybridMultilevel"/>
    <w:tmpl w:val="DFC41566"/>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2" w15:restartNumberingAfterBreak="0">
    <w:nsid w:val="3120685C"/>
    <w:multiLevelType w:val="hybridMultilevel"/>
    <w:tmpl w:val="A67EAC26"/>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3" w15:restartNumberingAfterBreak="0">
    <w:nsid w:val="31A66E0E"/>
    <w:multiLevelType w:val="multilevel"/>
    <w:tmpl w:val="9F5E56D2"/>
    <w:lvl w:ilvl="0">
      <w:start w:val="2"/>
      <w:numFmt w:val="decimal"/>
      <w:lvlText w:val="%1"/>
      <w:lvlJc w:val="left"/>
      <w:pPr>
        <w:ind w:left="360" w:hanging="360"/>
      </w:pPr>
      <w:rPr>
        <w:rFonts w:cs="Times New Roman" w:hint="default"/>
      </w:rPr>
    </w:lvl>
    <w:lvl w:ilvl="1">
      <w:start w:val="1"/>
      <w:numFmt w:val="lowerLetter"/>
      <w:lvlText w:val="%2)"/>
      <w:lvlJc w:val="left"/>
      <w:pPr>
        <w:ind w:left="1080" w:hanging="360"/>
      </w:pPr>
      <w:rPr>
        <w:rFonts w:ascii="Times New Roman" w:eastAsia="Times New Roman" w:hAnsi="Times New Roman" w:cs="Times New Roman"/>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4" w15:restartNumberingAfterBreak="0">
    <w:nsid w:val="34A4374E"/>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55" w15:restartNumberingAfterBreak="0">
    <w:nsid w:val="34C531D3"/>
    <w:multiLevelType w:val="hybridMultilevel"/>
    <w:tmpl w:val="11681208"/>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56C2A95"/>
    <w:multiLevelType w:val="multilevel"/>
    <w:tmpl w:val="00BEC7E4"/>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strike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57" w15:restartNumberingAfterBreak="0">
    <w:nsid w:val="37B25724"/>
    <w:multiLevelType w:val="hybridMultilevel"/>
    <w:tmpl w:val="20D62BF2"/>
    <w:lvl w:ilvl="0" w:tplc="C678702E">
      <w:start w:val="1"/>
      <w:numFmt w:val="lowerLetter"/>
      <w:lvlText w:val="%1."/>
      <w:lvlJc w:val="left"/>
      <w:pPr>
        <w:ind w:left="1770" w:hanging="360"/>
      </w:pPr>
      <w:rPr>
        <w:rFonts w:hint="default"/>
      </w:rPr>
    </w:lvl>
    <w:lvl w:ilvl="1" w:tplc="F7200EB2">
      <w:start w:val="1"/>
      <w:numFmt w:val="lowerLetter"/>
      <w:lvlText w:val="%2)"/>
      <w:lvlJc w:val="left"/>
      <w:pPr>
        <w:ind w:left="2490" w:hanging="360"/>
      </w:pPr>
      <w:rPr>
        <w:rFonts w:ascii="Times New Roman" w:eastAsia="Times New Roman" w:hAnsi="Times New Roman" w:cs="Times New Roman"/>
      </w:rPr>
    </w:lvl>
    <w:lvl w:ilvl="2" w:tplc="5B5C427A">
      <w:start w:val="1"/>
      <w:numFmt w:val="upperRoman"/>
      <w:lvlText w:val="%3."/>
      <w:lvlJc w:val="left"/>
      <w:pPr>
        <w:ind w:left="3750" w:hanging="720"/>
      </w:pPr>
      <w:rPr>
        <w:rFonts w:hint="default"/>
      </w:rPr>
    </w:lvl>
    <w:lvl w:ilvl="3" w:tplc="3CFA9024">
      <w:start w:val="1"/>
      <w:numFmt w:val="decimal"/>
      <w:lvlText w:val="%4)"/>
      <w:lvlJc w:val="left"/>
      <w:pPr>
        <w:ind w:left="3930" w:hanging="360"/>
      </w:pPr>
      <w:rPr>
        <w:rFonts w:hint="default"/>
      </w:r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abstractNum w:abstractNumId="58" w15:restartNumberingAfterBreak="0">
    <w:nsid w:val="37F57533"/>
    <w:multiLevelType w:val="hybridMultilevel"/>
    <w:tmpl w:val="CED2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8096468"/>
    <w:multiLevelType w:val="hybridMultilevel"/>
    <w:tmpl w:val="C8A04280"/>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0" w15:restartNumberingAfterBreak="0">
    <w:nsid w:val="39A938FD"/>
    <w:multiLevelType w:val="hybridMultilevel"/>
    <w:tmpl w:val="28AC9852"/>
    <w:lvl w:ilvl="0" w:tplc="6698502E">
      <w:start w:val="1"/>
      <w:numFmt w:val="decimal"/>
      <w:lvlText w:val="%1)"/>
      <w:lvlJc w:val="left"/>
      <w:pPr>
        <w:tabs>
          <w:tab w:val="num" w:pos="2880"/>
        </w:tabs>
        <w:ind w:left="288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9EB28F1"/>
    <w:multiLevelType w:val="hybridMultilevel"/>
    <w:tmpl w:val="ABD21B20"/>
    <w:lvl w:ilvl="0" w:tplc="D8CC8E78">
      <w:start w:val="1"/>
      <w:numFmt w:val="decimal"/>
      <w:lvlText w:val="%1."/>
      <w:lvlJc w:val="left"/>
      <w:pPr>
        <w:ind w:left="360" w:hanging="360"/>
      </w:pPr>
      <w:rPr>
        <w:rFonts w:ascii="Times New Roman" w:eastAsia="Times New Roman" w:hAnsi="Times New Roman" w:cs="Times New Roman"/>
        <w:b w:val="0"/>
        <w:bCs w:val="0"/>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3BE20FD3"/>
    <w:multiLevelType w:val="hybridMultilevel"/>
    <w:tmpl w:val="943AEAE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3" w15:restartNumberingAfterBreak="0">
    <w:nsid w:val="3D577E3A"/>
    <w:multiLevelType w:val="multilevel"/>
    <w:tmpl w:val="0AF225B4"/>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440"/>
        </w:tabs>
        <w:ind w:left="1440" w:hanging="360"/>
      </w:pPr>
      <w:rPr>
        <w:rFonts w:ascii="Times New Roman" w:eastAsia="Times New Roman" w:hAnsi="Times New Roman" w:cs="Times New Roman"/>
      </w:rPr>
    </w:lvl>
    <w:lvl w:ilvl="2">
      <w:start w:val="1"/>
      <w:numFmt w:val="lowerLetter"/>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upperRoman"/>
      <w:lvlText w:val="%5."/>
      <w:lvlJc w:val="left"/>
      <w:pPr>
        <w:ind w:left="3960" w:hanging="720"/>
      </w:pPr>
      <w:rPr>
        <w:rFonts w:hint="default"/>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4" w15:restartNumberingAfterBreak="0">
    <w:nsid w:val="3E0341AE"/>
    <w:multiLevelType w:val="hybridMultilevel"/>
    <w:tmpl w:val="B25E4FF4"/>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5" w15:restartNumberingAfterBreak="0">
    <w:nsid w:val="3E587648"/>
    <w:multiLevelType w:val="hybridMultilevel"/>
    <w:tmpl w:val="13D2BE9E"/>
    <w:lvl w:ilvl="0" w:tplc="04150017">
      <w:start w:val="1"/>
      <w:numFmt w:val="lowerLetter"/>
      <w:lvlText w:val="%1)"/>
      <w:lvlJc w:val="left"/>
      <w:pPr>
        <w:ind w:left="786" w:hanging="360"/>
      </w:pPr>
      <w:rPr>
        <w:rFonts w:cs="Times New Roman"/>
      </w:rPr>
    </w:lvl>
    <w:lvl w:ilvl="1" w:tplc="04150019">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66" w15:restartNumberingAfterBreak="0">
    <w:nsid w:val="3E8D5E38"/>
    <w:multiLevelType w:val="hybridMultilevel"/>
    <w:tmpl w:val="9A0C4EF6"/>
    <w:lvl w:ilvl="0" w:tplc="0415000F">
      <w:start w:val="1"/>
      <w:numFmt w:val="decimal"/>
      <w:lvlText w:val="%1."/>
      <w:lvlJc w:val="left"/>
      <w:pPr>
        <w:tabs>
          <w:tab w:val="num" w:pos="360"/>
        </w:tabs>
        <w:ind w:left="360" w:hanging="360"/>
      </w:p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7" w15:restartNumberingAfterBreak="0">
    <w:nsid w:val="3EBA1EA2"/>
    <w:multiLevelType w:val="multilevel"/>
    <w:tmpl w:val="1BFE231E"/>
    <w:lvl w:ilvl="0">
      <w:start w:val="1"/>
      <w:numFmt w:val="decimal"/>
      <w:lvlText w:val="%1"/>
      <w:lvlJc w:val="left"/>
      <w:pPr>
        <w:ind w:left="480" w:hanging="480"/>
      </w:pPr>
      <w:rPr>
        <w:rFonts w:cs="Times New Roman" w:hint="default"/>
      </w:rPr>
    </w:lvl>
    <w:lvl w:ilvl="1">
      <w:start w:val="9"/>
      <w:numFmt w:val="decimal"/>
      <w:lvlText w:val="%1.%2"/>
      <w:lvlJc w:val="left"/>
      <w:pPr>
        <w:ind w:left="1331" w:hanging="480"/>
      </w:pPr>
      <w:rPr>
        <w:rFonts w:cs="Times New Roman" w:hint="default"/>
      </w:rPr>
    </w:lvl>
    <w:lvl w:ilvl="2">
      <w:start w:val="1"/>
      <w:numFmt w:val="lowerLetter"/>
      <w:lvlText w:val="%3)"/>
      <w:lvlJc w:val="left"/>
      <w:pPr>
        <w:ind w:left="1855" w:hanging="720"/>
      </w:pPr>
      <w:rPr>
        <w:rFonts w:ascii="Times New Roman" w:eastAsia="Times New Roman" w:hAnsi="Times New Roman" w:cs="Times New Roman"/>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68" w15:restartNumberingAfterBreak="0">
    <w:nsid w:val="3FB37846"/>
    <w:multiLevelType w:val="hybridMultilevel"/>
    <w:tmpl w:val="24682F2E"/>
    <w:lvl w:ilvl="0" w:tplc="3FFAD142">
      <w:start w:val="1"/>
      <w:numFmt w:val="lowerLetter"/>
      <w:lvlText w:val="%1)"/>
      <w:lvlJc w:val="left"/>
      <w:pPr>
        <w:ind w:left="1494" w:hanging="360"/>
      </w:pPr>
      <w:rPr>
        <w:rFonts w:ascii="Times New Roman" w:hAnsi="Times New Roman" w:cs="Times New Roman" w:hint="default"/>
        <w:sz w:val="22"/>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9" w15:restartNumberingAfterBreak="0">
    <w:nsid w:val="4226611B"/>
    <w:multiLevelType w:val="multilevel"/>
    <w:tmpl w:val="76762F44"/>
    <w:lvl w:ilvl="0">
      <w:start w:val="1"/>
      <w:numFmt w:val="decimal"/>
      <w:lvlText w:val="%1."/>
      <w:lvlJc w:val="left"/>
      <w:pPr>
        <w:ind w:left="720" w:hanging="360"/>
      </w:pPr>
    </w:lvl>
    <w:lvl w:ilvl="1">
      <w:start w:val="1"/>
      <w:numFmt w:val="decimal"/>
      <w:isLgl/>
      <w:lvlText w:val="%1.%2"/>
      <w:lvlJc w:val="left"/>
      <w:pPr>
        <w:ind w:left="1410" w:hanging="6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0" w15:restartNumberingAfterBreak="0">
    <w:nsid w:val="42E345E3"/>
    <w:multiLevelType w:val="hybridMultilevel"/>
    <w:tmpl w:val="7750A90E"/>
    <w:lvl w:ilvl="0" w:tplc="74ECEFD0">
      <w:start w:val="9"/>
      <w:numFmt w:val="decimal"/>
      <w:lvlText w:val="%1)"/>
      <w:lvlJc w:val="left"/>
      <w:pPr>
        <w:tabs>
          <w:tab w:val="num" w:pos="720"/>
        </w:tabs>
        <w:ind w:left="720" w:hanging="360"/>
      </w:pPr>
      <w:rPr>
        <w:rFonts w:cs="Times New Roman" w:hint="default"/>
        <w:color w:val="auto"/>
      </w:rPr>
    </w:lvl>
    <w:lvl w:ilvl="1" w:tplc="04150019">
      <w:start w:val="1"/>
      <w:numFmt w:val="lowerLetter"/>
      <w:lvlText w:val="%2."/>
      <w:lvlJc w:val="left"/>
      <w:pPr>
        <w:ind w:left="1440" w:hanging="360"/>
      </w:pPr>
    </w:lvl>
    <w:lvl w:ilvl="2" w:tplc="31804DB0">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2ED447E"/>
    <w:multiLevelType w:val="hybridMultilevel"/>
    <w:tmpl w:val="E1FE575E"/>
    <w:lvl w:ilvl="0" w:tplc="0415000F">
      <w:start w:val="1"/>
      <w:numFmt w:val="decimal"/>
      <w:lvlText w:val="%1."/>
      <w:lvlJc w:val="left"/>
      <w:pPr>
        <w:ind w:left="720" w:hanging="360"/>
      </w:p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2" w15:restartNumberingAfterBreak="0">
    <w:nsid w:val="46A444BA"/>
    <w:multiLevelType w:val="hybridMultilevel"/>
    <w:tmpl w:val="F6223D8C"/>
    <w:lvl w:ilvl="0" w:tplc="0415000F">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73" w15:restartNumberingAfterBreak="0">
    <w:nsid w:val="485F30B0"/>
    <w:multiLevelType w:val="hybridMultilevel"/>
    <w:tmpl w:val="73E0F5AC"/>
    <w:lvl w:ilvl="0" w:tplc="502624AA">
      <w:start w:val="1"/>
      <w:numFmt w:val="bullet"/>
      <w:pStyle w:val="Spistreci1"/>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8AD5E37"/>
    <w:multiLevelType w:val="hybridMultilevel"/>
    <w:tmpl w:val="8C343638"/>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5" w15:restartNumberingAfterBreak="0">
    <w:nsid w:val="4DCE1DD2"/>
    <w:multiLevelType w:val="multilevel"/>
    <w:tmpl w:val="75BC529E"/>
    <w:lvl w:ilvl="0">
      <w:start w:val="2"/>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2872" w:hanging="1440"/>
      </w:pPr>
      <w:rPr>
        <w:rFonts w:hint="default"/>
      </w:rPr>
    </w:lvl>
  </w:abstractNum>
  <w:abstractNum w:abstractNumId="76" w15:restartNumberingAfterBreak="0">
    <w:nsid w:val="50BE586F"/>
    <w:multiLevelType w:val="hybridMultilevel"/>
    <w:tmpl w:val="B9C8B7A8"/>
    <w:lvl w:ilvl="0" w:tplc="04150005">
      <w:start w:val="1"/>
      <w:numFmt w:val="bullet"/>
      <w:lvlText w:val=""/>
      <w:lvlJc w:val="left"/>
      <w:pPr>
        <w:ind w:left="1571" w:hanging="360"/>
      </w:pPr>
      <w:rPr>
        <w:rFonts w:ascii="Wingdings" w:hAnsi="Wingdings"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0CE2644"/>
    <w:multiLevelType w:val="hybridMultilevel"/>
    <w:tmpl w:val="D99CF698"/>
    <w:lvl w:ilvl="0" w:tplc="47CEF7CC">
      <w:start w:val="1"/>
      <w:numFmt w:val="decimal"/>
      <w:lvlText w:val="%1."/>
      <w:lvlJc w:val="left"/>
      <w:pPr>
        <w:ind w:left="592" w:hanging="360"/>
        <w:jc w:val="right"/>
      </w:pPr>
      <w:rPr>
        <w:rFonts w:ascii="Times New Roman" w:eastAsia="Times New Roman" w:hAnsi="Times New Roman" w:cs="Times New Roman" w:hint="default"/>
        <w:w w:val="99"/>
        <w:sz w:val="22"/>
        <w:szCs w:val="22"/>
        <w:lang w:val="pl-PL" w:eastAsia="en-US" w:bidi="ar-SA"/>
      </w:rPr>
    </w:lvl>
    <w:lvl w:ilvl="1" w:tplc="B044CD4E">
      <w:start w:val="1"/>
      <w:numFmt w:val="decimal"/>
      <w:lvlText w:val="%2)"/>
      <w:lvlJc w:val="left"/>
      <w:pPr>
        <w:ind w:left="2498" w:hanging="295"/>
      </w:pPr>
      <w:rPr>
        <w:rFonts w:ascii="Times New Roman" w:eastAsia="Times New Roman" w:hAnsi="Times New Roman" w:cs="Times New Roman" w:hint="default"/>
        <w:w w:val="99"/>
        <w:sz w:val="24"/>
        <w:szCs w:val="24"/>
        <w:lang w:val="pl-PL" w:eastAsia="en-US" w:bidi="ar-SA"/>
      </w:rPr>
    </w:lvl>
    <w:lvl w:ilvl="2" w:tplc="1EBC93DA">
      <w:numFmt w:val="bullet"/>
      <w:lvlText w:val="•"/>
      <w:lvlJc w:val="left"/>
      <w:pPr>
        <w:ind w:left="3407" w:hanging="295"/>
      </w:pPr>
      <w:rPr>
        <w:rFonts w:hint="default"/>
        <w:lang w:val="pl-PL" w:eastAsia="en-US" w:bidi="ar-SA"/>
      </w:rPr>
    </w:lvl>
    <w:lvl w:ilvl="3" w:tplc="876812C0">
      <w:numFmt w:val="bullet"/>
      <w:lvlText w:val="•"/>
      <w:lvlJc w:val="left"/>
      <w:pPr>
        <w:ind w:left="4314" w:hanging="295"/>
      </w:pPr>
      <w:rPr>
        <w:rFonts w:hint="default"/>
        <w:lang w:val="pl-PL" w:eastAsia="en-US" w:bidi="ar-SA"/>
      </w:rPr>
    </w:lvl>
    <w:lvl w:ilvl="4" w:tplc="B01CC09C">
      <w:numFmt w:val="bullet"/>
      <w:lvlText w:val="•"/>
      <w:lvlJc w:val="left"/>
      <w:pPr>
        <w:ind w:left="5222" w:hanging="295"/>
      </w:pPr>
      <w:rPr>
        <w:rFonts w:hint="default"/>
        <w:lang w:val="pl-PL" w:eastAsia="en-US" w:bidi="ar-SA"/>
      </w:rPr>
    </w:lvl>
    <w:lvl w:ilvl="5" w:tplc="A21C8F08">
      <w:numFmt w:val="bullet"/>
      <w:lvlText w:val="•"/>
      <w:lvlJc w:val="left"/>
      <w:pPr>
        <w:ind w:left="6129" w:hanging="295"/>
      </w:pPr>
      <w:rPr>
        <w:rFonts w:hint="default"/>
        <w:lang w:val="pl-PL" w:eastAsia="en-US" w:bidi="ar-SA"/>
      </w:rPr>
    </w:lvl>
    <w:lvl w:ilvl="6" w:tplc="CE2C21F2">
      <w:numFmt w:val="bullet"/>
      <w:lvlText w:val="•"/>
      <w:lvlJc w:val="left"/>
      <w:pPr>
        <w:ind w:left="7036" w:hanging="295"/>
      </w:pPr>
      <w:rPr>
        <w:rFonts w:hint="default"/>
        <w:lang w:val="pl-PL" w:eastAsia="en-US" w:bidi="ar-SA"/>
      </w:rPr>
    </w:lvl>
    <w:lvl w:ilvl="7" w:tplc="BEE4D708">
      <w:numFmt w:val="bullet"/>
      <w:lvlText w:val="•"/>
      <w:lvlJc w:val="left"/>
      <w:pPr>
        <w:ind w:left="7944" w:hanging="295"/>
      </w:pPr>
      <w:rPr>
        <w:rFonts w:hint="default"/>
        <w:lang w:val="pl-PL" w:eastAsia="en-US" w:bidi="ar-SA"/>
      </w:rPr>
    </w:lvl>
    <w:lvl w:ilvl="8" w:tplc="0ECCEC50">
      <w:numFmt w:val="bullet"/>
      <w:lvlText w:val="•"/>
      <w:lvlJc w:val="left"/>
      <w:pPr>
        <w:ind w:left="8851" w:hanging="295"/>
      </w:pPr>
      <w:rPr>
        <w:rFonts w:hint="default"/>
        <w:lang w:val="pl-PL" w:eastAsia="en-US" w:bidi="ar-SA"/>
      </w:rPr>
    </w:lvl>
  </w:abstractNum>
  <w:abstractNum w:abstractNumId="78"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rFonts w:cs="Times New Roman"/>
        <w:b w:val="0"/>
        <w:color w:val="00000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A32EAEC4">
      <w:start w:val="1"/>
      <w:numFmt w:val="decimal"/>
      <w:lvlText w:val="%7."/>
      <w:lvlJc w:val="left"/>
      <w:pPr>
        <w:tabs>
          <w:tab w:val="num" w:pos="5040"/>
        </w:tabs>
        <w:ind w:left="5040" w:hanging="360"/>
      </w:pPr>
      <w:rPr>
        <w:rFonts w:cs="Times New Roman"/>
        <w:color w:val="auto"/>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52D57A97"/>
    <w:multiLevelType w:val="hybridMultilevel"/>
    <w:tmpl w:val="F71A6224"/>
    <w:lvl w:ilvl="0" w:tplc="E7B479E0">
      <w:start w:val="1"/>
      <w:numFmt w:val="decimal"/>
      <w:lvlText w:val="%1."/>
      <w:lvlJc w:val="left"/>
      <w:pPr>
        <w:tabs>
          <w:tab w:val="num" w:pos="927"/>
        </w:tabs>
        <w:ind w:left="927" w:hanging="360"/>
      </w:pPr>
      <w:rPr>
        <w:rFonts w:ascii="Times New Roman" w:eastAsia="Times New Roman" w:hAnsi="Times New Roman" w:cs="Times New Roman" w:hint="default"/>
      </w:rPr>
    </w:lvl>
    <w:lvl w:ilvl="1" w:tplc="86C6D864">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531D4471"/>
    <w:multiLevelType w:val="hybridMultilevel"/>
    <w:tmpl w:val="C658BFD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1" w15:restartNumberingAfterBreak="0">
    <w:nsid w:val="533A2B36"/>
    <w:multiLevelType w:val="hybridMultilevel"/>
    <w:tmpl w:val="E9EEF510"/>
    <w:lvl w:ilvl="0" w:tplc="F4B8F1DE">
      <w:start w:val="1"/>
      <w:numFmt w:val="decimal"/>
      <w:pStyle w:val="Akapitzlist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4A45CB9"/>
    <w:multiLevelType w:val="multilevel"/>
    <w:tmpl w:val="EB2EE34C"/>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500"/>
        </w:tabs>
        <w:ind w:left="1500" w:hanging="420"/>
      </w:pPr>
      <w:rPr>
        <w:rFonts w:cs="Times New Roman" w:hint="default"/>
      </w:rPr>
    </w:lvl>
    <w:lvl w:ilvl="2">
      <w:start w:val="1"/>
      <w:numFmt w:val="decimal"/>
      <w:isLgl/>
      <w:lvlText w:val="%1.%2.%3."/>
      <w:lvlJc w:val="left"/>
      <w:pPr>
        <w:tabs>
          <w:tab w:val="num" w:pos="2520"/>
        </w:tabs>
        <w:ind w:left="2520" w:hanging="720"/>
      </w:pPr>
      <w:rPr>
        <w:rFonts w:cs="Times New Roman" w:hint="default"/>
      </w:rPr>
    </w:lvl>
    <w:lvl w:ilvl="3">
      <w:start w:val="1"/>
      <w:numFmt w:val="decimal"/>
      <w:isLgl/>
      <w:lvlText w:val="%1.%2.%3.%4."/>
      <w:lvlJc w:val="left"/>
      <w:pPr>
        <w:tabs>
          <w:tab w:val="num" w:pos="3240"/>
        </w:tabs>
        <w:ind w:left="3240" w:hanging="720"/>
      </w:pPr>
      <w:rPr>
        <w:rFonts w:cs="Times New Roman" w:hint="default"/>
      </w:rPr>
    </w:lvl>
    <w:lvl w:ilvl="4">
      <w:start w:val="1"/>
      <w:numFmt w:val="decimal"/>
      <w:isLgl/>
      <w:lvlText w:val="%1.%2.%3.%4.%5."/>
      <w:lvlJc w:val="left"/>
      <w:pPr>
        <w:tabs>
          <w:tab w:val="num" w:pos="4320"/>
        </w:tabs>
        <w:ind w:left="4320" w:hanging="1080"/>
      </w:pPr>
      <w:rPr>
        <w:rFonts w:cs="Times New Roman" w:hint="default"/>
      </w:rPr>
    </w:lvl>
    <w:lvl w:ilvl="5">
      <w:start w:val="1"/>
      <w:numFmt w:val="decimal"/>
      <w:isLgl/>
      <w:lvlText w:val="%1.%2.%3.%4.%5.%6."/>
      <w:lvlJc w:val="left"/>
      <w:pPr>
        <w:tabs>
          <w:tab w:val="num" w:pos="5040"/>
        </w:tabs>
        <w:ind w:left="5040" w:hanging="1080"/>
      </w:pPr>
      <w:rPr>
        <w:rFonts w:cs="Times New Roman" w:hint="default"/>
      </w:rPr>
    </w:lvl>
    <w:lvl w:ilvl="6">
      <w:start w:val="1"/>
      <w:numFmt w:val="decimal"/>
      <w:isLgl/>
      <w:lvlText w:val="%1.%2.%3.%4.%5.%6.%7."/>
      <w:lvlJc w:val="left"/>
      <w:pPr>
        <w:tabs>
          <w:tab w:val="num" w:pos="6120"/>
        </w:tabs>
        <w:ind w:left="6120" w:hanging="1440"/>
      </w:pPr>
      <w:rPr>
        <w:rFonts w:cs="Times New Roman" w:hint="default"/>
      </w:rPr>
    </w:lvl>
    <w:lvl w:ilvl="7">
      <w:start w:val="1"/>
      <w:numFmt w:val="decimal"/>
      <w:isLgl/>
      <w:lvlText w:val="%1.%2.%3.%4.%5.%6.%7.%8."/>
      <w:lvlJc w:val="left"/>
      <w:pPr>
        <w:tabs>
          <w:tab w:val="num" w:pos="6840"/>
        </w:tabs>
        <w:ind w:left="6840" w:hanging="1440"/>
      </w:pPr>
      <w:rPr>
        <w:rFonts w:cs="Times New Roman" w:hint="default"/>
      </w:rPr>
    </w:lvl>
    <w:lvl w:ilvl="8">
      <w:start w:val="1"/>
      <w:numFmt w:val="decimal"/>
      <w:isLgl/>
      <w:lvlText w:val="%1.%2.%3.%4.%5.%6.%7.%8.%9."/>
      <w:lvlJc w:val="left"/>
      <w:pPr>
        <w:tabs>
          <w:tab w:val="num" w:pos="7920"/>
        </w:tabs>
        <w:ind w:left="7920" w:hanging="1800"/>
      </w:pPr>
      <w:rPr>
        <w:rFonts w:cs="Times New Roman" w:hint="default"/>
      </w:rPr>
    </w:lvl>
  </w:abstractNum>
  <w:abstractNum w:abstractNumId="83" w15:restartNumberingAfterBreak="0">
    <w:nsid w:val="56402120"/>
    <w:multiLevelType w:val="hybridMultilevel"/>
    <w:tmpl w:val="FE3A7CCA"/>
    <w:lvl w:ilvl="0" w:tplc="B0FA156A">
      <w:start w:val="4"/>
      <w:numFmt w:val="decimal"/>
      <w:lvlText w:val="%1."/>
      <w:lvlJc w:val="left"/>
      <w:pPr>
        <w:tabs>
          <w:tab w:val="num" w:pos="360"/>
        </w:tabs>
        <w:ind w:left="36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6FD6B5C"/>
    <w:multiLevelType w:val="hybridMultilevel"/>
    <w:tmpl w:val="28B4FF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8AA3354"/>
    <w:multiLevelType w:val="multilevel"/>
    <w:tmpl w:val="49A6CA88"/>
    <w:lvl w:ilvl="0">
      <w:start w:val="1"/>
      <w:numFmt w:val="decimal"/>
      <w:lvlText w:val="%1."/>
      <w:lvlJc w:val="left"/>
      <w:pPr>
        <w:ind w:left="1146" w:hanging="360"/>
      </w:pPr>
    </w:lvl>
    <w:lvl w:ilvl="1">
      <w:start w:val="1"/>
      <w:numFmt w:val="lowerLetter"/>
      <w:lvlText w:val="%2)"/>
      <w:lvlJc w:val="left"/>
      <w:pPr>
        <w:ind w:left="1776" w:hanging="990"/>
      </w:pPr>
      <w:rPr>
        <w:rFonts w:hint="default"/>
      </w:rPr>
    </w:lvl>
    <w:lvl w:ilvl="2">
      <w:start w:val="1"/>
      <w:numFmt w:val="decimal"/>
      <w:isLgl/>
      <w:lvlText w:val="%1.%2.%3"/>
      <w:lvlJc w:val="left"/>
      <w:pPr>
        <w:ind w:left="1776" w:hanging="990"/>
      </w:pPr>
      <w:rPr>
        <w:rFonts w:hint="default"/>
      </w:rPr>
    </w:lvl>
    <w:lvl w:ilvl="3">
      <w:start w:val="1"/>
      <w:numFmt w:val="decimal"/>
      <w:isLgl/>
      <w:lvlText w:val="%1.%2.%3.%4"/>
      <w:lvlJc w:val="left"/>
      <w:pPr>
        <w:ind w:left="1776" w:hanging="99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226" w:hanging="1440"/>
      </w:pPr>
      <w:rPr>
        <w:rFonts w:hint="default"/>
      </w:rPr>
    </w:lvl>
  </w:abstractNum>
  <w:abstractNum w:abstractNumId="86" w15:restartNumberingAfterBreak="0">
    <w:nsid w:val="5CBB3E8B"/>
    <w:multiLevelType w:val="hybridMultilevel"/>
    <w:tmpl w:val="622EE13A"/>
    <w:lvl w:ilvl="0" w:tplc="0415000F">
      <w:start w:val="1"/>
      <w:numFmt w:val="decimal"/>
      <w:lvlText w:val="%1."/>
      <w:lvlJc w:val="left"/>
      <w:pPr>
        <w:tabs>
          <w:tab w:val="num" w:pos="360"/>
        </w:tabs>
        <w:ind w:left="360" w:hanging="360"/>
      </w:pPr>
      <w:rPr>
        <w:rFonts w:cs="Times New Roman"/>
      </w:rPr>
    </w:lvl>
    <w:lvl w:ilvl="1" w:tplc="D50A8476">
      <w:start w:val="100"/>
      <w:numFmt w:val="bullet"/>
      <w:lvlText w:val="-"/>
      <w:lvlJc w:val="left"/>
      <w:pPr>
        <w:tabs>
          <w:tab w:val="num" w:pos="1080"/>
        </w:tabs>
        <w:ind w:left="1080" w:hanging="360"/>
      </w:pPr>
      <w:rPr>
        <w:rFonts w:ascii="Times New Roman" w:eastAsia="Times New Roman" w:hAnsi="Times New Roman" w:hint="default"/>
      </w:rPr>
    </w:lvl>
    <w:lvl w:ilvl="2" w:tplc="0415000F">
      <w:start w:val="1"/>
      <w:numFmt w:val="decimal"/>
      <w:lvlText w:val="%3."/>
      <w:lvlJc w:val="left"/>
      <w:pPr>
        <w:tabs>
          <w:tab w:val="num" w:pos="1980"/>
        </w:tabs>
        <w:ind w:left="1980" w:hanging="360"/>
      </w:pPr>
      <w:rPr>
        <w:rFonts w:cs="Times New Roman"/>
      </w:rPr>
    </w:lvl>
    <w:lvl w:ilvl="3" w:tplc="5328862E">
      <w:start w:val="1"/>
      <w:numFmt w:val="lowerLetter"/>
      <w:lvlText w:val="%4)"/>
      <w:lvlJc w:val="left"/>
      <w:pPr>
        <w:tabs>
          <w:tab w:val="num" w:pos="2520"/>
        </w:tabs>
        <w:ind w:left="2520" w:hanging="360"/>
      </w:pPr>
      <w:rPr>
        <w:rFonts w:cs="Times New Roman" w:hint="default"/>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7" w15:restartNumberingAfterBreak="0">
    <w:nsid w:val="5CD80322"/>
    <w:multiLevelType w:val="hybridMultilevel"/>
    <w:tmpl w:val="537E94BA"/>
    <w:lvl w:ilvl="0" w:tplc="FFFFFFFF">
      <w:start w:val="1"/>
      <w:numFmt w:val="upperRoman"/>
      <w:lvlText w:val="%1."/>
      <w:lvlJc w:val="left"/>
      <w:pPr>
        <w:ind w:left="1080" w:hanging="720"/>
      </w:pPr>
      <w:rPr>
        <w:rFonts w:hint="default"/>
      </w:rPr>
    </w:lvl>
    <w:lvl w:ilvl="1" w:tplc="04150005">
      <w:start w:val="1"/>
      <w:numFmt w:val="bullet"/>
      <w:lvlText w:val=""/>
      <w:lvlJc w:val="left"/>
      <w:pPr>
        <w:ind w:left="1440" w:hanging="360"/>
      </w:pPr>
      <w:rPr>
        <w:rFonts w:ascii="Wingdings" w:hAnsi="Wingdings" w:hint="default"/>
      </w:rPr>
    </w:lvl>
    <w:lvl w:ilvl="2" w:tplc="096013D8">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5E7C0C8B"/>
    <w:multiLevelType w:val="hybridMultilevel"/>
    <w:tmpl w:val="3C16A0F2"/>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9" w15:restartNumberingAfterBreak="0">
    <w:nsid w:val="5E995474"/>
    <w:multiLevelType w:val="hybridMultilevel"/>
    <w:tmpl w:val="7E90EEF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0" w15:restartNumberingAfterBreak="0">
    <w:nsid w:val="5ED97766"/>
    <w:multiLevelType w:val="multilevel"/>
    <w:tmpl w:val="D0584846"/>
    <w:lvl w:ilvl="0">
      <w:start w:val="1"/>
      <w:numFmt w:val="decimal"/>
      <w:lvlText w:val="%1"/>
      <w:lvlJc w:val="left"/>
      <w:pPr>
        <w:ind w:left="450" w:hanging="450"/>
      </w:pPr>
      <w:rPr>
        <w:rFonts w:cs="Times New Roman" w:hint="default"/>
      </w:rPr>
    </w:lvl>
    <w:lvl w:ilvl="1">
      <w:start w:val="1"/>
      <w:numFmt w:val="decimal"/>
      <w:lvlText w:val="%2)"/>
      <w:lvlJc w:val="left"/>
      <w:pPr>
        <w:ind w:left="1159" w:hanging="450"/>
      </w:pPr>
      <w:rPr>
        <w:rFonts w:ascii="Times New Roman" w:eastAsia="Times New Roman" w:hAnsi="Times New Roman" w:cs="Times New Roman"/>
      </w:rPr>
    </w:lvl>
    <w:lvl w:ilvl="2">
      <w:start w:val="1"/>
      <w:numFmt w:val="decimal"/>
      <w:lvlText w:val="%1.%2.%3"/>
      <w:lvlJc w:val="left"/>
      <w:pPr>
        <w:ind w:left="1710" w:hanging="720"/>
      </w:pPr>
      <w:rPr>
        <w:rFonts w:cs="Times New Roman" w:hint="default"/>
      </w:rPr>
    </w:lvl>
    <w:lvl w:ilvl="3">
      <w:start w:val="1"/>
      <w:numFmt w:val="decimal"/>
      <w:lvlText w:val="%1.%2.%3.%4"/>
      <w:lvlJc w:val="left"/>
      <w:pPr>
        <w:ind w:left="2205" w:hanging="720"/>
      </w:pPr>
      <w:rPr>
        <w:rFonts w:cs="Times New Roman" w:hint="default"/>
      </w:rPr>
    </w:lvl>
    <w:lvl w:ilvl="4">
      <w:start w:val="1"/>
      <w:numFmt w:val="decimal"/>
      <w:lvlText w:val="%1.%2.%3.%4.%5"/>
      <w:lvlJc w:val="left"/>
      <w:pPr>
        <w:ind w:left="3060" w:hanging="1080"/>
      </w:pPr>
      <w:rPr>
        <w:rFonts w:cs="Times New Roman" w:hint="default"/>
      </w:rPr>
    </w:lvl>
    <w:lvl w:ilvl="5">
      <w:start w:val="1"/>
      <w:numFmt w:val="decimal"/>
      <w:lvlText w:val="%1.%2.%3.%4.%5.%6"/>
      <w:lvlJc w:val="left"/>
      <w:pPr>
        <w:ind w:left="3555" w:hanging="1080"/>
      </w:pPr>
      <w:rPr>
        <w:rFonts w:cs="Times New Roman" w:hint="default"/>
      </w:rPr>
    </w:lvl>
    <w:lvl w:ilvl="6">
      <w:start w:val="1"/>
      <w:numFmt w:val="decimal"/>
      <w:lvlText w:val="%1.%2.%3.%4.%5.%6.%7"/>
      <w:lvlJc w:val="left"/>
      <w:pPr>
        <w:ind w:left="4410" w:hanging="1440"/>
      </w:pPr>
      <w:rPr>
        <w:rFonts w:cs="Times New Roman" w:hint="default"/>
      </w:rPr>
    </w:lvl>
    <w:lvl w:ilvl="7">
      <w:start w:val="1"/>
      <w:numFmt w:val="decimal"/>
      <w:lvlText w:val="%1.%2.%3.%4.%5.%6.%7.%8"/>
      <w:lvlJc w:val="left"/>
      <w:pPr>
        <w:ind w:left="4905" w:hanging="1440"/>
      </w:pPr>
      <w:rPr>
        <w:rFonts w:cs="Times New Roman" w:hint="default"/>
      </w:rPr>
    </w:lvl>
    <w:lvl w:ilvl="8">
      <w:start w:val="1"/>
      <w:numFmt w:val="decimal"/>
      <w:lvlText w:val="%1.%2.%3.%4.%5.%6.%7.%8.%9"/>
      <w:lvlJc w:val="left"/>
      <w:pPr>
        <w:ind w:left="5760" w:hanging="1800"/>
      </w:pPr>
      <w:rPr>
        <w:rFonts w:cs="Times New Roman" w:hint="default"/>
      </w:rPr>
    </w:lvl>
  </w:abstractNum>
  <w:abstractNum w:abstractNumId="91" w15:restartNumberingAfterBreak="0">
    <w:nsid w:val="5FE50CD5"/>
    <w:multiLevelType w:val="hybridMultilevel"/>
    <w:tmpl w:val="E3249B64"/>
    <w:lvl w:ilvl="0" w:tplc="EFD69330">
      <w:start w:val="2"/>
      <w:numFmt w:val="decimal"/>
      <w:lvlText w:val="%1."/>
      <w:lvlJc w:val="left"/>
      <w:pPr>
        <w:ind w:left="644" w:hanging="360"/>
      </w:pPr>
      <w:rPr>
        <w:rFonts w:hint="default"/>
        <w:b w:val="0"/>
        <w:bCs/>
        <w:strike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2"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93" w15:restartNumberingAfterBreak="0">
    <w:nsid w:val="658F6AF1"/>
    <w:multiLevelType w:val="hybridMultilevel"/>
    <w:tmpl w:val="B96E21AE"/>
    <w:lvl w:ilvl="0" w:tplc="6E9608E2">
      <w:start w:val="1"/>
      <w:numFmt w:val="decimal"/>
      <w:lvlText w:val="%1)"/>
      <w:lvlJc w:val="left"/>
      <w:pPr>
        <w:tabs>
          <w:tab w:val="num" w:pos="720"/>
        </w:tabs>
        <w:ind w:left="720" w:hanging="360"/>
      </w:pPr>
      <w:rPr>
        <w:rFonts w:cs="Times New Roman"/>
        <w:color w:val="auto"/>
      </w:rPr>
    </w:lvl>
    <w:lvl w:ilvl="1" w:tplc="385694D0">
      <w:start w:val="1"/>
      <w:numFmt w:val="decimal"/>
      <w:lvlText w:val="%2."/>
      <w:lvlJc w:val="left"/>
      <w:pPr>
        <w:tabs>
          <w:tab w:val="num" w:pos="644"/>
        </w:tabs>
        <w:ind w:left="644" w:hanging="360"/>
      </w:pPr>
      <w:rPr>
        <w:rFonts w:cs="Times New Roman"/>
        <w:b w:val="0"/>
        <w:bCs w:val="0"/>
        <w:color w:val="auto"/>
      </w:rPr>
    </w:lvl>
    <w:lvl w:ilvl="2" w:tplc="18F6EE4C">
      <w:start w:val="12"/>
      <w:numFmt w:val="decimal"/>
      <w:lvlText w:val="%3"/>
      <w:lvlJc w:val="left"/>
      <w:pPr>
        <w:tabs>
          <w:tab w:val="num" w:pos="2340"/>
        </w:tabs>
        <w:ind w:left="2340" w:hanging="360"/>
      </w:pPr>
      <w:rPr>
        <w:rFonts w:cs="Times New Roman"/>
      </w:rPr>
    </w:lvl>
    <w:lvl w:ilvl="3" w:tplc="D8CC8E78">
      <w:start w:val="1"/>
      <w:numFmt w:val="decimal"/>
      <w:lvlText w:val="%4."/>
      <w:lvlJc w:val="left"/>
      <w:pPr>
        <w:tabs>
          <w:tab w:val="num" w:pos="2880"/>
        </w:tabs>
        <w:ind w:left="2880" w:hanging="360"/>
      </w:pPr>
      <w:rPr>
        <w:rFonts w:ascii="Times New Roman" w:eastAsia="Times New Roman" w:hAnsi="Times New Roman" w:cs="Times New Roman"/>
        <w:b w:val="0"/>
        <w:bCs w:val="0"/>
        <w:i w:val="0"/>
        <w:iCs w:val="0"/>
      </w:rPr>
    </w:lvl>
    <w:lvl w:ilvl="4" w:tplc="9C1C8E3E">
      <w:start w:val="1"/>
      <w:numFmt w:val="upp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360"/>
      </w:pPr>
    </w:lvl>
    <w:lvl w:ilvl="6" w:tplc="95568C38">
      <w:start w:val="1"/>
      <w:numFmt w:val="decimal"/>
      <w:lvlText w:val="%7."/>
      <w:lvlJc w:val="left"/>
      <w:pPr>
        <w:tabs>
          <w:tab w:val="num" w:pos="5040"/>
        </w:tabs>
        <w:ind w:left="5040" w:hanging="360"/>
      </w:pPr>
      <w:rPr>
        <w:rFonts w:cs="Times New Roman"/>
        <w:b w:val="0"/>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4" w15:restartNumberingAfterBreak="0">
    <w:nsid w:val="65BA5B30"/>
    <w:multiLevelType w:val="multilevel"/>
    <w:tmpl w:val="D562AB6C"/>
    <w:lvl w:ilvl="0">
      <w:start w:val="1"/>
      <w:numFmt w:val="decimal"/>
      <w:lvlText w:val="%1."/>
      <w:lvlJc w:val="left"/>
      <w:pPr>
        <w:ind w:left="360" w:hanging="360"/>
      </w:pPr>
    </w:lvl>
    <w:lvl w:ilvl="1">
      <w:start w:val="1"/>
      <w:numFmt w:val="decimal"/>
      <w:lvlText w:val="%2)"/>
      <w:lvlJc w:val="left"/>
      <w:pPr>
        <w:ind w:left="786" w:hanging="360"/>
      </w:pPr>
      <w:rPr>
        <w:rFonts w:hint="default"/>
        <w:color w:val="auto"/>
      </w:rPr>
    </w:lvl>
    <w:lvl w:ilvl="2">
      <w:start w:val="1"/>
      <w:numFmt w:val="decimal"/>
      <w:isLgl/>
      <w:lvlText w:val="%1.%2.%3."/>
      <w:lvlJc w:val="left"/>
      <w:pPr>
        <w:ind w:left="1572" w:hanging="720"/>
      </w:pPr>
      <w:rPr>
        <w:rFonts w:hint="default"/>
        <w:color w:val="auto"/>
      </w:rPr>
    </w:lvl>
    <w:lvl w:ilvl="3">
      <w:start w:val="1"/>
      <w:numFmt w:val="decimal"/>
      <w:isLgl/>
      <w:lvlText w:val="%1.%2.%3.%4."/>
      <w:lvlJc w:val="left"/>
      <w:pPr>
        <w:ind w:left="1998" w:hanging="720"/>
      </w:pPr>
      <w:rPr>
        <w:rFonts w:hint="default"/>
        <w:color w:val="auto"/>
      </w:rPr>
    </w:lvl>
    <w:lvl w:ilvl="4">
      <w:start w:val="1"/>
      <w:numFmt w:val="decimal"/>
      <w:isLgl/>
      <w:lvlText w:val="%1.%2.%3.%4.%5."/>
      <w:lvlJc w:val="left"/>
      <w:pPr>
        <w:ind w:left="2784" w:hanging="1080"/>
      </w:pPr>
      <w:rPr>
        <w:rFonts w:hint="default"/>
        <w:color w:val="auto"/>
      </w:rPr>
    </w:lvl>
    <w:lvl w:ilvl="5">
      <w:start w:val="1"/>
      <w:numFmt w:val="decimal"/>
      <w:isLgl/>
      <w:lvlText w:val="%1.%2.%3.%4.%5.%6."/>
      <w:lvlJc w:val="left"/>
      <w:pPr>
        <w:ind w:left="3210" w:hanging="1080"/>
      </w:pPr>
      <w:rPr>
        <w:rFonts w:hint="default"/>
        <w:color w:val="auto"/>
      </w:rPr>
    </w:lvl>
    <w:lvl w:ilvl="6">
      <w:start w:val="1"/>
      <w:numFmt w:val="decimal"/>
      <w:isLgl/>
      <w:lvlText w:val="%1.%2.%3.%4.%5.%6.%7."/>
      <w:lvlJc w:val="left"/>
      <w:pPr>
        <w:ind w:left="3996" w:hanging="1440"/>
      </w:pPr>
      <w:rPr>
        <w:rFonts w:hint="default"/>
        <w:color w:val="auto"/>
      </w:rPr>
    </w:lvl>
    <w:lvl w:ilvl="7">
      <w:start w:val="1"/>
      <w:numFmt w:val="decimal"/>
      <w:isLgl/>
      <w:lvlText w:val="%1.%2.%3.%4.%5.%6.%7.%8."/>
      <w:lvlJc w:val="left"/>
      <w:pPr>
        <w:ind w:left="4422" w:hanging="1440"/>
      </w:pPr>
      <w:rPr>
        <w:rFonts w:hint="default"/>
        <w:color w:val="auto"/>
      </w:rPr>
    </w:lvl>
    <w:lvl w:ilvl="8">
      <w:start w:val="1"/>
      <w:numFmt w:val="decimal"/>
      <w:isLgl/>
      <w:lvlText w:val="%1.%2.%3.%4.%5.%6.%7.%8.%9."/>
      <w:lvlJc w:val="left"/>
      <w:pPr>
        <w:ind w:left="5208" w:hanging="1800"/>
      </w:pPr>
      <w:rPr>
        <w:rFonts w:hint="default"/>
        <w:color w:val="auto"/>
      </w:rPr>
    </w:lvl>
  </w:abstractNum>
  <w:abstractNum w:abstractNumId="95" w15:restartNumberingAfterBreak="0">
    <w:nsid w:val="67852CBC"/>
    <w:multiLevelType w:val="hybridMultilevel"/>
    <w:tmpl w:val="76EA870A"/>
    <w:lvl w:ilvl="0" w:tplc="04150017">
      <w:start w:val="1"/>
      <w:numFmt w:val="lowerLetter"/>
      <w:lvlText w:val="%1)"/>
      <w:lvlJc w:val="left"/>
      <w:pPr>
        <w:ind w:left="1070" w:hanging="360"/>
      </w:pPr>
      <w:rPr>
        <w:rFonts w:cs="Times New Roman"/>
      </w:rPr>
    </w:lvl>
    <w:lvl w:ilvl="1" w:tplc="04150019" w:tentative="1">
      <w:start w:val="1"/>
      <w:numFmt w:val="lowerLetter"/>
      <w:lvlText w:val="%2."/>
      <w:lvlJc w:val="left"/>
      <w:pPr>
        <w:ind w:left="1790" w:hanging="360"/>
      </w:pPr>
      <w:rPr>
        <w:rFonts w:cs="Times New Roman"/>
      </w:rPr>
    </w:lvl>
    <w:lvl w:ilvl="2" w:tplc="0415001B" w:tentative="1">
      <w:start w:val="1"/>
      <w:numFmt w:val="lowerRoman"/>
      <w:lvlText w:val="%3."/>
      <w:lvlJc w:val="right"/>
      <w:pPr>
        <w:ind w:left="2510" w:hanging="180"/>
      </w:pPr>
      <w:rPr>
        <w:rFonts w:cs="Times New Roman"/>
      </w:rPr>
    </w:lvl>
    <w:lvl w:ilvl="3" w:tplc="0415000F" w:tentative="1">
      <w:start w:val="1"/>
      <w:numFmt w:val="decimal"/>
      <w:lvlText w:val="%4."/>
      <w:lvlJc w:val="left"/>
      <w:pPr>
        <w:ind w:left="3230" w:hanging="360"/>
      </w:pPr>
      <w:rPr>
        <w:rFonts w:cs="Times New Roman"/>
      </w:rPr>
    </w:lvl>
    <w:lvl w:ilvl="4" w:tplc="04150019" w:tentative="1">
      <w:start w:val="1"/>
      <w:numFmt w:val="lowerLetter"/>
      <w:lvlText w:val="%5."/>
      <w:lvlJc w:val="left"/>
      <w:pPr>
        <w:ind w:left="3950" w:hanging="360"/>
      </w:pPr>
      <w:rPr>
        <w:rFonts w:cs="Times New Roman"/>
      </w:rPr>
    </w:lvl>
    <w:lvl w:ilvl="5" w:tplc="0415001B" w:tentative="1">
      <w:start w:val="1"/>
      <w:numFmt w:val="lowerRoman"/>
      <w:lvlText w:val="%6."/>
      <w:lvlJc w:val="right"/>
      <w:pPr>
        <w:ind w:left="4670" w:hanging="180"/>
      </w:pPr>
      <w:rPr>
        <w:rFonts w:cs="Times New Roman"/>
      </w:rPr>
    </w:lvl>
    <w:lvl w:ilvl="6" w:tplc="0415000F" w:tentative="1">
      <w:start w:val="1"/>
      <w:numFmt w:val="decimal"/>
      <w:lvlText w:val="%7."/>
      <w:lvlJc w:val="left"/>
      <w:pPr>
        <w:ind w:left="5390" w:hanging="360"/>
      </w:pPr>
      <w:rPr>
        <w:rFonts w:cs="Times New Roman"/>
      </w:rPr>
    </w:lvl>
    <w:lvl w:ilvl="7" w:tplc="04150019" w:tentative="1">
      <w:start w:val="1"/>
      <w:numFmt w:val="lowerLetter"/>
      <w:lvlText w:val="%8."/>
      <w:lvlJc w:val="left"/>
      <w:pPr>
        <w:ind w:left="6110" w:hanging="360"/>
      </w:pPr>
      <w:rPr>
        <w:rFonts w:cs="Times New Roman"/>
      </w:rPr>
    </w:lvl>
    <w:lvl w:ilvl="8" w:tplc="0415001B" w:tentative="1">
      <w:start w:val="1"/>
      <w:numFmt w:val="lowerRoman"/>
      <w:lvlText w:val="%9."/>
      <w:lvlJc w:val="right"/>
      <w:pPr>
        <w:ind w:left="6830" w:hanging="180"/>
      </w:pPr>
      <w:rPr>
        <w:rFonts w:cs="Times New Roman"/>
      </w:rPr>
    </w:lvl>
  </w:abstractNum>
  <w:abstractNum w:abstractNumId="96" w15:restartNumberingAfterBreak="0">
    <w:nsid w:val="698C7079"/>
    <w:multiLevelType w:val="multilevel"/>
    <w:tmpl w:val="4C54C320"/>
    <w:lvl w:ilvl="0">
      <w:start w:val="1"/>
      <w:numFmt w:val="decimal"/>
      <w:lvlText w:val="%1."/>
      <w:lvlJc w:val="left"/>
      <w:pPr>
        <w:ind w:left="720" w:hanging="360"/>
      </w:pPr>
      <w:rPr>
        <w:color w:val="auto"/>
      </w:rPr>
    </w:lvl>
    <w:lvl w:ilvl="1">
      <w:start w:val="1"/>
      <w:numFmt w:val="decimal"/>
      <w:isLgl/>
      <w:lvlText w:val="%1.%2"/>
      <w:lvlJc w:val="left"/>
      <w:pPr>
        <w:ind w:left="1410" w:hanging="69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7"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98" w15:restartNumberingAfterBreak="0">
    <w:nsid w:val="6B3528D6"/>
    <w:multiLevelType w:val="hybridMultilevel"/>
    <w:tmpl w:val="A49A3C66"/>
    <w:lvl w:ilvl="0" w:tplc="ABDA4D80">
      <w:start w:val="2"/>
      <w:numFmt w:val="lowerLetter"/>
      <w:lvlText w:val="%1)"/>
      <w:lvlJc w:val="left"/>
      <w:pPr>
        <w:ind w:left="1146" w:hanging="360"/>
      </w:pPr>
      <w:rPr>
        <w:rFonts w:hint="default"/>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9" w15:restartNumberingAfterBreak="0">
    <w:nsid w:val="6CB81D76"/>
    <w:multiLevelType w:val="hybridMultilevel"/>
    <w:tmpl w:val="70B65FD6"/>
    <w:lvl w:ilvl="0" w:tplc="F1FE5A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15:restartNumberingAfterBreak="0">
    <w:nsid w:val="6D9B2602"/>
    <w:multiLevelType w:val="multilevel"/>
    <w:tmpl w:val="8F88B60E"/>
    <w:lvl w:ilvl="0">
      <w:start w:val="2"/>
      <w:numFmt w:val="decimal"/>
      <w:lvlText w:val="%1."/>
      <w:lvlJc w:val="left"/>
      <w:pPr>
        <w:ind w:left="720" w:hanging="360"/>
      </w:pPr>
      <w:rPr>
        <w:rFonts w:cs="Times New Roman" w:hint="default"/>
      </w:rPr>
    </w:lvl>
    <w:lvl w:ilvl="1">
      <w:start w:val="1"/>
      <w:numFmt w:val="decimal"/>
      <w:isLgl/>
      <w:lvlText w:val="%2)"/>
      <w:lvlJc w:val="left"/>
      <w:pPr>
        <w:tabs>
          <w:tab w:val="num" w:pos="1070"/>
        </w:tabs>
        <w:ind w:left="1070" w:hanging="360"/>
      </w:pPr>
      <w:rPr>
        <w:rFonts w:ascii="Times New Roman" w:eastAsia="Calibri" w:hAnsi="Times New Roman" w:cs="Calibri"/>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1" w15:restartNumberingAfterBreak="0">
    <w:nsid w:val="6E563107"/>
    <w:multiLevelType w:val="hybridMultilevel"/>
    <w:tmpl w:val="A46AE510"/>
    <w:styleLink w:val="1111111"/>
    <w:lvl w:ilvl="0" w:tplc="EEEEAE54">
      <w:start w:val="1"/>
      <w:numFmt w:val="decimal"/>
      <w:lvlText w:val="%1."/>
      <w:lvlJc w:val="left"/>
      <w:pPr>
        <w:tabs>
          <w:tab w:val="num" w:pos="720"/>
        </w:tabs>
        <w:ind w:left="720" w:hanging="360"/>
      </w:pPr>
      <w:rPr>
        <w:rFonts w:cs="Times New Roman"/>
      </w:rPr>
    </w:lvl>
    <w:lvl w:ilvl="1" w:tplc="25045CD0">
      <w:start w:val="1"/>
      <w:numFmt w:val="decimal"/>
      <w:lvlText w:val="%2."/>
      <w:lvlJc w:val="left"/>
      <w:pPr>
        <w:tabs>
          <w:tab w:val="num" w:pos="1440"/>
        </w:tabs>
        <w:ind w:left="1440" w:hanging="360"/>
      </w:pPr>
      <w:rPr>
        <w:rFonts w:cs="Times New Roman"/>
        <w:b w:val="0"/>
        <w:bCs w:val="0"/>
      </w:rPr>
    </w:lvl>
    <w:lvl w:ilvl="2" w:tplc="4AB440C0">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2" w15:restartNumberingAfterBreak="0">
    <w:nsid w:val="6F43267B"/>
    <w:multiLevelType w:val="hybridMultilevel"/>
    <w:tmpl w:val="6382CBBA"/>
    <w:lvl w:ilvl="0" w:tplc="23A8650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3AE3BF6"/>
    <w:multiLevelType w:val="hybridMultilevel"/>
    <w:tmpl w:val="361AC9F0"/>
    <w:lvl w:ilvl="0" w:tplc="AB42993A">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6D172D7"/>
    <w:multiLevelType w:val="hybridMultilevel"/>
    <w:tmpl w:val="DECE0D5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5" w15:restartNumberingAfterBreak="0">
    <w:nsid w:val="79EE7589"/>
    <w:multiLevelType w:val="multilevel"/>
    <w:tmpl w:val="1B8C49F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2)"/>
      <w:lvlJc w:val="left"/>
      <w:pPr>
        <w:tabs>
          <w:tab w:val="num" w:pos="720"/>
        </w:tabs>
        <w:ind w:left="720" w:hanging="360"/>
      </w:pPr>
      <w:rPr>
        <w:rFonts w:ascii="Times New Roman" w:eastAsia="Times New Roman" w:hAnsi="Times New Roman" w:cs="Times New Roman"/>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6" w15:restartNumberingAfterBreak="0">
    <w:nsid w:val="7A167483"/>
    <w:multiLevelType w:val="hybridMultilevel"/>
    <w:tmpl w:val="02049D40"/>
    <w:lvl w:ilvl="0" w:tplc="04150017">
      <w:start w:val="1"/>
      <w:numFmt w:val="lowerLetter"/>
      <w:lvlText w:val="%1)"/>
      <w:lvlJc w:val="left"/>
      <w:pPr>
        <w:ind w:left="1211"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07" w15:restartNumberingAfterBreak="0">
    <w:nsid w:val="7CC315E2"/>
    <w:multiLevelType w:val="hybridMultilevel"/>
    <w:tmpl w:val="19E013BC"/>
    <w:lvl w:ilvl="0" w:tplc="716C9882">
      <w:start w:val="1"/>
      <w:numFmt w:val="lowerLetter"/>
      <w:lvlText w:val="%1)"/>
      <w:lvlJc w:val="left"/>
      <w:pPr>
        <w:ind w:left="360" w:hanging="360"/>
      </w:pPr>
      <w:rPr>
        <w:rFonts w:cs="Times New Roman"/>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08" w15:restartNumberingAfterBreak="0">
    <w:nsid w:val="7ED46AD1"/>
    <w:multiLevelType w:val="hybridMultilevel"/>
    <w:tmpl w:val="EC8C53FE"/>
    <w:lvl w:ilvl="0" w:tplc="9042BE7A">
      <w:start w:val="1"/>
      <w:numFmt w:val="lowerLetter"/>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9" w15:restartNumberingAfterBreak="0">
    <w:nsid w:val="7EE851A1"/>
    <w:multiLevelType w:val="multilevel"/>
    <w:tmpl w:val="85404FC0"/>
    <w:lvl w:ilvl="0">
      <w:start w:val="1"/>
      <w:numFmt w:val="decimal"/>
      <w:lvlText w:val="%1."/>
      <w:lvlJc w:val="left"/>
      <w:pPr>
        <w:ind w:left="360" w:hanging="360"/>
      </w:pPr>
    </w:lvl>
    <w:lvl w:ilvl="1">
      <w:start w:val="1"/>
      <w:numFmt w:val="lowerLetter"/>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39687204">
    <w:abstractNumId w:val="35"/>
  </w:num>
  <w:num w:numId="2" w16cid:durableId="926379949">
    <w:abstractNumId w:val="22"/>
  </w:num>
  <w:num w:numId="3" w16cid:durableId="120271713">
    <w:abstractNumId w:val="27"/>
  </w:num>
  <w:num w:numId="4" w16cid:durableId="686450134">
    <w:abstractNumId w:val="82"/>
  </w:num>
  <w:num w:numId="5" w16cid:durableId="237251532">
    <w:abstractNumId w:val="73"/>
  </w:num>
  <w:num w:numId="6" w16cid:durableId="1097403927">
    <w:abstractNumId w:val="42"/>
  </w:num>
  <w:num w:numId="7" w16cid:durableId="1655527871">
    <w:abstractNumId w:val="50"/>
  </w:num>
  <w:num w:numId="8" w16cid:durableId="12336628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5399982">
    <w:abstractNumId w:val="97"/>
  </w:num>
  <w:num w:numId="10" w16cid:durableId="758409311">
    <w:abstractNumId w:val="63"/>
  </w:num>
  <w:num w:numId="11" w16cid:durableId="1633366003">
    <w:abstractNumId w:val="92"/>
  </w:num>
  <w:num w:numId="12" w16cid:durableId="16021762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96719108">
    <w:abstractNumId w:val="101"/>
  </w:num>
  <w:num w:numId="14" w16cid:durableId="486098189">
    <w:abstractNumId w:val="68"/>
  </w:num>
  <w:num w:numId="15" w16cid:durableId="1907760958">
    <w:abstractNumId w:val="28"/>
  </w:num>
  <w:num w:numId="16" w16cid:durableId="1139685073">
    <w:abstractNumId w:val="70"/>
  </w:num>
  <w:num w:numId="17" w16cid:durableId="1926037687">
    <w:abstractNumId w:val="46"/>
  </w:num>
  <w:num w:numId="18" w16cid:durableId="1899390979">
    <w:abstractNumId w:val="77"/>
  </w:num>
  <w:num w:numId="19" w16cid:durableId="465665355">
    <w:abstractNumId w:val="38"/>
  </w:num>
  <w:num w:numId="20" w16cid:durableId="652683295">
    <w:abstractNumId w:val="93"/>
  </w:num>
  <w:num w:numId="21" w16cid:durableId="33358327">
    <w:abstractNumId w:val="11"/>
  </w:num>
  <w:num w:numId="22" w16cid:durableId="1512178750">
    <w:abstractNumId w:val="60"/>
  </w:num>
  <w:num w:numId="23" w16cid:durableId="528221630">
    <w:abstractNumId w:val="25"/>
  </w:num>
  <w:num w:numId="24" w16cid:durableId="1504314694">
    <w:abstractNumId w:val="7"/>
  </w:num>
  <w:num w:numId="25" w16cid:durableId="1506894543">
    <w:abstractNumId w:val="102"/>
  </w:num>
  <w:num w:numId="26" w16cid:durableId="398989875">
    <w:abstractNumId w:val="14"/>
  </w:num>
  <w:num w:numId="27" w16cid:durableId="68235652">
    <w:abstractNumId w:val="81"/>
  </w:num>
  <w:num w:numId="28" w16cid:durableId="544562529">
    <w:abstractNumId w:val="55"/>
  </w:num>
  <w:num w:numId="29" w16cid:durableId="302976628">
    <w:abstractNumId w:val="99"/>
  </w:num>
  <w:num w:numId="30" w16cid:durableId="271935887">
    <w:abstractNumId w:val="32"/>
  </w:num>
  <w:num w:numId="31" w16cid:durableId="66925105">
    <w:abstractNumId w:val="13"/>
  </w:num>
  <w:num w:numId="32" w16cid:durableId="853417560">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17983426">
    <w:abstractNumId w:val="58"/>
  </w:num>
  <w:num w:numId="34" w16cid:durableId="1322546123">
    <w:abstractNumId w:val="103"/>
  </w:num>
  <w:num w:numId="35" w16cid:durableId="1135102686">
    <w:abstractNumId w:val="10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911559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99902019">
    <w:abstractNumId w:val="109"/>
  </w:num>
  <w:num w:numId="38" w16cid:durableId="597833471">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61031797">
    <w:abstractNumId w:val="90"/>
  </w:num>
  <w:num w:numId="40" w16cid:durableId="1523975014">
    <w:abstractNumId w:val="6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4350803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376767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72414000">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89858847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60867381">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119558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9951945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439620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6512989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166485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5967985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7805074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12648936">
    <w:abstractNumId w:val="71"/>
  </w:num>
  <w:num w:numId="54" w16cid:durableId="67318639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4992060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08966140">
    <w:abstractNumId w:val="43"/>
  </w:num>
  <w:num w:numId="57" w16cid:durableId="1006707795">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95587578">
    <w:abstractNumId w:val="88"/>
  </w:num>
  <w:num w:numId="59" w16cid:durableId="1009409642">
    <w:abstractNumId w:val="54"/>
  </w:num>
  <w:num w:numId="60" w16cid:durableId="1298071756">
    <w:abstractNumId w:val="14"/>
    <w:lvlOverride w:ilvl="0">
      <w:startOverride w:val="1"/>
    </w:lvlOverride>
  </w:num>
  <w:num w:numId="61" w16cid:durableId="958495037">
    <w:abstractNumId w:val="14"/>
    <w:lvlOverride w:ilvl="0">
      <w:startOverride w:val="1"/>
    </w:lvlOverride>
  </w:num>
  <w:num w:numId="62" w16cid:durableId="956061752">
    <w:abstractNumId w:val="56"/>
  </w:num>
  <w:num w:numId="63" w16cid:durableId="459225348">
    <w:abstractNumId w:val="8"/>
  </w:num>
  <w:num w:numId="64" w16cid:durableId="1345133393">
    <w:abstractNumId w:val="48"/>
  </w:num>
  <w:num w:numId="65" w16cid:durableId="301817210">
    <w:abstractNumId w:val="20"/>
  </w:num>
  <w:num w:numId="66" w16cid:durableId="87314812">
    <w:abstractNumId w:val="15"/>
  </w:num>
  <w:num w:numId="67" w16cid:durableId="1522821992">
    <w:abstractNumId w:val="30"/>
  </w:num>
  <w:num w:numId="68" w16cid:durableId="1080327619">
    <w:abstractNumId w:val="44"/>
  </w:num>
  <w:num w:numId="69" w16cid:durableId="470561585">
    <w:abstractNumId w:val="4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69229528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173380041">
    <w:abstractNumId w:val="26"/>
  </w:num>
  <w:num w:numId="72" w16cid:durableId="741102073">
    <w:abstractNumId w:val="6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22482822">
    <w:abstractNumId w:val="98"/>
  </w:num>
  <w:num w:numId="74" w16cid:durableId="1616329483">
    <w:abstractNumId w:val="21"/>
  </w:num>
  <w:num w:numId="75" w16cid:durableId="1279725157">
    <w:abstractNumId w:val="34"/>
  </w:num>
  <w:num w:numId="76" w16cid:durableId="1960838156">
    <w:abstractNumId w:val="57"/>
  </w:num>
  <w:num w:numId="77" w16cid:durableId="333806867">
    <w:abstractNumId w:val="24"/>
  </w:num>
  <w:num w:numId="78" w16cid:durableId="2097555303">
    <w:abstractNumId w:val="69"/>
  </w:num>
  <w:num w:numId="79" w16cid:durableId="1687050696">
    <w:abstractNumId w:val="108"/>
  </w:num>
  <w:num w:numId="80" w16cid:durableId="1384645948">
    <w:abstractNumId w:val="76"/>
  </w:num>
  <w:num w:numId="81" w16cid:durableId="659161947">
    <w:abstractNumId w:val="9"/>
  </w:num>
  <w:num w:numId="82" w16cid:durableId="808941671">
    <w:abstractNumId w:val="87"/>
  </w:num>
  <w:num w:numId="83" w16cid:durableId="1420130797">
    <w:abstractNumId w:val="84"/>
  </w:num>
  <w:num w:numId="84" w16cid:durableId="402145301">
    <w:abstractNumId w:val="75"/>
  </w:num>
  <w:num w:numId="85" w16cid:durableId="1741056399">
    <w:abstractNumId w:val="96"/>
  </w:num>
  <w:num w:numId="86" w16cid:durableId="136075682">
    <w:abstractNumId w:val="80"/>
  </w:num>
  <w:num w:numId="87" w16cid:durableId="1965382182">
    <w:abstractNumId w:val="61"/>
  </w:num>
  <w:num w:numId="88" w16cid:durableId="148520052">
    <w:abstractNumId w:val="91"/>
  </w:num>
  <w:num w:numId="89" w16cid:durableId="1440297007">
    <w:abstractNumId w:val="31"/>
  </w:num>
  <w:num w:numId="90" w16cid:durableId="1688872577">
    <w:abstractNumId w:val="83"/>
  </w:num>
  <w:num w:numId="91" w16cid:durableId="94638745">
    <w:abstractNumId w:val="29"/>
  </w:num>
  <w:num w:numId="92" w16cid:durableId="1859847196">
    <w:abstractNumId w:val="23"/>
  </w:num>
  <w:num w:numId="93" w16cid:durableId="178930530">
    <w:abstractNumId w:val="12"/>
  </w:num>
  <w:num w:numId="94" w16cid:durableId="323975957">
    <w:abstractNumId w:val="10"/>
  </w:num>
  <w:num w:numId="95" w16cid:durableId="862548564">
    <w:abstractNumId w:val="52"/>
  </w:num>
  <w:num w:numId="96" w16cid:durableId="1895654976">
    <w:abstractNumId w:val="94"/>
  </w:num>
  <w:num w:numId="97" w16cid:durableId="943458507">
    <w:abstractNumId w:val="85"/>
  </w:num>
  <w:num w:numId="98" w16cid:durableId="125707025">
    <w:abstractNumId w:val="89"/>
  </w:num>
  <w:num w:numId="99" w16cid:durableId="648904091">
    <w:abstractNumId w:val="104"/>
  </w:num>
  <w:num w:numId="100" w16cid:durableId="1142386761">
    <w:abstractNumId w:val="37"/>
  </w:num>
  <w:num w:numId="101" w16cid:durableId="331302135">
    <w:abstractNumId w:val="79"/>
  </w:num>
  <w:num w:numId="102" w16cid:durableId="1700855918">
    <w:abstractNumId w:val="45"/>
  </w:num>
  <w:num w:numId="103" w16cid:durableId="497844206">
    <w:abstractNumId w:val="17"/>
  </w:num>
  <w:num w:numId="104" w16cid:durableId="1332874346">
    <w:abstractNumId w:val="39"/>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5A"/>
    <w:rsid w:val="000006B1"/>
    <w:rsid w:val="0000144B"/>
    <w:rsid w:val="00002BB1"/>
    <w:rsid w:val="00003906"/>
    <w:rsid w:val="00003BD9"/>
    <w:rsid w:val="0000496D"/>
    <w:rsid w:val="0000609A"/>
    <w:rsid w:val="00006B57"/>
    <w:rsid w:val="00006E4D"/>
    <w:rsid w:val="0000732F"/>
    <w:rsid w:val="00007BD8"/>
    <w:rsid w:val="000119D5"/>
    <w:rsid w:val="00013A64"/>
    <w:rsid w:val="0001433C"/>
    <w:rsid w:val="000171B1"/>
    <w:rsid w:val="00021D1E"/>
    <w:rsid w:val="00022662"/>
    <w:rsid w:val="00024162"/>
    <w:rsid w:val="0002438D"/>
    <w:rsid w:val="00024864"/>
    <w:rsid w:val="00026566"/>
    <w:rsid w:val="000316C4"/>
    <w:rsid w:val="00036CFA"/>
    <w:rsid w:val="0004213E"/>
    <w:rsid w:val="00042289"/>
    <w:rsid w:val="00042D0E"/>
    <w:rsid w:val="00043BFC"/>
    <w:rsid w:val="00044549"/>
    <w:rsid w:val="000449B4"/>
    <w:rsid w:val="0004543F"/>
    <w:rsid w:val="000454CB"/>
    <w:rsid w:val="00045579"/>
    <w:rsid w:val="00046276"/>
    <w:rsid w:val="0005019D"/>
    <w:rsid w:val="00050328"/>
    <w:rsid w:val="00050B54"/>
    <w:rsid w:val="000510C6"/>
    <w:rsid w:val="000512CC"/>
    <w:rsid w:val="00051CB3"/>
    <w:rsid w:val="000526E5"/>
    <w:rsid w:val="00054B03"/>
    <w:rsid w:val="00057AAB"/>
    <w:rsid w:val="00057BB4"/>
    <w:rsid w:val="0006067E"/>
    <w:rsid w:val="0006313D"/>
    <w:rsid w:val="00063D40"/>
    <w:rsid w:val="00063EBF"/>
    <w:rsid w:val="00063F2B"/>
    <w:rsid w:val="00066D33"/>
    <w:rsid w:val="00070216"/>
    <w:rsid w:val="00070AE8"/>
    <w:rsid w:val="00070BE5"/>
    <w:rsid w:val="00072BA6"/>
    <w:rsid w:val="00072F41"/>
    <w:rsid w:val="00073068"/>
    <w:rsid w:val="000755EC"/>
    <w:rsid w:val="000759DD"/>
    <w:rsid w:val="0007771B"/>
    <w:rsid w:val="000801C2"/>
    <w:rsid w:val="000808A6"/>
    <w:rsid w:val="00080C08"/>
    <w:rsid w:val="000813C0"/>
    <w:rsid w:val="000821BD"/>
    <w:rsid w:val="000829C9"/>
    <w:rsid w:val="00082A2C"/>
    <w:rsid w:val="00084F1D"/>
    <w:rsid w:val="000852F8"/>
    <w:rsid w:val="000855A1"/>
    <w:rsid w:val="0008607C"/>
    <w:rsid w:val="00086644"/>
    <w:rsid w:val="0008699F"/>
    <w:rsid w:val="00087D00"/>
    <w:rsid w:val="00090E03"/>
    <w:rsid w:val="0009177D"/>
    <w:rsid w:val="00092EAC"/>
    <w:rsid w:val="00092FDF"/>
    <w:rsid w:val="0009446C"/>
    <w:rsid w:val="00095F0C"/>
    <w:rsid w:val="0009662C"/>
    <w:rsid w:val="0009670C"/>
    <w:rsid w:val="00096725"/>
    <w:rsid w:val="000969BC"/>
    <w:rsid w:val="00097F3A"/>
    <w:rsid w:val="00097FCC"/>
    <w:rsid w:val="000A00BB"/>
    <w:rsid w:val="000A2346"/>
    <w:rsid w:val="000A332A"/>
    <w:rsid w:val="000A378F"/>
    <w:rsid w:val="000A38B0"/>
    <w:rsid w:val="000A3DFC"/>
    <w:rsid w:val="000A447C"/>
    <w:rsid w:val="000A4E59"/>
    <w:rsid w:val="000A6677"/>
    <w:rsid w:val="000A7123"/>
    <w:rsid w:val="000A77EA"/>
    <w:rsid w:val="000B0C1C"/>
    <w:rsid w:val="000B1341"/>
    <w:rsid w:val="000B18F6"/>
    <w:rsid w:val="000B21BD"/>
    <w:rsid w:val="000B21C2"/>
    <w:rsid w:val="000B30F8"/>
    <w:rsid w:val="000B31EB"/>
    <w:rsid w:val="000B3CF8"/>
    <w:rsid w:val="000C17BD"/>
    <w:rsid w:val="000C1CB3"/>
    <w:rsid w:val="000C1D6F"/>
    <w:rsid w:val="000C30B5"/>
    <w:rsid w:val="000C4C36"/>
    <w:rsid w:val="000C5218"/>
    <w:rsid w:val="000C588F"/>
    <w:rsid w:val="000C62A3"/>
    <w:rsid w:val="000C76B2"/>
    <w:rsid w:val="000C76DA"/>
    <w:rsid w:val="000D037D"/>
    <w:rsid w:val="000D05A6"/>
    <w:rsid w:val="000D12E9"/>
    <w:rsid w:val="000D1887"/>
    <w:rsid w:val="000D1D85"/>
    <w:rsid w:val="000D2356"/>
    <w:rsid w:val="000D26F0"/>
    <w:rsid w:val="000D2DDF"/>
    <w:rsid w:val="000D69E8"/>
    <w:rsid w:val="000D75E5"/>
    <w:rsid w:val="000D777C"/>
    <w:rsid w:val="000D79D3"/>
    <w:rsid w:val="000D7DAE"/>
    <w:rsid w:val="000E148A"/>
    <w:rsid w:val="000E1A44"/>
    <w:rsid w:val="000E224F"/>
    <w:rsid w:val="000E2ACA"/>
    <w:rsid w:val="000E3F64"/>
    <w:rsid w:val="000E4520"/>
    <w:rsid w:val="000E74E0"/>
    <w:rsid w:val="000F1A2F"/>
    <w:rsid w:val="000F2FF3"/>
    <w:rsid w:val="000F3297"/>
    <w:rsid w:val="000F34EC"/>
    <w:rsid w:val="000F39B0"/>
    <w:rsid w:val="000F443B"/>
    <w:rsid w:val="000F606A"/>
    <w:rsid w:val="000F6733"/>
    <w:rsid w:val="000F67D9"/>
    <w:rsid w:val="000F7D32"/>
    <w:rsid w:val="00100B0D"/>
    <w:rsid w:val="00101154"/>
    <w:rsid w:val="001013F5"/>
    <w:rsid w:val="00103A8B"/>
    <w:rsid w:val="00103FF4"/>
    <w:rsid w:val="0010406F"/>
    <w:rsid w:val="0010483F"/>
    <w:rsid w:val="00105036"/>
    <w:rsid w:val="00105240"/>
    <w:rsid w:val="001053FB"/>
    <w:rsid w:val="00105E8D"/>
    <w:rsid w:val="00106D05"/>
    <w:rsid w:val="001073DC"/>
    <w:rsid w:val="0010766E"/>
    <w:rsid w:val="00111F59"/>
    <w:rsid w:val="00112078"/>
    <w:rsid w:val="001125C0"/>
    <w:rsid w:val="001134BE"/>
    <w:rsid w:val="0011420A"/>
    <w:rsid w:val="00114352"/>
    <w:rsid w:val="00115925"/>
    <w:rsid w:val="00115A0C"/>
    <w:rsid w:val="00115CF8"/>
    <w:rsid w:val="00116B77"/>
    <w:rsid w:val="00117A2B"/>
    <w:rsid w:val="001209B7"/>
    <w:rsid w:val="00121213"/>
    <w:rsid w:val="00121804"/>
    <w:rsid w:val="001232D5"/>
    <w:rsid w:val="001239C9"/>
    <w:rsid w:val="00125A85"/>
    <w:rsid w:val="00125E05"/>
    <w:rsid w:val="0013004D"/>
    <w:rsid w:val="00130D40"/>
    <w:rsid w:val="00130F93"/>
    <w:rsid w:val="0013340F"/>
    <w:rsid w:val="00133CDA"/>
    <w:rsid w:val="001342FC"/>
    <w:rsid w:val="001349F4"/>
    <w:rsid w:val="001355DF"/>
    <w:rsid w:val="001363DE"/>
    <w:rsid w:val="001377D1"/>
    <w:rsid w:val="0014070B"/>
    <w:rsid w:val="00141E0E"/>
    <w:rsid w:val="001435D4"/>
    <w:rsid w:val="001503CC"/>
    <w:rsid w:val="001506F2"/>
    <w:rsid w:val="00150D5D"/>
    <w:rsid w:val="001532DB"/>
    <w:rsid w:val="00153B36"/>
    <w:rsid w:val="00155B88"/>
    <w:rsid w:val="00155F3B"/>
    <w:rsid w:val="0015608E"/>
    <w:rsid w:val="00156AA1"/>
    <w:rsid w:val="00156F77"/>
    <w:rsid w:val="00157009"/>
    <w:rsid w:val="00157F0F"/>
    <w:rsid w:val="00160DC3"/>
    <w:rsid w:val="001622C2"/>
    <w:rsid w:val="00163882"/>
    <w:rsid w:val="00164246"/>
    <w:rsid w:val="001668DD"/>
    <w:rsid w:val="00167FCF"/>
    <w:rsid w:val="001706D7"/>
    <w:rsid w:val="00170847"/>
    <w:rsid w:val="00172AEF"/>
    <w:rsid w:val="00172DDC"/>
    <w:rsid w:val="00173DF7"/>
    <w:rsid w:val="00174AFB"/>
    <w:rsid w:val="00175013"/>
    <w:rsid w:val="001767ED"/>
    <w:rsid w:val="001778EE"/>
    <w:rsid w:val="00177BED"/>
    <w:rsid w:val="00180526"/>
    <w:rsid w:val="00180917"/>
    <w:rsid w:val="0018129F"/>
    <w:rsid w:val="00184E7D"/>
    <w:rsid w:val="001858B9"/>
    <w:rsid w:val="00186596"/>
    <w:rsid w:val="00190F78"/>
    <w:rsid w:val="001911C7"/>
    <w:rsid w:val="001918E4"/>
    <w:rsid w:val="00191F7A"/>
    <w:rsid w:val="00192371"/>
    <w:rsid w:val="00192F3F"/>
    <w:rsid w:val="00193655"/>
    <w:rsid w:val="00194392"/>
    <w:rsid w:val="001949BB"/>
    <w:rsid w:val="00195D41"/>
    <w:rsid w:val="001A0566"/>
    <w:rsid w:val="001A0595"/>
    <w:rsid w:val="001A114B"/>
    <w:rsid w:val="001A1B90"/>
    <w:rsid w:val="001A1EB1"/>
    <w:rsid w:val="001A23DD"/>
    <w:rsid w:val="001A251D"/>
    <w:rsid w:val="001A2526"/>
    <w:rsid w:val="001A32C4"/>
    <w:rsid w:val="001A483D"/>
    <w:rsid w:val="001A4FC2"/>
    <w:rsid w:val="001A5504"/>
    <w:rsid w:val="001A6A2C"/>
    <w:rsid w:val="001A6B45"/>
    <w:rsid w:val="001B0255"/>
    <w:rsid w:val="001B1751"/>
    <w:rsid w:val="001B2C9A"/>
    <w:rsid w:val="001B3681"/>
    <w:rsid w:val="001B3B78"/>
    <w:rsid w:val="001B42CA"/>
    <w:rsid w:val="001B5EC9"/>
    <w:rsid w:val="001B618E"/>
    <w:rsid w:val="001B739C"/>
    <w:rsid w:val="001B7A83"/>
    <w:rsid w:val="001C0846"/>
    <w:rsid w:val="001C12B3"/>
    <w:rsid w:val="001C17B5"/>
    <w:rsid w:val="001C229D"/>
    <w:rsid w:val="001C22DE"/>
    <w:rsid w:val="001C242C"/>
    <w:rsid w:val="001C5701"/>
    <w:rsid w:val="001C6637"/>
    <w:rsid w:val="001C6818"/>
    <w:rsid w:val="001C6E83"/>
    <w:rsid w:val="001C72C5"/>
    <w:rsid w:val="001C744B"/>
    <w:rsid w:val="001C7A8A"/>
    <w:rsid w:val="001D06A5"/>
    <w:rsid w:val="001D07A3"/>
    <w:rsid w:val="001D0B7F"/>
    <w:rsid w:val="001D1E39"/>
    <w:rsid w:val="001D1FB0"/>
    <w:rsid w:val="001D25CB"/>
    <w:rsid w:val="001D298A"/>
    <w:rsid w:val="001D39A6"/>
    <w:rsid w:val="001D5C3A"/>
    <w:rsid w:val="001D602B"/>
    <w:rsid w:val="001D6CD4"/>
    <w:rsid w:val="001D7FDA"/>
    <w:rsid w:val="001E0F1D"/>
    <w:rsid w:val="001E0F5B"/>
    <w:rsid w:val="001E1977"/>
    <w:rsid w:val="001E1D90"/>
    <w:rsid w:val="001E327A"/>
    <w:rsid w:val="001E358D"/>
    <w:rsid w:val="001E3AF8"/>
    <w:rsid w:val="001E3C62"/>
    <w:rsid w:val="001E4DA7"/>
    <w:rsid w:val="001E54F2"/>
    <w:rsid w:val="001E78A7"/>
    <w:rsid w:val="001F222B"/>
    <w:rsid w:val="001F2EF2"/>
    <w:rsid w:val="001F3719"/>
    <w:rsid w:val="001F38D9"/>
    <w:rsid w:val="001F39F9"/>
    <w:rsid w:val="001F3F01"/>
    <w:rsid w:val="001F4BA7"/>
    <w:rsid w:val="001F4E5A"/>
    <w:rsid w:val="001F5457"/>
    <w:rsid w:val="001F57F1"/>
    <w:rsid w:val="001F59D0"/>
    <w:rsid w:val="001F66C7"/>
    <w:rsid w:val="001F6BCE"/>
    <w:rsid w:val="001F75E1"/>
    <w:rsid w:val="001F7882"/>
    <w:rsid w:val="001F7C41"/>
    <w:rsid w:val="00200483"/>
    <w:rsid w:val="00201A2C"/>
    <w:rsid w:val="00202270"/>
    <w:rsid w:val="00202EB5"/>
    <w:rsid w:val="00203AE6"/>
    <w:rsid w:val="0020515F"/>
    <w:rsid w:val="00205681"/>
    <w:rsid w:val="002071FA"/>
    <w:rsid w:val="00212B63"/>
    <w:rsid w:val="00214A4A"/>
    <w:rsid w:val="0021562F"/>
    <w:rsid w:val="0022159D"/>
    <w:rsid w:val="00226A5D"/>
    <w:rsid w:val="00227237"/>
    <w:rsid w:val="0022739A"/>
    <w:rsid w:val="002277FB"/>
    <w:rsid w:val="00227A47"/>
    <w:rsid w:val="002302AB"/>
    <w:rsid w:val="00231CA5"/>
    <w:rsid w:val="0023220C"/>
    <w:rsid w:val="0023363C"/>
    <w:rsid w:val="00233931"/>
    <w:rsid w:val="002342A4"/>
    <w:rsid w:val="00235243"/>
    <w:rsid w:val="00236263"/>
    <w:rsid w:val="00236543"/>
    <w:rsid w:val="002367EA"/>
    <w:rsid w:val="00236C1E"/>
    <w:rsid w:val="00240BFA"/>
    <w:rsid w:val="00241368"/>
    <w:rsid w:val="0024155E"/>
    <w:rsid w:val="00241AA2"/>
    <w:rsid w:val="00241C95"/>
    <w:rsid w:val="002421B1"/>
    <w:rsid w:val="0024238D"/>
    <w:rsid w:val="002446C4"/>
    <w:rsid w:val="00246DC4"/>
    <w:rsid w:val="00246FCC"/>
    <w:rsid w:val="002472A2"/>
    <w:rsid w:val="00247939"/>
    <w:rsid w:val="00247ACB"/>
    <w:rsid w:val="00251B2E"/>
    <w:rsid w:val="00252A08"/>
    <w:rsid w:val="00252C91"/>
    <w:rsid w:val="00252CBB"/>
    <w:rsid w:val="002535B9"/>
    <w:rsid w:val="0025450E"/>
    <w:rsid w:val="0025541E"/>
    <w:rsid w:val="00256CB5"/>
    <w:rsid w:val="00256E5C"/>
    <w:rsid w:val="00260C18"/>
    <w:rsid w:val="002616A5"/>
    <w:rsid w:val="00261783"/>
    <w:rsid w:val="00262F49"/>
    <w:rsid w:val="0026312C"/>
    <w:rsid w:val="00263345"/>
    <w:rsid w:val="002651A6"/>
    <w:rsid w:val="00265CA6"/>
    <w:rsid w:val="002663D4"/>
    <w:rsid w:val="00267054"/>
    <w:rsid w:val="00267554"/>
    <w:rsid w:val="00267B1A"/>
    <w:rsid w:val="00267D4D"/>
    <w:rsid w:val="00270DCE"/>
    <w:rsid w:val="00271637"/>
    <w:rsid w:val="00272150"/>
    <w:rsid w:val="00273CE3"/>
    <w:rsid w:val="00273F34"/>
    <w:rsid w:val="00274721"/>
    <w:rsid w:val="00274F30"/>
    <w:rsid w:val="002752C5"/>
    <w:rsid w:val="0027663E"/>
    <w:rsid w:val="00276893"/>
    <w:rsid w:val="00276A17"/>
    <w:rsid w:val="00276D78"/>
    <w:rsid w:val="00277A2B"/>
    <w:rsid w:val="00280344"/>
    <w:rsid w:val="00280EB3"/>
    <w:rsid w:val="00281F82"/>
    <w:rsid w:val="0028265A"/>
    <w:rsid w:val="00284D5C"/>
    <w:rsid w:val="00285C0D"/>
    <w:rsid w:val="00286036"/>
    <w:rsid w:val="002862A0"/>
    <w:rsid w:val="002879DA"/>
    <w:rsid w:val="00290922"/>
    <w:rsid w:val="002953B3"/>
    <w:rsid w:val="0029566C"/>
    <w:rsid w:val="002967C9"/>
    <w:rsid w:val="00296CED"/>
    <w:rsid w:val="00296F74"/>
    <w:rsid w:val="002A0206"/>
    <w:rsid w:val="002A06D8"/>
    <w:rsid w:val="002A3A4B"/>
    <w:rsid w:val="002A54E7"/>
    <w:rsid w:val="002A597B"/>
    <w:rsid w:val="002A5D3A"/>
    <w:rsid w:val="002A663A"/>
    <w:rsid w:val="002A6F06"/>
    <w:rsid w:val="002A75E5"/>
    <w:rsid w:val="002A7B91"/>
    <w:rsid w:val="002A7C7D"/>
    <w:rsid w:val="002B0296"/>
    <w:rsid w:val="002B0759"/>
    <w:rsid w:val="002B2191"/>
    <w:rsid w:val="002B271E"/>
    <w:rsid w:val="002B2AA9"/>
    <w:rsid w:val="002B2CCE"/>
    <w:rsid w:val="002B43B0"/>
    <w:rsid w:val="002B4562"/>
    <w:rsid w:val="002B4DB8"/>
    <w:rsid w:val="002B55E6"/>
    <w:rsid w:val="002B59AE"/>
    <w:rsid w:val="002B5ECD"/>
    <w:rsid w:val="002C0229"/>
    <w:rsid w:val="002C06C8"/>
    <w:rsid w:val="002C07A2"/>
    <w:rsid w:val="002C08B4"/>
    <w:rsid w:val="002C1793"/>
    <w:rsid w:val="002C24A0"/>
    <w:rsid w:val="002C25C3"/>
    <w:rsid w:val="002C2AE7"/>
    <w:rsid w:val="002C3CB4"/>
    <w:rsid w:val="002C56FD"/>
    <w:rsid w:val="002C66B6"/>
    <w:rsid w:val="002D1BF9"/>
    <w:rsid w:val="002D241A"/>
    <w:rsid w:val="002D2E2F"/>
    <w:rsid w:val="002D2E5A"/>
    <w:rsid w:val="002D3B5D"/>
    <w:rsid w:val="002D3BB2"/>
    <w:rsid w:val="002D740B"/>
    <w:rsid w:val="002D78FF"/>
    <w:rsid w:val="002E070D"/>
    <w:rsid w:val="002E0FAB"/>
    <w:rsid w:val="002E2E6F"/>
    <w:rsid w:val="002E3308"/>
    <w:rsid w:val="002E37CB"/>
    <w:rsid w:val="002E4AD9"/>
    <w:rsid w:val="002E7407"/>
    <w:rsid w:val="002F0CDF"/>
    <w:rsid w:val="002F2F37"/>
    <w:rsid w:val="002F3490"/>
    <w:rsid w:val="002F4E92"/>
    <w:rsid w:val="002F5054"/>
    <w:rsid w:val="002F5A0C"/>
    <w:rsid w:val="002F634A"/>
    <w:rsid w:val="002F767E"/>
    <w:rsid w:val="002F7B3A"/>
    <w:rsid w:val="002F7CAF"/>
    <w:rsid w:val="00300F4E"/>
    <w:rsid w:val="003028D1"/>
    <w:rsid w:val="00302A09"/>
    <w:rsid w:val="00302CC6"/>
    <w:rsid w:val="00304D4D"/>
    <w:rsid w:val="003054F7"/>
    <w:rsid w:val="00306578"/>
    <w:rsid w:val="00306C73"/>
    <w:rsid w:val="00307632"/>
    <w:rsid w:val="0030799F"/>
    <w:rsid w:val="0031116F"/>
    <w:rsid w:val="003114BE"/>
    <w:rsid w:val="00314990"/>
    <w:rsid w:val="00314C95"/>
    <w:rsid w:val="00323395"/>
    <w:rsid w:val="00323464"/>
    <w:rsid w:val="00323880"/>
    <w:rsid w:val="00323EEA"/>
    <w:rsid w:val="00324826"/>
    <w:rsid w:val="00324D26"/>
    <w:rsid w:val="00324F92"/>
    <w:rsid w:val="00325C16"/>
    <w:rsid w:val="00330853"/>
    <w:rsid w:val="00330ADB"/>
    <w:rsid w:val="00331549"/>
    <w:rsid w:val="0033177F"/>
    <w:rsid w:val="00331FCD"/>
    <w:rsid w:val="0033209F"/>
    <w:rsid w:val="00332215"/>
    <w:rsid w:val="003339AF"/>
    <w:rsid w:val="00333B41"/>
    <w:rsid w:val="003347DE"/>
    <w:rsid w:val="00334D9F"/>
    <w:rsid w:val="00334E34"/>
    <w:rsid w:val="0033560C"/>
    <w:rsid w:val="00335DD7"/>
    <w:rsid w:val="0033728D"/>
    <w:rsid w:val="00337D67"/>
    <w:rsid w:val="00337F8B"/>
    <w:rsid w:val="00340DE3"/>
    <w:rsid w:val="00341593"/>
    <w:rsid w:val="003417EA"/>
    <w:rsid w:val="003417ED"/>
    <w:rsid w:val="00343A53"/>
    <w:rsid w:val="00343E90"/>
    <w:rsid w:val="00345031"/>
    <w:rsid w:val="003460E8"/>
    <w:rsid w:val="003462F9"/>
    <w:rsid w:val="0034780B"/>
    <w:rsid w:val="003503BA"/>
    <w:rsid w:val="00351EB9"/>
    <w:rsid w:val="00353617"/>
    <w:rsid w:val="003537AA"/>
    <w:rsid w:val="0035514A"/>
    <w:rsid w:val="00355364"/>
    <w:rsid w:val="00356D71"/>
    <w:rsid w:val="00357C5D"/>
    <w:rsid w:val="0036149D"/>
    <w:rsid w:val="003617E1"/>
    <w:rsid w:val="00362849"/>
    <w:rsid w:val="00362A6A"/>
    <w:rsid w:val="00362E0D"/>
    <w:rsid w:val="00363808"/>
    <w:rsid w:val="00363BAC"/>
    <w:rsid w:val="00363E59"/>
    <w:rsid w:val="00364738"/>
    <w:rsid w:val="0036683E"/>
    <w:rsid w:val="00366885"/>
    <w:rsid w:val="00366D48"/>
    <w:rsid w:val="00370B18"/>
    <w:rsid w:val="00371856"/>
    <w:rsid w:val="00375515"/>
    <w:rsid w:val="003757A2"/>
    <w:rsid w:val="0037637D"/>
    <w:rsid w:val="003765E0"/>
    <w:rsid w:val="003769ED"/>
    <w:rsid w:val="00380A4A"/>
    <w:rsid w:val="00381C85"/>
    <w:rsid w:val="00382FCD"/>
    <w:rsid w:val="0038337B"/>
    <w:rsid w:val="0038544E"/>
    <w:rsid w:val="00385BB2"/>
    <w:rsid w:val="003930A1"/>
    <w:rsid w:val="00393388"/>
    <w:rsid w:val="00395B3F"/>
    <w:rsid w:val="00396230"/>
    <w:rsid w:val="003970C6"/>
    <w:rsid w:val="003A0081"/>
    <w:rsid w:val="003A0698"/>
    <w:rsid w:val="003A08E9"/>
    <w:rsid w:val="003A0DA3"/>
    <w:rsid w:val="003A10DE"/>
    <w:rsid w:val="003A3849"/>
    <w:rsid w:val="003A4408"/>
    <w:rsid w:val="003A56CC"/>
    <w:rsid w:val="003A57E0"/>
    <w:rsid w:val="003A66F4"/>
    <w:rsid w:val="003A7840"/>
    <w:rsid w:val="003B01EB"/>
    <w:rsid w:val="003B0F3F"/>
    <w:rsid w:val="003B16B9"/>
    <w:rsid w:val="003B259E"/>
    <w:rsid w:val="003B2C66"/>
    <w:rsid w:val="003B3108"/>
    <w:rsid w:val="003B37E1"/>
    <w:rsid w:val="003B5CF5"/>
    <w:rsid w:val="003B5FE3"/>
    <w:rsid w:val="003B69FC"/>
    <w:rsid w:val="003B6F96"/>
    <w:rsid w:val="003B7E15"/>
    <w:rsid w:val="003C051A"/>
    <w:rsid w:val="003C5181"/>
    <w:rsid w:val="003C51BD"/>
    <w:rsid w:val="003C5937"/>
    <w:rsid w:val="003D0278"/>
    <w:rsid w:val="003D02E7"/>
    <w:rsid w:val="003D1A3C"/>
    <w:rsid w:val="003D44BB"/>
    <w:rsid w:val="003D565E"/>
    <w:rsid w:val="003D642A"/>
    <w:rsid w:val="003D74BD"/>
    <w:rsid w:val="003D7575"/>
    <w:rsid w:val="003D75C0"/>
    <w:rsid w:val="003D7932"/>
    <w:rsid w:val="003E00A8"/>
    <w:rsid w:val="003E03F7"/>
    <w:rsid w:val="003E076D"/>
    <w:rsid w:val="003E225B"/>
    <w:rsid w:val="003E2642"/>
    <w:rsid w:val="003E2A40"/>
    <w:rsid w:val="003E4E08"/>
    <w:rsid w:val="003E632F"/>
    <w:rsid w:val="003E6BD0"/>
    <w:rsid w:val="003E6D2D"/>
    <w:rsid w:val="003E72E5"/>
    <w:rsid w:val="003E7443"/>
    <w:rsid w:val="003E74B5"/>
    <w:rsid w:val="003F0079"/>
    <w:rsid w:val="003F0972"/>
    <w:rsid w:val="003F232C"/>
    <w:rsid w:val="003F34E3"/>
    <w:rsid w:val="003F5BDA"/>
    <w:rsid w:val="003F6DAB"/>
    <w:rsid w:val="003F7011"/>
    <w:rsid w:val="003F724A"/>
    <w:rsid w:val="004008C0"/>
    <w:rsid w:val="00400F08"/>
    <w:rsid w:val="004022ED"/>
    <w:rsid w:val="0040236A"/>
    <w:rsid w:val="00403852"/>
    <w:rsid w:val="00404F6D"/>
    <w:rsid w:val="00405D04"/>
    <w:rsid w:val="004060FD"/>
    <w:rsid w:val="00407178"/>
    <w:rsid w:val="00407556"/>
    <w:rsid w:val="00410D29"/>
    <w:rsid w:val="00411516"/>
    <w:rsid w:val="00411CE8"/>
    <w:rsid w:val="00412B6F"/>
    <w:rsid w:val="00412F58"/>
    <w:rsid w:val="00413834"/>
    <w:rsid w:val="00414389"/>
    <w:rsid w:val="00415233"/>
    <w:rsid w:val="00416006"/>
    <w:rsid w:val="0041609B"/>
    <w:rsid w:val="00416691"/>
    <w:rsid w:val="0041766E"/>
    <w:rsid w:val="00417CD1"/>
    <w:rsid w:val="00421E87"/>
    <w:rsid w:val="004224FA"/>
    <w:rsid w:val="00423A61"/>
    <w:rsid w:val="00423CAE"/>
    <w:rsid w:val="0042519D"/>
    <w:rsid w:val="00426048"/>
    <w:rsid w:val="004261F0"/>
    <w:rsid w:val="00426259"/>
    <w:rsid w:val="00430057"/>
    <w:rsid w:val="00431125"/>
    <w:rsid w:val="00433069"/>
    <w:rsid w:val="00433E24"/>
    <w:rsid w:val="00433F29"/>
    <w:rsid w:val="00435930"/>
    <w:rsid w:val="00435F69"/>
    <w:rsid w:val="00436718"/>
    <w:rsid w:val="0043724A"/>
    <w:rsid w:val="00437EB1"/>
    <w:rsid w:val="00440450"/>
    <w:rsid w:val="0044052A"/>
    <w:rsid w:val="0044126B"/>
    <w:rsid w:val="00441C4B"/>
    <w:rsid w:val="00442894"/>
    <w:rsid w:val="0044550F"/>
    <w:rsid w:val="00446E48"/>
    <w:rsid w:val="00446FD7"/>
    <w:rsid w:val="00450630"/>
    <w:rsid w:val="00450A14"/>
    <w:rsid w:val="00450FE2"/>
    <w:rsid w:val="0045273C"/>
    <w:rsid w:val="00454AAE"/>
    <w:rsid w:val="00455622"/>
    <w:rsid w:val="00455991"/>
    <w:rsid w:val="00455FE3"/>
    <w:rsid w:val="00456C60"/>
    <w:rsid w:val="00456DA3"/>
    <w:rsid w:val="00457343"/>
    <w:rsid w:val="00457743"/>
    <w:rsid w:val="004610A8"/>
    <w:rsid w:val="004624E9"/>
    <w:rsid w:val="00462768"/>
    <w:rsid w:val="00463EAB"/>
    <w:rsid w:val="00464AE3"/>
    <w:rsid w:val="00465115"/>
    <w:rsid w:val="004652EB"/>
    <w:rsid w:val="00465340"/>
    <w:rsid w:val="004659CE"/>
    <w:rsid w:val="00465B21"/>
    <w:rsid w:val="00465C76"/>
    <w:rsid w:val="0046645E"/>
    <w:rsid w:val="00470D62"/>
    <w:rsid w:val="004716E3"/>
    <w:rsid w:val="00472B0D"/>
    <w:rsid w:val="004738D1"/>
    <w:rsid w:val="00475848"/>
    <w:rsid w:val="004763BE"/>
    <w:rsid w:val="00476C25"/>
    <w:rsid w:val="00476CD6"/>
    <w:rsid w:val="0047710D"/>
    <w:rsid w:val="00477594"/>
    <w:rsid w:val="00480117"/>
    <w:rsid w:val="00480AD5"/>
    <w:rsid w:val="00480BA1"/>
    <w:rsid w:val="00482008"/>
    <w:rsid w:val="0048313B"/>
    <w:rsid w:val="00483375"/>
    <w:rsid w:val="00483FDF"/>
    <w:rsid w:val="00485115"/>
    <w:rsid w:val="00485F04"/>
    <w:rsid w:val="004864A4"/>
    <w:rsid w:val="00491540"/>
    <w:rsid w:val="00491E99"/>
    <w:rsid w:val="004924C1"/>
    <w:rsid w:val="004925DD"/>
    <w:rsid w:val="00492A0C"/>
    <w:rsid w:val="00493B3F"/>
    <w:rsid w:val="0049404B"/>
    <w:rsid w:val="004942B6"/>
    <w:rsid w:val="004946BA"/>
    <w:rsid w:val="00495EE8"/>
    <w:rsid w:val="004960E4"/>
    <w:rsid w:val="0049623C"/>
    <w:rsid w:val="00496701"/>
    <w:rsid w:val="0049729F"/>
    <w:rsid w:val="0049778D"/>
    <w:rsid w:val="00497CDD"/>
    <w:rsid w:val="004A17AD"/>
    <w:rsid w:val="004A187E"/>
    <w:rsid w:val="004A2497"/>
    <w:rsid w:val="004A3190"/>
    <w:rsid w:val="004A4A15"/>
    <w:rsid w:val="004A59B7"/>
    <w:rsid w:val="004A5B95"/>
    <w:rsid w:val="004A5ED3"/>
    <w:rsid w:val="004B3A50"/>
    <w:rsid w:val="004B412D"/>
    <w:rsid w:val="004B44C9"/>
    <w:rsid w:val="004B4FBA"/>
    <w:rsid w:val="004B54EB"/>
    <w:rsid w:val="004B5C80"/>
    <w:rsid w:val="004B656F"/>
    <w:rsid w:val="004B6B15"/>
    <w:rsid w:val="004C097E"/>
    <w:rsid w:val="004C0AE2"/>
    <w:rsid w:val="004C2002"/>
    <w:rsid w:val="004C288C"/>
    <w:rsid w:val="004C31BD"/>
    <w:rsid w:val="004C349B"/>
    <w:rsid w:val="004C48FE"/>
    <w:rsid w:val="004C68CE"/>
    <w:rsid w:val="004C7366"/>
    <w:rsid w:val="004C7530"/>
    <w:rsid w:val="004C7671"/>
    <w:rsid w:val="004C7FB3"/>
    <w:rsid w:val="004D021F"/>
    <w:rsid w:val="004D2A55"/>
    <w:rsid w:val="004D4BBF"/>
    <w:rsid w:val="004D4F92"/>
    <w:rsid w:val="004D6C2E"/>
    <w:rsid w:val="004D7CDA"/>
    <w:rsid w:val="004D7E53"/>
    <w:rsid w:val="004E0190"/>
    <w:rsid w:val="004E082E"/>
    <w:rsid w:val="004E0903"/>
    <w:rsid w:val="004E1812"/>
    <w:rsid w:val="004E1A97"/>
    <w:rsid w:val="004E1EB0"/>
    <w:rsid w:val="004E3E82"/>
    <w:rsid w:val="004E3EFB"/>
    <w:rsid w:val="004E4E21"/>
    <w:rsid w:val="004E5C93"/>
    <w:rsid w:val="004E63EC"/>
    <w:rsid w:val="004F459B"/>
    <w:rsid w:val="004F5C92"/>
    <w:rsid w:val="004F7812"/>
    <w:rsid w:val="004F78AE"/>
    <w:rsid w:val="0050020E"/>
    <w:rsid w:val="00501155"/>
    <w:rsid w:val="005011FF"/>
    <w:rsid w:val="00501AF4"/>
    <w:rsid w:val="00503971"/>
    <w:rsid w:val="005043BE"/>
    <w:rsid w:val="005053BC"/>
    <w:rsid w:val="00506A73"/>
    <w:rsid w:val="005079FD"/>
    <w:rsid w:val="00510025"/>
    <w:rsid w:val="005107E6"/>
    <w:rsid w:val="00513084"/>
    <w:rsid w:val="00513449"/>
    <w:rsid w:val="00513628"/>
    <w:rsid w:val="0051377E"/>
    <w:rsid w:val="00513A53"/>
    <w:rsid w:val="00513D09"/>
    <w:rsid w:val="00514041"/>
    <w:rsid w:val="005141BC"/>
    <w:rsid w:val="0051454D"/>
    <w:rsid w:val="00515FB5"/>
    <w:rsid w:val="0052112B"/>
    <w:rsid w:val="00522DEF"/>
    <w:rsid w:val="0052511E"/>
    <w:rsid w:val="00525A4B"/>
    <w:rsid w:val="005279B6"/>
    <w:rsid w:val="00527DEF"/>
    <w:rsid w:val="00530779"/>
    <w:rsid w:val="005311AD"/>
    <w:rsid w:val="00532307"/>
    <w:rsid w:val="00533AA0"/>
    <w:rsid w:val="0053419F"/>
    <w:rsid w:val="00534617"/>
    <w:rsid w:val="00534AA3"/>
    <w:rsid w:val="005355A1"/>
    <w:rsid w:val="00537093"/>
    <w:rsid w:val="00537D98"/>
    <w:rsid w:val="00540E96"/>
    <w:rsid w:val="00540F9D"/>
    <w:rsid w:val="0054208E"/>
    <w:rsid w:val="00544358"/>
    <w:rsid w:val="00545026"/>
    <w:rsid w:val="00547A25"/>
    <w:rsid w:val="00547F04"/>
    <w:rsid w:val="005501CA"/>
    <w:rsid w:val="0055045B"/>
    <w:rsid w:val="00550E5B"/>
    <w:rsid w:val="005518A1"/>
    <w:rsid w:val="00551F59"/>
    <w:rsid w:val="0055340F"/>
    <w:rsid w:val="00555B62"/>
    <w:rsid w:val="00555D51"/>
    <w:rsid w:val="00556ED3"/>
    <w:rsid w:val="00556F9B"/>
    <w:rsid w:val="005609A7"/>
    <w:rsid w:val="00561B13"/>
    <w:rsid w:val="00562CD6"/>
    <w:rsid w:val="00563A5A"/>
    <w:rsid w:val="00566EE2"/>
    <w:rsid w:val="00567349"/>
    <w:rsid w:val="005704FB"/>
    <w:rsid w:val="005711D3"/>
    <w:rsid w:val="005712BB"/>
    <w:rsid w:val="0057196F"/>
    <w:rsid w:val="00571AC1"/>
    <w:rsid w:val="0057225E"/>
    <w:rsid w:val="00572A9F"/>
    <w:rsid w:val="0057331E"/>
    <w:rsid w:val="00574D2D"/>
    <w:rsid w:val="00575156"/>
    <w:rsid w:val="00580121"/>
    <w:rsid w:val="0058053A"/>
    <w:rsid w:val="005814B6"/>
    <w:rsid w:val="0058580C"/>
    <w:rsid w:val="00585CA9"/>
    <w:rsid w:val="005862CA"/>
    <w:rsid w:val="0058669E"/>
    <w:rsid w:val="005867A6"/>
    <w:rsid w:val="00586B6F"/>
    <w:rsid w:val="00586BCF"/>
    <w:rsid w:val="005875C6"/>
    <w:rsid w:val="00590156"/>
    <w:rsid w:val="005907C7"/>
    <w:rsid w:val="005910C4"/>
    <w:rsid w:val="005924C4"/>
    <w:rsid w:val="005928BC"/>
    <w:rsid w:val="00592E8A"/>
    <w:rsid w:val="005936BF"/>
    <w:rsid w:val="00596BEE"/>
    <w:rsid w:val="00597C22"/>
    <w:rsid w:val="00597DDC"/>
    <w:rsid w:val="005A0997"/>
    <w:rsid w:val="005A0B13"/>
    <w:rsid w:val="005A16DC"/>
    <w:rsid w:val="005A314D"/>
    <w:rsid w:val="005A3E11"/>
    <w:rsid w:val="005A442D"/>
    <w:rsid w:val="005A4A1D"/>
    <w:rsid w:val="005A5EB1"/>
    <w:rsid w:val="005A60E3"/>
    <w:rsid w:val="005A62F0"/>
    <w:rsid w:val="005A71A2"/>
    <w:rsid w:val="005A7813"/>
    <w:rsid w:val="005B007B"/>
    <w:rsid w:val="005B01A1"/>
    <w:rsid w:val="005B0444"/>
    <w:rsid w:val="005B0B37"/>
    <w:rsid w:val="005B0E8D"/>
    <w:rsid w:val="005B16E8"/>
    <w:rsid w:val="005B1FAD"/>
    <w:rsid w:val="005B3965"/>
    <w:rsid w:val="005B3BD9"/>
    <w:rsid w:val="005B7402"/>
    <w:rsid w:val="005C05DE"/>
    <w:rsid w:val="005C119E"/>
    <w:rsid w:val="005C1912"/>
    <w:rsid w:val="005C3713"/>
    <w:rsid w:val="005C46DD"/>
    <w:rsid w:val="005C5A33"/>
    <w:rsid w:val="005C7678"/>
    <w:rsid w:val="005C78F3"/>
    <w:rsid w:val="005C7F97"/>
    <w:rsid w:val="005D071F"/>
    <w:rsid w:val="005D0FC0"/>
    <w:rsid w:val="005D27AC"/>
    <w:rsid w:val="005D2ACE"/>
    <w:rsid w:val="005D4624"/>
    <w:rsid w:val="005D4A42"/>
    <w:rsid w:val="005D4E12"/>
    <w:rsid w:val="005D5176"/>
    <w:rsid w:val="005D5253"/>
    <w:rsid w:val="005D548B"/>
    <w:rsid w:val="005D5F8E"/>
    <w:rsid w:val="005D6D0D"/>
    <w:rsid w:val="005D717D"/>
    <w:rsid w:val="005D7C83"/>
    <w:rsid w:val="005D7F61"/>
    <w:rsid w:val="005E070B"/>
    <w:rsid w:val="005E271C"/>
    <w:rsid w:val="005E372F"/>
    <w:rsid w:val="005E5EC9"/>
    <w:rsid w:val="005E7C68"/>
    <w:rsid w:val="005F029D"/>
    <w:rsid w:val="005F0C2E"/>
    <w:rsid w:val="005F1156"/>
    <w:rsid w:val="005F2CBB"/>
    <w:rsid w:val="005F31E9"/>
    <w:rsid w:val="005F36D5"/>
    <w:rsid w:val="005F4894"/>
    <w:rsid w:val="005F503A"/>
    <w:rsid w:val="005F5CA7"/>
    <w:rsid w:val="005F695A"/>
    <w:rsid w:val="00600114"/>
    <w:rsid w:val="00600253"/>
    <w:rsid w:val="006007A9"/>
    <w:rsid w:val="0060098B"/>
    <w:rsid w:val="00602765"/>
    <w:rsid w:val="00603408"/>
    <w:rsid w:val="006038C2"/>
    <w:rsid w:val="00604313"/>
    <w:rsid w:val="0060530B"/>
    <w:rsid w:val="006059AA"/>
    <w:rsid w:val="006068DE"/>
    <w:rsid w:val="00606B0A"/>
    <w:rsid w:val="0060736C"/>
    <w:rsid w:val="0060742B"/>
    <w:rsid w:val="0060788C"/>
    <w:rsid w:val="00610C77"/>
    <w:rsid w:val="00612CDE"/>
    <w:rsid w:val="00613532"/>
    <w:rsid w:val="00615F7E"/>
    <w:rsid w:val="00615FEA"/>
    <w:rsid w:val="0061797B"/>
    <w:rsid w:val="00617EB7"/>
    <w:rsid w:val="00622D08"/>
    <w:rsid w:val="00623B40"/>
    <w:rsid w:val="00624BA1"/>
    <w:rsid w:val="00630286"/>
    <w:rsid w:val="00630404"/>
    <w:rsid w:val="0063167B"/>
    <w:rsid w:val="00631AAF"/>
    <w:rsid w:val="00631CCD"/>
    <w:rsid w:val="00632F1E"/>
    <w:rsid w:val="00633492"/>
    <w:rsid w:val="00633AD1"/>
    <w:rsid w:val="00633C19"/>
    <w:rsid w:val="006342AC"/>
    <w:rsid w:val="00635088"/>
    <w:rsid w:val="00635968"/>
    <w:rsid w:val="00635A59"/>
    <w:rsid w:val="00635AFE"/>
    <w:rsid w:val="006364CC"/>
    <w:rsid w:val="00640EF8"/>
    <w:rsid w:val="00640F11"/>
    <w:rsid w:val="00641EFE"/>
    <w:rsid w:val="006420BC"/>
    <w:rsid w:val="006420D3"/>
    <w:rsid w:val="006438E9"/>
    <w:rsid w:val="0064519E"/>
    <w:rsid w:val="00645AD7"/>
    <w:rsid w:val="006462E4"/>
    <w:rsid w:val="006475B3"/>
    <w:rsid w:val="0064780D"/>
    <w:rsid w:val="00647B80"/>
    <w:rsid w:val="00650AEC"/>
    <w:rsid w:val="0065122E"/>
    <w:rsid w:val="00651267"/>
    <w:rsid w:val="006518A6"/>
    <w:rsid w:val="00652697"/>
    <w:rsid w:val="00652825"/>
    <w:rsid w:val="00652BCE"/>
    <w:rsid w:val="00652DCF"/>
    <w:rsid w:val="00653106"/>
    <w:rsid w:val="0065498A"/>
    <w:rsid w:val="00654E99"/>
    <w:rsid w:val="00656295"/>
    <w:rsid w:val="006562A7"/>
    <w:rsid w:val="006570DA"/>
    <w:rsid w:val="00657F8B"/>
    <w:rsid w:val="00660514"/>
    <w:rsid w:val="00662F22"/>
    <w:rsid w:val="00663E5E"/>
    <w:rsid w:val="00664552"/>
    <w:rsid w:val="00664DDE"/>
    <w:rsid w:val="006655A7"/>
    <w:rsid w:val="00666D28"/>
    <w:rsid w:val="00673745"/>
    <w:rsid w:val="006748CA"/>
    <w:rsid w:val="00674CE9"/>
    <w:rsid w:val="00676444"/>
    <w:rsid w:val="0067707C"/>
    <w:rsid w:val="006776F6"/>
    <w:rsid w:val="00680F6A"/>
    <w:rsid w:val="0068242C"/>
    <w:rsid w:val="0068310F"/>
    <w:rsid w:val="00685DF9"/>
    <w:rsid w:val="00687C63"/>
    <w:rsid w:val="00687E7C"/>
    <w:rsid w:val="00690B4F"/>
    <w:rsid w:val="00690CC3"/>
    <w:rsid w:val="00693E53"/>
    <w:rsid w:val="00693E94"/>
    <w:rsid w:val="006945D5"/>
    <w:rsid w:val="0069485A"/>
    <w:rsid w:val="00695592"/>
    <w:rsid w:val="0069605D"/>
    <w:rsid w:val="00696371"/>
    <w:rsid w:val="006968C7"/>
    <w:rsid w:val="00696DBC"/>
    <w:rsid w:val="00696E7F"/>
    <w:rsid w:val="00697A02"/>
    <w:rsid w:val="006A0F06"/>
    <w:rsid w:val="006A152C"/>
    <w:rsid w:val="006A23BF"/>
    <w:rsid w:val="006A30FD"/>
    <w:rsid w:val="006A40FC"/>
    <w:rsid w:val="006A414C"/>
    <w:rsid w:val="006A4962"/>
    <w:rsid w:val="006A5C54"/>
    <w:rsid w:val="006A5EEF"/>
    <w:rsid w:val="006A6266"/>
    <w:rsid w:val="006A6E1F"/>
    <w:rsid w:val="006B0D18"/>
    <w:rsid w:val="006B1E83"/>
    <w:rsid w:val="006B2716"/>
    <w:rsid w:val="006B4041"/>
    <w:rsid w:val="006B43AA"/>
    <w:rsid w:val="006B4963"/>
    <w:rsid w:val="006B79ED"/>
    <w:rsid w:val="006B7EAB"/>
    <w:rsid w:val="006C0336"/>
    <w:rsid w:val="006C03A5"/>
    <w:rsid w:val="006C2A0C"/>
    <w:rsid w:val="006C4854"/>
    <w:rsid w:val="006C4EEA"/>
    <w:rsid w:val="006C4F71"/>
    <w:rsid w:val="006C6010"/>
    <w:rsid w:val="006C649E"/>
    <w:rsid w:val="006C6654"/>
    <w:rsid w:val="006C6790"/>
    <w:rsid w:val="006C7759"/>
    <w:rsid w:val="006C7A04"/>
    <w:rsid w:val="006C7A9F"/>
    <w:rsid w:val="006D0270"/>
    <w:rsid w:val="006D1F85"/>
    <w:rsid w:val="006D2B9B"/>
    <w:rsid w:val="006D3A2F"/>
    <w:rsid w:val="006D4334"/>
    <w:rsid w:val="006D6BB2"/>
    <w:rsid w:val="006D6E53"/>
    <w:rsid w:val="006D6F6D"/>
    <w:rsid w:val="006D747F"/>
    <w:rsid w:val="006D7528"/>
    <w:rsid w:val="006D7D6E"/>
    <w:rsid w:val="006E0491"/>
    <w:rsid w:val="006E202F"/>
    <w:rsid w:val="006E30C8"/>
    <w:rsid w:val="006E3DF7"/>
    <w:rsid w:val="006E45DB"/>
    <w:rsid w:val="006E64F6"/>
    <w:rsid w:val="006E6FF8"/>
    <w:rsid w:val="006F1071"/>
    <w:rsid w:val="006F1DB9"/>
    <w:rsid w:val="006F3C01"/>
    <w:rsid w:val="006F4A4A"/>
    <w:rsid w:val="006F5E65"/>
    <w:rsid w:val="006F6297"/>
    <w:rsid w:val="007005D5"/>
    <w:rsid w:val="00701943"/>
    <w:rsid w:val="00702EFD"/>
    <w:rsid w:val="00703E8B"/>
    <w:rsid w:val="00704297"/>
    <w:rsid w:val="00704848"/>
    <w:rsid w:val="00705D67"/>
    <w:rsid w:val="007111A6"/>
    <w:rsid w:val="00712D07"/>
    <w:rsid w:val="00714B6C"/>
    <w:rsid w:val="007157A5"/>
    <w:rsid w:val="00717568"/>
    <w:rsid w:val="0071769E"/>
    <w:rsid w:val="00717D7B"/>
    <w:rsid w:val="0072078B"/>
    <w:rsid w:val="0072143F"/>
    <w:rsid w:val="007214D2"/>
    <w:rsid w:val="007249D8"/>
    <w:rsid w:val="00726173"/>
    <w:rsid w:val="00726518"/>
    <w:rsid w:val="007272B4"/>
    <w:rsid w:val="00727F6B"/>
    <w:rsid w:val="00730A3D"/>
    <w:rsid w:val="007318D9"/>
    <w:rsid w:val="00731990"/>
    <w:rsid w:val="007330A8"/>
    <w:rsid w:val="007361EA"/>
    <w:rsid w:val="007365CB"/>
    <w:rsid w:val="00736B17"/>
    <w:rsid w:val="007408FD"/>
    <w:rsid w:val="00741589"/>
    <w:rsid w:val="00743D45"/>
    <w:rsid w:val="00746362"/>
    <w:rsid w:val="0074785F"/>
    <w:rsid w:val="007502FC"/>
    <w:rsid w:val="0075043E"/>
    <w:rsid w:val="00750607"/>
    <w:rsid w:val="00751534"/>
    <w:rsid w:val="0075326D"/>
    <w:rsid w:val="007551F0"/>
    <w:rsid w:val="00760AB6"/>
    <w:rsid w:val="00761232"/>
    <w:rsid w:val="00762E9F"/>
    <w:rsid w:val="00763114"/>
    <w:rsid w:val="0076350A"/>
    <w:rsid w:val="007715D6"/>
    <w:rsid w:val="00773C56"/>
    <w:rsid w:val="007741FC"/>
    <w:rsid w:val="007743DF"/>
    <w:rsid w:val="00775AC7"/>
    <w:rsid w:val="007771D8"/>
    <w:rsid w:val="007831E8"/>
    <w:rsid w:val="007840CD"/>
    <w:rsid w:val="007849D5"/>
    <w:rsid w:val="00785B01"/>
    <w:rsid w:val="00786F61"/>
    <w:rsid w:val="0078761A"/>
    <w:rsid w:val="0079047F"/>
    <w:rsid w:val="00791229"/>
    <w:rsid w:val="00791C8C"/>
    <w:rsid w:val="00791E29"/>
    <w:rsid w:val="00793EAB"/>
    <w:rsid w:val="0079505D"/>
    <w:rsid w:val="0079540A"/>
    <w:rsid w:val="00797029"/>
    <w:rsid w:val="0079735D"/>
    <w:rsid w:val="007976EC"/>
    <w:rsid w:val="007A0079"/>
    <w:rsid w:val="007A00E7"/>
    <w:rsid w:val="007A15D6"/>
    <w:rsid w:val="007A1E73"/>
    <w:rsid w:val="007A28E4"/>
    <w:rsid w:val="007A4566"/>
    <w:rsid w:val="007B0B8C"/>
    <w:rsid w:val="007B0C7D"/>
    <w:rsid w:val="007B1CCE"/>
    <w:rsid w:val="007B1EEF"/>
    <w:rsid w:val="007B2249"/>
    <w:rsid w:val="007B24FD"/>
    <w:rsid w:val="007B51F5"/>
    <w:rsid w:val="007B5923"/>
    <w:rsid w:val="007B64E5"/>
    <w:rsid w:val="007B6DC9"/>
    <w:rsid w:val="007B7E0E"/>
    <w:rsid w:val="007C1185"/>
    <w:rsid w:val="007C1D0F"/>
    <w:rsid w:val="007C3D47"/>
    <w:rsid w:val="007C54B4"/>
    <w:rsid w:val="007C60DF"/>
    <w:rsid w:val="007C6609"/>
    <w:rsid w:val="007C7CDA"/>
    <w:rsid w:val="007D00E2"/>
    <w:rsid w:val="007D0481"/>
    <w:rsid w:val="007D2004"/>
    <w:rsid w:val="007D2478"/>
    <w:rsid w:val="007D3B1C"/>
    <w:rsid w:val="007D4F71"/>
    <w:rsid w:val="007D5897"/>
    <w:rsid w:val="007D5C09"/>
    <w:rsid w:val="007D64A2"/>
    <w:rsid w:val="007D6925"/>
    <w:rsid w:val="007D6ECE"/>
    <w:rsid w:val="007E0AB0"/>
    <w:rsid w:val="007E2BD4"/>
    <w:rsid w:val="007E330D"/>
    <w:rsid w:val="007E357D"/>
    <w:rsid w:val="007E3BBA"/>
    <w:rsid w:val="007E3CF4"/>
    <w:rsid w:val="007E4402"/>
    <w:rsid w:val="007E6254"/>
    <w:rsid w:val="007E6EB2"/>
    <w:rsid w:val="007E71CB"/>
    <w:rsid w:val="007F030F"/>
    <w:rsid w:val="007F0345"/>
    <w:rsid w:val="007F198D"/>
    <w:rsid w:val="007F1C75"/>
    <w:rsid w:val="007F1D41"/>
    <w:rsid w:val="007F1F8E"/>
    <w:rsid w:val="007F2506"/>
    <w:rsid w:val="007F49A3"/>
    <w:rsid w:val="007F4A52"/>
    <w:rsid w:val="007F51D6"/>
    <w:rsid w:val="007F600C"/>
    <w:rsid w:val="007F732C"/>
    <w:rsid w:val="007F75C1"/>
    <w:rsid w:val="007F7EDC"/>
    <w:rsid w:val="00800EB7"/>
    <w:rsid w:val="00804285"/>
    <w:rsid w:val="00805955"/>
    <w:rsid w:val="00805A9F"/>
    <w:rsid w:val="008060F0"/>
    <w:rsid w:val="008064C3"/>
    <w:rsid w:val="00806A02"/>
    <w:rsid w:val="00807767"/>
    <w:rsid w:val="00807FA7"/>
    <w:rsid w:val="008110DA"/>
    <w:rsid w:val="00812219"/>
    <w:rsid w:val="0081335E"/>
    <w:rsid w:val="00813712"/>
    <w:rsid w:val="00814073"/>
    <w:rsid w:val="0081415A"/>
    <w:rsid w:val="008149C4"/>
    <w:rsid w:val="00821984"/>
    <w:rsid w:val="00821C25"/>
    <w:rsid w:val="00822D91"/>
    <w:rsid w:val="00823136"/>
    <w:rsid w:val="0082447D"/>
    <w:rsid w:val="00824FBA"/>
    <w:rsid w:val="008276FB"/>
    <w:rsid w:val="0083100C"/>
    <w:rsid w:val="00832094"/>
    <w:rsid w:val="0083636C"/>
    <w:rsid w:val="00836EB9"/>
    <w:rsid w:val="0084012E"/>
    <w:rsid w:val="0084087C"/>
    <w:rsid w:val="008417BD"/>
    <w:rsid w:val="00842C8F"/>
    <w:rsid w:val="008432A9"/>
    <w:rsid w:val="0084438B"/>
    <w:rsid w:val="0084588F"/>
    <w:rsid w:val="0084626B"/>
    <w:rsid w:val="008463F6"/>
    <w:rsid w:val="00847875"/>
    <w:rsid w:val="00850317"/>
    <w:rsid w:val="00850CAA"/>
    <w:rsid w:val="00851D70"/>
    <w:rsid w:val="008539A4"/>
    <w:rsid w:val="0085503D"/>
    <w:rsid w:val="008578DD"/>
    <w:rsid w:val="00861D3B"/>
    <w:rsid w:val="008621DB"/>
    <w:rsid w:val="0086324C"/>
    <w:rsid w:val="0086368D"/>
    <w:rsid w:val="00863FDF"/>
    <w:rsid w:val="00864E10"/>
    <w:rsid w:val="0086529D"/>
    <w:rsid w:val="0086582D"/>
    <w:rsid w:val="0086706B"/>
    <w:rsid w:val="0087129C"/>
    <w:rsid w:val="00873BBF"/>
    <w:rsid w:val="00874424"/>
    <w:rsid w:val="008755E5"/>
    <w:rsid w:val="0087675D"/>
    <w:rsid w:val="00876AB6"/>
    <w:rsid w:val="008773CF"/>
    <w:rsid w:val="00877B14"/>
    <w:rsid w:val="0088101C"/>
    <w:rsid w:val="0088101E"/>
    <w:rsid w:val="00882709"/>
    <w:rsid w:val="008832E3"/>
    <w:rsid w:val="0088364F"/>
    <w:rsid w:val="0088434D"/>
    <w:rsid w:val="00884403"/>
    <w:rsid w:val="00884771"/>
    <w:rsid w:val="00885881"/>
    <w:rsid w:val="00885D8B"/>
    <w:rsid w:val="008868E3"/>
    <w:rsid w:val="00887427"/>
    <w:rsid w:val="00887871"/>
    <w:rsid w:val="00890249"/>
    <w:rsid w:val="00890825"/>
    <w:rsid w:val="00891AEC"/>
    <w:rsid w:val="008921C4"/>
    <w:rsid w:val="00892893"/>
    <w:rsid w:val="0089348A"/>
    <w:rsid w:val="00894668"/>
    <w:rsid w:val="00894A7C"/>
    <w:rsid w:val="00895AA9"/>
    <w:rsid w:val="008A35A4"/>
    <w:rsid w:val="008A47FE"/>
    <w:rsid w:val="008A58AA"/>
    <w:rsid w:val="008A5C07"/>
    <w:rsid w:val="008A6095"/>
    <w:rsid w:val="008A6210"/>
    <w:rsid w:val="008A6FAE"/>
    <w:rsid w:val="008A76ED"/>
    <w:rsid w:val="008A7831"/>
    <w:rsid w:val="008B083E"/>
    <w:rsid w:val="008B3C9F"/>
    <w:rsid w:val="008B7790"/>
    <w:rsid w:val="008C013B"/>
    <w:rsid w:val="008C0545"/>
    <w:rsid w:val="008C312E"/>
    <w:rsid w:val="008C41F8"/>
    <w:rsid w:val="008C562C"/>
    <w:rsid w:val="008C57DF"/>
    <w:rsid w:val="008C67F5"/>
    <w:rsid w:val="008C684A"/>
    <w:rsid w:val="008C69E5"/>
    <w:rsid w:val="008C7F05"/>
    <w:rsid w:val="008D0898"/>
    <w:rsid w:val="008D155A"/>
    <w:rsid w:val="008D24E0"/>
    <w:rsid w:val="008D2CDB"/>
    <w:rsid w:val="008D36F0"/>
    <w:rsid w:val="008D3E2A"/>
    <w:rsid w:val="008D3F58"/>
    <w:rsid w:val="008D4950"/>
    <w:rsid w:val="008D5480"/>
    <w:rsid w:val="008D6ACF"/>
    <w:rsid w:val="008D73F1"/>
    <w:rsid w:val="008D7864"/>
    <w:rsid w:val="008D7C4E"/>
    <w:rsid w:val="008E05FF"/>
    <w:rsid w:val="008E08BE"/>
    <w:rsid w:val="008E18FA"/>
    <w:rsid w:val="008E1A8F"/>
    <w:rsid w:val="008E1F7B"/>
    <w:rsid w:val="008E310C"/>
    <w:rsid w:val="008E3544"/>
    <w:rsid w:val="008E57AF"/>
    <w:rsid w:val="008F0629"/>
    <w:rsid w:val="008F0935"/>
    <w:rsid w:val="008F0990"/>
    <w:rsid w:val="008F0F11"/>
    <w:rsid w:val="008F15C7"/>
    <w:rsid w:val="008F16F3"/>
    <w:rsid w:val="008F1741"/>
    <w:rsid w:val="008F241B"/>
    <w:rsid w:val="008F24F8"/>
    <w:rsid w:val="008F2B8F"/>
    <w:rsid w:val="008F6051"/>
    <w:rsid w:val="008F613B"/>
    <w:rsid w:val="00901B41"/>
    <w:rsid w:val="00902B82"/>
    <w:rsid w:val="009032A8"/>
    <w:rsid w:val="0090388E"/>
    <w:rsid w:val="00903B8E"/>
    <w:rsid w:val="009040A3"/>
    <w:rsid w:val="00906436"/>
    <w:rsid w:val="009068E8"/>
    <w:rsid w:val="009071A7"/>
    <w:rsid w:val="00907356"/>
    <w:rsid w:val="00907E7D"/>
    <w:rsid w:val="00907F6E"/>
    <w:rsid w:val="00912A61"/>
    <w:rsid w:val="0091303E"/>
    <w:rsid w:val="00913094"/>
    <w:rsid w:val="00913CA0"/>
    <w:rsid w:val="00914098"/>
    <w:rsid w:val="00915083"/>
    <w:rsid w:val="00915D3C"/>
    <w:rsid w:val="009171FC"/>
    <w:rsid w:val="0092088E"/>
    <w:rsid w:val="00921363"/>
    <w:rsid w:val="00922037"/>
    <w:rsid w:val="009220FF"/>
    <w:rsid w:val="00922455"/>
    <w:rsid w:val="0092252B"/>
    <w:rsid w:val="00922C1C"/>
    <w:rsid w:val="00922C66"/>
    <w:rsid w:val="00924584"/>
    <w:rsid w:val="00926480"/>
    <w:rsid w:val="0092767E"/>
    <w:rsid w:val="00930105"/>
    <w:rsid w:val="009313E2"/>
    <w:rsid w:val="00931641"/>
    <w:rsid w:val="00931AF0"/>
    <w:rsid w:val="00932ED8"/>
    <w:rsid w:val="0093338B"/>
    <w:rsid w:val="00934CF2"/>
    <w:rsid w:val="009350AE"/>
    <w:rsid w:val="00941119"/>
    <w:rsid w:val="009422F3"/>
    <w:rsid w:val="009423D5"/>
    <w:rsid w:val="00942678"/>
    <w:rsid w:val="00942749"/>
    <w:rsid w:val="00942969"/>
    <w:rsid w:val="00943675"/>
    <w:rsid w:val="00944EEB"/>
    <w:rsid w:val="00945D03"/>
    <w:rsid w:val="00945EED"/>
    <w:rsid w:val="0094606A"/>
    <w:rsid w:val="009475C4"/>
    <w:rsid w:val="00947662"/>
    <w:rsid w:val="00947C84"/>
    <w:rsid w:val="00950138"/>
    <w:rsid w:val="00950178"/>
    <w:rsid w:val="009505C9"/>
    <w:rsid w:val="0095318A"/>
    <w:rsid w:val="00954005"/>
    <w:rsid w:val="0095625E"/>
    <w:rsid w:val="0095658B"/>
    <w:rsid w:val="00956BE6"/>
    <w:rsid w:val="009577DC"/>
    <w:rsid w:val="0095788C"/>
    <w:rsid w:val="00957D33"/>
    <w:rsid w:val="00957F5F"/>
    <w:rsid w:val="00961B5A"/>
    <w:rsid w:val="00963D78"/>
    <w:rsid w:val="00964C7B"/>
    <w:rsid w:val="009669A1"/>
    <w:rsid w:val="00966B17"/>
    <w:rsid w:val="00970A40"/>
    <w:rsid w:val="00971695"/>
    <w:rsid w:val="00973DE4"/>
    <w:rsid w:val="00975678"/>
    <w:rsid w:val="009773B2"/>
    <w:rsid w:val="0097751D"/>
    <w:rsid w:val="0097779E"/>
    <w:rsid w:val="00981DE9"/>
    <w:rsid w:val="009823ED"/>
    <w:rsid w:val="009846C6"/>
    <w:rsid w:val="009849F1"/>
    <w:rsid w:val="00984B8F"/>
    <w:rsid w:val="00984BA2"/>
    <w:rsid w:val="00985456"/>
    <w:rsid w:val="00985D0F"/>
    <w:rsid w:val="00986C4F"/>
    <w:rsid w:val="00987128"/>
    <w:rsid w:val="00987C58"/>
    <w:rsid w:val="009907CA"/>
    <w:rsid w:val="00991213"/>
    <w:rsid w:val="0099183C"/>
    <w:rsid w:val="00991AF3"/>
    <w:rsid w:val="009937A4"/>
    <w:rsid w:val="00993EC5"/>
    <w:rsid w:val="009944BB"/>
    <w:rsid w:val="00994965"/>
    <w:rsid w:val="00994BA1"/>
    <w:rsid w:val="00995866"/>
    <w:rsid w:val="0099594E"/>
    <w:rsid w:val="00995A32"/>
    <w:rsid w:val="00996F5A"/>
    <w:rsid w:val="009975D7"/>
    <w:rsid w:val="009A0473"/>
    <w:rsid w:val="009A2D31"/>
    <w:rsid w:val="009A3444"/>
    <w:rsid w:val="009A3AAA"/>
    <w:rsid w:val="009A4126"/>
    <w:rsid w:val="009A4286"/>
    <w:rsid w:val="009A49C4"/>
    <w:rsid w:val="009A4D3C"/>
    <w:rsid w:val="009A4E57"/>
    <w:rsid w:val="009A53F8"/>
    <w:rsid w:val="009A5421"/>
    <w:rsid w:val="009A548D"/>
    <w:rsid w:val="009A54BF"/>
    <w:rsid w:val="009A5995"/>
    <w:rsid w:val="009A72DF"/>
    <w:rsid w:val="009A7622"/>
    <w:rsid w:val="009A772B"/>
    <w:rsid w:val="009B0422"/>
    <w:rsid w:val="009B24D2"/>
    <w:rsid w:val="009B386F"/>
    <w:rsid w:val="009B4B58"/>
    <w:rsid w:val="009B4EA4"/>
    <w:rsid w:val="009B5DF0"/>
    <w:rsid w:val="009B605A"/>
    <w:rsid w:val="009C2CB2"/>
    <w:rsid w:val="009C3457"/>
    <w:rsid w:val="009C3504"/>
    <w:rsid w:val="009C3D8A"/>
    <w:rsid w:val="009C412B"/>
    <w:rsid w:val="009C5856"/>
    <w:rsid w:val="009C5B44"/>
    <w:rsid w:val="009C5C45"/>
    <w:rsid w:val="009C7364"/>
    <w:rsid w:val="009D036F"/>
    <w:rsid w:val="009D0EB5"/>
    <w:rsid w:val="009D1DA2"/>
    <w:rsid w:val="009D1F20"/>
    <w:rsid w:val="009D2E74"/>
    <w:rsid w:val="009D76DC"/>
    <w:rsid w:val="009D7A4B"/>
    <w:rsid w:val="009E00F0"/>
    <w:rsid w:val="009E01B1"/>
    <w:rsid w:val="009E0DC2"/>
    <w:rsid w:val="009E21C1"/>
    <w:rsid w:val="009E31E1"/>
    <w:rsid w:val="009E3A3E"/>
    <w:rsid w:val="009E3CD1"/>
    <w:rsid w:val="009E499B"/>
    <w:rsid w:val="009E57C6"/>
    <w:rsid w:val="009E599F"/>
    <w:rsid w:val="009E602E"/>
    <w:rsid w:val="009E66E1"/>
    <w:rsid w:val="009E77A4"/>
    <w:rsid w:val="009F07E1"/>
    <w:rsid w:val="009F0CB1"/>
    <w:rsid w:val="009F1002"/>
    <w:rsid w:val="009F1E71"/>
    <w:rsid w:val="009F2808"/>
    <w:rsid w:val="009F2EEC"/>
    <w:rsid w:val="009F334C"/>
    <w:rsid w:val="009F4A5F"/>
    <w:rsid w:val="009F70E4"/>
    <w:rsid w:val="00A014C8"/>
    <w:rsid w:val="00A018C1"/>
    <w:rsid w:val="00A02A12"/>
    <w:rsid w:val="00A02C7F"/>
    <w:rsid w:val="00A0405C"/>
    <w:rsid w:val="00A04ADF"/>
    <w:rsid w:val="00A04FEA"/>
    <w:rsid w:val="00A0533F"/>
    <w:rsid w:val="00A053FD"/>
    <w:rsid w:val="00A05DE8"/>
    <w:rsid w:val="00A06F09"/>
    <w:rsid w:val="00A076C0"/>
    <w:rsid w:val="00A1094E"/>
    <w:rsid w:val="00A11E73"/>
    <w:rsid w:val="00A12C6C"/>
    <w:rsid w:val="00A12F82"/>
    <w:rsid w:val="00A1356D"/>
    <w:rsid w:val="00A13E68"/>
    <w:rsid w:val="00A14750"/>
    <w:rsid w:val="00A157B7"/>
    <w:rsid w:val="00A16FAD"/>
    <w:rsid w:val="00A17529"/>
    <w:rsid w:val="00A179AE"/>
    <w:rsid w:val="00A17A64"/>
    <w:rsid w:val="00A17AB9"/>
    <w:rsid w:val="00A2155A"/>
    <w:rsid w:val="00A21FD7"/>
    <w:rsid w:val="00A2247E"/>
    <w:rsid w:val="00A22795"/>
    <w:rsid w:val="00A23F0D"/>
    <w:rsid w:val="00A247DC"/>
    <w:rsid w:val="00A25212"/>
    <w:rsid w:val="00A259C7"/>
    <w:rsid w:val="00A25DD7"/>
    <w:rsid w:val="00A264F1"/>
    <w:rsid w:val="00A2663C"/>
    <w:rsid w:val="00A2666B"/>
    <w:rsid w:val="00A270BC"/>
    <w:rsid w:val="00A306F6"/>
    <w:rsid w:val="00A3313B"/>
    <w:rsid w:val="00A33B04"/>
    <w:rsid w:val="00A35F07"/>
    <w:rsid w:val="00A36252"/>
    <w:rsid w:val="00A368C9"/>
    <w:rsid w:val="00A36C92"/>
    <w:rsid w:val="00A375AE"/>
    <w:rsid w:val="00A4088E"/>
    <w:rsid w:val="00A4152D"/>
    <w:rsid w:val="00A42086"/>
    <w:rsid w:val="00A43328"/>
    <w:rsid w:val="00A46C59"/>
    <w:rsid w:val="00A4751F"/>
    <w:rsid w:val="00A5283F"/>
    <w:rsid w:val="00A52A17"/>
    <w:rsid w:val="00A54440"/>
    <w:rsid w:val="00A554BC"/>
    <w:rsid w:val="00A55D6C"/>
    <w:rsid w:val="00A560A7"/>
    <w:rsid w:val="00A56766"/>
    <w:rsid w:val="00A56C33"/>
    <w:rsid w:val="00A57A39"/>
    <w:rsid w:val="00A603AF"/>
    <w:rsid w:val="00A60406"/>
    <w:rsid w:val="00A60EC4"/>
    <w:rsid w:val="00A61F89"/>
    <w:rsid w:val="00A62691"/>
    <w:rsid w:val="00A62D23"/>
    <w:rsid w:val="00A631BE"/>
    <w:rsid w:val="00A63E87"/>
    <w:rsid w:val="00A6423A"/>
    <w:rsid w:val="00A64379"/>
    <w:rsid w:val="00A671FB"/>
    <w:rsid w:val="00A673B7"/>
    <w:rsid w:val="00A679FD"/>
    <w:rsid w:val="00A67FFE"/>
    <w:rsid w:val="00A70107"/>
    <w:rsid w:val="00A70BA9"/>
    <w:rsid w:val="00A70DEE"/>
    <w:rsid w:val="00A70F94"/>
    <w:rsid w:val="00A73437"/>
    <w:rsid w:val="00A741B7"/>
    <w:rsid w:val="00A7426A"/>
    <w:rsid w:val="00A753FC"/>
    <w:rsid w:val="00A760E3"/>
    <w:rsid w:val="00A7782B"/>
    <w:rsid w:val="00A77CF4"/>
    <w:rsid w:val="00A817B2"/>
    <w:rsid w:val="00A81D82"/>
    <w:rsid w:val="00A8231E"/>
    <w:rsid w:val="00A83AE1"/>
    <w:rsid w:val="00A83C98"/>
    <w:rsid w:val="00A84906"/>
    <w:rsid w:val="00A84A19"/>
    <w:rsid w:val="00A84F11"/>
    <w:rsid w:val="00A85BFF"/>
    <w:rsid w:val="00A8628D"/>
    <w:rsid w:val="00A904CE"/>
    <w:rsid w:val="00A906D1"/>
    <w:rsid w:val="00A90F09"/>
    <w:rsid w:val="00A914AC"/>
    <w:rsid w:val="00A91504"/>
    <w:rsid w:val="00A916AA"/>
    <w:rsid w:val="00A91BD8"/>
    <w:rsid w:val="00A931D3"/>
    <w:rsid w:val="00A94320"/>
    <w:rsid w:val="00A94BEE"/>
    <w:rsid w:val="00A94F67"/>
    <w:rsid w:val="00A96395"/>
    <w:rsid w:val="00A9714D"/>
    <w:rsid w:val="00A978AF"/>
    <w:rsid w:val="00A97BCB"/>
    <w:rsid w:val="00A97C9D"/>
    <w:rsid w:val="00AA0916"/>
    <w:rsid w:val="00AA0B86"/>
    <w:rsid w:val="00AA1428"/>
    <w:rsid w:val="00AA223F"/>
    <w:rsid w:val="00AA2C53"/>
    <w:rsid w:val="00AA2CD6"/>
    <w:rsid w:val="00AA4195"/>
    <w:rsid w:val="00AA4327"/>
    <w:rsid w:val="00AA4BD5"/>
    <w:rsid w:val="00AA4E1A"/>
    <w:rsid w:val="00AA51DF"/>
    <w:rsid w:val="00AB03F3"/>
    <w:rsid w:val="00AB07E1"/>
    <w:rsid w:val="00AB2AA2"/>
    <w:rsid w:val="00AB4393"/>
    <w:rsid w:val="00AB47E9"/>
    <w:rsid w:val="00AB4F65"/>
    <w:rsid w:val="00AB5109"/>
    <w:rsid w:val="00AB55B5"/>
    <w:rsid w:val="00AB7E23"/>
    <w:rsid w:val="00AB7F9D"/>
    <w:rsid w:val="00AC0010"/>
    <w:rsid w:val="00AC037E"/>
    <w:rsid w:val="00AC0A02"/>
    <w:rsid w:val="00AC0EE9"/>
    <w:rsid w:val="00AC124D"/>
    <w:rsid w:val="00AC1549"/>
    <w:rsid w:val="00AC1BF8"/>
    <w:rsid w:val="00AC2DE6"/>
    <w:rsid w:val="00AC2EAD"/>
    <w:rsid w:val="00AC721F"/>
    <w:rsid w:val="00AD0041"/>
    <w:rsid w:val="00AD06DD"/>
    <w:rsid w:val="00AD1546"/>
    <w:rsid w:val="00AD1A22"/>
    <w:rsid w:val="00AD29F0"/>
    <w:rsid w:val="00AD2A47"/>
    <w:rsid w:val="00AD3165"/>
    <w:rsid w:val="00AD3A2F"/>
    <w:rsid w:val="00AD3AF6"/>
    <w:rsid w:val="00AD4F1F"/>
    <w:rsid w:val="00AD5F3F"/>
    <w:rsid w:val="00AD6C1F"/>
    <w:rsid w:val="00AD717B"/>
    <w:rsid w:val="00AD760B"/>
    <w:rsid w:val="00AD7771"/>
    <w:rsid w:val="00AE0BA1"/>
    <w:rsid w:val="00AE141C"/>
    <w:rsid w:val="00AE14BE"/>
    <w:rsid w:val="00AE1709"/>
    <w:rsid w:val="00AE21EE"/>
    <w:rsid w:val="00AE4A5F"/>
    <w:rsid w:val="00AE4A60"/>
    <w:rsid w:val="00AE5836"/>
    <w:rsid w:val="00AE5BAE"/>
    <w:rsid w:val="00AE6275"/>
    <w:rsid w:val="00AE6F02"/>
    <w:rsid w:val="00AF0CCA"/>
    <w:rsid w:val="00AF0FB4"/>
    <w:rsid w:val="00AF1242"/>
    <w:rsid w:val="00AF2EC2"/>
    <w:rsid w:val="00AF2FD4"/>
    <w:rsid w:val="00AF4AB6"/>
    <w:rsid w:val="00AF5E88"/>
    <w:rsid w:val="00AF69F8"/>
    <w:rsid w:val="00B005B3"/>
    <w:rsid w:val="00B01864"/>
    <w:rsid w:val="00B03485"/>
    <w:rsid w:val="00B03535"/>
    <w:rsid w:val="00B03E7C"/>
    <w:rsid w:val="00B04384"/>
    <w:rsid w:val="00B0445A"/>
    <w:rsid w:val="00B04C7E"/>
    <w:rsid w:val="00B0533F"/>
    <w:rsid w:val="00B055F4"/>
    <w:rsid w:val="00B066CD"/>
    <w:rsid w:val="00B06C8D"/>
    <w:rsid w:val="00B06E9A"/>
    <w:rsid w:val="00B071AC"/>
    <w:rsid w:val="00B104A9"/>
    <w:rsid w:val="00B1117C"/>
    <w:rsid w:val="00B133B6"/>
    <w:rsid w:val="00B13800"/>
    <w:rsid w:val="00B14049"/>
    <w:rsid w:val="00B14506"/>
    <w:rsid w:val="00B14AC6"/>
    <w:rsid w:val="00B1553E"/>
    <w:rsid w:val="00B15A98"/>
    <w:rsid w:val="00B16975"/>
    <w:rsid w:val="00B16A45"/>
    <w:rsid w:val="00B200AC"/>
    <w:rsid w:val="00B2078A"/>
    <w:rsid w:val="00B20A3D"/>
    <w:rsid w:val="00B2194A"/>
    <w:rsid w:val="00B21E30"/>
    <w:rsid w:val="00B2265B"/>
    <w:rsid w:val="00B23DF9"/>
    <w:rsid w:val="00B25BAC"/>
    <w:rsid w:val="00B27880"/>
    <w:rsid w:val="00B279F6"/>
    <w:rsid w:val="00B3678F"/>
    <w:rsid w:val="00B36E7D"/>
    <w:rsid w:val="00B37C26"/>
    <w:rsid w:val="00B40E31"/>
    <w:rsid w:val="00B4131D"/>
    <w:rsid w:val="00B41B38"/>
    <w:rsid w:val="00B42377"/>
    <w:rsid w:val="00B42FDE"/>
    <w:rsid w:val="00B437C2"/>
    <w:rsid w:val="00B43C52"/>
    <w:rsid w:val="00B44AAB"/>
    <w:rsid w:val="00B44DDF"/>
    <w:rsid w:val="00B44E2C"/>
    <w:rsid w:val="00B465ED"/>
    <w:rsid w:val="00B511D5"/>
    <w:rsid w:val="00B515C9"/>
    <w:rsid w:val="00B546EF"/>
    <w:rsid w:val="00B547F7"/>
    <w:rsid w:val="00B55E12"/>
    <w:rsid w:val="00B564C7"/>
    <w:rsid w:val="00B5747F"/>
    <w:rsid w:val="00B6088D"/>
    <w:rsid w:val="00B609C9"/>
    <w:rsid w:val="00B621FE"/>
    <w:rsid w:val="00B62390"/>
    <w:rsid w:val="00B6329D"/>
    <w:rsid w:val="00B63566"/>
    <w:rsid w:val="00B63D9D"/>
    <w:rsid w:val="00B64377"/>
    <w:rsid w:val="00B66FC1"/>
    <w:rsid w:val="00B6795F"/>
    <w:rsid w:val="00B705EA"/>
    <w:rsid w:val="00B759E7"/>
    <w:rsid w:val="00B75F5A"/>
    <w:rsid w:val="00B80FAB"/>
    <w:rsid w:val="00B81676"/>
    <w:rsid w:val="00B81FE4"/>
    <w:rsid w:val="00B8272B"/>
    <w:rsid w:val="00B82924"/>
    <w:rsid w:val="00B82E48"/>
    <w:rsid w:val="00B834A2"/>
    <w:rsid w:val="00B839EC"/>
    <w:rsid w:val="00B8456F"/>
    <w:rsid w:val="00B84627"/>
    <w:rsid w:val="00B8535B"/>
    <w:rsid w:val="00B86A07"/>
    <w:rsid w:val="00B86A66"/>
    <w:rsid w:val="00B86E60"/>
    <w:rsid w:val="00B875F0"/>
    <w:rsid w:val="00B902A5"/>
    <w:rsid w:val="00B90668"/>
    <w:rsid w:val="00B90ECA"/>
    <w:rsid w:val="00B91E98"/>
    <w:rsid w:val="00B92766"/>
    <w:rsid w:val="00B9377C"/>
    <w:rsid w:val="00B9480F"/>
    <w:rsid w:val="00B94987"/>
    <w:rsid w:val="00B94C6E"/>
    <w:rsid w:val="00B94F0C"/>
    <w:rsid w:val="00B95CBF"/>
    <w:rsid w:val="00BA0515"/>
    <w:rsid w:val="00BA0997"/>
    <w:rsid w:val="00BA14A9"/>
    <w:rsid w:val="00BA1714"/>
    <w:rsid w:val="00BA298B"/>
    <w:rsid w:val="00BA3507"/>
    <w:rsid w:val="00BA6295"/>
    <w:rsid w:val="00BA7FFC"/>
    <w:rsid w:val="00BB00AA"/>
    <w:rsid w:val="00BB078D"/>
    <w:rsid w:val="00BB2234"/>
    <w:rsid w:val="00BB2865"/>
    <w:rsid w:val="00BB28E7"/>
    <w:rsid w:val="00BB37F1"/>
    <w:rsid w:val="00BB3AB3"/>
    <w:rsid w:val="00BB3EC4"/>
    <w:rsid w:val="00BB68D7"/>
    <w:rsid w:val="00BB6D4D"/>
    <w:rsid w:val="00BB71DA"/>
    <w:rsid w:val="00BC0C20"/>
    <w:rsid w:val="00BC0F90"/>
    <w:rsid w:val="00BC4919"/>
    <w:rsid w:val="00BC558C"/>
    <w:rsid w:val="00BC5698"/>
    <w:rsid w:val="00BC584C"/>
    <w:rsid w:val="00BC61AB"/>
    <w:rsid w:val="00BD0B5B"/>
    <w:rsid w:val="00BD0BC9"/>
    <w:rsid w:val="00BD1348"/>
    <w:rsid w:val="00BD21F0"/>
    <w:rsid w:val="00BD2C9A"/>
    <w:rsid w:val="00BD31B8"/>
    <w:rsid w:val="00BD3328"/>
    <w:rsid w:val="00BD3931"/>
    <w:rsid w:val="00BD3C39"/>
    <w:rsid w:val="00BD4062"/>
    <w:rsid w:val="00BD421F"/>
    <w:rsid w:val="00BD425A"/>
    <w:rsid w:val="00BD48DE"/>
    <w:rsid w:val="00BD498B"/>
    <w:rsid w:val="00BD5818"/>
    <w:rsid w:val="00BD5B60"/>
    <w:rsid w:val="00BE07D0"/>
    <w:rsid w:val="00BE08DA"/>
    <w:rsid w:val="00BE0A65"/>
    <w:rsid w:val="00BE1050"/>
    <w:rsid w:val="00BE1900"/>
    <w:rsid w:val="00BE302C"/>
    <w:rsid w:val="00BE34EF"/>
    <w:rsid w:val="00BE3FBF"/>
    <w:rsid w:val="00BE4939"/>
    <w:rsid w:val="00BE5446"/>
    <w:rsid w:val="00BE5CA9"/>
    <w:rsid w:val="00BE6DDB"/>
    <w:rsid w:val="00BF0669"/>
    <w:rsid w:val="00BF1040"/>
    <w:rsid w:val="00BF1934"/>
    <w:rsid w:val="00BF2154"/>
    <w:rsid w:val="00BF26F4"/>
    <w:rsid w:val="00BF2D65"/>
    <w:rsid w:val="00BF439C"/>
    <w:rsid w:val="00BF50AB"/>
    <w:rsid w:val="00BF59BA"/>
    <w:rsid w:val="00BF5BD7"/>
    <w:rsid w:val="00BF613B"/>
    <w:rsid w:val="00BF70DD"/>
    <w:rsid w:val="00BF7E87"/>
    <w:rsid w:val="00C00148"/>
    <w:rsid w:val="00C001BA"/>
    <w:rsid w:val="00C0022E"/>
    <w:rsid w:val="00C00C05"/>
    <w:rsid w:val="00C00C1C"/>
    <w:rsid w:val="00C02B5B"/>
    <w:rsid w:val="00C02EB4"/>
    <w:rsid w:val="00C03165"/>
    <w:rsid w:val="00C03548"/>
    <w:rsid w:val="00C03D5F"/>
    <w:rsid w:val="00C04E33"/>
    <w:rsid w:val="00C06984"/>
    <w:rsid w:val="00C06E5C"/>
    <w:rsid w:val="00C12B23"/>
    <w:rsid w:val="00C1342E"/>
    <w:rsid w:val="00C14E17"/>
    <w:rsid w:val="00C169DE"/>
    <w:rsid w:val="00C16E2D"/>
    <w:rsid w:val="00C17836"/>
    <w:rsid w:val="00C20E29"/>
    <w:rsid w:val="00C20E5F"/>
    <w:rsid w:val="00C22980"/>
    <w:rsid w:val="00C233BD"/>
    <w:rsid w:val="00C2419D"/>
    <w:rsid w:val="00C30506"/>
    <w:rsid w:val="00C32AD5"/>
    <w:rsid w:val="00C33403"/>
    <w:rsid w:val="00C33751"/>
    <w:rsid w:val="00C34A59"/>
    <w:rsid w:val="00C35874"/>
    <w:rsid w:val="00C36011"/>
    <w:rsid w:val="00C36F4B"/>
    <w:rsid w:val="00C370A0"/>
    <w:rsid w:val="00C3730A"/>
    <w:rsid w:val="00C37E3A"/>
    <w:rsid w:val="00C407E8"/>
    <w:rsid w:val="00C40826"/>
    <w:rsid w:val="00C408BB"/>
    <w:rsid w:val="00C41019"/>
    <w:rsid w:val="00C41D30"/>
    <w:rsid w:val="00C43507"/>
    <w:rsid w:val="00C43B90"/>
    <w:rsid w:val="00C4571A"/>
    <w:rsid w:val="00C468BB"/>
    <w:rsid w:val="00C47153"/>
    <w:rsid w:val="00C47792"/>
    <w:rsid w:val="00C50C81"/>
    <w:rsid w:val="00C51049"/>
    <w:rsid w:val="00C5287A"/>
    <w:rsid w:val="00C52A84"/>
    <w:rsid w:val="00C52F05"/>
    <w:rsid w:val="00C5318F"/>
    <w:rsid w:val="00C54E10"/>
    <w:rsid w:val="00C56770"/>
    <w:rsid w:val="00C56EF4"/>
    <w:rsid w:val="00C57B2A"/>
    <w:rsid w:val="00C57F1D"/>
    <w:rsid w:val="00C60574"/>
    <w:rsid w:val="00C60EA0"/>
    <w:rsid w:val="00C610A5"/>
    <w:rsid w:val="00C616B5"/>
    <w:rsid w:val="00C624A4"/>
    <w:rsid w:val="00C63806"/>
    <w:rsid w:val="00C63834"/>
    <w:rsid w:val="00C6427C"/>
    <w:rsid w:val="00C661D9"/>
    <w:rsid w:val="00C66618"/>
    <w:rsid w:val="00C67643"/>
    <w:rsid w:val="00C678DB"/>
    <w:rsid w:val="00C72665"/>
    <w:rsid w:val="00C73968"/>
    <w:rsid w:val="00C75BE3"/>
    <w:rsid w:val="00C76ABB"/>
    <w:rsid w:val="00C77A94"/>
    <w:rsid w:val="00C77C4C"/>
    <w:rsid w:val="00C77CE8"/>
    <w:rsid w:val="00C80CDC"/>
    <w:rsid w:val="00C8183F"/>
    <w:rsid w:val="00C83FBB"/>
    <w:rsid w:val="00C85D3F"/>
    <w:rsid w:val="00C8663B"/>
    <w:rsid w:val="00C86846"/>
    <w:rsid w:val="00C874E5"/>
    <w:rsid w:val="00C90061"/>
    <w:rsid w:val="00C9049F"/>
    <w:rsid w:val="00C91FD1"/>
    <w:rsid w:val="00C93C45"/>
    <w:rsid w:val="00C945B9"/>
    <w:rsid w:val="00C94A1B"/>
    <w:rsid w:val="00C94B87"/>
    <w:rsid w:val="00C954B2"/>
    <w:rsid w:val="00C96957"/>
    <w:rsid w:val="00C9745D"/>
    <w:rsid w:val="00C97A29"/>
    <w:rsid w:val="00CA172C"/>
    <w:rsid w:val="00CA2401"/>
    <w:rsid w:val="00CA2B8A"/>
    <w:rsid w:val="00CA420A"/>
    <w:rsid w:val="00CA46B5"/>
    <w:rsid w:val="00CA4DBD"/>
    <w:rsid w:val="00CA5B3D"/>
    <w:rsid w:val="00CA5DC9"/>
    <w:rsid w:val="00CA6305"/>
    <w:rsid w:val="00CA7C1B"/>
    <w:rsid w:val="00CB123A"/>
    <w:rsid w:val="00CB1E67"/>
    <w:rsid w:val="00CB372A"/>
    <w:rsid w:val="00CB3F43"/>
    <w:rsid w:val="00CB45D7"/>
    <w:rsid w:val="00CB5C7C"/>
    <w:rsid w:val="00CB5CD2"/>
    <w:rsid w:val="00CB67FD"/>
    <w:rsid w:val="00CB71DF"/>
    <w:rsid w:val="00CB7505"/>
    <w:rsid w:val="00CB760F"/>
    <w:rsid w:val="00CB77EE"/>
    <w:rsid w:val="00CC1C7B"/>
    <w:rsid w:val="00CC24EC"/>
    <w:rsid w:val="00CC2FB6"/>
    <w:rsid w:val="00CC349E"/>
    <w:rsid w:val="00CC3FB1"/>
    <w:rsid w:val="00CC4AF8"/>
    <w:rsid w:val="00CC5D98"/>
    <w:rsid w:val="00CD1A14"/>
    <w:rsid w:val="00CD317B"/>
    <w:rsid w:val="00CD68DC"/>
    <w:rsid w:val="00CE02D3"/>
    <w:rsid w:val="00CE0DBC"/>
    <w:rsid w:val="00CE1924"/>
    <w:rsid w:val="00CE21E6"/>
    <w:rsid w:val="00CE23EE"/>
    <w:rsid w:val="00CE4E1B"/>
    <w:rsid w:val="00CE5522"/>
    <w:rsid w:val="00CE5F4A"/>
    <w:rsid w:val="00CE6535"/>
    <w:rsid w:val="00CE6654"/>
    <w:rsid w:val="00CE6C5F"/>
    <w:rsid w:val="00CE7D23"/>
    <w:rsid w:val="00CF16AD"/>
    <w:rsid w:val="00CF18A2"/>
    <w:rsid w:val="00CF1A83"/>
    <w:rsid w:val="00CF1B5C"/>
    <w:rsid w:val="00CF1C15"/>
    <w:rsid w:val="00CF39B9"/>
    <w:rsid w:val="00CF46A5"/>
    <w:rsid w:val="00CF694E"/>
    <w:rsid w:val="00CF76AA"/>
    <w:rsid w:val="00D00146"/>
    <w:rsid w:val="00D01576"/>
    <w:rsid w:val="00D027E9"/>
    <w:rsid w:val="00D04A16"/>
    <w:rsid w:val="00D0547F"/>
    <w:rsid w:val="00D0570E"/>
    <w:rsid w:val="00D06552"/>
    <w:rsid w:val="00D066E8"/>
    <w:rsid w:val="00D07030"/>
    <w:rsid w:val="00D07067"/>
    <w:rsid w:val="00D074FB"/>
    <w:rsid w:val="00D10D50"/>
    <w:rsid w:val="00D1106B"/>
    <w:rsid w:val="00D13188"/>
    <w:rsid w:val="00D16E7C"/>
    <w:rsid w:val="00D17CD6"/>
    <w:rsid w:val="00D201EE"/>
    <w:rsid w:val="00D21028"/>
    <w:rsid w:val="00D21259"/>
    <w:rsid w:val="00D21524"/>
    <w:rsid w:val="00D22749"/>
    <w:rsid w:val="00D23A55"/>
    <w:rsid w:val="00D248FA"/>
    <w:rsid w:val="00D25385"/>
    <w:rsid w:val="00D26289"/>
    <w:rsid w:val="00D2664C"/>
    <w:rsid w:val="00D26FE6"/>
    <w:rsid w:val="00D2736E"/>
    <w:rsid w:val="00D273EA"/>
    <w:rsid w:val="00D30D55"/>
    <w:rsid w:val="00D31F9E"/>
    <w:rsid w:val="00D332F4"/>
    <w:rsid w:val="00D33F3A"/>
    <w:rsid w:val="00D34DC6"/>
    <w:rsid w:val="00D34F5A"/>
    <w:rsid w:val="00D35623"/>
    <w:rsid w:val="00D35D21"/>
    <w:rsid w:val="00D40DFF"/>
    <w:rsid w:val="00D41D79"/>
    <w:rsid w:val="00D42BEB"/>
    <w:rsid w:val="00D42CB3"/>
    <w:rsid w:val="00D43F58"/>
    <w:rsid w:val="00D44066"/>
    <w:rsid w:val="00D44AA0"/>
    <w:rsid w:val="00D45530"/>
    <w:rsid w:val="00D45C96"/>
    <w:rsid w:val="00D5089D"/>
    <w:rsid w:val="00D51C94"/>
    <w:rsid w:val="00D52BD4"/>
    <w:rsid w:val="00D541CD"/>
    <w:rsid w:val="00D54ACB"/>
    <w:rsid w:val="00D55530"/>
    <w:rsid w:val="00D55E8F"/>
    <w:rsid w:val="00D5725B"/>
    <w:rsid w:val="00D573F2"/>
    <w:rsid w:val="00D61354"/>
    <w:rsid w:val="00D629B4"/>
    <w:rsid w:val="00D63FCA"/>
    <w:rsid w:val="00D669EF"/>
    <w:rsid w:val="00D701A5"/>
    <w:rsid w:val="00D702F3"/>
    <w:rsid w:val="00D7068A"/>
    <w:rsid w:val="00D70814"/>
    <w:rsid w:val="00D709A3"/>
    <w:rsid w:val="00D70BDD"/>
    <w:rsid w:val="00D722A2"/>
    <w:rsid w:val="00D7248C"/>
    <w:rsid w:val="00D74479"/>
    <w:rsid w:val="00D75076"/>
    <w:rsid w:val="00D76AF1"/>
    <w:rsid w:val="00D77DD6"/>
    <w:rsid w:val="00D803D9"/>
    <w:rsid w:val="00D80EED"/>
    <w:rsid w:val="00D81332"/>
    <w:rsid w:val="00D814D0"/>
    <w:rsid w:val="00D81C3C"/>
    <w:rsid w:val="00D83703"/>
    <w:rsid w:val="00D85F9B"/>
    <w:rsid w:val="00D8713A"/>
    <w:rsid w:val="00D877FB"/>
    <w:rsid w:val="00D8793F"/>
    <w:rsid w:val="00D901E9"/>
    <w:rsid w:val="00D91BDC"/>
    <w:rsid w:val="00D91F20"/>
    <w:rsid w:val="00D95CD5"/>
    <w:rsid w:val="00D95F2F"/>
    <w:rsid w:val="00D96455"/>
    <w:rsid w:val="00D97035"/>
    <w:rsid w:val="00DA0053"/>
    <w:rsid w:val="00DA0770"/>
    <w:rsid w:val="00DA0BFC"/>
    <w:rsid w:val="00DA100E"/>
    <w:rsid w:val="00DA11BE"/>
    <w:rsid w:val="00DA127F"/>
    <w:rsid w:val="00DA1443"/>
    <w:rsid w:val="00DA1792"/>
    <w:rsid w:val="00DA1AB0"/>
    <w:rsid w:val="00DA1CC9"/>
    <w:rsid w:val="00DA1E7A"/>
    <w:rsid w:val="00DA2530"/>
    <w:rsid w:val="00DA2A65"/>
    <w:rsid w:val="00DA3E72"/>
    <w:rsid w:val="00DA40DA"/>
    <w:rsid w:val="00DA6580"/>
    <w:rsid w:val="00DA759F"/>
    <w:rsid w:val="00DB1BCA"/>
    <w:rsid w:val="00DB1C8F"/>
    <w:rsid w:val="00DB274B"/>
    <w:rsid w:val="00DB42F6"/>
    <w:rsid w:val="00DB4BCC"/>
    <w:rsid w:val="00DB51FD"/>
    <w:rsid w:val="00DB5349"/>
    <w:rsid w:val="00DB5783"/>
    <w:rsid w:val="00DB5F28"/>
    <w:rsid w:val="00DB6692"/>
    <w:rsid w:val="00DB6B34"/>
    <w:rsid w:val="00DB73CD"/>
    <w:rsid w:val="00DB748A"/>
    <w:rsid w:val="00DB7AD0"/>
    <w:rsid w:val="00DB7F2D"/>
    <w:rsid w:val="00DC01AE"/>
    <w:rsid w:val="00DC0F1E"/>
    <w:rsid w:val="00DC16F3"/>
    <w:rsid w:val="00DC240D"/>
    <w:rsid w:val="00DC275F"/>
    <w:rsid w:val="00DC331E"/>
    <w:rsid w:val="00DC33AC"/>
    <w:rsid w:val="00DC48A3"/>
    <w:rsid w:val="00DC506A"/>
    <w:rsid w:val="00DC5BB4"/>
    <w:rsid w:val="00DC7F9E"/>
    <w:rsid w:val="00DD1A76"/>
    <w:rsid w:val="00DD37D1"/>
    <w:rsid w:val="00DD3A83"/>
    <w:rsid w:val="00DD5E6A"/>
    <w:rsid w:val="00DD6436"/>
    <w:rsid w:val="00DD6952"/>
    <w:rsid w:val="00DE0AC0"/>
    <w:rsid w:val="00DE152B"/>
    <w:rsid w:val="00DE1E6A"/>
    <w:rsid w:val="00DE2827"/>
    <w:rsid w:val="00DE4A2B"/>
    <w:rsid w:val="00DE5860"/>
    <w:rsid w:val="00DE6191"/>
    <w:rsid w:val="00DE62AB"/>
    <w:rsid w:val="00DE685B"/>
    <w:rsid w:val="00DE6BFB"/>
    <w:rsid w:val="00DE79EC"/>
    <w:rsid w:val="00DF4955"/>
    <w:rsid w:val="00DF51B5"/>
    <w:rsid w:val="00DF5918"/>
    <w:rsid w:val="00DF5C0D"/>
    <w:rsid w:val="00DF6D68"/>
    <w:rsid w:val="00E005DA"/>
    <w:rsid w:val="00E01997"/>
    <w:rsid w:val="00E0342D"/>
    <w:rsid w:val="00E0478A"/>
    <w:rsid w:val="00E0483E"/>
    <w:rsid w:val="00E04C34"/>
    <w:rsid w:val="00E04F90"/>
    <w:rsid w:val="00E0529F"/>
    <w:rsid w:val="00E05325"/>
    <w:rsid w:val="00E1070B"/>
    <w:rsid w:val="00E108F2"/>
    <w:rsid w:val="00E10E26"/>
    <w:rsid w:val="00E1214F"/>
    <w:rsid w:val="00E12B20"/>
    <w:rsid w:val="00E12F61"/>
    <w:rsid w:val="00E13D8E"/>
    <w:rsid w:val="00E14176"/>
    <w:rsid w:val="00E14DA3"/>
    <w:rsid w:val="00E15F93"/>
    <w:rsid w:val="00E16AE9"/>
    <w:rsid w:val="00E20FAF"/>
    <w:rsid w:val="00E21804"/>
    <w:rsid w:val="00E22D19"/>
    <w:rsid w:val="00E26F4B"/>
    <w:rsid w:val="00E2757C"/>
    <w:rsid w:val="00E31407"/>
    <w:rsid w:val="00E33346"/>
    <w:rsid w:val="00E336A1"/>
    <w:rsid w:val="00E345FE"/>
    <w:rsid w:val="00E358C1"/>
    <w:rsid w:val="00E362B6"/>
    <w:rsid w:val="00E404F4"/>
    <w:rsid w:val="00E41697"/>
    <w:rsid w:val="00E41B26"/>
    <w:rsid w:val="00E41E25"/>
    <w:rsid w:val="00E41E45"/>
    <w:rsid w:val="00E4250A"/>
    <w:rsid w:val="00E4316D"/>
    <w:rsid w:val="00E43566"/>
    <w:rsid w:val="00E454F4"/>
    <w:rsid w:val="00E455E8"/>
    <w:rsid w:val="00E46039"/>
    <w:rsid w:val="00E46580"/>
    <w:rsid w:val="00E47CA4"/>
    <w:rsid w:val="00E47E56"/>
    <w:rsid w:val="00E50631"/>
    <w:rsid w:val="00E506C2"/>
    <w:rsid w:val="00E50EC9"/>
    <w:rsid w:val="00E51E3C"/>
    <w:rsid w:val="00E54A07"/>
    <w:rsid w:val="00E55E3F"/>
    <w:rsid w:val="00E5649D"/>
    <w:rsid w:val="00E5742A"/>
    <w:rsid w:val="00E6016D"/>
    <w:rsid w:val="00E60BC6"/>
    <w:rsid w:val="00E61C0C"/>
    <w:rsid w:val="00E622CB"/>
    <w:rsid w:val="00E624F5"/>
    <w:rsid w:val="00E63DA1"/>
    <w:rsid w:val="00E65318"/>
    <w:rsid w:val="00E665DD"/>
    <w:rsid w:val="00E67B51"/>
    <w:rsid w:val="00E71D64"/>
    <w:rsid w:val="00E722A5"/>
    <w:rsid w:val="00E73261"/>
    <w:rsid w:val="00E7376C"/>
    <w:rsid w:val="00E74ED7"/>
    <w:rsid w:val="00E76D88"/>
    <w:rsid w:val="00E77A35"/>
    <w:rsid w:val="00E804DB"/>
    <w:rsid w:val="00E80A2B"/>
    <w:rsid w:val="00E81F69"/>
    <w:rsid w:val="00E8203F"/>
    <w:rsid w:val="00E82E74"/>
    <w:rsid w:val="00E84B6C"/>
    <w:rsid w:val="00E851CC"/>
    <w:rsid w:val="00E8554E"/>
    <w:rsid w:val="00E8555A"/>
    <w:rsid w:val="00E85CDF"/>
    <w:rsid w:val="00E870B1"/>
    <w:rsid w:val="00E8711C"/>
    <w:rsid w:val="00E8736F"/>
    <w:rsid w:val="00E87D27"/>
    <w:rsid w:val="00E920D5"/>
    <w:rsid w:val="00E940F8"/>
    <w:rsid w:val="00E945D3"/>
    <w:rsid w:val="00E94D32"/>
    <w:rsid w:val="00E9526A"/>
    <w:rsid w:val="00E96680"/>
    <w:rsid w:val="00EA044D"/>
    <w:rsid w:val="00EA0B18"/>
    <w:rsid w:val="00EA2225"/>
    <w:rsid w:val="00EA24A2"/>
    <w:rsid w:val="00EA2D82"/>
    <w:rsid w:val="00EA3067"/>
    <w:rsid w:val="00EA38C5"/>
    <w:rsid w:val="00EA3A97"/>
    <w:rsid w:val="00EA3DE4"/>
    <w:rsid w:val="00EA438C"/>
    <w:rsid w:val="00EA4F89"/>
    <w:rsid w:val="00EA5266"/>
    <w:rsid w:val="00EA5E77"/>
    <w:rsid w:val="00EA6013"/>
    <w:rsid w:val="00EA60D5"/>
    <w:rsid w:val="00EA6A5A"/>
    <w:rsid w:val="00EA74DC"/>
    <w:rsid w:val="00EA7883"/>
    <w:rsid w:val="00EB0B87"/>
    <w:rsid w:val="00EB11D6"/>
    <w:rsid w:val="00EB2C62"/>
    <w:rsid w:val="00EB3A64"/>
    <w:rsid w:val="00EB4044"/>
    <w:rsid w:val="00EB4072"/>
    <w:rsid w:val="00EB6BEA"/>
    <w:rsid w:val="00EB6BFA"/>
    <w:rsid w:val="00EB72A7"/>
    <w:rsid w:val="00EB749C"/>
    <w:rsid w:val="00EC0E7E"/>
    <w:rsid w:val="00EC14E0"/>
    <w:rsid w:val="00EC1702"/>
    <w:rsid w:val="00EC1B7F"/>
    <w:rsid w:val="00EC4118"/>
    <w:rsid w:val="00EC4AE1"/>
    <w:rsid w:val="00EC5149"/>
    <w:rsid w:val="00EC7D8F"/>
    <w:rsid w:val="00ED1C5B"/>
    <w:rsid w:val="00ED255B"/>
    <w:rsid w:val="00ED73C6"/>
    <w:rsid w:val="00EE25DF"/>
    <w:rsid w:val="00EE3395"/>
    <w:rsid w:val="00EE3B26"/>
    <w:rsid w:val="00EE492F"/>
    <w:rsid w:val="00EE5330"/>
    <w:rsid w:val="00EE572D"/>
    <w:rsid w:val="00EE6A36"/>
    <w:rsid w:val="00EF0AF5"/>
    <w:rsid w:val="00EF0D71"/>
    <w:rsid w:val="00EF1AD4"/>
    <w:rsid w:val="00EF1BCB"/>
    <w:rsid w:val="00EF2292"/>
    <w:rsid w:val="00EF454C"/>
    <w:rsid w:val="00EF6048"/>
    <w:rsid w:val="00EF687C"/>
    <w:rsid w:val="00F005D7"/>
    <w:rsid w:val="00F008FB"/>
    <w:rsid w:val="00F0182F"/>
    <w:rsid w:val="00F026DE"/>
    <w:rsid w:val="00F0321C"/>
    <w:rsid w:val="00F03542"/>
    <w:rsid w:val="00F04371"/>
    <w:rsid w:val="00F058EF"/>
    <w:rsid w:val="00F05A2A"/>
    <w:rsid w:val="00F07B9C"/>
    <w:rsid w:val="00F122D1"/>
    <w:rsid w:val="00F134E9"/>
    <w:rsid w:val="00F146D8"/>
    <w:rsid w:val="00F15BFC"/>
    <w:rsid w:val="00F162DD"/>
    <w:rsid w:val="00F168FB"/>
    <w:rsid w:val="00F17263"/>
    <w:rsid w:val="00F17551"/>
    <w:rsid w:val="00F20C8A"/>
    <w:rsid w:val="00F22FB7"/>
    <w:rsid w:val="00F22FBE"/>
    <w:rsid w:val="00F235F1"/>
    <w:rsid w:val="00F23BAD"/>
    <w:rsid w:val="00F24ABF"/>
    <w:rsid w:val="00F26A71"/>
    <w:rsid w:val="00F26C42"/>
    <w:rsid w:val="00F272C4"/>
    <w:rsid w:val="00F30E37"/>
    <w:rsid w:val="00F30FB8"/>
    <w:rsid w:val="00F323D9"/>
    <w:rsid w:val="00F33966"/>
    <w:rsid w:val="00F35031"/>
    <w:rsid w:val="00F352CA"/>
    <w:rsid w:val="00F35409"/>
    <w:rsid w:val="00F36424"/>
    <w:rsid w:val="00F3744A"/>
    <w:rsid w:val="00F4012B"/>
    <w:rsid w:val="00F40A1C"/>
    <w:rsid w:val="00F40BC5"/>
    <w:rsid w:val="00F42561"/>
    <w:rsid w:val="00F428C8"/>
    <w:rsid w:val="00F43F7F"/>
    <w:rsid w:val="00F44FB8"/>
    <w:rsid w:val="00F45AB6"/>
    <w:rsid w:val="00F4751D"/>
    <w:rsid w:val="00F47835"/>
    <w:rsid w:val="00F51F4F"/>
    <w:rsid w:val="00F53540"/>
    <w:rsid w:val="00F54CBF"/>
    <w:rsid w:val="00F570E8"/>
    <w:rsid w:val="00F57506"/>
    <w:rsid w:val="00F61608"/>
    <w:rsid w:val="00F61F8A"/>
    <w:rsid w:val="00F62319"/>
    <w:rsid w:val="00F631C7"/>
    <w:rsid w:val="00F65198"/>
    <w:rsid w:val="00F66E1E"/>
    <w:rsid w:val="00F67419"/>
    <w:rsid w:val="00F67D26"/>
    <w:rsid w:val="00F71389"/>
    <w:rsid w:val="00F726C1"/>
    <w:rsid w:val="00F72B3A"/>
    <w:rsid w:val="00F72D3F"/>
    <w:rsid w:val="00F72DAA"/>
    <w:rsid w:val="00F733F6"/>
    <w:rsid w:val="00F7348D"/>
    <w:rsid w:val="00F7549C"/>
    <w:rsid w:val="00F76AC6"/>
    <w:rsid w:val="00F77EF4"/>
    <w:rsid w:val="00F80708"/>
    <w:rsid w:val="00F8097F"/>
    <w:rsid w:val="00F815AE"/>
    <w:rsid w:val="00F82D39"/>
    <w:rsid w:val="00F84471"/>
    <w:rsid w:val="00F84A16"/>
    <w:rsid w:val="00F852A3"/>
    <w:rsid w:val="00F85C63"/>
    <w:rsid w:val="00F86170"/>
    <w:rsid w:val="00F90B24"/>
    <w:rsid w:val="00F91087"/>
    <w:rsid w:val="00F911B9"/>
    <w:rsid w:val="00F919EB"/>
    <w:rsid w:val="00F927D5"/>
    <w:rsid w:val="00F933E5"/>
    <w:rsid w:val="00F9369E"/>
    <w:rsid w:val="00F94D25"/>
    <w:rsid w:val="00F95D86"/>
    <w:rsid w:val="00F965DD"/>
    <w:rsid w:val="00F96988"/>
    <w:rsid w:val="00F96A32"/>
    <w:rsid w:val="00FA0197"/>
    <w:rsid w:val="00FA0332"/>
    <w:rsid w:val="00FA0692"/>
    <w:rsid w:val="00FA08DD"/>
    <w:rsid w:val="00FA0D0E"/>
    <w:rsid w:val="00FA1FC2"/>
    <w:rsid w:val="00FA308A"/>
    <w:rsid w:val="00FA35A2"/>
    <w:rsid w:val="00FA4037"/>
    <w:rsid w:val="00FA4178"/>
    <w:rsid w:val="00FA6A49"/>
    <w:rsid w:val="00FA6A94"/>
    <w:rsid w:val="00FA768D"/>
    <w:rsid w:val="00FA7BCC"/>
    <w:rsid w:val="00FB01A9"/>
    <w:rsid w:val="00FB0570"/>
    <w:rsid w:val="00FB51BE"/>
    <w:rsid w:val="00FB5FFF"/>
    <w:rsid w:val="00FB64E5"/>
    <w:rsid w:val="00FB6792"/>
    <w:rsid w:val="00FC01F2"/>
    <w:rsid w:val="00FC0651"/>
    <w:rsid w:val="00FC0733"/>
    <w:rsid w:val="00FC201E"/>
    <w:rsid w:val="00FC25E4"/>
    <w:rsid w:val="00FC4A92"/>
    <w:rsid w:val="00FC644D"/>
    <w:rsid w:val="00FC6CC6"/>
    <w:rsid w:val="00FD0B63"/>
    <w:rsid w:val="00FD13FE"/>
    <w:rsid w:val="00FD2A9B"/>
    <w:rsid w:val="00FD2FFB"/>
    <w:rsid w:val="00FD38D4"/>
    <w:rsid w:val="00FD47A5"/>
    <w:rsid w:val="00FD5C7F"/>
    <w:rsid w:val="00FD6CFA"/>
    <w:rsid w:val="00FD74B7"/>
    <w:rsid w:val="00FE0744"/>
    <w:rsid w:val="00FE15EA"/>
    <w:rsid w:val="00FE1FF2"/>
    <w:rsid w:val="00FE22F6"/>
    <w:rsid w:val="00FE27B4"/>
    <w:rsid w:val="00FE3B90"/>
    <w:rsid w:val="00FE44F5"/>
    <w:rsid w:val="00FE45CA"/>
    <w:rsid w:val="00FE500C"/>
    <w:rsid w:val="00FE5FF6"/>
    <w:rsid w:val="00FE667C"/>
    <w:rsid w:val="00FE7219"/>
    <w:rsid w:val="00FF02E9"/>
    <w:rsid w:val="00FF080D"/>
    <w:rsid w:val="00FF16D0"/>
    <w:rsid w:val="00FF269A"/>
    <w:rsid w:val="00FF55B8"/>
    <w:rsid w:val="00FF5D3B"/>
    <w:rsid w:val="00FF5D7F"/>
    <w:rsid w:val="00FF6A8D"/>
    <w:rsid w:val="00FF6FBB"/>
    <w:rsid w:val="00FF7921"/>
    <w:rsid w:val="00FF7A35"/>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DB3D4B"/>
  <w15:docId w15:val="{9EE60BA0-20DA-4C0F-BED8-0DB3AB418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iPriority="99" w:unhideWhenUsed="1"/>
    <w:lsdException w:name="List 2" w:semiHidden="1" w:uiPriority="99" w:unhideWhenUsed="1"/>
    <w:lsdException w:name="List 3" w:semiHidden="1" w:uiPriority="99"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3338B"/>
    <w:pPr>
      <w:widowControl w:val="0"/>
      <w:suppressAutoHyphens/>
      <w:jc w:val="center"/>
    </w:pPr>
    <w:rPr>
      <w:sz w:val="24"/>
      <w:szCs w:val="24"/>
    </w:rPr>
  </w:style>
  <w:style w:type="paragraph" w:styleId="Nagwek1">
    <w:name w:val="heading 1"/>
    <w:basedOn w:val="Normalny"/>
    <w:next w:val="Normalny"/>
    <w:link w:val="Nagwek1Znak"/>
    <w:qFormat/>
    <w:rsid w:val="00926480"/>
    <w:pPr>
      <w:keepNext/>
      <w:widowControl/>
      <w:suppressAutoHyphens w:val="0"/>
      <w:spacing w:before="240" w:after="60" w:line="360" w:lineRule="auto"/>
      <w:jc w:val="left"/>
      <w:outlineLvl w:val="0"/>
    </w:pPr>
    <w:rPr>
      <w:rFonts w:ascii="Arial" w:hAnsi="Arial" w:cs="Arial"/>
      <w:b/>
      <w:bCs/>
      <w:kern w:val="32"/>
      <w:sz w:val="32"/>
      <w:szCs w:val="32"/>
    </w:rPr>
  </w:style>
  <w:style w:type="paragraph" w:styleId="Nagwek2">
    <w:name w:val="heading 2"/>
    <w:basedOn w:val="Normalny"/>
    <w:next w:val="Normalny"/>
    <w:link w:val="Nagwek2Znak"/>
    <w:qFormat/>
    <w:rsid w:val="00926480"/>
    <w:pPr>
      <w:keepNext/>
      <w:widowControl/>
      <w:suppressAutoHyphens w:val="0"/>
      <w:spacing w:before="240" w:after="60" w:line="360" w:lineRule="auto"/>
      <w:jc w:val="left"/>
      <w:outlineLvl w:val="1"/>
    </w:pPr>
    <w:rPr>
      <w:rFonts w:ascii="Arial" w:hAnsi="Arial" w:cs="Arial"/>
      <w:b/>
      <w:bCs/>
      <w:i/>
      <w:iCs/>
      <w:sz w:val="28"/>
      <w:szCs w:val="28"/>
    </w:rPr>
  </w:style>
  <w:style w:type="paragraph" w:styleId="Nagwek3">
    <w:name w:val="heading 3"/>
    <w:aliases w:val="ASAPHeading 3,h3"/>
    <w:basedOn w:val="Normalny"/>
    <w:next w:val="Normalny"/>
    <w:link w:val="Nagwek3Znak"/>
    <w:qFormat/>
    <w:rsid w:val="00926480"/>
    <w:pPr>
      <w:keepNext/>
      <w:widowControl/>
      <w:numPr>
        <w:ilvl w:val="4"/>
        <w:numId w:val="1"/>
      </w:numPr>
      <w:tabs>
        <w:tab w:val="num" w:pos="709"/>
      </w:tabs>
      <w:suppressAutoHyphens w:val="0"/>
      <w:spacing w:line="360" w:lineRule="auto"/>
      <w:ind w:left="709"/>
      <w:jc w:val="left"/>
      <w:outlineLvl w:val="2"/>
    </w:pPr>
    <w:rPr>
      <w:b/>
      <w:bCs/>
      <w:lang w:val="en-US"/>
    </w:rPr>
  </w:style>
  <w:style w:type="paragraph" w:styleId="Nagwek4">
    <w:name w:val="heading 4"/>
    <w:basedOn w:val="Normalny"/>
    <w:next w:val="Normalny"/>
    <w:link w:val="Nagwek4Znak"/>
    <w:qFormat/>
    <w:rsid w:val="00926480"/>
    <w:pPr>
      <w:keepNext/>
      <w:widowControl/>
      <w:suppressAutoHyphens w:val="0"/>
      <w:spacing w:before="240" w:after="60"/>
      <w:jc w:val="left"/>
      <w:outlineLvl w:val="3"/>
    </w:pPr>
    <w:rPr>
      <w:b/>
      <w:bCs/>
      <w:sz w:val="28"/>
      <w:szCs w:val="28"/>
    </w:rPr>
  </w:style>
  <w:style w:type="paragraph" w:styleId="Nagwek5">
    <w:name w:val="heading 5"/>
    <w:basedOn w:val="Normalny"/>
    <w:next w:val="Normalny"/>
    <w:link w:val="Nagwek5Znak"/>
    <w:qFormat/>
    <w:rsid w:val="00926480"/>
    <w:pPr>
      <w:widowControl/>
      <w:suppressAutoHyphens w:val="0"/>
      <w:spacing w:before="240" w:after="60" w:line="360" w:lineRule="auto"/>
      <w:jc w:val="left"/>
      <w:outlineLvl w:val="4"/>
    </w:pPr>
    <w:rPr>
      <w:rFonts w:ascii="Arial" w:hAnsi="Arial" w:cs="Arial"/>
      <w:b/>
      <w:bCs/>
      <w:i/>
      <w:iCs/>
      <w:sz w:val="26"/>
      <w:szCs w:val="26"/>
    </w:rPr>
  </w:style>
  <w:style w:type="paragraph" w:styleId="Nagwek6">
    <w:name w:val="heading 6"/>
    <w:basedOn w:val="Normalny"/>
    <w:next w:val="Normalny"/>
    <w:link w:val="Nagwek6Znak"/>
    <w:qFormat/>
    <w:rsid w:val="00926480"/>
    <w:pPr>
      <w:widowControl/>
      <w:suppressAutoHyphens w:val="0"/>
      <w:spacing w:before="240" w:after="60"/>
      <w:jc w:val="left"/>
      <w:outlineLvl w:val="5"/>
    </w:pPr>
    <w:rPr>
      <w:b/>
      <w:bCs/>
      <w:sz w:val="22"/>
      <w:szCs w:val="22"/>
    </w:rPr>
  </w:style>
  <w:style w:type="paragraph" w:styleId="Nagwek7">
    <w:name w:val="heading 7"/>
    <w:basedOn w:val="Normalny"/>
    <w:next w:val="Normalny"/>
    <w:link w:val="Nagwek7Znak"/>
    <w:qFormat/>
    <w:rsid w:val="00926480"/>
    <w:pPr>
      <w:widowControl/>
      <w:suppressAutoHyphens w:val="0"/>
      <w:spacing w:before="240" w:after="60" w:line="360" w:lineRule="auto"/>
      <w:jc w:val="left"/>
      <w:outlineLvl w:val="6"/>
    </w:pPr>
  </w:style>
  <w:style w:type="paragraph" w:styleId="Nagwek8">
    <w:name w:val="heading 8"/>
    <w:basedOn w:val="Normalny"/>
    <w:next w:val="Normalny"/>
    <w:link w:val="Nagwek8Znak"/>
    <w:qFormat/>
    <w:rsid w:val="00926480"/>
    <w:pPr>
      <w:widowControl/>
      <w:suppressAutoHyphens w:val="0"/>
      <w:spacing w:before="240" w:after="60" w:line="360" w:lineRule="auto"/>
      <w:jc w:val="left"/>
      <w:outlineLvl w:val="7"/>
    </w:pPr>
    <w:rPr>
      <w:i/>
      <w:iCs/>
    </w:rPr>
  </w:style>
  <w:style w:type="paragraph" w:styleId="Nagwek9">
    <w:name w:val="heading 9"/>
    <w:basedOn w:val="Normalny"/>
    <w:next w:val="Normalny"/>
    <w:link w:val="Nagwek9Znak"/>
    <w:qFormat/>
    <w:rsid w:val="00926480"/>
    <w:pPr>
      <w:widowControl/>
      <w:suppressAutoHyphens w:val="0"/>
      <w:spacing w:before="240" w:after="60" w:line="360" w:lineRule="auto"/>
      <w:jc w:val="left"/>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926480"/>
    <w:pPr>
      <w:widowControl/>
      <w:tabs>
        <w:tab w:val="center" w:pos="4536"/>
        <w:tab w:val="right" w:pos="9072"/>
      </w:tabs>
      <w:suppressAutoHyphens w:val="0"/>
      <w:spacing w:line="360" w:lineRule="auto"/>
      <w:jc w:val="left"/>
    </w:pPr>
    <w:rPr>
      <w:rFonts w:ascii="Arial" w:hAnsi="Arial" w:cs="Arial"/>
    </w:rPr>
  </w:style>
  <w:style w:type="paragraph" w:styleId="Tekstpodstawowy">
    <w:name w:val="Body Text"/>
    <w:basedOn w:val="Normalny"/>
    <w:link w:val="TekstpodstawowyZnak"/>
    <w:rsid w:val="00926480"/>
    <w:pPr>
      <w:widowControl/>
      <w:suppressAutoHyphens w:val="0"/>
      <w:spacing w:line="360" w:lineRule="auto"/>
      <w:jc w:val="both"/>
    </w:pPr>
    <w:rPr>
      <w:rFonts w:ascii="Arial" w:hAnsi="Arial" w:cs="Arial"/>
    </w:rPr>
  </w:style>
  <w:style w:type="character" w:styleId="Hipercze">
    <w:name w:val="Hyperlink"/>
    <w:uiPriority w:val="99"/>
    <w:rsid w:val="00926480"/>
    <w:rPr>
      <w:rFonts w:cs="Times New Roman"/>
      <w:color w:val="0000FF"/>
      <w:u w:val="single"/>
    </w:rPr>
  </w:style>
  <w:style w:type="paragraph" w:customStyle="1" w:styleId="ust">
    <w:name w:val="ust"/>
    <w:rsid w:val="00926480"/>
    <w:pPr>
      <w:spacing w:before="60" w:after="60"/>
      <w:ind w:left="426" w:hanging="284"/>
      <w:jc w:val="both"/>
    </w:pPr>
    <w:rPr>
      <w:sz w:val="24"/>
      <w:szCs w:val="24"/>
    </w:rPr>
  </w:style>
  <w:style w:type="character" w:customStyle="1" w:styleId="akapitdomyslny">
    <w:name w:val="akapitdomyslny"/>
    <w:rsid w:val="00926480"/>
    <w:rPr>
      <w:rFonts w:cs="Times New Roman"/>
      <w:sz w:val="20"/>
      <w:szCs w:val="20"/>
    </w:rPr>
  </w:style>
  <w:style w:type="paragraph" w:styleId="Nagwek">
    <w:name w:val="header"/>
    <w:aliases w:val="Nagłówek strony,Nagłówek strony1,Nagłówek strony11,Nagłówek strony11 Znak Znak,Nagłówek tabeli"/>
    <w:basedOn w:val="Normalny"/>
    <w:link w:val="NagwekZnak"/>
    <w:uiPriority w:val="99"/>
    <w:rsid w:val="00926480"/>
    <w:pPr>
      <w:widowControl/>
      <w:tabs>
        <w:tab w:val="center" w:pos="4536"/>
        <w:tab w:val="right" w:pos="9072"/>
      </w:tabs>
      <w:suppressAutoHyphens w:val="0"/>
      <w:spacing w:line="360" w:lineRule="auto"/>
      <w:jc w:val="left"/>
    </w:pPr>
    <w:rPr>
      <w:rFonts w:ascii="Arial" w:hAnsi="Arial" w:cs="Arial"/>
    </w:rPr>
  </w:style>
  <w:style w:type="paragraph" w:styleId="Tekstpodstawowywcity">
    <w:name w:val="Body Text Indent"/>
    <w:basedOn w:val="Normalny"/>
    <w:link w:val="TekstpodstawowywcityZnak"/>
    <w:rsid w:val="00926480"/>
    <w:pPr>
      <w:widowControl/>
      <w:suppressAutoHyphens w:val="0"/>
      <w:spacing w:after="120" w:line="360" w:lineRule="auto"/>
      <w:ind w:left="283"/>
      <w:jc w:val="left"/>
    </w:pPr>
    <w:rPr>
      <w:rFonts w:ascii="Arial" w:hAnsi="Arial" w:cs="Arial"/>
    </w:rPr>
  </w:style>
  <w:style w:type="paragraph" w:customStyle="1" w:styleId="BodyText22">
    <w:name w:val="Body Text 22"/>
    <w:basedOn w:val="Normalny"/>
    <w:rsid w:val="00926480"/>
    <w:pPr>
      <w:widowControl/>
      <w:suppressAutoHyphens w:val="0"/>
      <w:spacing w:line="360" w:lineRule="auto"/>
      <w:jc w:val="both"/>
    </w:pPr>
    <w:rPr>
      <w:sz w:val="26"/>
      <w:szCs w:val="26"/>
    </w:rPr>
  </w:style>
  <w:style w:type="character" w:customStyle="1" w:styleId="grame">
    <w:name w:val="grame"/>
    <w:rsid w:val="00926480"/>
    <w:rPr>
      <w:rFonts w:cs="Times New Roman"/>
    </w:rPr>
  </w:style>
  <w:style w:type="paragraph" w:styleId="Tekstdymka">
    <w:name w:val="Balloon Text"/>
    <w:basedOn w:val="Normalny"/>
    <w:link w:val="TekstdymkaZnak"/>
    <w:semiHidden/>
    <w:rsid w:val="00926480"/>
    <w:pPr>
      <w:widowControl/>
      <w:suppressAutoHyphens w:val="0"/>
      <w:spacing w:line="360" w:lineRule="auto"/>
      <w:jc w:val="left"/>
    </w:pPr>
    <w:rPr>
      <w:rFonts w:ascii="Tahoma" w:hAnsi="Tahoma" w:cs="Tahoma"/>
      <w:sz w:val="16"/>
      <w:szCs w:val="16"/>
    </w:rPr>
  </w:style>
  <w:style w:type="character" w:customStyle="1" w:styleId="oznaczenie">
    <w:name w:val="oznaczenie"/>
    <w:rsid w:val="00926480"/>
    <w:rPr>
      <w:rFonts w:cs="Times New Roman"/>
    </w:rPr>
  </w:style>
  <w:style w:type="paragraph" w:styleId="Tytu">
    <w:name w:val="Title"/>
    <w:basedOn w:val="Normalny"/>
    <w:link w:val="TytuZnak"/>
    <w:qFormat/>
    <w:rsid w:val="00926480"/>
    <w:pPr>
      <w:widowControl/>
      <w:suppressAutoHyphens w:val="0"/>
    </w:pPr>
    <w:rPr>
      <w:b/>
      <w:bCs/>
    </w:rPr>
  </w:style>
  <w:style w:type="paragraph" w:styleId="Tekstpodstawowy3">
    <w:name w:val="Body Text 3"/>
    <w:basedOn w:val="Normalny"/>
    <w:link w:val="Tekstpodstawowy3Znak"/>
    <w:rsid w:val="00926480"/>
    <w:pPr>
      <w:widowControl/>
      <w:suppressAutoHyphens w:val="0"/>
      <w:spacing w:after="120" w:line="360" w:lineRule="auto"/>
      <w:jc w:val="left"/>
    </w:pPr>
    <w:rPr>
      <w:rFonts w:ascii="Arial" w:hAnsi="Arial" w:cs="Arial"/>
      <w:sz w:val="16"/>
      <w:szCs w:val="16"/>
    </w:rPr>
  </w:style>
  <w:style w:type="paragraph" w:styleId="Tekstpodstawowy2">
    <w:name w:val="Body Text 2"/>
    <w:basedOn w:val="Normalny"/>
    <w:link w:val="Tekstpodstawowy2Znak"/>
    <w:rsid w:val="00926480"/>
    <w:pPr>
      <w:suppressAutoHyphens w:val="0"/>
      <w:jc w:val="both"/>
    </w:pPr>
    <w:rPr>
      <w:rFonts w:ascii="Arial" w:hAnsi="Arial" w:cs="Arial"/>
      <w:sz w:val="22"/>
      <w:szCs w:val="22"/>
    </w:rPr>
  </w:style>
  <w:style w:type="paragraph" w:styleId="Nagwekwykazurde">
    <w:name w:val="toa heading"/>
    <w:basedOn w:val="Normalny"/>
    <w:next w:val="Normalny"/>
    <w:semiHidden/>
    <w:rsid w:val="00926480"/>
    <w:pPr>
      <w:widowControl/>
      <w:suppressAutoHyphens w:val="0"/>
      <w:spacing w:before="120"/>
      <w:jc w:val="both"/>
    </w:pPr>
    <w:rPr>
      <w:rFonts w:ascii="Arial" w:hAnsi="Arial" w:cs="Arial"/>
      <w:b/>
      <w:bCs/>
    </w:rPr>
  </w:style>
  <w:style w:type="paragraph" w:styleId="Podtytu">
    <w:name w:val="Subtitle"/>
    <w:basedOn w:val="Normalny"/>
    <w:link w:val="PodtytuZnak"/>
    <w:qFormat/>
    <w:rsid w:val="00926480"/>
    <w:pPr>
      <w:widowControl/>
      <w:suppressAutoHyphens w:val="0"/>
      <w:spacing w:before="100" w:beforeAutospacing="1" w:after="100" w:afterAutospacing="1"/>
      <w:jc w:val="left"/>
    </w:pPr>
  </w:style>
  <w:style w:type="paragraph" w:styleId="Tekstprzypisukocowego">
    <w:name w:val="endnote text"/>
    <w:basedOn w:val="Normalny"/>
    <w:link w:val="TekstprzypisukocowegoZnak"/>
    <w:semiHidden/>
    <w:rsid w:val="00926480"/>
    <w:pPr>
      <w:widowControl/>
      <w:suppressAutoHyphens w:val="0"/>
      <w:spacing w:line="360" w:lineRule="auto"/>
      <w:jc w:val="left"/>
    </w:pPr>
    <w:rPr>
      <w:rFonts w:ascii="Arial" w:hAnsi="Arial" w:cs="Arial"/>
      <w:sz w:val="20"/>
      <w:szCs w:val="20"/>
    </w:rPr>
  </w:style>
  <w:style w:type="character" w:styleId="Odwoanieprzypisukocowego">
    <w:name w:val="endnote reference"/>
    <w:semiHidden/>
    <w:rsid w:val="00926480"/>
    <w:rPr>
      <w:rFonts w:cs="Times New Roman"/>
      <w:vertAlign w:val="superscript"/>
    </w:rPr>
  </w:style>
  <w:style w:type="paragraph" w:styleId="Tekstpodstawowywcity3">
    <w:name w:val="Body Text Indent 3"/>
    <w:basedOn w:val="Normalny"/>
    <w:link w:val="Tekstpodstawowywcity3Znak"/>
    <w:rsid w:val="00926480"/>
    <w:pPr>
      <w:widowControl/>
      <w:suppressAutoHyphens w:val="0"/>
      <w:spacing w:after="120" w:line="360" w:lineRule="auto"/>
      <w:ind w:left="283"/>
      <w:jc w:val="left"/>
    </w:pPr>
    <w:rPr>
      <w:rFonts w:ascii="Arial" w:hAnsi="Arial" w:cs="Arial"/>
      <w:sz w:val="16"/>
      <w:szCs w:val="16"/>
    </w:rPr>
  </w:style>
  <w:style w:type="paragraph" w:styleId="Tekstpodstawowywcity2">
    <w:name w:val="Body Text Indent 2"/>
    <w:basedOn w:val="Normalny"/>
    <w:link w:val="Tekstpodstawowywcity2Znak"/>
    <w:rsid w:val="00926480"/>
    <w:pPr>
      <w:widowControl/>
      <w:suppressAutoHyphens w:val="0"/>
      <w:spacing w:after="120" w:line="480" w:lineRule="auto"/>
      <w:ind w:left="283"/>
      <w:jc w:val="left"/>
    </w:pPr>
    <w:rPr>
      <w:rFonts w:ascii="Arial" w:hAnsi="Arial" w:cs="Arial"/>
    </w:rPr>
  </w:style>
  <w:style w:type="paragraph" w:customStyle="1" w:styleId="listapunktowana">
    <w:name w:val="listapunktowana"/>
    <w:basedOn w:val="Normalny"/>
    <w:rsid w:val="00926480"/>
    <w:pPr>
      <w:widowControl/>
      <w:suppressAutoHyphens w:val="0"/>
      <w:spacing w:before="100" w:beforeAutospacing="1" w:after="100" w:afterAutospacing="1"/>
      <w:jc w:val="left"/>
    </w:pPr>
  </w:style>
  <w:style w:type="paragraph" w:customStyle="1" w:styleId="listanawias">
    <w:name w:val="listanawias"/>
    <w:basedOn w:val="Normalny"/>
    <w:rsid w:val="00926480"/>
    <w:pPr>
      <w:widowControl/>
      <w:suppressAutoHyphens w:val="0"/>
      <w:spacing w:before="100" w:beforeAutospacing="1" w:after="100" w:afterAutospacing="1"/>
      <w:jc w:val="left"/>
    </w:pPr>
  </w:style>
  <w:style w:type="paragraph" w:styleId="Spistreci1">
    <w:name w:val="toc 1"/>
    <w:basedOn w:val="Normalny"/>
    <w:next w:val="Normalny"/>
    <w:autoRedefine/>
    <w:semiHidden/>
    <w:rsid w:val="00926480"/>
    <w:pPr>
      <w:widowControl/>
      <w:numPr>
        <w:numId w:val="5"/>
      </w:numPr>
      <w:suppressAutoHyphens w:val="0"/>
      <w:jc w:val="both"/>
    </w:pPr>
    <w:rPr>
      <w:rFonts w:eastAsia="MS Mincho"/>
      <w:noProof/>
    </w:rPr>
  </w:style>
  <w:style w:type="paragraph" w:customStyle="1" w:styleId="Akapitzlist1">
    <w:name w:val="Akapit z listą1"/>
    <w:basedOn w:val="Normalny"/>
    <w:qFormat/>
    <w:rsid w:val="00B63566"/>
    <w:pPr>
      <w:widowControl/>
      <w:numPr>
        <w:numId w:val="27"/>
      </w:numPr>
      <w:suppressAutoHyphens w:val="0"/>
      <w:contextualSpacing/>
      <w:jc w:val="both"/>
    </w:pPr>
    <w:rPr>
      <w:rFonts w:cs="Calibri"/>
      <w:lang w:eastAsia="en-US"/>
    </w:rPr>
  </w:style>
  <w:style w:type="paragraph" w:customStyle="1" w:styleId="Texte-mail">
    <w:name w:val="Text e-mail"/>
    <w:basedOn w:val="Normalny"/>
    <w:rsid w:val="00926480"/>
    <w:pPr>
      <w:widowControl/>
      <w:suppressAutoHyphens w:val="0"/>
      <w:jc w:val="both"/>
    </w:pPr>
    <w:rPr>
      <w:rFonts w:ascii="Arial" w:hAnsi="Arial" w:cs="Arial"/>
      <w:sz w:val="20"/>
      <w:szCs w:val="20"/>
    </w:rPr>
  </w:style>
  <w:style w:type="paragraph" w:styleId="NormalnyWeb">
    <w:name w:val="Normal (Web)"/>
    <w:basedOn w:val="Normalny"/>
    <w:uiPriority w:val="99"/>
    <w:rsid w:val="00926480"/>
    <w:pPr>
      <w:widowControl/>
      <w:suppressAutoHyphens w:val="0"/>
      <w:spacing w:before="100" w:beforeAutospacing="1" w:after="100" w:afterAutospacing="1"/>
      <w:jc w:val="left"/>
    </w:pPr>
  </w:style>
  <w:style w:type="character" w:styleId="Pogrubienie">
    <w:name w:val="Strong"/>
    <w:qFormat/>
    <w:rsid w:val="00926480"/>
    <w:rPr>
      <w:rFonts w:cs="Times New Roman"/>
      <w:b/>
      <w:bCs/>
    </w:rPr>
  </w:style>
  <w:style w:type="character" w:customStyle="1" w:styleId="ZnakZnak2">
    <w:name w:val="Znak Znak2"/>
    <w:semiHidden/>
    <w:rsid w:val="00926480"/>
    <w:rPr>
      <w:rFonts w:ascii="Arial" w:hAnsi="Arial" w:cs="Arial"/>
      <w:sz w:val="24"/>
      <w:szCs w:val="24"/>
      <w:lang w:val="pl-PL" w:eastAsia="pl-PL"/>
    </w:rPr>
  </w:style>
  <w:style w:type="paragraph" w:styleId="Legenda">
    <w:name w:val="caption"/>
    <w:basedOn w:val="Normalny"/>
    <w:next w:val="Normalny"/>
    <w:qFormat/>
    <w:rsid w:val="00926480"/>
    <w:rPr>
      <w:b/>
      <w:bCs/>
      <w:sz w:val="20"/>
      <w:szCs w:val="20"/>
    </w:rPr>
  </w:style>
  <w:style w:type="character" w:styleId="Odwoaniedokomentarza">
    <w:name w:val="annotation reference"/>
    <w:uiPriority w:val="99"/>
    <w:semiHidden/>
    <w:rsid w:val="00926480"/>
    <w:rPr>
      <w:rFonts w:cs="Times New Roman"/>
      <w:sz w:val="16"/>
      <w:szCs w:val="16"/>
    </w:rPr>
  </w:style>
  <w:style w:type="paragraph" w:styleId="Tekstkomentarza">
    <w:name w:val="annotation text"/>
    <w:basedOn w:val="Normalny"/>
    <w:link w:val="TekstkomentarzaZnak"/>
    <w:uiPriority w:val="99"/>
    <w:rsid w:val="00926480"/>
    <w:pPr>
      <w:widowControl/>
      <w:suppressAutoHyphens w:val="0"/>
      <w:spacing w:line="360" w:lineRule="auto"/>
      <w:jc w:val="left"/>
    </w:pPr>
    <w:rPr>
      <w:rFonts w:ascii="Arial" w:hAnsi="Arial" w:cs="Arial"/>
      <w:sz w:val="20"/>
      <w:szCs w:val="20"/>
    </w:rPr>
  </w:style>
  <w:style w:type="character" w:customStyle="1" w:styleId="ZnakZnak1">
    <w:name w:val="Znak Znak1"/>
    <w:rsid w:val="00926480"/>
    <w:rPr>
      <w:rFonts w:ascii="Arial" w:hAnsi="Arial" w:cs="Arial"/>
    </w:rPr>
  </w:style>
  <w:style w:type="paragraph" w:styleId="Tematkomentarza">
    <w:name w:val="annotation subject"/>
    <w:basedOn w:val="Tekstkomentarza"/>
    <w:next w:val="Tekstkomentarza"/>
    <w:link w:val="TematkomentarzaZnak"/>
    <w:semiHidden/>
    <w:rsid w:val="00926480"/>
    <w:rPr>
      <w:b/>
      <w:bCs/>
    </w:rPr>
  </w:style>
  <w:style w:type="character" w:customStyle="1" w:styleId="ZnakZnak">
    <w:name w:val="Znak Znak"/>
    <w:rsid w:val="00926480"/>
    <w:rPr>
      <w:rFonts w:ascii="Arial" w:hAnsi="Arial" w:cs="Arial"/>
      <w:b/>
      <w:bCs/>
    </w:rPr>
  </w:style>
  <w:style w:type="paragraph" w:customStyle="1" w:styleId="Poprawka1">
    <w:name w:val="Poprawka1"/>
    <w:hidden/>
    <w:semiHidden/>
    <w:rsid w:val="00926480"/>
    <w:rPr>
      <w:rFonts w:ascii="Arial" w:hAnsi="Arial" w:cs="Arial"/>
      <w:sz w:val="24"/>
      <w:szCs w:val="24"/>
    </w:rPr>
  </w:style>
  <w:style w:type="paragraph" w:customStyle="1" w:styleId="ListParagraph1">
    <w:name w:val="List Paragraph1"/>
    <w:basedOn w:val="Normalny"/>
    <w:rsid w:val="00926480"/>
    <w:pPr>
      <w:widowControl/>
      <w:suppressAutoHyphens w:val="0"/>
      <w:spacing w:after="200" w:line="276" w:lineRule="auto"/>
      <w:ind w:left="720"/>
      <w:contextualSpacing/>
      <w:jc w:val="left"/>
    </w:pPr>
    <w:rPr>
      <w:rFonts w:ascii="Calibri" w:hAnsi="Calibri"/>
      <w:sz w:val="22"/>
      <w:szCs w:val="22"/>
      <w:lang w:eastAsia="en-US"/>
    </w:rPr>
  </w:style>
  <w:style w:type="character" w:styleId="HTML-cytat">
    <w:name w:val="HTML Cite"/>
    <w:rsid w:val="00926480"/>
    <w:rPr>
      <w:rFonts w:cs="Times New Roman"/>
      <w:i/>
      <w:iCs/>
    </w:rPr>
  </w:style>
  <w:style w:type="paragraph" w:styleId="HTML-wstpniesformatowany">
    <w:name w:val="HTML Preformatted"/>
    <w:basedOn w:val="Normalny"/>
    <w:link w:val="HTML-wstpniesformatowanyZnak"/>
    <w:rsid w:val="005C5A3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rPr>
  </w:style>
  <w:style w:type="character" w:customStyle="1" w:styleId="NagwekZnak">
    <w:name w:val="Nagłówek Znak"/>
    <w:aliases w:val="Nagłówek strony Znak,Nagłówek strony1 Znak,Nagłówek strony11 Znak,Nagłówek strony11 Znak Znak Znak,Nagłówek tabeli Znak"/>
    <w:link w:val="Nagwek"/>
    <w:uiPriority w:val="99"/>
    <w:rsid w:val="00847875"/>
    <w:rPr>
      <w:rFonts w:ascii="Arial" w:hAnsi="Arial" w:cs="Arial"/>
      <w:sz w:val="24"/>
      <w:szCs w:val="24"/>
      <w:lang w:val="pl-PL" w:eastAsia="pl-PL" w:bidi="ar-SA"/>
    </w:rPr>
  </w:style>
  <w:style w:type="numbering" w:styleId="111111">
    <w:name w:val="Outline List 2"/>
    <w:basedOn w:val="Bezlisty"/>
    <w:uiPriority w:val="99"/>
    <w:rsid w:val="00A17529"/>
    <w:pPr>
      <w:numPr>
        <w:numId w:val="7"/>
      </w:numPr>
    </w:pPr>
  </w:style>
  <w:style w:type="paragraph" w:styleId="Akapitzlist">
    <w:name w:val="List Paragraph"/>
    <w:aliases w:val="CW_Lista,Wypunktowanie,L1,Numerowanie,Akapit z listą BS,wypunktowanie,sw tekst,Adresat stanowisko,Akapit z punktorem 1,Akapit z listą numerowaną,Podsis rysunku,lp1,Bullet List,FooterText,numbered,Paragraphe de liste1,Data wydania,列出段落,列出段"/>
    <w:basedOn w:val="Normalny"/>
    <w:link w:val="AkapitzlistZnak"/>
    <w:uiPriority w:val="34"/>
    <w:qFormat/>
    <w:rsid w:val="00B63566"/>
    <w:pPr>
      <w:widowControl/>
      <w:numPr>
        <w:numId w:val="26"/>
      </w:numPr>
      <w:suppressAutoHyphens w:val="0"/>
      <w:contextualSpacing/>
      <w:jc w:val="both"/>
    </w:pPr>
    <w:rPr>
      <w:rFonts w:eastAsia="Calibri"/>
      <w:lang w:eastAsia="en-US"/>
    </w:rPr>
  </w:style>
  <w:style w:type="paragraph" w:customStyle="1" w:styleId="Zawartotabeli">
    <w:name w:val="Zawartość tabeli"/>
    <w:basedOn w:val="Normalny"/>
    <w:rsid w:val="002071FA"/>
    <w:pPr>
      <w:suppressLineNumbers/>
      <w:jc w:val="left"/>
    </w:pPr>
    <w:rPr>
      <w:rFonts w:eastAsia="DejaVu Sans" w:cs="DejaVu Sans"/>
      <w:kern w:val="1"/>
      <w:lang w:eastAsia="hi-IN" w:bidi="hi-IN"/>
    </w:rPr>
  </w:style>
  <w:style w:type="character" w:customStyle="1" w:styleId="Nagwek2Znak">
    <w:name w:val="Nagłówek 2 Znak"/>
    <w:link w:val="Nagwek2"/>
    <w:locked/>
    <w:rsid w:val="000B21BD"/>
    <w:rPr>
      <w:rFonts w:ascii="Arial" w:hAnsi="Arial" w:cs="Arial"/>
      <w:b/>
      <w:bCs/>
      <w:i/>
      <w:iCs/>
      <w:sz w:val="28"/>
      <w:szCs w:val="28"/>
      <w:lang w:val="pl-PL" w:eastAsia="pl-PL" w:bidi="ar-SA"/>
    </w:rPr>
  </w:style>
  <w:style w:type="character" w:customStyle="1" w:styleId="TekstpodstawowyZnak">
    <w:name w:val="Tekst podstawowy Znak"/>
    <w:link w:val="Tekstpodstawowy"/>
    <w:locked/>
    <w:rsid w:val="000B21BD"/>
    <w:rPr>
      <w:rFonts w:ascii="Arial" w:hAnsi="Arial" w:cs="Arial"/>
      <w:sz w:val="24"/>
      <w:szCs w:val="24"/>
      <w:lang w:val="pl-PL" w:eastAsia="pl-PL" w:bidi="ar-SA"/>
    </w:rPr>
  </w:style>
  <w:style w:type="character" w:styleId="Uwydatnienie">
    <w:name w:val="Emphasis"/>
    <w:qFormat/>
    <w:rsid w:val="000B21BD"/>
    <w:rPr>
      <w:i/>
    </w:rPr>
  </w:style>
  <w:style w:type="character" w:customStyle="1" w:styleId="Nagwek1Znak">
    <w:name w:val="Nagłówek 1 Znak"/>
    <w:link w:val="Nagwek1"/>
    <w:locked/>
    <w:rsid w:val="005B0B37"/>
    <w:rPr>
      <w:rFonts w:ascii="Arial" w:hAnsi="Arial" w:cs="Arial"/>
      <w:b/>
      <w:bCs/>
      <w:kern w:val="32"/>
      <w:sz w:val="32"/>
      <w:szCs w:val="32"/>
      <w:lang w:val="pl-PL" w:eastAsia="pl-PL" w:bidi="ar-SA"/>
    </w:rPr>
  </w:style>
  <w:style w:type="character" w:customStyle="1" w:styleId="StopkaZnak">
    <w:name w:val="Stopka Znak"/>
    <w:link w:val="Stopka"/>
    <w:uiPriority w:val="99"/>
    <w:locked/>
    <w:rsid w:val="005B0B37"/>
    <w:rPr>
      <w:rFonts w:ascii="Arial" w:hAnsi="Arial" w:cs="Arial"/>
      <w:sz w:val="24"/>
      <w:szCs w:val="24"/>
      <w:lang w:val="pl-PL" w:eastAsia="pl-PL" w:bidi="ar-SA"/>
    </w:rPr>
  </w:style>
  <w:style w:type="paragraph" w:styleId="Poprawka">
    <w:name w:val="Revision"/>
    <w:hidden/>
    <w:semiHidden/>
    <w:rsid w:val="00F911B9"/>
    <w:rPr>
      <w:sz w:val="24"/>
      <w:szCs w:val="24"/>
    </w:rPr>
  </w:style>
  <w:style w:type="character" w:customStyle="1" w:styleId="TekstkomentarzaZnak">
    <w:name w:val="Tekst komentarza Znak"/>
    <w:link w:val="Tekstkomentarza"/>
    <w:uiPriority w:val="99"/>
    <w:rsid w:val="008F2B8F"/>
    <w:rPr>
      <w:rFonts w:ascii="Arial" w:hAnsi="Arial" w:cs="Arial"/>
    </w:rPr>
  </w:style>
  <w:style w:type="character" w:customStyle="1" w:styleId="Heading1Char">
    <w:name w:val="Heading 1 Char"/>
    <w:locked/>
    <w:rsid w:val="00D669EF"/>
    <w:rPr>
      <w:rFonts w:ascii="Cambria" w:hAnsi="Cambria" w:cs="Times New Roman"/>
      <w:b/>
      <w:bCs/>
      <w:kern w:val="32"/>
      <w:sz w:val="32"/>
      <w:szCs w:val="32"/>
    </w:rPr>
  </w:style>
  <w:style w:type="character" w:customStyle="1" w:styleId="FooterChar">
    <w:name w:val="Footer Char"/>
    <w:semiHidden/>
    <w:locked/>
    <w:rsid w:val="00D669EF"/>
    <w:rPr>
      <w:rFonts w:cs="Times New Roman"/>
      <w:sz w:val="24"/>
      <w:szCs w:val="24"/>
    </w:rPr>
  </w:style>
  <w:style w:type="character" w:customStyle="1" w:styleId="ZnakZnak15">
    <w:name w:val="Znak Znak15"/>
    <w:semiHidden/>
    <w:locked/>
    <w:rsid w:val="000829C9"/>
    <w:rPr>
      <w:rFonts w:cs="Times New Roman"/>
      <w:sz w:val="24"/>
      <w:szCs w:val="24"/>
    </w:rPr>
  </w:style>
  <w:style w:type="paragraph" w:styleId="Zwykytekst">
    <w:name w:val="Plain Text"/>
    <w:basedOn w:val="Normalny"/>
    <w:link w:val="ZwykytekstZnak"/>
    <w:uiPriority w:val="99"/>
    <w:rsid w:val="00465B21"/>
    <w:pPr>
      <w:widowControl/>
      <w:suppressAutoHyphens w:val="0"/>
      <w:jc w:val="left"/>
    </w:pPr>
    <w:rPr>
      <w:rFonts w:ascii="Courier New" w:hAnsi="Courier New" w:cs="Courier New"/>
      <w:sz w:val="20"/>
      <w:szCs w:val="20"/>
    </w:rPr>
  </w:style>
  <w:style w:type="character" w:customStyle="1" w:styleId="Tekstpodstawowy2Znak">
    <w:name w:val="Tekst podstawowy 2 Znak"/>
    <w:link w:val="Tekstpodstawowy2"/>
    <w:locked/>
    <w:rsid w:val="00465B21"/>
    <w:rPr>
      <w:rFonts w:ascii="Arial" w:hAnsi="Arial" w:cs="Arial"/>
      <w:sz w:val="22"/>
      <w:szCs w:val="22"/>
      <w:lang w:val="pl-PL" w:eastAsia="pl-PL" w:bidi="ar-SA"/>
    </w:rPr>
  </w:style>
  <w:style w:type="character" w:customStyle="1" w:styleId="ZnakZnak24">
    <w:name w:val="Znak Znak24"/>
    <w:semiHidden/>
    <w:locked/>
    <w:rsid w:val="00465B21"/>
    <w:rPr>
      <w:rFonts w:ascii="Cambria" w:hAnsi="Cambria" w:cs="Times New Roman"/>
      <w:b/>
      <w:bCs/>
      <w:i/>
      <w:iCs/>
      <w:sz w:val="28"/>
      <w:szCs w:val="28"/>
    </w:rPr>
  </w:style>
  <w:style w:type="character" w:customStyle="1" w:styleId="ZnakZnak14">
    <w:name w:val="Znak Znak14"/>
    <w:semiHidden/>
    <w:locked/>
    <w:rsid w:val="00465B21"/>
    <w:rPr>
      <w:rFonts w:cs="Times New Roman"/>
      <w:sz w:val="24"/>
      <w:szCs w:val="24"/>
    </w:rPr>
  </w:style>
  <w:style w:type="character" w:customStyle="1" w:styleId="Nagwek3Znak">
    <w:name w:val="Nagłówek 3 Znak"/>
    <w:aliases w:val="ASAPHeading 3 Znak,h3 Znak"/>
    <w:link w:val="Nagwek3"/>
    <w:rsid w:val="005053BC"/>
    <w:rPr>
      <w:b/>
      <w:bCs/>
      <w:sz w:val="24"/>
      <w:szCs w:val="24"/>
      <w:lang w:val="en-US"/>
    </w:rPr>
  </w:style>
  <w:style w:type="character" w:customStyle="1" w:styleId="ZnakZnak6">
    <w:name w:val="Znak Znak6"/>
    <w:rsid w:val="005053BC"/>
    <w:rPr>
      <w:rFonts w:ascii="Arial" w:hAnsi="Arial" w:cs="Arial"/>
      <w:sz w:val="24"/>
      <w:szCs w:val="24"/>
      <w:lang w:val="pl-PL" w:eastAsia="pl-PL" w:bidi="ar-SA"/>
    </w:rPr>
  </w:style>
  <w:style w:type="character" w:customStyle="1" w:styleId="ZnakZnak9">
    <w:name w:val="Znak Znak9"/>
    <w:rsid w:val="005053BC"/>
    <w:rPr>
      <w:rFonts w:ascii="Arial" w:hAnsi="Arial" w:cs="Arial"/>
      <w:b/>
      <w:bCs/>
      <w:i/>
      <w:iCs/>
      <w:sz w:val="28"/>
      <w:szCs w:val="28"/>
    </w:rPr>
  </w:style>
  <w:style w:type="table" w:styleId="Tabela-Siatka">
    <w:name w:val="Table Grid"/>
    <w:basedOn w:val="Standardowy"/>
    <w:rsid w:val="005053B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5053BC"/>
  </w:style>
  <w:style w:type="character" w:customStyle="1" w:styleId="akapitdomyslny1">
    <w:name w:val="akapitdomyslny1"/>
    <w:basedOn w:val="Domylnaczcionkaakapitu"/>
    <w:rsid w:val="00103A8B"/>
  </w:style>
  <w:style w:type="paragraph" w:customStyle="1" w:styleId="akapitdomyslnyblock">
    <w:name w:val="akapitdomyslnyblock"/>
    <w:basedOn w:val="Normalny"/>
    <w:rsid w:val="00190F78"/>
    <w:pPr>
      <w:widowControl/>
      <w:suppressAutoHyphens w:val="0"/>
      <w:spacing w:after="100" w:afterAutospacing="1"/>
      <w:ind w:firstLine="480"/>
      <w:jc w:val="left"/>
    </w:pPr>
  </w:style>
  <w:style w:type="character" w:customStyle="1" w:styleId="BodyTextChar">
    <w:name w:val="Body Text Char"/>
    <w:locked/>
    <w:rsid w:val="001E0F1D"/>
    <w:rPr>
      <w:rFonts w:ascii="Arial" w:hAnsi="Arial" w:cs="Arial"/>
      <w:sz w:val="24"/>
      <w:szCs w:val="24"/>
      <w:lang w:val="pl-PL" w:eastAsia="pl-PL" w:bidi="ar-SA"/>
    </w:rPr>
  </w:style>
  <w:style w:type="character" w:styleId="UyteHipercze">
    <w:name w:val="FollowedHyperlink"/>
    <w:rsid w:val="00CC5D98"/>
    <w:rPr>
      <w:color w:val="800080"/>
      <w:u w:val="single"/>
    </w:rPr>
  </w:style>
  <w:style w:type="paragraph" w:customStyle="1" w:styleId="xl24">
    <w:name w:val="xl24"/>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sz w:val="18"/>
      <w:szCs w:val="18"/>
    </w:rPr>
  </w:style>
  <w:style w:type="paragraph" w:customStyle="1" w:styleId="xl25">
    <w:name w:val="xl25"/>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6">
    <w:name w:val="xl26"/>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18"/>
      <w:szCs w:val="18"/>
    </w:rPr>
  </w:style>
  <w:style w:type="paragraph" w:customStyle="1" w:styleId="xl27">
    <w:name w:val="xl27"/>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paragraph" w:customStyle="1" w:styleId="xl28">
    <w:name w:val="xl28"/>
    <w:basedOn w:val="Normalny"/>
    <w:rsid w:val="00CC5D98"/>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8"/>
      <w:szCs w:val="18"/>
    </w:rPr>
  </w:style>
  <w:style w:type="table" w:customStyle="1" w:styleId="Tabela-Siatka1">
    <w:name w:val="Tabela - Siatka1"/>
    <w:basedOn w:val="Standardowy"/>
    <w:next w:val="Tabela-Siatka"/>
    <w:rsid w:val="00A97C9D"/>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2B2AA9"/>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6">
    <w:name w:val="Style6"/>
    <w:basedOn w:val="Normalny"/>
    <w:rsid w:val="006C6010"/>
    <w:pPr>
      <w:suppressAutoHyphens w:val="0"/>
      <w:autoSpaceDE w:val="0"/>
      <w:autoSpaceDN w:val="0"/>
      <w:adjustRightInd w:val="0"/>
      <w:spacing w:line="273" w:lineRule="exact"/>
      <w:ind w:hanging="338"/>
      <w:jc w:val="both"/>
    </w:pPr>
  </w:style>
  <w:style w:type="table" w:customStyle="1" w:styleId="Tabela-Siatka3">
    <w:name w:val="Tabela - Siatka3"/>
    <w:basedOn w:val="Standardowy"/>
    <w:next w:val="Tabela-Siatka"/>
    <w:rsid w:val="006B43AA"/>
    <w:pPr>
      <w:widowControl w:val="0"/>
      <w:suppressAutoHyphens/>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4Znak">
    <w:name w:val="Nagłówek 4 Znak"/>
    <w:link w:val="Nagwek4"/>
    <w:rsid w:val="00D54ACB"/>
    <w:rPr>
      <w:b/>
      <w:bCs/>
      <w:sz w:val="28"/>
      <w:szCs w:val="28"/>
    </w:rPr>
  </w:style>
  <w:style w:type="character" w:customStyle="1" w:styleId="Nagwek5Znak">
    <w:name w:val="Nagłówek 5 Znak"/>
    <w:link w:val="Nagwek5"/>
    <w:rsid w:val="00D54ACB"/>
    <w:rPr>
      <w:rFonts w:ascii="Arial" w:hAnsi="Arial" w:cs="Arial"/>
      <w:b/>
      <w:bCs/>
      <w:i/>
      <w:iCs/>
      <w:sz w:val="26"/>
      <w:szCs w:val="26"/>
    </w:rPr>
  </w:style>
  <w:style w:type="character" w:customStyle="1" w:styleId="Nagwek6Znak">
    <w:name w:val="Nagłówek 6 Znak"/>
    <w:link w:val="Nagwek6"/>
    <w:rsid w:val="00D54ACB"/>
    <w:rPr>
      <w:b/>
      <w:bCs/>
      <w:sz w:val="22"/>
      <w:szCs w:val="22"/>
    </w:rPr>
  </w:style>
  <w:style w:type="character" w:customStyle="1" w:styleId="Nagwek7Znak">
    <w:name w:val="Nagłówek 7 Znak"/>
    <w:link w:val="Nagwek7"/>
    <w:rsid w:val="00D54ACB"/>
    <w:rPr>
      <w:sz w:val="24"/>
      <w:szCs w:val="24"/>
    </w:rPr>
  </w:style>
  <w:style w:type="character" w:customStyle="1" w:styleId="Nagwek8Znak">
    <w:name w:val="Nagłówek 8 Znak"/>
    <w:link w:val="Nagwek8"/>
    <w:rsid w:val="00D54ACB"/>
    <w:rPr>
      <w:i/>
      <w:iCs/>
      <w:sz w:val="24"/>
      <w:szCs w:val="24"/>
    </w:rPr>
  </w:style>
  <w:style w:type="character" w:customStyle="1" w:styleId="Nagwek9Znak">
    <w:name w:val="Nagłówek 9 Znak"/>
    <w:link w:val="Nagwek9"/>
    <w:rsid w:val="00D54ACB"/>
    <w:rPr>
      <w:rFonts w:ascii="Arial" w:hAnsi="Arial" w:cs="Arial"/>
      <w:sz w:val="22"/>
      <w:szCs w:val="22"/>
    </w:rPr>
  </w:style>
  <w:style w:type="character" w:customStyle="1" w:styleId="TekstpodstawowywcityZnak">
    <w:name w:val="Tekst podstawowy wcięty Znak"/>
    <w:link w:val="Tekstpodstawowywcity"/>
    <w:rsid w:val="00D54ACB"/>
    <w:rPr>
      <w:rFonts w:ascii="Arial" w:hAnsi="Arial" w:cs="Arial"/>
      <w:sz w:val="24"/>
      <w:szCs w:val="24"/>
    </w:rPr>
  </w:style>
  <w:style w:type="character" w:customStyle="1" w:styleId="TekstdymkaZnak">
    <w:name w:val="Tekst dymka Znak"/>
    <w:link w:val="Tekstdymka"/>
    <w:semiHidden/>
    <w:rsid w:val="00D54ACB"/>
    <w:rPr>
      <w:rFonts w:ascii="Tahoma" w:hAnsi="Tahoma" w:cs="Tahoma"/>
      <w:sz w:val="16"/>
      <w:szCs w:val="16"/>
    </w:rPr>
  </w:style>
  <w:style w:type="character" w:customStyle="1" w:styleId="TytuZnak">
    <w:name w:val="Tytuł Znak"/>
    <w:link w:val="Tytu"/>
    <w:rsid w:val="00D54ACB"/>
    <w:rPr>
      <w:b/>
      <w:bCs/>
      <w:sz w:val="24"/>
      <w:szCs w:val="24"/>
    </w:rPr>
  </w:style>
  <w:style w:type="character" w:customStyle="1" w:styleId="Tekstpodstawowy3Znak">
    <w:name w:val="Tekst podstawowy 3 Znak"/>
    <w:link w:val="Tekstpodstawowy3"/>
    <w:rsid w:val="00D54ACB"/>
    <w:rPr>
      <w:rFonts w:ascii="Arial" w:hAnsi="Arial" w:cs="Arial"/>
      <w:sz w:val="16"/>
      <w:szCs w:val="16"/>
    </w:rPr>
  </w:style>
  <w:style w:type="character" w:customStyle="1" w:styleId="PodtytuZnak">
    <w:name w:val="Podtytuł Znak"/>
    <w:link w:val="Podtytu"/>
    <w:rsid w:val="00D54ACB"/>
    <w:rPr>
      <w:sz w:val="24"/>
      <w:szCs w:val="24"/>
    </w:rPr>
  </w:style>
  <w:style w:type="character" w:customStyle="1" w:styleId="TekstprzypisukocowegoZnak">
    <w:name w:val="Tekst przypisu końcowego Znak"/>
    <w:link w:val="Tekstprzypisukocowego"/>
    <w:semiHidden/>
    <w:rsid w:val="00D54ACB"/>
    <w:rPr>
      <w:rFonts w:ascii="Arial" w:hAnsi="Arial" w:cs="Arial"/>
    </w:rPr>
  </w:style>
  <w:style w:type="character" w:customStyle="1" w:styleId="Tekstpodstawowywcity3Znak">
    <w:name w:val="Tekst podstawowy wcięty 3 Znak"/>
    <w:link w:val="Tekstpodstawowywcity3"/>
    <w:rsid w:val="00D54ACB"/>
    <w:rPr>
      <w:rFonts w:ascii="Arial" w:hAnsi="Arial" w:cs="Arial"/>
      <w:sz w:val="16"/>
      <w:szCs w:val="16"/>
    </w:rPr>
  </w:style>
  <w:style w:type="character" w:customStyle="1" w:styleId="Tekstpodstawowywcity2Znak">
    <w:name w:val="Tekst podstawowy wcięty 2 Znak"/>
    <w:link w:val="Tekstpodstawowywcity2"/>
    <w:uiPriority w:val="99"/>
    <w:rsid w:val="00D54ACB"/>
    <w:rPr>
      <w:rFonts w:ascii="Arial" w:hAnsi="Arial" w:cs="Arial"/>
      <w:sz w:val="24"/>
      <w:szCs w:val="24"/>
    </w:rPr>
  </w:style>
  <w:style w:type="character" w:customStyle="1" w:styleId="TematkomentarzaZnak">
    <w:name w:val="Temat komentarza Znak"/>
    <w:link w:val="Tematkomentarza"/>
    <w:semiHidden/>
    <w:rsid w:val="00D54ACB"/>
    <w:rPr>
      <w:rFonts w:ascii="Arial" w:hAnsi="Arial" w:cs="Arial"/>
      <w:b/>
      <w:bCs/>
    </w:rPr>
  </w:style>
  <w:style w:type="character" w:customStyle="1" w:styleId="HTML-wstpniesformatowanyZnak">
    <w:name w:val="HTML - wstępnie sformatowany Znak"/>
    <w:link w:val="HTML-wstpniesformatowany"/>
    <w:rsid w:val="00D54ACB"/>
    <w:rPr>
      <w:rFonts w:ascii="Courier New" w:hAnsi="Courier New" w:cs="Courier New"/>
    </w:rPr>
  </w:style>
  <w:style w:type="numbering" w:customStyle="1" w:styleId="1111111">
    <w:name w:val="1 / 1.1 / 1.1.11"/>
    <w:basedOn w:val="Bezlisty"/>
    <w:next w:val="111111"/>
    <w:rsid w:val="00D54ACB"/>
    <w:pPr>
      <w:numPr>
        <w:numId w:val="13"/>
      </w:numPr>
    </w:pPr>
  </w:style>
  <w:style w:type="character" w:customStyle="1" w:styleId="ZwykytekstZnak">
    <w:name w:val="Zwykły tekst Znak"/>
    <w:link w:val="Zwykytekst"/>
    <w:uiPriority w:val="99"/>
    <w:rsid w:val="00D54ACB"/>
    <w:rPr>
      <w:rFonts w:ascii="Courier New" w:hAnsi="Courier New" w:cs="Courier New"/>
    </w:rPr>
  </w:style>
  <w:style w:type="numbering" w:customStyle="1" w:styleId="Zaimportowanystyl1">
    <w:name w:val="Zaimportowany styl 1"/>
    <w:rsid w:val="00527DEF"/>
  </w:style>
  <w:style w:type="character" w:customStyle="1" w:styleId="Nierozpoznanawzmianka1">
    <w:name w:val="Nierozpoznana wzmianka1"/>
    <w:uiPriority w:val="99"/>
    <w:semiHidden/>
    <w:unhideWhenUsed/>
    <w:rsid w:val="00A90F09"/>
    <w:rPr>
      <w:color w:val="605E5C"/>
      <w:shd w:val="clear" w:color="auto" w:fill="E1DFDD"/>
    </w:rPr>
  </w:style>
  <w:style w:type="character" w:customStyle="1" w:styleId="AkapitzlistZnak">
    <w:name w:val="Akapit z listą Znak"/>
    <w:aliases w:val="CW_Lista Znak,Wypunktowanie Znak,L1 Znak,Numerowanie Znak,Akapit z listą BS Znak,wypunktowanie Znak,sw tekst Znak,Adresat stanowisko Znak,Akapit z punktorem 1 Znak,Akapit z listą numerowaną Znak,Podsis rysunku Znak,lp1 Znak,列出段落 Znak"/>
    <w:link w:val="Akapitzlist"/>
    <w:uiPriority w:val="34"/>
    <w:qFormat/>
    <w:locked/>
    <w:rsid w:val="00B63566"/>
    <w:rPr>
      <w:rFonts w:eastAsia="Calibri"/>
      <w:sz w:val="24"/>
      <w:szCs w:val="24"/>
      <w:lang w:eastAsia="en-US"/>
    </w:rPr>
  </w:style>
  <w:style w:type="paragraph" w:styleId="Tekstprzypisudolnego">
    <w:name w:val="footnote text"/>
    <w:basedOn w:val="Normalny"/>
    <w:link w:val="TekstprzypisudolnegoZnak1"/>
    <w:uiPriority w:val="99"/>
    <w:rsid w:val="0081335E"/>
    <w:pPr>
      <w:widowControl/>
      <w:spacing w:line="360" w:lineRule="auto"/>
      <w:jc w:val="left"/>
    </w:pPr>
    <w:rPr>
      <w:sz w:val="22"/>
      <w:szCs w:val="22"/>
      <w:lang w:val="en-US" w:eastAsia="en-US"/>
    </w:rPr>
  </w:style>
  <w:style w:type="character" w:customStyle="1" w:styleId="TekstprzypisudolnegoZnak">
    <w:name w:val="Tekst przypisu dolnego Znak"/>
    <w:basedOn w:val="Domylnaczcionkaakapitu"/>
    <w:uiPriority w:val="99"/>
    <w:rsid w:val="0081335E"/>
  </w:style>
  <w:style w:type="character" w:styleId="Odwoanieprzypisudolnego">
    <w:name w:val="footnote reference"/>
    <w:uiPriority w:val="99"/>
    <w:rsid w:val="0081335E"/>
    <w:rPr>
      <w:vertAlign w:val="superscript"/>
    </w:rPr>
  </w:style>
  <w:style w:type="character" w:customStyle="1" w:styleId="TekstprzypisudolnegoZnak1">
    <w:name w:val="Tekst przypisu dolnego Znak1"/>
    <w:link w:val="Tekstprzypisudolnego"/>
    <w:uiPriority w:val="99"/>
    <w:rsid w:val="0081335E"/>
    <w:rPr>
      <w:sz w:val="22"/>
      <w:szCs w:val="22"/>
      <w:lang w:val="en-US" w:eastAsia="en-US"/>
    </w:rPr>
  </w:style>
  <w:style w:type="paragraph" w:customStyle="1" w:styleId="Normalny1">
    <w:name w:val="Normalny1"/>
    <w:uiPriority w:val="99"/>
    <w:rsid w:val="0081335E"/>
    <w:pPr>
      <w:spacing w:line="276" w:lineRule="auto"/>
    </w:pPr>
    <w:rPr>
      <w:rFonts w:ascii="Arial" w:eastAsia="Arial" w:hAnsi="Arial" w:cs="Arial"/>
      <w:color w:val="000000"/>
      <w:sz w:val="22"/>
      <w:szCs w:val="22"/>
    </w:rPr>
  </w:style>
  <w:style w:type="paragraph" w:customStyle="1" w:styleId="BodyText21">
    <w:name w:val="Body Text 21"/>
    <w:basedOn w:val="Normalny"/>
    <w:uiPriority w:val="99"/>
    <w:rsid w:val="00F51F4F"/>
    <w:pPr>
      <w:suppressAutoHyphens w:val="0"/>
      <w:jc w:val="both"/>
    </w:pPr>
    <w:rPr>
      <w:rFonts w:ascii="Arial" w:hAnsi="Arial"/>
      <w:sz w:val="22"/>
      <w:szCs w:val="20"/>
    </w:rPr>
  </w:style>
  <w:style w:type="paragraph" w:customStyle="1" w:styleId="Tekstpodstawowy31">
    <w:name w:val="Tekst podstawowy 31"/>
    <w:basedOn w:val="Normalny"/>
    <w:uiPriority w:val="99"/>
    <w:rsid w:val="00F51F4F"/>
    <w:pPr>
      <w:widowControl/>
      <w:spacing w:after="120" w:line="360" w:lineRule="auto"/>
      <w:jc w:val="left"/>
    </w:pPr>
    <w:rPr>
      <w:rFonts w:ascii="Arial" w:hAnsi="Arial"/>
      <w:sz w:val="16"/>
      <w:szCs w:val="16"/>
      <w:lang w:eastAsia="ar-SA"/>
    </w:rPr>
  </w:style>
  <w:style w:type="character" w:customStyle="1" w:styleId="AkapitzlistZnak1">
    <w:name w:val="Akapit z listą Znak1"/>
    <w:aliases w:val="CW_Lista Znak1,Wypunktowanie Znak1,L1 Znak1,Numerowanie Znak1,Akapit z listą BS Znak1,wypunktowanie Znak1,Podsis rysunku Znak1,Akapit z listą numerowaną Znak1,lp1 Znak1,Bullet List Znak1,FooterText Znak1,numbered Znak1"/>
    <w:uiPriority w:val="99"/>
    <w:locked/>
    <w:rsid w:val="00F51F4F"/>
    <w:rPr>
      <w:sz w:val="22"/>
      <w:lang w:val="pl-PL" w:eastAsia="en-US"/>
    </w:rPr>
  </w:style>
  <w:style w:type="paragraph" w:customStyle="1" w:styleId="Moje1">
    <w:name w:val="Moje 1"/>
    <w:basedOn w:val="Normalny"/>
    <w:rsid w:val="00080C08"/>
    <w:pPr>
      <w:numPr>
        <w:numId w:val="15"/>
      </w:numPr>
    </w:pPr>
  </w:style>
  <w:style w:type="paragraph" w:customStyle="1" w:styleId="moje21">
    <w:name w:val="moje 2.1"/>
    <w:basedOn w:val="Normalny"/>
    <w:rsid w:val="00080C08"/>
    <w:pPr>
      <w:numPr>
        <w:ilvl w:val="1"/>
        <w:numId w:val="15"/>
      </w:numPr>
    </w:pPr>
  </w:style>
  <w:style w:type="paragraph" w:customStyle="1" w:styleId="Moje222">
    <w:name w:val="Moje 2.2.2"/>
    <w:basedOn w:val="Normalny"/>
    <w:rsid w:val="00080C08"/>
    <w:pPr>
      <w:numPr>
        <w:ilvl w:val="2"/>
        <w:numId w:val="15"/>
      </w:numPr>
    </w:pPr>
  </w:style>
  <w:style w:type="character" w:customStyle="1" w:styleId="Nierozpoznanawzmianka2">
    <w:name w:val="Nierozpoznana wzmianka2"/>
    <w:basedOn w:val="Domylnaczcionkaakapitu"/>
    <w:uiPriority w:val="99"/>
    <w:semiHidden/>
    <w:unhideWhenUsed/>
    <w:rsid w:val="00C5318F"/>
    <w:rPr>
      <w:color w:val="605E5C"/>
      <w:shd w:val="clear" w:color="auto" w:fill="E1DFDD"/>
    </w:rPr>
  </w:style>
  <w:style w:type="numbering" w:customStyle="1" w:styleId="Zaimportowanystyl11">
    <w:name w:val="Zaimportowany styl 11"/>
    <w:rsid w:val="007D5897"/>
  </w:style>
  <w:style w:type="paragraph" w:styleId="Lista">
    <w:name w:val="List"/>
    <w:basedOn w:val="Normalny"/>
    <w:uiPriority w:val="99"/>
    <w:unhideWhenUsed/>
    <w:rsid w:val="008432A9"/>
    <w:pPr>
      <w:ind w:left="283" w:hanging="283"/>
      <w:contextualSpacing/>
    </w:pPr>
  </w:style>
  <w:style w:type="paragraph" w:styleId="Lista2">
    <w:name w:val="List 2"/>
    <w:basedOn w:val="Normalny"/>
    <w:uiPriority w:val="99"/>
    <w:unhideWhenUsed/>
    <w:rsid w:val="008432A9"/>
    <w:pPr>
      <w:ind w:left="566" w:hanging="283"/>
      <w:contextualSpacing/>
    </w:pPr>
  </w:style>
  <w:style w:type="paragraph" w:styleId="Lista3">
    <w:name w:val="List 3"/>
    <w:basedOn w:val="Normalny"/>
    <w:uiPriority w:val="99"/>
    <w:unhideWhenUsed/>
    <w:rsid w:val="008432A9"/>
    <w:pPr>
      <w:ind w:left="849" w:hanging="283"/>
      <w:contextualSpacing/>
    </w:pPr>
  </w:style>
  <w:style w:type="character" w:customStyle="1" w:styleId="Nierozpoznanawzmianka3">
    <w:name w:val="Nierozpoznana wzmianka3"/>
    <w:basedOn w:val="Domylnaczcionkaakapitu"/>
    <w:uiPriority w:val="99"/>
    <w:semiHidden/>
    <w:unhideWhenUsed/>
    <w:rsid w:val="00934CF2"/>
    <w:rPr>
      <w:color w:val="605E5C"/>
      <w:shd w:val="clear" w:color="auto" w:fill="E1DFDD"/>
    </w:rPr>
  </w:style>
  <w:style w:type="character" w:styleId="HTML-kod">
    <w:name w:val="HTML Code"/>
    <w:basedOn w:val="Domylnaczcionkaakapitu"/>
    <w:uiPriority w:val="99"/>
    <w:unhideWhenUsed/>
    <w:rsid w:val="000449B4"/>
    <w:rPr>
      <w:rFonts w:ascii="Courier New" w:eastAsia="Times New Roman" w:hAnsi="Courier New" w:cs="Courier New"/>
      <w:sz w:val="20"/>
      <w:szCs w:val="20"/>
    </w:rPr>
  </w:style>
  <w:style w:type="character" w:customStyle="1" w:styleId="highlighted">
    <w:name w:val="highlighted"/>
    <w:basedOn w:val="Domylnaczcionkaakapitu"/>
    <w:rsid w:val="00885D8B"/>
  </w:style>
  <w:style w:type="character" w:customStyle="1" w:styleId="alb">
    <w:name w:val="a_lb"/>
    <w:basedOn w:val="Domylnaczcionkaakapitu"/>
    <w:rsid w:val="00D573F2"/>
  </w:style>
  <w:style w:type="character" w:customStyle="1" w:styleId="textnode">
    <w:name w:val="textnode"/>
    <w:rsid w:val="00C50C81"/>
  </w:style>
  <w:style w:type="character" w:customStyle="1" w:styleId="Nierozpoznanawzmianka4">
    <w:name w:val="Nierozpoznana wzmianka4"/>
    <w:basedOn w:val="Domylnaczcionkaakapitu"/>
    <w:uiPriority w:val="99"/>
    <w:semiHidden/>
    <w:unhideWhenUsed/>
    <w:rsid w:val="00082A2C"/>
    <w:rPr>
      <w:color w:val="605E5C"/>
      <w:shd w:val="clear" w:color="auto" w:fill="E1DFDD"/>
    </w:rPr>
  </w:style>
  <w:style w:type="paragraph" w:customStyle="1" w:styleId="xmsonormal">
    <w:name w:val="x_msonormal"/>
    <w:basedOn w:val="Normalny"/>
    <w:rsid w:val="0013004D"/>
    <w:pPr>
      <w:widowControl/>
      <w:suppressAutoHyphens w:val="0"/>
      <w:jc w:val="left"/>
    </w:pPr>
    <w:rPr>
      <w:rFonts w:ascii="Calibri" w:eastAsiaTheme="minorHAnsi" w:hAnsi="Calibri" w:cs="Calibri"/>
      <w:sz w:val="22"/>
      <w:szCs w:val="22"/>
    </w:rPr>
  </w:style>
  <w:style w:type="character" w:customStyle="1" w:styleId="Nierozpoznanawzmianka5">
    <w:name w:val="Nierozpoznana wzmianka5"/>
    <w:basedOn w:val="Domylnaczcionkaakapitu"/>
    <w:uiPriority w:val="99"/>
    <w:semiHidden/>
    <w:unhideWhenUsed/>
    <w:rsid w:val="002A7C7D"/>
    <w:rPr>
      <w:color w:val="605E5C"/>
      <w:shd w:val="clear" w:color="auto" w:fill="E1DFDD"/>
    </w:rPr>
  </w:style>
  <w:style w:type="character" w:customStyle="1" w:styleId="Nierozpoznanawzmianka6">
    <w:name w:val="Nierozpoznana wzmianka6"/>
    <w:basedOn w:val="Domylnaczcionkaakapitu"/>
    <w:uiPriority w:val="99"/>
    <w:semiHidden/>
    <w:unhideWhenUsed/>
    <w:rsid w:val="00FB6792"/>
    <w:rPr>
      <w:color w:val="605E5C"/>
      <w:shd w:val="clear" w:color="auto" w:fill="E1DFDD"/>
    </w:rPr>
  </w:style>
  <w:style w:type="paragraph" w:customStyle="1" w:styleId="Default">
    <w:name w:val="Default"/>
    <w:rsid w:val="00F852A3"/>
    <w:pPr>
      <w:autoSpaceDE w:val="0"/>
      <w:autoSpaceDN w:val="0"/>
      <w:adjustRightInd w:val="0"/>
    </w:pPr>
    <w:rPr>
      <w:rFonts w:eastAsiaTheme="minorHAnsi"/>
      <w:color w:val="000000"/>
      <w:sz w:val="24"/>
      <w:szCs w:val="24"/>
      <w:lang w:eastAsia="en-US"/>
    </w:rPr>
  </w:style>
  <w:style w:type="character" w:styleId="Nierozpoznanawzmianka">
    <w:name w:val="Unresolved Mention"/>
    <w:basedOn w:val="Domylnaczcionkaakapitu"/>
    <w:uiPriority w:val="99"/>
    <w:semiHidden/>
    <w:unhideWhenUsed/>
    <w:rsid w:val="008C0545"/>
    <w:rPr>
      <w:color w:val="605E5C"/>
      <w:shd w:val="clear" w:color="auto" w:fill="E1DFDD"/>
    </w:rPr>
  </w:style>
  <w:style w:type="paragraph" w:customStyle="1" w:styleId="pf0">
    <w:name w:val="pf0"/>
    <w:basedOn w:val="Normalny"/>
    <w:rsid w:val="002D3B5D"/>
    <w:pPr>
      <w:widowControl/>
      <w:suppressAutoHyphens w:val="0"/>
      <w:spacing w:before="100" w:beforeAutospacing="1" w:after="100" w:afterAutospacing="1"/>
      <w:jc w:val="left"/>
    </w:pPr>
  </w:style>
  <w:style w:type="character" w:customStyle="1" w:styleId="cf01">
    <w:name w:val="cf01"/>
    <w:basedOn w:val="Domylnaczcionkaakapitu"/>
    <w:rsid w:val="002D3B5D"/>
    <w:rPr>
      <w:rFonts w:ascii="Segoe UI" w:hAnsi="Segoe UI" w:cs="Segoe UI" w:hint="default"/>
      <w:sz w:val="18"/>
      <w:szCs w:val="18"/>
    </w:rPr>
  </w:style>
  <w:style w:type="character" w:customStyle="1" w:styleId="cf11">
    <w:name w:val="cf11"/>
    <w:basedOn w:val="Domylnaczcionkaakapitu"/>
    <w:rsid w:val="006B496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1209">
      <w:bodyDiv w:val="1"/>
      <w:marLeft w:val="0"/>
      <w:marRight w:val="0"/>
      <w:marTop w:val="0"/>
      <w:marBottom w:val="0"/>
      <w:divBdr>
        <w:top w:val="none" w:sz="0" w:space="0" w:color="auto"/>
        <w:left w:val="none" w:sz="0" w:space="0" w:color="auto"/>
        <w:bottom w:val="none" w:sz="0" w:space="0" w:color="auto"/>
        <w:right w:val="none" w:sz="0" w:space="0" w:color="auto"/>
      </w:divBdr>
    </w:div>
    <w:div w:id="15615667">
      <w:bodyDiv w:val="1"/>
      <w:marLeft w:val="0"/>
      <w:marRight w:val="0"/>
      <w:marTop w:val="0"/>
      <w:marBottom w:val="0"/>
      <w:divBdr>
        <w:top w:val="none" w:sz="0" w:space="0" w:color="auto"/>
        <w:left w:val="none" w:sz="0" w:space="0" w:color="auto"/>
        <w:bottom w:val="none" w:sz="0" w:space="0" w:color="auto"/>
        <w:right w:val="none" w:sz="0" w:space="0" w:color="auto"/>
      </w:divBdr>
    </w:div>
    <w:div w:id="23987547">
      <w:bodyDiv w:val="1"/>
      <w:marLeft w:val="0"/>
      <w:marRight w:val="0"/>
      <w:marTop w:val="0"/>
      <w:marBottom w:val="0"/>
      <w:divBdr>
        <w:top w:val="none" w:sz="0" w:space="0" w:color="auto"/>
        <w:left w:val="none" w:sz="0" w:space="0" w:color="auto"/>
        <w:bottom w:val="none" w:sz="0" w:space="0" w:color="auto"/>
        <w:right w:val="none" w:sz="0" w:space="0" w:color="auto"/>
      </w:divBdr>
    </w:div>
    <w:div w:id="100030093">
      <w:bodyDiv w:val="1"/>
      <w:marLeft w:val="0"/>
      <w:marRight w:val="0"/>
      <w:marTop w:val="0"/>
      <w:marBottom w:val="0"/>
      <w:divBdr>
        <w:top w:val="none" w:sz="0" w:space="0" w:color="auto"/>
        <w:left w:val="none" w:sz="0" w:space="0" w:color="auto"/>
        <w:bottom w:val="none" w:sz="0" w:space="0" w:color="auto"/>
        <w:right w:val="none" w:sz="0" w:space="0" w:color="auto"/>
      </w:divBdr>
    </w:div>
    <w:div w:id="116293427">
      <w:bodyDiv w:val="1"/>
      <w:marLeft w:val="0"/>
      <w:marRight w:val="0"/>
      <w:marTop w:val="0"/>
      <w:marBottom w:val="0"/>
      <w:divBdr>
        <w:top w:val="none" w:sz="0" w:space="0" w:color="auto"/>
        <w:left w:val="none" w:sz="0" w:space="0" w:color="auto"/>
        <w:bottom w:val="none" w:sz="0" w:space="0" w:color="auto"/>
        <w:right w:val="none" w:sz="0" w:space="0" w:color="auto"/>
      </w:divBdr>
    </w:div>
    <w:div w:id="117528581">
      <w:bodyDiv w:val="1"/>
      <w:marLeft w:val="0"/>
      <w:marRight w:val="0"/>
      <w:marTop w:val="0"/>
      <w:marBottom w:val="0"/>
      <w:divBdr>
        <w:top w:val="none" w:sz="0" w:space="0" w:color="auto"/>
        <w:left w:val="none" w:sz="0" w:space="0" w:color="auto"/>
        <w:bottom w:val="none" w:sz="0" w:space="0" w:color="auto"/>
        <w:right w:val="none" w:sz="0" w:space="0" w:color="auto"/>
      </w:divBdr>
    </w:div>
    <w:div w:id="207451727">
      <w:bodyDiv w:val="1"/>
      <w:marLeft w:val="0"/>
      <w:marRight w:val="0"/>
      <w:marTop w:val="0"/>
      <w:marBottom w:val="0"/>
      <w:divBdr>
        <w:top w:val="none" w:sz="0" w:space="0" w:color="auto"/>
        <w:left w:val="none" w:sz="0" w:space="0" w:color="auto"/>
        <w:bottom w:val="none" w:sz="0" w:space="0" w:color="auto"/>
        <w:right w:val="none" w:sz="0" w:space="0" w:color="auto"/>
      </w:divBdr>
    </w:div>
    <w:div w:id="227234263">
      <w:bodyDiv w:val="1"/>
      <w:marLeft w:val="0"/>
      <w:marRight w:val="0"/>
      <w:marTop w:val="0"/>
      <w:marBottom w:val="0"/>
      <w:divBdr>
        <w:top w:val="none" w:sz="0" w:space="0" w:color="auto"/>
        <w:left w:val="none" w:sz="0" w:space="0" w:color="auto"/>
        <w:bottom w:val="none" w:sz="0" w:space="0" w:color="auto"/>
        <w:right w:val="none" w:sz="0" w:space="0" w:color="auto"/>
      </w:divBdr>
    </w:div>
    <w:div w:id="298415434">
      <w:bodyDiv w:val="1"/>
      <w:marLeft w:val="0"/>
      <w:marRight w:val="0"/>
      <w:marTop w:val="0"/>
      <w:marBottom w:val="0"/>
      <w:divBdr>
        <w:top w:val="none" w:sz="0" w:space="0" w:color="auto"/>
        <w:left w:val="none" w:sz="0" w:space="0" w:color="auto"/>
        <w:bottom w:val="none" w:sz="0" w:space="0" w:color="auto"/>
        <w:right w:val="none" w:sz="0" w:space="0" w:color="auto"/>
      </w:divBdr>
    </w:div>
    <w:div w:id="301423870">
      <w:bodyDiv w:val="1"/>
      <w:marLeft w:val="0"/>
      <w:marRight w:val="0"/>
      <w:marTop w:val="0"/>
      <w:marBottom w:val="0"/>
      <w:divBdr>
        <w:top w:val="none" w:sz="0" w:space="0" w:color="auto"/>
        <w:left w:val="none" w:sz="0" w:space="0" w:color="auto"/>
        <w:bottom w:val="none" w:sz="0" w:space="0" w:color="auto"/>
        <w:right w:val="none" w:sz="0" w:space="0" w:color="auto"/>
      </w:divBdr>
    </w:div>
    <w:div w:id="338582954">
      <w:bodyDiv w:val="1"/>
      <w:marLeft w:val="0"/>
      <w:marRight w:val="0"/>
      <w:marTop w:val="0"/>
      <w:marBottom w:val="0"/>
      <w:divBdr>
        <w:top w:val="none" w:sz="0" w:space="0" w:color="auto"/>
        <w:left w:val="none" w:sz="0" w:space="0" w:color="auto"/>
        <w:bottom w:val="none" w:sz="0" w:space="0" w:color="auto"/>
        <w:right w:val="none" w:sz="0" w:space="0" w:color="auto"/>
      </w:divBdr>
    </w:div>
    <w:div w:id="352731584">
      <w:bodyDiv w:val="1"/>
      <w:marLeft w:val="0"/>
      <w:marRight w:val="0"/>
      <w:marTop w:val="0"/>
      <w:marBottom w:val="0"/>
      <w:divBdr>
        <w:top w:val="none" w:sz="0" w:space="0" w:color="auto"/>
        <w:left w:val="none" w:sz="0" w:space="0" w:color="auto"/>
        <w:bottom w:val="none" w:sz="0" w:space="0" w:color="auto"/>
        <w:right w:val="none" w:sz="0" w:space="0" w:color="auto"/>
      </w:divBdr>
    </w:div>
    <w:div w:id="375203549">
      <w:bodyDiv w:val="1"/>
      <w:marLeft w:val="0"/>
      <w:marRight w:val="0"/>
      <w:marTop w:val="0"/>
      <w:marBottom w:val="0"/>
      <w:divBdr>
        <w:top w:val="none" w:sz="0" w:space="0" w:color="auto"/>
        <w:left w:val="none" w:sz="0" w:space="0" w:color="auto"/>
        <w:bottom w:val="none" w:sz="0" w:space="0" w:color="auto"/>
        <w:right w:val="none" w:sz="0" w:space="0" w:color="auto"/>
      </w:divBdr>
    </w:div>
    <w:div w:id="406921621">
      <w:bodyDiv w:val="1"/>
      <w:marLeft w:val="0"/>
      <w:marRight w:val="0"/>
      <w:marTop w:val="0"/>
      <w:marBottom w:val="0"/>
      <w:divBdr>
        <w:top w:val="none" w:sz="0" w:space="0" w:color="auto"/>
        <w:left w:val="none" w:sz="0" w:space="0" w:color="auto"/>
        <w:bottom w:val="none" w:sz="0" w:space="0" w:color="auto"/>
        <w:right w:val="none" w:sz="0" w:space="0" w:color="auto"/>
      </w:divBdr>
    </w:div>
    <w:div w:id="459425535">
      <w:bodyDiv w:val="1"/>
      <w:marLeft w:val="0"/>
      <w:marRight w:val="0"/>
      <w:marTop w:val="0"/>
      <w:marBottom w:val="0"/>
      <w:divBdr>
        <w:top w:val="none" w:sz="0" w:space="0" w:color="auto"/>
        <w:left w:val="none" w:sz="0" w:space="0" w:color="auto"/>
        <w:bottom w:val="none" w:sz="0" w:space="0" w:color="auto"/>
        <w:right w:val="none" w:sz="0" w:space="0" w:color="auto"/>
      </w:divBdr>
    </w:div>
    <w:div w:id="462119197">
      <w:bodyDiv w:val="1"/>
      <w:marLeft w:val="0"/>
      <w:marRight w:val="0"/>
      <w:marTop w:val="0"/>
      <w:marBottom w:val="0"/>
      <w:divBdr>
        <w:top w:val="none" w:sz="0" w:space="0" w:color="auto"/>
        <w:left w:val="none" w:sz="0" w:space="0" w:color="auto"/>
        <w:bottom w:val="none" w:sz="0" w:space="0" w:color="auto"/>
        <w:right w:val="none" w:sz="0" w:space="0" w:color="auto"/>
      </w:divBdr>
    </w:div>
    <w:div w:id="521280227">
      <w:bodyDiv w:val="1"/>
      <w:marLeft w:val="0"/>
      <w:marRight w:val="0"/>
      <w:marTop w:val="0"/>
      <w:marBottom w:val="0"/>
      <w:divBdr>
        <w:top w:val="none" w:sz="0" w:space="0" w:color="auto"/>
        <w:left w:val="none" w:sz="0" w:space="0" w:color="auto"/>
        <w:bottom w:val="none" w:sz="0" w:space="0" w:color="auto"/>
        <w:right w:val="none" w:sz="0" w:space="0" w:color="auto"/>
      </w:divBdr>
    </w:div>
    <w:div w:id="533735092">
      <w:bodyDiv w:val="1"/>
      <w:marLeft w:val="0"/>
      <w:marRight w:val="0"/>
      <w:marTop w:val="0"/>
      <w:marBottom w:val="0"/>
      <w:divBdr>
        <w:top w:val="none" w:sz="0" w:space="0" w:color="auto"/>
        <w:left w:val="none" w:sz="0" w:space="0" w:color="auto"/>
        <w:bottom w:val="none" w:sz="0" w:space="0" w:color="auto"/>
        <w:right w:val="none" w:sz="0" w:space="0" w:color="auto"/>
      </w:divBdr>
    </w:div>
    <w:div w:id="559681538">
      <w:bodyDiv w:val="1"/>
      <w:marLeft w:val="0"/>
      <w:marRight w:val="0"/>
      <w:marTop w:val="0"/>
      <w:marBottom w:val="0"/>
      <w:divBdr>
        <w:top w:val="none" w:sz="0" w:space="0" w:color="auto"/>
        <w:left w:val="none" w:sz="0" w:space="0" w:color="auto"/>
        <w:bottom w:val="none" w:sz="0" w:space="0" w:color="auto"/>
        <w:right w:val="none" w:sz="0" w:space="0" w:color="auto"/>
      </w:divBdr>
    </w:div>
    <w:div w:id="650715713">
      <w:bodyDiv w:val="1"/>
      <w:marLeft w:val="0"/>
      <w:marRight w:val="0"/>
      <w:marTop w:val="0"/>
      <w:marBottom w:val="0"/>
      <w:divBdr>
        <w:top w:val="none" w:sz="0" w:space="0" w:color="auto"/>
        <w:left w:val="none" w:sz="0" w:space="0" w:color="auto"/>
        <w:bottom w:val="none" w:sz="0" w:space="0" w:color="auto"/>
        <w:right w:val="none" w:sz="0" w:space="0" w:color="auto"/>
      </w:divBdr>
    </w:div>
    <w:div w:id="725029432">
      <w:bodyDiv w:val="1"/>
      <w:marLeft w:val="0"/>
      <w:marRight w:val="0"/>
      <w:marTop w:val="0"/>
      <w:marBottom w:val="0"/>
      <w:divBdr>
        <w:top w:val="none" w:sz="0" w:space="0" w:color="auto"/>
        <w:left w:val="none" w:sz="0" w:space="0" w:color="auto"/>
        <w:bottom w:val="none" w:sz="0" w:space="0" w:color="auto"/>
        <w:right w:val="none" w:sz="0" w:space="0" w:color="auto"/>
      </w:divBdr>
    </w:div>
    <w:div w:id="738863007">
      <w:bodyDiv w:val="1"/>
      <w:marLeft w:val="0"/>
      <w:marRight w:val="0"/>
      <w:marTop w:val="0"/>
      <w:marBottom w:val="0"/>
      <w:divBdr>
        <w:top w:val="none" w:sz="0" w:space="0" w:color="auto"/>
        <w:left w:val="none" w:sz="0" w:space="0" w:color="auto"/>
        <w:bottom w:val="none" w:sz="0" w:space="0" w:color="auto"/>
        <w:right w:val="none" w:sz="0" w:space="0" w:color="auto"/>
      </w:divBdr>
    </w:div>
    <w:div w:id="742416657">
      <w:bodyDiv w:val="1"/>
      <w:marLeft w:val="0"/>
      <w:marRight w:val="0"/>
      <w:marTop w:val="0"/>
      <w:marBottom w:val="0"/>
      <w:divBdr>
        <w:top w:val="none" w:sz="0" w:space="0" w:color="auto"/>
        <w:left w:val="none" w:sz="0" w:space="0" w:color="auto"/>
        <w:bottom w:val="none" w:sz="0" w:space="0" w:color="auto"/>
        <w:right w:val="none" w:sz="0" w:space="0" w:color="auto"/>
      </w:divBdr>
    </w:div>
    <w:div w:id="744839267">
      <w:bodyDiv w:val="1"/>
      <w:marLeft w:val="0"/>
      <w:marRight w:val="0"/>
      <w:marTop w:val="0"/>
      <w:marBottom w:val="0"/>
      <w:divBdr>
        <w:top w:val="none" w:sz="0" w:space="0" w:color="auto"/>
        <w:left w:val="none" w:sz="0" w:space="0" w:color="auto"/>
        <w:bottom w:val="none" w:sz="0" w:space="0" w:color="auto"/>
        <w:right w:val="none" w:sz="0" w:space="0" w:color="auto"/>
      </w:divBdr>
    </w:div>
    <w:div w:id="781805884">
      <w:bodyDiv w:val="1"/>
      <w:marLeft w:val="0"/>
      <w:marRight w:val="0"/>
      <w:marTop w:val="0"/>
      <w:marBottom w:val="0"/>
      <w:divBdr>
        <w:top w:val="none" w:sz="0" w:space="0" w:color="auto"/>
        <w:left w:val="none" w:sz="0" w:space="0" w:color="auto"/>
        <w:bottom w:val="none" w:sz="0" w:space="0" w:color="auto"/>
        <w:right w:val="none" w:sz="0" w:space="0" w:color="auto"/>
      </w:divBdr>
    </w:div>
    <w:div w:id="806700208">
      <w:bodyDiv w:val="1"/>
      <w:marLeft w:val="0"/>
      <w:marRight w:val="0"/>
      <w:marTop w:val="0"/>
      <w:marBottom w:val="0"/>
      <w:divBdr>
        <w:top w:val="none" w:sz="0" w:space="0" w:color="auto"/>
        <w:left w:val="none" w:sz="0" w:space="0" w:color="auto"/>
        <w:bottom w:val="none" w:sz="0" w:space="0" w:color="auto"/>
        <w:right w:val="none" w:sz="0" w:space="0" w:color="auto"/>
      </w:divBdr>
    </w:div>
    <w:div w:id="813984868">
      <w:bodyDiv w:val="1"/>
      <w:marLeft w:val="0"/>
      <w:marRight w:val="0"/>
      <w:marTop w:val="0"/>
      <w:marBottom w:val="0"/>
      <w:divBdr>
        <w:top w:val="none" w:sz="0" w:space="0" w:color="auto"/>
        <w:left w:val="none" w:sz="0" w:space="0" w:color="auto"/>
        <w:bottom w:val="none" w:sz="0" w:space="0" w:color="auto"/>
        <w:right w:val="none" w:sz="0" w:space="0" w:color="auto"/>
      </w:divBdr>
    </w:div>
    <w:div w:id="820465690">
      <w:bodyDiv w:val="1"/>
      <w:marLeft w:val="0"/>
      <w:marRight w:val="0"/>
      <w:marTop w:val="0"/>
      <w:marBottom w:val="0"/>
      <w:divBdr>
        <w:top w:val="none" w:sz="0" w:space="0" w:color="auto"/>
        <w:left w:val="none" w:sz="0" w:space="0" w:color="auto"/>
        <w:bottom w:val="none" w:sz="0" w:space="0" w:color="auto"/>
        <w:right w:val="none" w:sz="0" w:space="0" w:color="auto"/>
      </w:divBdr>
    </w:div>
    <w:div w:id="887180705">
      <w:bodyDiv w:val="1"/>
      <w:marLeft w:val="0"/>
      <w:marRight w:val="0"/>
      <w:marTop w:val="0"/>
      <w:marBottom w:val="0"/>
      <w:divBdr>
        <w:top w:val="none" w:sz="0" w:space="0" w:color="auto"/>
        <w:left w:val="none" w:sz="0" w:space="0" w:color="auto"/>
        <w:bottom w:val="none" w:sz="0" w:space="0" w:color="auto"/>
        <w:right w:val="none" w:sz="0" w:space="0" w:color="auto"/>
      </w:divBdr>
    </w:div>
    <w:div w:id="892811528">
      <w:bodyDiv w:val="1"/>
      <w:marLeft w:val="0"/>
      <w:marRight w:val="0"/>
      <w:marTop w:val="0"/>
      <w:marBottom w:val="0"/>
      <w:divBdr>
        <w:top w:val="none" w:sz="0" w:space="0" w:color="auto"/>
        <w:left w:val="none" w:sz="0" w:space="0" w:color="auto"/>
        <w:bottom w:val="none" w:sz="0" w:space="0" w:color="auto"/>
        <w:right w:val="none" w:sz="0" w:space="0" w:color="auto"/>
      </w:divBdr>
    </w:div>
    <w:div w:id="911696824">
      <w:bodyDiv w:val="1"/>
      <w:marLeft w:val="0"/>
      <w:marRight w:val="0"/>
      <w:marTop w:val="0"/>
      <w:marBottom w:val="0"/>
      <w:divBdr>
        <w:top w:val="none" w:sz="0" w:space="0" w:color="auto"/>
        <w:left w:val="none" w:sz="0" w:space="0" w:color="auto"/>
        <w:bottom w:val="none" w:sz="0" w:space="0" w:color="auto"/>
        <w:right w:val="none" w:sz="0" w:space="0" w:color="auto"/>
      </w:divBdr>
    </w:div>
    <w:div w:id="952713747">
      <w:bodyDiv w:val="1"/>
      <w:marLeft w:val="0"/>
      <w:marRight w:val="0"/>
      <w:marTop w:val="0"/>
      <w:marBottom w:val="0"/>
      <w:divBdr>
        <w:top w:val="none" w:sz="0" w:space="0" w:color="auto"/>
        <w:left w:val="none" w:sz="0" w:space="0" w:color="auto"/>
        <w:bottom w:val="none" w:sz="0" w:space="0" w:color="auto"/>
        <w:right w:val="none" w:sz="0" w:space="0" w:color="auto"/>
      </w:divBdr>
    </w:div>
    <w:div w:id="969285809">
      <w:bodyDiv w:val="1"/>
      <w:marLeft w:val="0"/>
      <w:marRight w:val="0"/>
      <w:marTop w:val="0"/>
      <w:marBottom w:val="0"/>
      <w:divBdr>
        <w:top w:val="none" w:sz="0" w:space="0" w:color="auto"/>
        <w:left w:val="none" w:sz="0" w:space="0" w:color="auto"/>
        <w:bottom w:val="none" w:sz="0" w:space="0" w:color="auto"/>
        <w:right w:val="none" w:sz="0" w:space="0" w:color="auto"/>
      </w:divBdr>
    </w:div>
    <w:div w:id="976178728">
      <w:bodyDiv w:val="1"/>
      <w:marLeft w:val="0"/>
      <w:marRight w:val="0"/>
      <w:marTop w:val="0"/>
      <w:marBottom w:val="0"/>
      <w:divBdr>
        <w:top w:val="none" w:sz="0" w:space="0" w:color="auto"/>
        <w:left w:val="none" w:sz="0" w:space="0" w:color="auto"/>
        <w:bottom w:val="none" w:sz="0" w:space="0" w:color="auto"/>
        <w:right w:val="none" w:sz="0" w:space="0" w:color="auto"/>
      </w:divBdr>
    </w:div>
    <w:div w:id="1056052572">
      <w:bodyDiv w:val="1"/>
      <w:marLeft w:val="0"/>
      <w:marRight w:val="0"/>
      <w:marTop w:val="0"/>
      <w:marBottom w:val="0"/>
      <w:divBdr>
        <w:top w:val="none" w:sz="0" w:space="0" w:color="auto"/>
        <w:left w:val="none" w:sz="0" w:space="0" w:color="auto"/>
        <w:bottom w:val="none" w:sz="0" w:space="0" w:color="auto"/>
        <w:right w:val="none" w:sz="0" w:space="0" w:color="auto"/>
      </w:divBdr>
    </w:div>
    <w:div w:id="1095125383">
      <w:bodyDiv w:val="1"/>
      <w:marLeft w:val="0"/>
      <w:marRight w:val="0"/>
      <w:marTop w:val="0"/>
      <w:marBottom w:val="0"/>
      <w:divBdr>
        <w:top w:val="none" w:sz="0" w:space="0" w:color="auto"/>
        <w:left w:val="none" w:sz="0" w:space="0" w:color="auto"/>
        <w:bottom w:val="none" w:sz="0" w:space="0" w:color="auto"/>
        <w:right w:val="none" w:sz="0" w:space="0" w:color="auto"/>
      </w:divBdr>
    </w:div>
    <w:div w:id="1095520071">
      <w:bodyDiv w:val="1"/>
      <w:marLeft w:val="0"/>
      <w:marRight w:val="0"/>
      <w:marTop w:val="0"/>
      <w:marBottom w:val="0"/>
      <w:divBdr>
        <w:top w:val="none" w:sz="0" w:space="0" w:color="auto"/>
        <w:left w:val="none" w:sz="0" w:space="0" w:color="auto"/>
        <w:bottom w:val="none" w:sz="0" w:space="0" w:color="auto"/>
        <w:right w:val="none" w:sz="0" w:space="0" w:color="auto"/>
      </w:divBdr>
    </w:div>
    <w:div w:id="1120143837">
      <w:bodyDiv w:val="1"/>
      <w:marLeft w:val="0"/>
      <w:marRight w:val="0"/>
      <w:marTop w:val="0"/>
      <w:marBottom w:val="0"/>
      <w:divBdr>
        <w:top w:val="none" w:sz="0" w:space="0" w:color="auto"/>
        <w:left w:val="none" w:sz="0" w:space="0" w:color="auto"/>
        <w:bottom w:val="none" w:sz="0" w:space="0" w:color="auto"/>
        <w:right w:val="none" w:sz="0" w:space="0" w:color="auto"/>
      </w:divBdr>
    </w:div>
    <w:div w:id="1163667328">
      <w:bodyDiv w:val="1"/>
      <w:marLeft w:val="0"/>
      <w:marRight w:val="0"/>
      <w:marTop w:val="0"/>
      <w:marBottom w:val="0"/>
      <w:divBdr>
        <w:top w:val="none" w:sz="0" w:space="0" w:color="auto"/>
        <w:left w:val="none" w:sz="0" w:space="0" w:color="auto"/>
        <w:bottom w:val="none" w:sz="0" w:space="0" w:color="auto"/>
        <w:right w:val="none" w:sz="0" w:space="0" w:color="auto"/>
      </w:divBdr>
    </w:div>
    <w:div w:id="1186793085">
      <w:bodyDiv w:val="1"/>
      <w:marLeft w:val="0"/>
      <w:marRight w:val="0"/>
      <w:marTop w:val="0"/>
      <w:marBottom w:val="0"/>
      <w:divBdr>
        <w:top w:val="none" w:sz="0" w:space="0" w:color="auto"/>
        <w:left w:val="none" w:sz="0" w:space="0" w:color="auto"/>
        <w:bottom w:val="none" w:sz="0" w:space="0" w:color="auto"/>
        <w:right w:val="none" w:sz="0" w:space="0" w:color="auto"/>
      </w:divBdr>
    </w:div>
    <w:div w:id="1276524324">
      <w:bodyDiv w:val="1"/>
      <w:marLeft w:val="0"/>
      <w:marRight w:val="0"/>
      <w:marTop w:val="0"/>
      <w:marBottom w:val="0"/>
      <w:divBdr>
        <w:top w:val="none" w:sz="0" w:space="0" w:color="auto"/>
        <w:left w:val="none" w:sz="0" w:space="0" w:color="auto"/>
        <w:bottom w:val="none" w:sz="0" w:space="0" w:color="auto"/>
        <w:right w:val="none" w:sz="0" w:space="0" w:color="auto"/>
      </w:divBdr>
    </w:div>
    <w:div w:id="1301886027">
      <w:bodyDiv w:val="1"/>
      <w:marLeft w:val="0"/>
      <w:marRight w:val="0"/>
      <w:marTop w:val="0"/>
      <w:marBottom w:val="0"/>
      <w:divBdr>
        <w:top w:val="none" w:sz="0" w:space="0" w:color="auto"/>
        <w:left w:val="none" w:sz="0" w:space="0" w:color="auto"/>
        <w:bottom w:val="none" w:sz="0" w:space="0" w:color="auto"/>
        <w:right w:val="none" w:sz="0" w:space="0" w:color="auto"/>
      </w:divBdr>
    </w:div>
    <w:div w:id="1332440891">
      <w:bodyDiv w:val="1"/>
      <w:marLeft w:val="0"/>
      <w:marRight w:val="0"/>
      <w:marTop w:val="0"/>
      <w:marBottom w:val="0"/>
      <w:divBdr>
        <w:top w:val="none" w:sz="0" w:space="0" w:color="auto"/>
        <w:left w:val="none" w:sz="0" w:space="0" w:color="auto"/>
        <w:bottom w:val="none" w:sz="0" w:space="0" w:color="auto"/>
        <w:right w:val="none" w:sz="0" w:space="0" w:color="auto"/>
      </w:divBdr>
    </w:div>
    <w:div w:id="1333680634">
      <w:bodyDiv w:val="1"/>
      <w:marLeft w:val="0"/>
      <w:marRight w:val="0"/>
      <w:marTop w:val="0"/>
      <w:marBottom w:val="0"/>
      <w:divBdr>
        <w:top w:val="none" w:sz="0" w:space="0" w:color="auto"/>
        <w:left w:val="none" w:sz="0" w:space="0" w:color="auto"/>
        <w:bottom w:val="none" w:sz="0" w:space="0" w:color="auto"/>
        <w:right w:val="none" w:sz="0" w:space="0" w:color="auto"/>
      </w:divBdr>
    </w:div>
    <w:div w:id="1399937027">
      <w:bodyDiv w:val="1"/>
      <w:marLeft w:val="0"/>
      <w:marRight w:val="0"/>
      <w:marTop w:val="0"/>
      <w:marBottom w:val="0"/>
      <w:divBdr>
        <w:top w:val="none" w:sz="0" w:space="0" w:color="auto"/>
        <w:left w:val="none" w:sz="0" w:space="0" w:color="auto"/>
        <w:bottom w:val="none" w:sz="0" w:space="0" w:color="auto"/>
        <w:right w:val="none" w:sz="0" w:space="0" w:color="auto"/>
      </w:divBdr>
    </w:div>
    <w:div w:id="1433159083">
      <w:bodyDiv w:val="1"/>
      <w:marLeft w:val="0"/>
      <w:marRight w:val="0"/>
      <w:marTop w:val="0"/>
      <w:marBottom w:val="0"/>
      <w:divBdr>
        <w:top w:val="none" w:sz="0" w:space="0" w:color="auto"/>
        <w:left w:val="none" w:sz="0" w:space="0" w:color="auto"/>
        <w:bottom w:val="none" w:sz="0" w:space="0" w:color="auto"/>
        <w:right w:val="none" w:sz="0" w:space="0" w:color="auto"/>
      </w:divBdr>
    </w:div>
    <w:div w:id="1449621183">
      <w:bodyDiv w:val="1"/>
      <w:marLeft w:val="0"/>
      <w:marRight w:val="0"/>
      <w:marTop w:val="0"/>
      <w:marBottom w:val="0"/>
      <w:divBdr>
        <w:top w:val="none" w:sz="0" w:space="0" w:color="auto"/>
        <w:left w:val="none" w:sz="0" w:space="0" w:color="auto"/>
        <w:bottom w:val="none" w:sz="0" w:space="0" w:color="auto"/>
        <w:right w:val="none" w:sz="0" w:space="0" w:color="auto"/>
      </w:divBdr>
    </w:div>
    <w:div w:id="1492596797">
      <w:bodyDiv w:val="1"/>
      <w:marLeft w:val="0"/>
      <w:marRight w:val="0"/>
      <w:marTop w:val="0"/>
      <w:marBottom w:val="0"/>
      <w:divBdr>
        <w:top w:val="none" w:sz="0" w:space="0" w:color="auto"/>
        <w:left w:val="none" w:sz="0" w:space="0" w:color="auto"/>
        <w:bottom w:val="none" w:sz="0" w:space="0" w:color="auto"/>
        <w:right w:val="none" w:sz="0" w:space="0" w:color="auto"/>
      </w:divBdr>
    </w:div>
    <w:div w:id="1497988110">
      <w:bodyDiv w:val="1"/>
      <w:marLeft w:val="0"/>
      <w:marRight w:val="0"/>
      <w:marTop w:val="0"/>
      <w:marBottom w:val="0"/>
      <w:divBdr>
        <w:top w:val="none" w:sz="0" w:space="0" w:color="auto"/>
        <w:left w:val="none" w:sz="0" w:space="0" w:color="auto"/>
        <w:bottom w:val="none" w:sz="0" w:space="0" w:color="auto"/>
        <w:right w:val="none" w:sz="0" w:space="0" w:color="auto"/>
      </w:divBdr>
    </w:div>
    <w:div w:id="1508908897">
      <w:bodyDiv w:val="1"/>
      <w:marLeft w:val="0"/>
      <w:marRight w:val="0"/>
      <w:marTop w:val="0"/>
      <w:marBottom w:val="0"/>
      <w:divBdr>
        <w:top w:val="none" w:sz="0" w:space="0" w:color="auto"/>
        <w:left w:val="none" w:sz="0" w:space="0" w:color="auto"/>
        <w:bottom w:val="none" w:sz="0" w:space="0" w:color="auto"/>
        <w:right w:val="none" w:sz="0" w:space="0" w:color="auto"/>
      </w:divBdr>
    </w:div>
    <w:div w:id="1529374733">
      <w:bodyDiv w:val="1"/>
      <w:marLeft w:val="0"/>
      <w:marRight w:val="0"/>
      <w:marTop w:val="0"/>
      <w:marBottom w:val="0"/>
      <w:divBdr>
        <w:top w:val="none" w:sz="0" w:space="0" w:color="auto"/>
        <w:left w:val="none" w:sz="0" w:space="0" w:color="auto"/>
        <w:bottom w:val="none" w:sz="0" w:space="0" w:color="auto"/>
        <w:right w:val="none" w:sz="0" w:space="0" w:color="auto"/>
      </w:divBdr>
    </w:div>
    <w:div w:id="1535996151">
      <w:bodyDiv w:val="1"/>
      <w:marLeft w:val="0"/>
      <w:marRight w:val="0"/>
      <w:marTop w:val="0"/>
      <w:marBottom w:val="0"/>
      <w:divBdr>
        <w:top w:val="none" w:sz="0" w:space="0" w:color="auto"/>
        <w:left w:val="none" w:sz="0" w:space="0" w:color="auto"/>
        <w:bottom w:val="none" w:sz="0" w:space="0" w:color="auto"/>
        <w:right w:val="none" w:sz="0" w:space="0" w:color="auto"/>
      </w:divBdr>
    </w:div>
    <w:div w:id="1575315884">
      <w:bodyDiv w:val="1"/>
      <w:marLeft w:val="0"/>
      <w:marRight w:val="0"/>
      <w:marTop w:val="0"/>
      <w:marBottom w:val="0"/>
      <w:divBdr>
        <w:top w:val="none" w:sz="0" w:space="0" w:color="auto"/>
        <w:left w:val="none" w:sz="0" w:space="0" w:color="auto"/>
        <w:bottom w:val="none" w:sz="0" w:space="0" w:color="auto"/>
        <w:right w:val="none" w:sz="0" w:space="0" w:color="auto"/>
      </w:divBdr>
    </w:div>
    <w:div w:id="1701082740">
      <w:bodyDiv w:val="1"/>
      <w:marLeft w:val="0"/>
      <w:marRight w:val="0"/>
      <w:marTop w:val="0"/>
      <w:marBottom w:val="0"/>
      <w:divBdr>
        <w:top w:val="none" w:sz="0" w:space="0" w:color="auto"/>
        <w:left w:val="none" w:sz="0" w:space="0" w:color="auto"/>
        <w:bottom w:val="none" w:sz="0" w:space="0" w:color="auto"/>
        <w:right w:val="none" w:sz="0" w:space="0" w:color="auto"/>
      </w:divBdr>
    </w:div>
    <w:div w:id="1764564898">
      <w:bodyDiv w:val="1"/>
      <w:marLeft w:val="0"/>
      <w:marRight w:val="0"/>
      <w:marTop w:val="0"/>
      <w:marBottom w:val="0"/>
      <w:divBdr>
        <w:top w:val="none" w:sz="0" w:space="0" w:color="auto"/>
        <w:left w:val="none" w:sz="0" w:space="0" w:color="auto"/>
        <w:bottom w:val="none" w:sz="0" w:space="0" w:color="auto"/>
        <w:right w:val="none" w:sz="0" w:space="0" w:color="auto"/>
      </w:divBdr>
      <w:divsChild>
        <w:div w:id="230846512">
          <w:marLeft w:val="0"/>
          <w:marRight w:val="0"/>
          <w:marTop w:val="240"/>
          <w:marBottom w:val="0"/>
          <w:divBdr>
            <w:top w:val="none" w:sz="0" w:space="0" w:color="auto"/>
            <w:left w:val="none" w:sz="0" w:space="0" w:color="auto"/>
            <w:bottom w:val="none" w:sz="0" w:space="0" w:color="auto"/>
            <w:right w:val="none" w:sz="0" w:space="0" w:color="auto"/>
          </w:divBdr>
        </w:div>
        <w:div w:id="2141608735">
          <w:marLeft w:val="0"/>
          <w:marRight w:val="0"/>
          <w:marTop w:val="240"/>
          <w:marBottom w:val="0"/>
          <w:divBdr>
            <w:top w:val="none" w:sz="0" w:space="0" w:color="auto"/>
            <w:left w:val="none" w:sz="0" w:space="0" w:color="auto"/>
            <w:bottom w:val="none" w:sz="0" w:space="0" w:color="auto"/>
            <w:right w:val="none" w:sz="0" w:space="0" w:color="auto"/>
          </w:divBdr>
        </w:div>
      </w:divsChild>
    </w:div>
    <w:div w:id="1801609182">
      <w:bodyDiv w:val="1"/>
      <w:marLeft w:val="0"/>
      <w:marRight w:val="0"/>
      <w:marTop w:val="0"/>
      <w:marBottom w:val="0"/>
      <w:divBdr>
        <w:top w:val="none" w:sz="0" w:space="0" w:color="auto"/>
        <w:left w:val="none" w:sz="0" w:space="0" w:color="auto"/>
        <w:bottom w:val="none" w:sz="0" w:space="0" w:color="auto"/>
        <w:right w:val="none" w:sz="0" w:space="0" w:color="auto"/>
      </w:divBdr>
    </w:div>
    <w:div w:id="1815218604">
      <w:bodyDiv w:val="1"/>
      <w:marLeft w:val="0"/>
      <w:marRight w:val="0"/>
      <w:marTop w:val="0"/>
      <w:marBottom w:val="0"/>
      <w:divBdr>
        <w:top w:val="none" w:sz="0" w:space="0" w:color="auto"/>
        <w:left w:val="none" w:sz="0" w:space="0" w:color="auto"/>
        <w:bottom w:val="none" w:sz="0" w:space="0" w:color="auto"/>
        <w:right w:val="none" w:sz="0" w:space="0" w:color="auto"/>
      </w:divBdr>
    </w:div>
    <w:div w:id="1849127531">
      <w:bodyDiv w:val="1"/>
      <w:marLeft w:val="0"/>
      <w:marRight w:val="0"/>
      <w:marTop w:val="0"/>
      <w:marBottom w:val="0"/>
      <w:divBdr>
        <w:top w:val="none" w:sz="0" w:space="0" w:color="auto"/>
        <w:left w:val="none" w:sz="0" w:space="0" w:color="auto"/>
        <w:bottom w:val="none" w:sz="0" w:space="0" w:color="auto"/>
        <w:right w:val="none" w:sz="0" w:space="0" w:color="auto"/>
      </w:divBdr>
    </w:div>
    <w:div w:id="1882552305">
      <w:bodyDiv w:val="1"/>
      <w:marLeft w:val="0"/>
      <w:marRight w:val="0"/>
      <w:marTop w:val="0"/>
      <w:marBottom w:val="0"/>
      <w:divBdr>
        <w:top w:val="none" w:sz="0" w:space="0" w:color="auto"/>
        <w:left w:val="none" w:sz="0" w:space="0" w:color="auto"/>
        <w:bottom w:val="none" w:sz="0" w:space="0" w:color="auto"/>
        <w:right w:val="none" w:sz="0" w:space="0" w:color="auto"/>
      </w:divBdr>
    </w:div>
    <w:div w:id="1900509123">
      <w:bodyDiv w:val="1"/>
      <w:marLeft w:val="0"/>
      <w:marRight w:val="0"/>
      <w:marTop w:val="0"/>
      <w:marBottom w:val="0"/>
      <w:divBdr>
        <w:top w:val="none" w:sz="0" w:space="0" w:color="auto"/>
        <w:left w:val="none" w:sz="0" w:space="0" w:color="auto"/>
        <w:bottom w:val="none" w:sz="0" w:space="0" w:color="auto"/>
        <w:right w:val="none" w:sz="0" w:space="0" w:color="auto"/>
      </w:divBdr>
    </w:div>
    <w:div w:id="1950090512">
      <w:bodyDiv w:val="1"/>
      <w:marLeft w:val="0"/>
      <w:marRight w:val="0"/>
      <w:marTop w:val="0"/>
      <w:marBottom w:val="0"/>
      <w:divBdr>
        <w:top w:val="none" w:sz="0" w:space="0" w:color="auto"/>
        <w:left w:val="none" w:sz="0" w:space="0" w:color="auto"/>
        <w:bottom w:val="none" w:sz="0" w:space="0" w:color="auto"/>
        <w:right w:val="none" w:sz="0" w:space="0" w:color="auto"/>
      </w:divBdr>
    </w:div>
    <w:div w:id="1959990886">
      <w:bodyDiv w:val="1"/>
      <w:marLeft w:val="0"/>
      <w:marRight w:val="0"/>
      <w:marTop w:val="0"/>
      <w:marBottom w:val="0"/>
      <w:divBdr>
        <w:top w:val="none" w:sz="0" w:space="0" w:color="auto"/>
        <w:left w:val="none" w:sz="0" w:space="0" w:color="auto"/>
        <w:bottom w:val="none" w:sz="0" w:space="0" w:color="auto"/>
        <w:right w:val="none" w:sz="0" w:space="0" w:color="auto"/>
      </w:divBdr>
    </w:div>
    <w:div w:id="1979871425">
      <w:bodyDiv w:val="1"/>
      <w:marLeft w:val="0"/>
      <w:marRight w:val="0"/>
      <w:marTop w:val="0"/>
      <w:marBottom w:val="0"/>
      <w:divBdr>
        <w:top w:val="none" w:sz="0" w:space="0" w:color="auto"/>
        <w:left w:val="none" w:sz="0" w:space="0" w:color="auto"/>
        <w:bottom w:val="none" w:sz="0" w:space="0" w:color="auto"/>
        <w:right w:val="none" w:sz="0" w:space="0" w:color="auto"/>
      </w:divBdr>
    </w:div>
    <w:div w:id="1997879901">
      <w:bodyDiv w:val="1"/>
      <w:marLeft w:val="0"/>
      <w:marRight w:val="0"/>
      <w:marTop w:val="0"/>
      <w:marBottom w:val="0"/>
      <w:divBdr>
        <w:top w:val="none" w:sz="0" w:space="0" w:color="auto"/>
        <w:left w:val="none" w:sz="0" w:space="0" w:color="auto"/>
        <w:bottom w:val="none" w:sz="0" w:space="0" w:color="auto"/>
        <w:right w:val="none" w:sz="0" w:space="0" w:color="auto"/>
      </w:divBdr>
    </w:div>
    <w:div w:id="2028094134">
      <w:bodyDiv w:val="1"/>
      <w:marLeft w:val="0"/>
      <w:marRight w:val="0"/>
      <w:marTop w:val="0"/>
      <w:marBottom w:val="0"/>
      <w:divBdr>
        <w:top w:val="none" w:sz="0" w:space="0" w:color="auto"/>
        <w:left w:val="none" w:sz="0" w:space="0" w:color="auto"/>
        <w:bottom w:val="none" w:sz="0" w:space="0" w:color="auto"/>
        <w:right w:val="none" w:sz="0" w:space="0" w:color="auto"/>
      </w:divBdr>
    </w:div>
    <w:div w:id="2068993206">
      <w:bodyDiv w:val="1"/>
      <w:marLeft w:val="0"/>
      <w:marRight w:val="0"/>
      <w:marTop w:val="0"/>
      <w:marBottom w:val="0"/>
      <w:divBdr>
        <w:top w:val="none" w:sz="0" w:space="0" w:color="auto"/>
        <w:left w:val="none" w:sz="0" w:space="0" w:color="auto"/>
        <w:bottom w:val="none" w:sz="0" w:space="0" w:color="auto"/>
        <w:right w:val="none" w:sz="0" w:space="0" w:color="auto"/>
      </w:divBdr>
    </w:div>
    <w:div w:id="2069373580">
      <w:bodyDiv w:val="1"/>
      <w:marLeft w:val="0"/>
      <w:marRight w:val="0"/>
      <w:marTop w:val="0"/>
      <w:marBottom w:val="0"/>
      <w:divBdr>
        <w:top w:val="none" w:sz="0" w:space="0" w:color="auto"/>
        <w:left w:val="none" w:sz="0" w:space="0" w:color="auto"/>
        <w:bottom w:val="none" w:sz="0" w:space="0" w:color="auto"/>
        <w:right w:val="none" w:sz="0" w:space="0" w:color="auto"/>
      </w:divBdr>
    </w:div>
    <w:div w:id="2108038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9" Type="http://schemas.openxmlformats.org/officeDocument/2006/relationships/hyperlink" Target="https://platformazakupowa.pl" TargetMode="Externa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hyperlink" Target="https://ekrs.ms.gov.pl/web/wyszukiwarka-krs/strona-glowna/" TargetMode="External"/><Relationship Id="rId50" Type="http://schemas.openxmlformats.org/officeDocument/2006/relationships/hyperlink" Target="https://efaktura.gov.pl/"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s://www.uj.edu.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platformazakupowa.pl" TargetMode="External"/><Relationship Id="rId37" Type="http://schemas.openxmlformats.org/officeDocument/2006/relationships/hyperlink" Target="https://platformazakupowa.pl/pn/uj_edu" TargetMode="External"/><Relationship Id="rId40" Type="http://schemas.openxmlformats.org/officeDocument/2006/relationships/hyperlink" Target="https://platformazakupowa.pl/strona/45-instrukcje" TargetMode="External"/><Relationship Id="rId45" Type="http://schemas.openxmlformats.org/officeDocument/2006/relationships/hyperlink" Target="https://platformazakupowa.pl/pn/uj_edu" TargetMode="External"/><Relationship Id="rId53" Type="http://schemas.openxmlformats.org/officeDocument/2006/relationships/footer" Target="footer2.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platformazakupowa.pl/pn/uj_edu" TargetMode="External"/><Relationship Id="rId31" Type="http://schemas.openxmlformats.org/officeDocument/2006/relationships/hyperlink" Target="https://platformazakupowa.pl" TargetMode="External"/><Relationship Id="rId44" Type="http://schemas.openxmlformats.org/officeDocument/2006/relationships/hyperlink" Target="https://platformazakupowa.pl"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j.edu.pl" TargetMode="External"/><Relationship Id="rId22" Type="http://schemas.openxmlformats.org/officeDocument/2006/relationships/hyperlink" Target="https://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pn/uj_edu" TargetMode="External"/><Relationship Id="rId48" Type="http://schemas.openxmlformats.org/officeDocument/2006/relationships/hyperlink" Target="https://aplikacja.ceidg.gov.pl/ceidg/ceidg.public.ui/search.aspx"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przetargi.uj.edu.pl" TargetMode="External"/><Relationship Id="rId17" Type="http://schemas.openxmlformats.org/officeDocument/2006/relationships/hyperlink" Target="https://platformazakupowa.pl/transakcja/1097629"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 TargetMode="External"/><Relationship Id="rId46" Type="http://schemas.openxmlformats.org/officeDocument/2006/relationships/hyperlink" Target="mailto:iod@uj.edu.pl" TargetMode="External"/><Relationship Id="rId20" Type="http://schemas.openxmlformats.org/officeDocument/2006/relationships/hyperlink" Target="https://platformazakupowa.pl" TargetMode="External"/><Relationship Id="rId41" Type="http://schemas.openxmlformats.org/officeDocument/2006/relationships/hyperlink" Target="https://platformazakupowa.p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rzetargi.uj.edu.pl" TargetMode="External"/><Relationship Id="rId23" Type="http://schemas.openxmlformats.org/officeDocument/2006/relationships/hyperlink" Target="https://platformazakupowa.pl" TargetMode="External"/><Relationship Id="rId28" Type="http://schemas.openxmlformats.org/officeDocument/2006/relationships/hyperlink" Target="https://platformazakupowa.pl/pn/uj_edu" TargetMode="External"/><Relationship Id="rId36" Type="http://schemas.openxmlformats.org/officeDocument/2006/relationships/hyperlink" Target="https://platformazakupowa.pl" TargetMode="External"/><Relationship Id="rId4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486CE81136586448310F89D88940CC7" ma:contentTypeVersion="13" ma:contentTypeDescription="Utwórz nowy dokument." ma:contentTypeScope="" ma:versionID="d66c7c97b7750ce34e820319b57e885d">
  <xsd:schema xmlns:xsd="http://www.w3.org/2001/XMLSchema" xmlns:xs="http://www.w3.org/2001/XMLSchema" xmlns:p="http://schemas.microsoft.com/office/2006/metadata/properties" xmlns:ns3="95c11436-ef4f-4342-b9f9-c380be8210bd" xmlns:ns4="97b50c88-09bf-46d9-adf4-f120b5267a35" targetNamespace="http://schemas.microsoft.com/office/2006/metadata/properties" ma:root="true" ma:fieldsID="2593b8a1f0f7a7ddf78683bb9eb26ec5" ns3:_="" ns4:_="">
    <xsd:import namespace="95c11436-ef4f-4342-b9f9-c380be8210bd"/>
    <xsd:import namespace="97b50c88-09bf-46d9-adf4-f120b5267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11436-ef4f-4342-b9f9-c380be8210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b50c88-09bf-46d9-adf4-f120b5267a35"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SharingHintHash" ma:index="18"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5C8D3B-503D-4B3D-B3CB-91431A8BC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11436-ef4f-4342-b9f9-c380be8210bd"/>
    <ds:schemaRef ds:uri="97b50c88-09bf-46d9-adf4-f120b5267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68CA7F-43DC-4778-A699-517CB4501718}">
  <ds:schemaRefs>
    <ds:schemaRef ds:uri="http://schemas.microsoft.com/office/2006/documentManagement/types"/>
    <ds:schemaRef ds:uri="95c11436-ef4f-4342-b9f9-c380be8210bd"/>
    <ds:schemaRef ds:uri="97b50c88-09bf-46d9-adf4-f120b5267a35"/>
    <ds:schemaRef ds:uri="http://schemas.microsoft.com/office/infopath/2007/PartnerControls"/>
    <ds:schemaRef ds:uri="http://purl.org/dc/elements/1.1/"/>
    <ds:schemaRef ds:uri="http://purl.org/dc/term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EF1B862-C9D7-4219-9213-BEE2BC1CC57C}">
  <ds:schemaRefs>
    <ds:schemaRef ds:uri="http://schemas.openxmlformats.org/officeDocument/2006/bibliography"/>
  </ds:schemaRefs>
</ds:datastoreItem>
</file>

<file path=customXml/itemProps4.xml><?xml version="1.0" encoding="utf-8"?>
<ds:datastoreItem xmlns:ds="http://schemas.openxmlformats.org/officeDocument/2006/customXml" ds:itemID="{385916E0-6E2D-4619-AE60-9DC9B6DF27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49</Pages>
  <Words>21061</Words>
  <Characters>140273</Characters>
  <Application>Microsoft Office Word</Application>
  <DocSecurity>0</DocSecurity>
  <Lines>1168</Lines>
  <Paragraphs>322</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UJ</Company>
  <LinksUpToDate>false</LinksUpToDate>
  <CharactersWithSpaces>161012</CharactersWithSpaces>
  <SharedDoc>false</SharedDoc>
  <HLinks>
    <vt:vector size="66" baseType="variant">
      <vt:variant>
        <vt:i4>5243153</vt:i4>
      </vt:variant>
      <vt:variant>
        <vt:i4>30</vt:i4>
      </vt:variant>
      <vt:variant>
        <vt:i4>0</vt:i4>
      </vt:variant>
      <vt:variant>
        <vt:i4>5</vt:i4>
      </vt:variant>
      <vt:variant>
        <vt:lpwstr>mailto:wojciech.piątek@uj.edu.pl</vt:lpwstr>
      </vt:variant>
      <vt:variant>
        <vt:lpwstr/>
      </vt:variant>
      <vt:variant>
        <vt:i4>7798850</vt:i4>
      </vt:variant>
      <vt:variant>
        <vt:i4>27</vt:i4>
      </vt:variant>
      <vt:variant>
        <vt:i4>0</vt:i4>
      </vt:variant>
      <vt:variant>
        <vt:i4>5</vt:i4>
      </vt:variant>
      <vt:variant>
        <vt:lpwstr>mailto:joanna.swierczek@uj.edu.pl</vt:lpwstr>
      </vt:variant>
      <vt:variant>
        <vt:lpwstr/>
      </vt:variant>
      <vt:variant>
        <vt:i4>1179759</vt:i4>
      </vt:variant>
      <vt:variant>
        <vt:i4>24</vt:i4>
      </vt:variant>
      <vt:variant>
        <vt:i4>0</vt:i4>
      </vt:variant>
      <vt:variant>
        <vt:i4>5</vt:i4>
      </vt:variant>
      <vt:variant>
        <vt:lpwstr>mailto:iod@uj.edu.pl</vt:lpwstr>
      </vt:variant>
      <vt:variant>
        <vt:lpwstr/>
      </vt:variant>
      <vt:variant>
        <vt:i4>196648</vt:i4>
      </vt:variant>
      <vt:variant>
        <vt:i4>21</vt:i4>
      </vt:variant>
      <vt:variant>
        <vt:i4>0</vt:i4>
      </vt:variant>
      <vt:variant>
        <vt:i4>5</vt:i4>
      </vt:variant>
      <vt:variant>
        <vt:lpwstr>C:\Users\Rupniewska\AppData\Local\Microsoft\Windows\AppData\Local\Microsoft\wasm\AppData\Local\Monika\Desktop\e-mail</vt:lpwstr>
      </vt:variant>
      <vt:variant>
        <vt:lpwstr/>
      </vt:variant>
      <vt:variant>
        <vt:i4>3342437</vt:i4>
      </vt:variant>
      <vt:variant>
        <vt:i4>18</vt:i4>
      </vt:variant>
      <vt:variant>
        <vt:i4>0</vt:i4>
      </vt:variant>
      <vt:variant>
        <vt:i4>5</vt:i4>
      </vt:variant>
      <vt:variant>
        <vt:lpwstr>http://www.przetargi.uj.edu.pl/</vt:lpwstr>
      </vt:variant>
      <vt:variant>
        <vt:lpwstr/>
      </vt:variant>
      <vt:variant>
        <vt:i4>3342437</vt:i4>
      </vt:variant>
      <vt:variant>
        <vt:i4>15</vt:i4>
      </vt:variant>
      <vt:variant>
        <vt:i4>0</vt:i4>
      </vt:variant>
      <vt:variant>
        <vt:i4>5</vt:i4>
      </vt:variant>
      <vt:variant>
        <vt:lpwstr>http://www.przetargi.uj.edu.pl/</vt:lpwstr>
      </vt:variant>
      <vt:variant>
        <vt:lpwstr/>
      </vt:variant>
      <vt:variant>
        <vt:i4>5636186</vt:i4>
      </vt:variant>
      <vt:variant>
        <vt:i4>12</vt:i4>
      </vt:variant>
      <vt:variant>
        <vt:i4>0</vt:i4>
      </vt:variant>
      <vt:variant>
        <vt:i4>5</vt:i4>
      </vt:variant>
      <vt:variant>
        <vt:lpwstr>http://www.uj.edu.pl/</vt:lpwstr>
      </vt:variant>
      <vt:variant>
        <vt:lpwstr/>
      </vt:variant>
      <vt:variant>
        <vt:i4>852090</vt:i4>
      </vt:variant>
      <vt:variant>
        <vt:i4>9</vt:i4>
      </vt:variant>
      <vt:variant>
        <vt:i4>0</vt:i4>
      </vt:variant>
      <vt:variant>
        <vt:i4>5</vt:i4>
      </vt:variant>
      <vt:variant>
        <vt:lpwstr>mailto:bzp@uj.edu.pl</vt:lpwstr>
      </vt:variant>
      <vt:variant>
        <vt:lpwstr/>
      </vt:variant>
      <vt:variant>
        <vt:i4>3342437</vt:i4>
      </vt:variant>
      <vt:variant>
        <vt:i4>6</vt:i4>
      </vt:variant>
      <vt:variant>
        <vt:i4>0</vt:i4>
      </vt:variant>
      <vt:variant>
        <vt:i4>5</vt:i4>
      </vt:variant>
      <vt:variant>
        <vt:lpwstr>http://www.przetargi.uj.edu.pl/</vt:lpwstr>
      </vt:variant>
      <vt:variant>
        <vt:lpwstr/>
      </vt:variant>
      <vt:variant>
        <vt:i4>5636186</vt:i4>
      </vt:variant>
      <vt:variant>
        <vt:i4>3</vt:i4>
      </vt:variant>
      <vt:variant>
        <vt:i4>0</vt:i4>
      </vt:variant>
      <vt:variant>
        <vt:i4>5</vt:i4>
      </vt:variant>
      <vt:variant>
        <vt:lpwstr>http://www.uj.edu.pl/</vt:lpwstr>
      </vt:variant>
      <vt:variant>
        <vt:lpwstr/>
      </vt:variant>
      <vt:variant>
        <vt:i4>852090</vt:i4>
      </vt:variant>
      <vt:variant>
        <vt:i4>0</vt:i4>
      </vt:variant>
      <vt:variant>
        <vt:i4>0</vt:i4>
      </vt:variant>
      <vt:variant>
        <vt:i4>5</vt:i4>
      </vt:variant>
      <vt:variant>
        <vt:lpwstr>mailto:bzp@uj.edu.pl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Wojtek</dc:creator>
  <cp:lastModifiedBy>Piotr Molczyk</cp:lastModifiedBy>
  <cp:revision>5</cp:revision>
  <cp:lastPrinted>2025-04-17T11:20:00Z</cp:lastPrinted>
  <dcterms:created xsi:type="dcterms:W3CDTF">2025-04-17T11:00:00Z</dcterms:created>
  <dcterms:modified xsi:type="dcterms:W3CDTF">2025-04-17T11:34:00Z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0x0101005486CE81136586448310F89D88940CC7</vt:lpwstr>
  </property>
</Properties>
</file>