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9D1" w:rsidRDefault="00471EFB" w:rsidP="007079D1">
      <w:pPr>
        <w:pStyle w:val="Tytu"/>
        <w:jc w:val="righ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Katowice dnia 25.04</w:t>
      </w:r>
      <w:r w:rsidR="00E6696D">
        <w:rPr>
          <w:rFonts w:ascii="Arial Narrow" w:hAnsi="Arial Narrow"/>
          <w:sz w:val="24"/>
        </w:rPr>
        <w:t>.2025</w:t>
      </w:r>
      <w:r w:rsidR="007079D1">
        <w:rPr>
          <w:rFonts w:ascii="Arial Narrow" w:hAnsi="Arial Narrow"/>
          <w:sz w:val="24"/>
        </w:rPr>
        <w:t xml:space="preserve"> r. </w:t>
      </w:r>
    </w:p>
    <w:p w:rsidR="007079D1" w:rsidRDefault="000F7F41" w:rsidP="007079D1">
      <w:pPr>
        <w:pStyle w:val="Tytu"/>
        <w:ind w:firstLine="708"/>
        <w:jc w:val="righ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Postępowanie nr WD-I</w:t>
      </w:r>
      <w:r w:rsidR="00471EFB">
        <w:rPr>
          <w:rFonts w:ascii="Arial Narrow" w:hAnsi="Arial Narrow"/>
          <w:sz w:val="24"/>
        </w:rPr>
        <w:t>/TP/250429/2.2025</w:t>
      </w:r>
    </w:p>
    <w:p w:rsidR="007079D1" w:rsidRDefault="007079D1" w:rsidP="007079D1">
      <w:pPr>
        <w:pStyle w:val="Tytu"/>
        <w:ind w:firstLine="708"/>
        <w:jc w:val="right"/>
        <w:rPr>
          <w:rFonts w:ascii="Arial Narrow" w:hAnsi="Arial Narrow"/>
          <w:sz w:val="24"/>
        </w:rPr>
      </w:pPr>
    </w:p>
    <w:p w:rsidR="007079D1" w:rsidRDefault="007079D1" w:rsidP="007079D1">
      <w:pPr>
        <w:pStyle w:val="Tytu"/>
        <w:ind w:firstLine="708"/>
        <w:jc w:val="right"/>
        <w:rPr>
          <w:rFonts w:ascii="Arial Narrow" w:hAnsi="Arial Narrow"/>
          <w:sz w:val="24"/>
        </w:rPr>
      </w:pPr>
    </w:p>
    <w:p w:rsidR="007079D1" w:rsidRDefault="007079D1" w:rsidP="007079D1">
      <w:pPr>
        <w:pStyle w:val="Tytu"/>
        <w:spacing w:line="36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FORMULARZ WYCENY KOSZTÓW BIEŻĄCEGO UTRZYMANIA SYGNALIZACJI ŚWIETLNYCH </w:t>
      </w:r>
      <w:r>
        <w:rPr>
          <w:rFonts w:ascii="Arial Narrow" w:hAnsi="Arial Narrow"/>
          <w:sz w:val="24"/>
        </w:rPr>
        <w:br/>
        <w:t xml:space="preserve">I AWARYJNYCH NAPRAW ELEMENTÓW SYGNALIZACJI ŚWIETLNYCH DLA 2 CZĘŚCI ZADANIA </w:t>
      </w:r>
    </w:p>
    <w:p w:rsidR="007079D1" w:rsidRDefault="007079D1" w:rsidP="007079D1">
      <w:pPr>
        <w:pStyle w:val="Tytu"/>
        <w:spacing w:line="360" w:lineRule="auto"/>
        <w:rPr>
          <w:rFonts w:ascii="Arial Narrow" w:hAnsi="Arial Narrow"/>
          <w:b w:val="0"/>
          <w:bCs w:val="0"/>
          <w:sz w:val="24"/>
        </w:rPr>
      </w:pPr>
    </w:p>
    <w:p w:rsidR="007079D1" w:rsidRDefault="007079D1" w:rsidP="007079D1">
      <w:pPr>
        <w:jc w:val="center"/>
        <w:rPr>
          <w:rFonts w:ascii="Arial Narrow" w:hAnsi="Arial Narrow"/>
          <w:b/>
          <w:bCs/>
          <w:sz w:val="24"/>
        </w:rPr>
      </w:pPr>
    </w:p>
    <w:p w:rsidR="007079D1" w:rsidRDefault="007079D1" w:rsidP="007079D1">
      <w:pPr>
        <w:pStyle w:val="Nagwek1"/>
        <w:rPr>
          <w:rFonts w:ascii="Arial Narrow" w:hAnsi="Arial Narrow"/>
        </w:rPr>
      </w:pPr>
    </w:p>
    <w:p w:rsidR="007079D1" w:rsidRDefault="007079D1" w:rsidP="007079D1">
      <w:pPr>
        <w:rPr>
          <w:rFonts w:ascii="Arial Narrow" w:hAnsi="Arial Narrow"/>
        </w:rPr>
      </w:pPr>
    </w:p>
    <w:p w:rsidR="007079D1" w:rsidRDefault="007079D1" w:rsidP="007079D1">
      <w:pPr>
        <w:rPr>
          <w:rFonts w:ascii="Arial Narrow" w:hAnsi="Arial Narrow"/>
        </w:rPr>
      </w:pPr>
    </w:p>
    <w:p w:rsidR="007079D1" w:rsidRDefault="007079D1" w:rsidP="007079D1">
      <w:pPr>
        <w:rPr>
          <w:rFonts w:ascii="Arial Narrow" w:hAnsi="Arial Narrow"/>
        </w:rPr>
      </w:pPr>
    </w:p>
    <w:tbl>
      <w:tblPr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40"/>
      </w:tblPr>
      <w:tblGrid>
        <w:gridCol w:w="497"/>
        <w:gridCol w:w="3117"/>
        <w:gridCol w:w="2268"/>
        <w:gridCol w:w="1985"/>
        <w:gridCol w:w="1985"/>
      </w:tblGrid>
      <w:tr w:rsidR="003A360C" w:rsidTr="0062343B">
        <w:trPr>
          <w:trHeight w:val="392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0C" w:rsidRDefault="003A360C">
            <w:pPr>
              <w:jc w:val="center"/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Lp.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0C" w:rsidRDefault="003A360C">
            <w:pPr>
              <w:jc w:val="center"/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Wspólnie koszty utrzymania i naprawy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0C" w:rsidRDefault="003A360C">
            <w:pPr>
              <w:jc w:val="center"/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Wartość 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0C" w:rsidRDefault="003A360C" w:rsidP="00E062AB">
            <w:pPr>
              <w:jc w:val="center"/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Wartość brutto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0C" w:rsidRDefault="003A360C" w:rsidP="00E062AB">
            <w:pPr>
              <w:jc w:val="center"/>
              <w:rPr>
                <w:rFonts w:ascii="Arial Narrow" w:hAnsi="Arial Narrow"/>
                <w:b/>
                <w:i/>
              </w:rPr>
            </w:pPr>
            <w:proofErr w:type="spellStart"/>
            <w:r>
              <w:rPr>
                <w:rFonts w:ascii="Arial Narrow" w:hAnsi="Arial Narrow"/>
                <w:b/>
                <w:i/>
              </w:rPr>
              <w:t>Vat</w:t>
            </w:r>
            <w:proofErr w:type="spellEnd"/>
            <w:r w:rsidR="00E22DB7">
              <w:rPr>
                <w:rFonts w:ascii="Arial Narrow" w:hAnsi="Arial Narrow"/>
                <w:b/>
                <w:i/>
              </w:rPr>
              <w:t xml:space="preserve"> 23%</w:t>
            </w:r>
          </w:p>
        </w:tc>
      </w:tr>
      <w:tr w:rsidR="003A360C" w:rsidTr="0062343B">
        <w:trPr>
          <w:trHeight w:val="553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0C" w:rsidRDefault="003A360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0C" w:rsidRDefault="003A360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Koszty bieżącego utrzymania.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0C" w:rsidRDefault="003A360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………………zł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0C" w:rsidRDefault="003A360C" w:rsidP="00E062A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……………. zł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0C" w:rsidRDefault="003A360C" w:rsidP="00E062A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……………. zł</w:t>
            </w:r>
          </w:p>
        </w:tc>
      </w:tr>
      <w:tr w:rsidR="003A360C" w:rsidTr="0062343B">
        <w:trPr>
          <w:trHeight w:val="558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0C" w:rsidRDefault="003A360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0C" w:rsidRDefault="003A360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Koszty napraw awaryjnych.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0C" w:rsidRDefault="003A360C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…………….. zł*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0C" w:rsidRDefault="003A360C" w:rsidP="00E062AB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…………….. zł*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0C" w:rsidRPr="003A360C" w:rsidRDefault="003A360C" w:rsidP="00E062AB">
            <w:pPr>
              <w:jc w:val="center"/>
              <w:rPr>
                <w:rFonts w:ascii="Arial Narrow" w:hAnsi="Arial Narrow"/>
              </w:rPr>
            </w:pPr>
            <w:r w:rsidRPr="003A360C">
              <w:rPr>
                <w:rFonts w:ascii="Arial Narrow" w:hAnsi="Arial Narrow"/>
              </w:rPr>
              <w:t>…………….. zł</w:t>
            </w:r>
          </w:p>
        </w:tc>
      </w:tr>
      <w:tr w:rsidR="009733E8" w:rsidTr="00666535">
        <w:trPr>
          <w:cantSplit/>
          <w:trHeight w:val="541"/>
        </w:trPr>
        <w:tc>
          <w:tcPr>
            <w:tcW w:w="3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3E8" w:rsidRDefault="009733E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RAZEM: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3E8" w:rsidRDefault="009733E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…………….. zł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3E8" w:rsidRDefault="009733E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…………….. zł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E8" w:rsidRDefault="009733E8" w:rsidP="00E062AB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…………….. zł</w:t>
            </w:r>
          </w:p>
        </w:tc>
      </w:tr>
    </w:tbl>
    <w:p w:rsidR="007079D1" w:rsidRDefault="007079D1" w:rsidP="007079D1">
      <w:pPr>
        <w:rPr>
          <w:rFonts w:ascii="Arial Narrow" w:hAnsi="Arial Narrow"/>
        </w:rPr>
      </w:pPr>
    </w:p>
    <w:p w:rsidR="007079D1" w:rsidRDefault="007079D1" w:rsidP="007079D1">
      <w:pPr>
        <w:rPr>
          <w:rFonts w:ascii="Times New Roman" w:hAnsi="Times New Roman"/>
        </w:rPr>
      </w:pPr>
      <w:r>
        <w:t xml:space="preserve"> </w:t>
      </w:r>
    </w:p>
    <w:p w:rsidR="007079D1" w:rsidRDefault="007079D1" w:rsidP="007079D1">
      <w:r>
        <w:t>* Sumaryczne kwoty z formularza wyceny kosztów awaryjnych napraw należy pomnożyć przez współczynnik 0,7 uwzględniający podział zadania na części.</w:t>
      </w:r>
    </w:p>
    <w:p w:rsidR="00AB390B" w:rsidRDefault="00AB390B"/>
    <w:sectPr w:rsidR="00AB390B" w:rsidSect="00AB39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>
    <w:useFELayout/>
  </w:compat>
  <w:rsids>
    <w:rsidRoot w:val="007079D1"/>
    <w:rsid w:val="000F7F41"/>
    <w:rsid w:val="00125C49"/>
    <w:rsid w:val="00147A33"/>
    <w:rsid w:val="001A4260"/>
    <w:rsid w:val="0024726A"/>
    <w:rsid w:val="00260BA9"/>
    <w:rsid w:val="002A67B4"/>
    <w:rsid w:val="00310F7B"/>
    <w:rsid w:val="0031354A"/>
    <w:rsid w:val="0037592D"/>
    <w:rsid w:val="00393FBA"/>
    <w:rsid w:val="003A360C"/>
    <w:rsid w:val="003C7BFC"/>
    <w:rsid w:val="00471EFB"/>
    <w:rsid w:val="005B367B"/>
    <w:rsid w:val="0066565C"/>
    <w:rsid w:val="007079D1"/>
    <w:rsid w:val="00897AFB"/>
    <w:rsid w:val="009216A3"/>
    <w:rsid w:val="009733E8"/>
    <w:rsid w:val="009A065E"/>
    <w:rsid w:val="009D37D8"/>
    <w:rsid w:val="00A22AAB"/>
    <w:rsid w:val="00A53EF7"/>
    <w:rsid w:val="00AB390B"/>
    <w:rsid w:val="00AD1E07"/>
    <w:rsid w:val="00B42EA5"/>
    <w:rsid w:val="00B74AAB"/>
    <w:rsid w:val="00BB0B7C"/>
    <w:rsid w:val="00BE29DA"/>
    <w:rsid w:val="00C050A1"/>
    <w:rsid w:val="00C433B9"/>
    <w:rsid w:val="00C717C4"/>
    <w:rsid w:val="00CF68C9"/>
    <w:rsid w:val="00D7572B"/>
    <w:rsid w:val="00D81362"/>
    <w:rsid w:val="00DA7867"/>
    <w:rsid w:val="00DE2A3E"/>
    <w:rsid w:val="00E22DB7"/>
    <w:rsid w:val="00E66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390B"/>
  </w:style>
  <w:style w:type="paragraph" w:styleId="Nagwek1">
    <w:name w:val="heading 1"/>
    <w:basedOn w:val="Normalny"/>
    <w:next w:val="Normalny"/>
    <w:link w:val="Nagwek1Znak"/>
    <w:qFormat/>
    <w:rsid w:val="007079D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79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7079D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TytuZnak">
    <w:name w:val="Tytuł Znak"/>
    <w:basedOn w:val="Domylnaczcionkaakapitu"/>
    <w:link w:val="Tytu"/>
    <w:rsid w:val="007079D1"/>
    <w:rPr>
      <w:rFonts w:ascii="Times New Roman" w:eastAsia="Times New Roman" w:hAnsi="Times New Roman" w:cs="Times New Roman"/>
      <w:b/>
      <w:bCs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D16B6-E2DE-4698-B756-FCC559670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88</Words>
  <Characters>530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Rafał</cp:lastModifiedBy>
  <cp:revision>23</cp:revision>
  <cp:lastPrinted>2025-03-28T10:46:00Z</cp:lastPrinted>
  <dcterms:created xsi:type="dcterms:W3CDTF">2017-04-10T07:55:00Z</dcterms:created>
  <dcterms:modified xsi:type="dcterms:W3CDTF">2025-04-30T12:28:00Z</dcterms:modified>
</cp:coreProperties>
</file>