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839" w:rsidRDefault="004F5839" w:rsidP="004F5839">
      <w:pPr>
        <w:keepNext/>
        <w:spacing w:after="0" w:line="240" w:lineRule="auto"/>
        <w:jc w:val="center"/>
        <w:outlineLvl w:val="0"/>
        <w:rPr>
          <w:rFonts w:ascii="Arial" w:eastAsia="Arial Unicode MS" w:hAnsi="Arial" w:cs="Arial"/>
          <w:b/>
          <w:color w:val="000000" w:themeColor="text1"/>
          <w:lang w:eastAsia="pl-PL"/>
        </w:rPr>
      </w:pPr>
    </w:p>
    <w:p w:rsidR="004F5839" w:rsidRPr="00C363CF" w:rsidRDefault="004F5839" w:rsidP="004F583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 UMOWY</w:t>
      </w:r>
    </w:p>
    <w:p w:rsidR="004F5839" w:rsidRPr="00C363CF" w:rsidRDefault="004F5839" w:rsidP="004F5839">
      <w:pPr>
        <w:jc w:val="center"/>
        <w:rPr>
          <w:rFonts w:ascii="Arial" w:hAnsi="Arial" w:cs="Arial"/>
        </w:rPr>
      </w:pPr>
      <w:r w:rsidRPr="00C363CF">
        <w:rPr>
          <w:rFonts w:ascii="Arial" w:hAnsi="Arial" w:cs="Arial"/>
          <w:b/>
        </w:rPr>
        <w:t xml:space="preserve">Nr …………………….. </w:t>
      </w:r>
    </w:p>
    <w:p w:rsidR="004F5839" w:rsidRPr="00C363CF" w:rsidRDefault="004F5839" w:rsidP="004F5839">
      <w:pPr>
        <w:jc w:val="both"/>
        <w:rPr>
          <w:rFonts w:ascii="Arial" w:hAnsi="Arial" w:cs="Arial"/>
        </w:rPr>
      </w:pPr>
      <w:r w:rsidRPr="00C363CF">
        <w:rPr>
          <w:rFonts w:ascii="Arial" w:hAnsi="Arial" w:cs="Arial"/>
        </w:rPr>
        <w:t>zawarta w dniu … … 2</w:t>
      </w:r>
      <w:r>
        <w:rPr>
          <w:rFonts w:ascii="Arial" w:hAnsi="Arial" w:cs="Arial"/>
        </w:rPr>
        <w:t xml:space="preserve">025 </w:t>
      </w:r>
      <w:r w:rsidRPr="00C363CF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</w:t>
      </w:r>
      <w:r w:rsidRPr="00C363CF">
        <w:rPr>
          <w:rFonts w:ascii="Arial" w:hAnsi="Arial" w:cs="Arial"/>
        </w:rPr>
        <w:t>w Nowej Dębie pomiędzy:</w:t>
      </w:r>
    </w:p>
    <w:p w:rsidR="004F5839" w:rsidRPr="00C363CF" w:rsidRDefault="004F5839" w:rsidP="004F5839">
      <w:pPr>
        <w:jc w:val="both"/>
        <w:rPr>
          <w:rFonts w:ascii="Arial" w:hAnsi="Arial" w:cs="Arial"/>
          <w:b/>
        </w:rPr>
      </w:pPr>
      <w:r w:rsidRPr="00C363CF">
        <w:rPr>
          <w:rFonts w:ascii="Arial" w:hAnsi="Arial" w:cs="Arial"/>
          <w:b/>
        </w:rPr>
        <w:t>ZAMAWIAJĄCYM</w:t>
      </w:r>
    </w:p>
    <w:p w:rsidR="004F5839" w:rsidRPr="00C363CF" w:rsidRDefault="004F5839" w:rsidP="004F5839">
      <w:pPr>
        <w:jc w:val="both"/>
        <w:rPr>
          <w:rFonts w:ascii="Arial" w:hAnsi="Arial" w:cs="Arial"/>
          <w:b/>
        </w:rPr>
      </w:pPr>
      <w:r w:rsidRPr="00C363CF">
        <w:rPr>
          <w:rFonts w:ascii="Arial" w:hAnsi="Arial" w:cs="Arial"/>
          <w:b/>
        </w:rPr>
        <w:t>33 Wojskowym Oddziałem Gospodarczym w Nowej Dębie</w:t>
      </w:r>
    </w:p>
    <w:p w:rsidR="004F5839" w:rsidRPr="00C363CF" w:rsidRDefault="004F5839" w:rsidP="004F5839">
      <w:pPr>
        <w:jc w:val="both"/>
        <w:rPr>
          <w:rFonts w:ascii="Arial" w:hAnsi="Arial" w:cs="Arial"/>
        </w:rPr>
      </w:pPr>
      <w:r w:rsidRPr="00C363CF">
        <w:rPr>
          <w:rFonts w:ascii="Arial" w:hAnsi="Arial" w:cs="Arial"/>
        </w:rPr>
        <w:t xml:space="preserve">ul. Anieli </w:t>
      </w:r>
      <w:proofErr w:type="spellStart"/>
      <w:r w:rsidRPr="00C363CF">
        <w:rPr>
          <w:rFonts w:ascii="Arial" w:hAnsi="Arial" w:cs="Arial"/>
        </w:rPr>
        <w:t>Krzywoń</w:t>
      </w:r>
      <w:proofErr w:type="spellEnd"/>
      <w:r w:rsidRPr="00C363CF">
        <w:rPr>
          <w:rFonts w:ascii="Arial" w:hAnsi="Arial" w:cs="Arial"/>
        </w:rPr>
        <w:t xml:space="preserve"> 1</w:t>
      </w:r>
    </w:p>
    <w:p w:rsidR="004F5839" w:rsidRPr="00C363CF" w:rsidRDefault="004F5839" w:rsidP="004F5839">
      <w:pPr>
        <w:jc w:val="both"/>
        <w:rPr>
          <w:rFonts w:ascii="Arial" w:hAnsi="Arial" w:cs="Arial"/>
        </w:rPr>
      </w:pPr>
      <w:r w:rsidRPr="00C363CF">
        <w:rPr>
          <w:rFonts w:ascii="Arial" w:hAnsi="Arial" w:cs="Arial"/>
        </w:rPr>
        <w:t>39-460 Nowa Dęba</w:t>
      </w:r>
    </w:p>
    <w:p w:rsidR="004F5839" w:rsidRPr="00C363CF" w:rsidRDefault="004F5839" w:rsidP="004F5839">
      <w:pPr>
        <w:jc w:val="both"/>
        <w:rPr>
          <w:rFonts w:ascii="Arial" w:hAnsi="Arial" w:cs="Arial"/>
        </w:rPr>
      </w:pPr>
      <w:r w:rsidRPr="00C363CF">
        <w:rPr>
          <w:rFonts w:ascii="Arial" w:hAnsi="Arial" w:cs="Arial"/>
        </w:rPr>
        <w:t>NIP 867-222-76-07</w:t>
      </w:r>
    </w:p>
    <w:p w:rsidR="004F5839" w:rsidRPr="00C363CF" w:rsidRDefault="004F5839" w:rsidP="004F5839">
      <w:pPr>
        <w:jc w:val="both"/>
        <w:rPr>
          <w:rFonts w:ascii="Arial" w:hAnsi="Arial" w:cs="Arial"/>
        </w:rPr>
      </w:pPr>
      <w:r w:rsidRPr="00C363CF">
        <w:rPr>
          <w:rFonts w:ascii="Arial" w:hAnsi="Arial" w:cs="Arial"/>
        </w:rPr>
        <w:t>Regon 180692828</w:t>
      </w:r>
    </w:p>
    <w:p w:rsidR="004F5839" w:rsidRDefault="004F5839" w:rsidP="004F5839">
      <w:pPr>
        <w:jc w:val="both"/>
        <w:rPr>
          <w:rFonts w:ascii="Arial" w:hAnsi="Arial" w:cs="Arial"/>
        </w:rPr>
      </w:pPr>
      <w:r w:rsidRPr="00C363CF">
        <w:rPr>
          <w:rFonts w:ascii="Arial" w:hAnsi="Arial" w:cs="Arial"/>
        </w:rPr>
        <w:t xml:space="preserve">reprezentowanym przez: </w:t>
      </w:r>
      <w:r w:rsidRPr="00C363CF">
        <w:rPr>
          <w:rFonts w:ascii="Arial" w:hAnsi="Arial" w:cs="Arial"/>
          <w:b/>
        </w:rPr>
        <w:t>Komendanta 33 Wojskowego Oddziału Gospodarczego</w:t>
      </w:r>
      <w:r w:rsidRPr="00C363CF">
        <w:rPr>
          <w:rFonts w:ascii="Arial" w:hAnsi="Arial" w:cs="Arial"/>
        </w:rPr>
        <w:t>,</w:t>
      </w:r>
    </w:p>
    <w:p w:rsidR="004F5839" w:rsidRPr="00C363CF" w:rsidRDefault="004F5839" w:rsidP="004F5839">
      <w:pPr>
        <w:jc w:val="both"/>
        <w:rPr>
          <w:rFonts w:ascii="Arial" w:hAnsi="Arial" w:cs="Arial"/>
        </w:rPr>
      </w:pPr>
      <w:r w:rsidRPr="009D7A4E">
        <w:rPr>
          <w:rFonts w:ascii="Arial" w:hAnsi="Arial" w:cs="Arial"/>
        </w:rPr>
        <w:t xml:space="preserve">zwanym w treści umowy </w:t>
      </w:r>
      <w:r w:rsidRPr="009D7A4E">
        <w:rPr>
          <w:rFonts w:ascii="Arial" w:hAnsi="Arial" w:cs="Arial"/>
          <w:b/>
        </w:rPr>
        <w:t>„Zamawiającym”</w:t>
      </w:r>
    </w:p>
    <w:p w:rsidR="004F5839" w:rsidRPr="00C363CF" w:rsidRDefault="004F5839" w:rsidP="004F5839">
      <w:pPr>
        <w:jc w:val="both"/>
        <w:rPr>
          <w:rFonts w:ascii="Arial" w:hAnsi="Arial" w:cs="Arial"/>
        </w:rPr>
      </w:pPr>
      <w:r w:rsidRPr="00C363CF">
        <w:rPr>
          <w:rFonts w:ascii="Arial" w:hAnsi="Arial" w:cs="Arial"/>
        </w:rPr>
        <w:t>a</w:t>
      </w:r>
    </w:p>
    <w:p w:rsidR="004F5839" w:rsidRPr="00C363CF" w:rsidRDefault="004F5839" w:rsidP="004F5839">
      <w:pPr>
        <w:jc w:val="both"/>
        <w:rPr>
          <w:rFonts w:ascii="Arial" w:hAnsi="Arial" w:cs="Arial"/>
          <w:b/>
        </w:rPr>
      </w:pPr>
      <w:r w:rsidRPr="00C363CF">
        <w:rPr>
          <w:rFonts w:ascii="Arial" w:hAnsi="Arial" w:cs="Arial"/>
          <w:b/>
        </w:rPr>
        <w:t>WYKONAWCĄ</w:t>
      </w:r>
    </w:p>
    <w:p w:rsidR="004F5839" w:rsidRPr="00C363CF" w:rsidRDefault="004F5839" w:rsidP="004F5839">
      <w:pPr>
        <w:jc w:val="both"/>
        <w:rPr>
          <w:rFonts w:ascii="Arial" w:hAnsi="Arial" w:cs="Arial"/>
        </w:rPr>
      </w:pPr>
      <w:r w:rsidRPr="00C363C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F5839" w:rsidRDefault="004F5839" w:rsidP="004F58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C363CF">
        <w:rPr>
          <w:rFonts w:ascii="Arial" w:hAnsi="Arial" w:cs="Arial"/>
        </w:rPr>
        <w:t>eprezentowany</w:t>
      </w:r>
      <w:r>
        <w:rPr>
          <w:rFonts w:ascii="Arial" w:hAnsi="Arial" w:cs="Arial"/>
        </w:rPr>
        <w:t xml:space="preserve"> </w:t>
      </w:r>
      <w:r w:rsidRPr="00C363CF">
        <w:rPr>
          <w:rFonts w:ascii="Arial" w:hAnsi="Arial" w:cs="Arial"/>
        </w:rPr>
        <w:t>przez:</w:t>
      </w:r>
      <w:r>
        <w:rPr>
          <w:rFonts w:ascii="Arial" w:hAnsi="Arial" w:cs="Arial"/>
        </w:rPr>
        <w:t xml:space="preserve"> </w:t>
      </w:r>
    </w:p>
    <w:p w:rsidR="004F5839" w:rsidRDefault="004F5839" w:rsidP="004F583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….</w:t>
      </w:r>
      <w:r w:rsidRPr="00C363CF">
        <w:rPr>
          <w:rFonts w:ascii="Arial" w:hAnsi="Arial" w:cs="Arial"/>
        </w:rPr>
        <w:t>……………………...........................................………</w:t>
      </w:r>
      <w:r>
        <w:rPr>
          <w:rFonts w:ascii="Arial" w:hAnsi="Arial" w:cs="Arial"/>
        </w:rPr>
        <w:t>………………………………………………………………………………………………………………………….</w:t>
      </w:r>
    </w:p>
    <w:p w:rsidR="004F5839" w:rsidRPr="0028673E" w:rsidRDefault="004F5839" w:rsidP="004F5839">
      <w:pPr>
        <w:jc w:val="both"/>
        <w:rPr>
          <w:rFonts w:ascii="Arial" w:hAnsi="Arial" w:cs="Arial"/>
        </w:rPr>
      </w:pPr>
      <w:r w:rsidRPr="009D7A4E">
        <w:rPr>
          <w:rFonts w:ascii="Arial" w:hAnsi="Arial" w:cs="Arial"/>
        </w:rPr>
        <w:t xml:space="preserve">Zwanym w dalszej części </w:t>
      </w:r>
      <w:r w:rsidRPr="009D7A4E">
        <w:rPr>
          <w:rFonts w:ascii="Arial" w:hAnsi="Arial" w:cs="Arial"/>
          <w:b/>
        </w:rPr>
        <w:t>„Wykonawcą”</w:t>
      </w:r>
      <w:r>
        <w:rPr>
          <w:rFonts w:ascii="Arial" w:hAnsi="Arial" w:cs="Arial"/>
        </w:rPr>
        <w:t>.</w:t>
      </w:r>
    </w:p>
    <w:p w:rsidR="004F5839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4F5839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sym w:font="Times New Roman" w:char="00A7"/>
      </w: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1 </w:t>
      </w:r>
    </w:p>
    <w:p w:rsidR="004F5839" w:rsidRPr="00EE592C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>PRZEDMIOT UMOWY</w:t>
      </w:r>
    </w:p>
    <w:p w:rsidR="004F5839" w:rsidRPr="000118BB" w:rsidRDefault="004F5839" w:rsidP="004F5839">
      <w:pPr>
        <w:pStyle w:val="Akapitzlist"/>
        <w:numPr>
          <w:ilvl w:val="0"/>
          <w:numId w:val="13"/>
        </w:numPr>
        <w:tabs>
          <w:tab w:val="left" w:pos="-4962"/>
        </w:tabs>
        <w:spacing w:after="0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0118BB">
        <w:rPr>
          <w:sz w:val="22"/>
          <w:szCs w:val="22"/>
        </w:rPr>
        <w:t>Zamawiający zleca, a Wykonawca przyjmuje do wykonania przedmiot umowy pn.: „....................................”</w:t>
      </w:r>
      <w:r w:rsidRPr="000118BB">
        <w:rPr>
          <w:b/>
          <w:sz w:val="22"/>
          <w:szCs w:val="22"/>
        </w:rPr>
        <w:t>.</w:t>
      </w:r>
    </w:p>
    <w:p w:rsidR="004F5839" w:rsidRPr="00BC6B72" w:rsidRDefault="004F5839" w:rsidP="004F5839">
      <w:pPr>
        <w:numPr>
          <w:ilvl w:val="0"/>
          <w:numId w:val="13"/>
        </w:numPr>
        <w:tabs>
          <w:tab w:val="left" w:pos="426"/>
        </w:tabs>
        <w:spacing w:after="0"/>
        <w:jc w:val="both"/>
        <w:rPr>
          <w:rFonts w:ascii="Arial" w:hAnsi="Arial" w:cs="Arial"/>
        </w:rPr>
      </w:pPr>
      <w:r w:rsidRPr="000118BB">
        <w:rPr>
          <w:rFonts w:ascii="Arial" w:hAnsi="Arial" w:cs="Arial"/>
        </w:rPr>
        <w:t>Wykonawca zobowiązany jest do realizacji przedmiotu umowy zgodnie</w:t>
      </w:r>
      <w:r>
        <w:rPr>
          <w:rFonts w:ascii="Arial" w:hAnsi="Arial" w:cs="Arial"/>
        </w:rPr>
        <w:t xml:space="preserve"> </w:t>
      </w:r>
      <w:r w:rsidRPr="00C363CF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Pr="00C363CF">
        <w:rPr>
          <w:rFonts w:ascii="Arial" w:hAnsi="Arial" w:cs="Arial"/>
        </w:rPr>
        <w:t>Opisem Przedmiotu Zamówienia (OPZ), stanowiącym załącznik nr 1 do niniejszej umowy, który jednocześnie stanowi integralną część niniejszej umowy.</w:t>
      </w:r>
    </w:p>
    <w:p w:rsidR="004F5839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   </w:t>
      </w:r>
    </w:p>
    <w:p w:rsidR="004F5839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sym w:font="Times New Roman" w:char="00A7"/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 2 </w:t>
      </w:r>
    </w:p>
    <w:p w:rsidR="004F5839" w:rsidRPr="00EE592C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    CZASOKRES UMOWY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ab/>
      </w:r>
    </w:p>
    <w:p w:rsidR="004F5839" w:rsidRPr="00BF470D" w:rsidRDefault="004F5839" w:rsidP="004F5839">
      <w:pPr>
        <w:pStyle w:val="Akapitzlist"/>
        <w:numPr>
          <w:ilvl w:val="0"/>
          <w:numId w:val="4"/>
        </w:numPr>
        <w:tabs>
          <w:tab w:val="left" w:pos="-4962"/>
        </w:tabs>
        <w:spacing w:after="0" w:line="240" w:lineRule="auto"/>
        <w:ind w:left="284" w:hanging="284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BF470D">
        <w:rPr>
          <w:sz w:val="22"/>
          <w:szCs w:val="22"/>
        </w:rPr>
        <w:t xml:space="preserve">Termin realizacji przedmiotu umowy ustala się </w:t>
      </w:r>
      <w:r w:rsidRPr="00BF470D">
        <w:rPr>
          <w:b/>
          <w:sz w:val="22"/>
          <w:szCs w:val="22"/>
        </w:rPr>
        <w:t xml:space="preserve">od </w:t>
      </w:r>
      <w:r>
        <w:rPr>
          <w:b/>
          <w:sz w:val="22"/>
          <w:szCs w:val="22"/>
        </w:rPr>
        <w:t>dnia podpisania umowy</w:t>
      </w:r>
      <w:r w:rsidRPr="00BF470D">
        <w:rPr>
          <w:b/>
          <w:sz w:val="22"/>
          <w:szCs w:val="22"/>
        </w:rPr>
        <w:t xml:space="preserve"> do dnia </w:t>
      </w:r>
      <w:r>
        <w:rPr>
          <w:b/>
          <w:sz w:val="22"/>
          <w:szCs w:val="22"/>
        </w:rPr>
        <w:t>01</w:t>
      </w:r>
      <w:r w:rsidRPr="00BF470D">
        <w:rPr>
          <w:b/>
          <w:sz w:val="22"/>
          <w:szCs w:val="22"/>
        </w:rPr>
        <w:t>.12.2025 r.</w:t>
      </w:r>
    </w:p>
    <w:p w:rsidR="004F5839" w:rsidRPr="00BF470D" w:rsidRDefault="004F5839" w:rsidP="004F5839">
      <w:pPr>
        <w:pStyle w:val="Akapitzlist"/>
        <w:numPr>
          <w:ilvl w:val="0"/>
          <w:numId w:val="4"/>
        </w:numPr>
        <w:tabs>
          <w:tab w:val="left" w:pos="-4962"/>
        </w:tabs>
        <w:spacing w:after="0" w:line="240" w:lineRule="auto"/>
        <w:ind w:left="284" w:hanging="284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>
        <w:rPr>
          <w:rFonts w:eastAsia="Times New Roman"/>
          <w:bCs/>
          <w:color w:val="000000" w:themeColor="text1"/>
          <w:sz w:val="22"/>
          <w:szCs w:val="22"/>
          <w:lang w:eastAsia="pl-PL"/>
        </w:rPr>
        <w:t xml:space="preserve">Ostateczny </w:t>
      </w:r>
      <w:r w:rsidRPr="00BF470D">
        <w:rPr>
          <w:rFonts w:eastAsia="Times New Roman"/>
          <w:bCs/>
          <w:color w:val="000000" w:themeColor="text1"/>
          <w:sz w:val="22"/>
          <w:szCs w:val="22"/>
          <w:lang w:eastAsia="pl-PL"/>
        </w:rPr>
        <w:t xml:space="preserve">termin wykonania poszczególnych usług zawarty jest w </w:t>
      </w:r>
      <w:r w:rsidRPr="00BF470D">
        <w:rPr>
          <w:sz w:val="22"/>
          <w:szCs w:val="22"/>
        </w:rPr>
        <w:t>Opisie Przedmiotu Zamówienia (OPZ), stanowiący załącznik nr 1 do niniejszej umowy, który jednocześnie stanowi integralną część niniejszej umowy.</w:t>
      </w:r>
    </w:p>
    <w:p w:rsidR="004F5839" w:rsidRPr="00BF470D" w:rsidRDefault="004F5839" w:rsidP="004F5839">
      <w:pPr>
        <w:pStyle w:val="Akapitzlist"/>
        <w:numPr>
          <w:ilvl w:val="0"/>
          <w:numId w:val="4"/>
        </w:numPr>
        <w:tabs>
          <w:tab w:val="left" w:pos="-4962"/>
        </w:tabs>
        <w:spacing w:after="0" w:line="240" w:lineRule="auto"/>
        <w:ind w:left="284" w:hanging="284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BF470D">
        <w:rPr>
          <w:rFonts w:eastAsia="Times New Roman"/>
          <w:bCs/>
          <w:color w:val="000000" w:themeColor="text1"/>
          <w:sz w:val="22"/>
          <w:szCs w:val="22"/>
          <w:lang w:eastAsia="pl-PL"/>
        </w:rPr>
        <w:lastRenderedPageBreak/>
        <w:t>Za termin wykonania umowy uważa się dzień podpisania protokołu odebrania usługi bez uwag przez upoważnionego przedstawiciela Zamawiającego.</w:t>
      </w:r>
    </w:p>
    <w:p w:rsidR="004F5839" w:rsidRPr="001F1023" w:rsidRDefault="004F5839" w:rsidP="004F5839">
      <w:pPr>
        <w:pStyle w:val="Akapitzlist"/>
        <w:tabs>
          <w:tab w:val="left" w:pos="-4962"/>
        </w:tabs>
        <w:spacing w:after="0" w:line="240" w:lineRule="auto"/>
        <w:ind w:left="284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1F1023">
        <w:rPr>
          <w:rFonts w:eastAsia="Times New Roman"/>
          <w:bCs/>
          <w:color w:val="000000" w:themeColor="text1"/>
          <w:lang w:eastAsia="pl-PL"/>
        </w:rPr>
        <w:t xml:space="preserve">                                 </w:t>
      </w:r>
    </w:p>
    <w:p w:rsidR="004F5839" w:rsidRPr="00B26D58" w:rsidRDefault="004F5839" w:rsidP="004F5839">
      <w:pPr>
        <w:pStyle w:val="Akapitzlist"/>
        <w:tabs>
          <w:tab w:val="left" w:pos="-4962"/>
        </w:tabs>
        <w:spacing w:after="0" w:line="240" w:lineRule="auto"/>
        <w:ind w:left="284"/>
        <w:jc w:val="center"/>
        <w:rPr>
          <w:rFonts w:eastAsia="Times New Roman"/>
          <w:b/>
          <w:color w:val="000000" w:themeColor="text1"/>
          <w:sz w:val="22"/>
          <w:szCs w:val="22"/>
          <w:lang w:eastAsia="pl-PL"/>
        </w:rPr>
      </w:pPr>
      <w:r w:rsidRPr="00B26D58">
        <w:rPr>
          <w:rFonts w:eastAsia="Times New Roman"/>
          <w:b/>
          <w:color w:val="000000" w:themeColor="text1"/>
          <w:sz w:val="22"/>
          <w:szCs w:val="22"/>
          <w:lang w:eastAsia="pl-PL"/>
        </w:rPr>
        <w:sym w:font="Times New Roman" w:char="00A7"/>
      </w:r>
      <w:r w:rsidRPr="00B26D58">
        <w:rPr>
          <w:rFonts w:eastAsia="Times New Roman"/>
          <w:b/>
          <w:color w:val="000000" w:themeColor="text1"/>
          <w:sz w:val="22"/>
          <w:szCs w:val="22"/>
          <w:lang w:eastAsia="pl-PL"/>
        </w:rPr>
        <w:t xml:space="preserve"> 3 </w:t>
      </w:r>
    </w:p>
    <w:p w:rsidR="004F5839" w:rsidRPr="00B26D58" w:rsidRDefault="004F5839" w:rsidP="004F5839">
      <w:pPr>
        <w:pStyle w:val="Akapitzlist"/>
        <w:tabs>
          <w:tab w:val="left" w:pos="-4962"/>
        </w:tabs>
        <w:spacing w:after="0" w:line="240" w:lineRule="auto"/>
        <w:ind w:left="284"/>
        <w:jc w:val="center"/>
        <w:rPr>
          <w:rFonts w:eastAsia="Times New Roman"/>
          <w:b/>
          <w:color w:val="000000" w:themeColor="text1"/>
          <w:sz w:val="22"/>
          <w:szCs w:val="22"/>
          <w:lang w:eastAsia="pl-PL"/>
        </w:rPr>
      </w:pPr>
      <w:r w:rsidRPr="00B26D58">
        <w:rPr>
          <w:rFonts w:eastAsia="Times New Roman"/>
          <w:b/>
          <w:color w:val="000000" w:themeColor="text1"/>
          <w:sz w:val="22"/>
          <w:szCs w:val="22"/>
          <w:lang w:eastAsia="pl-PL"/>
        </w:rPr>
        <w:t>WARTOŚĆ UMOWY BRUTTO</w:t>
      </w:r>
    </w:p>
    <w:p w:rsidR="004F5839" w:rsidRPr="00331F40" w:rsidRDefault="004F5839" w:rsidP="004F58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331F40">
        <w:rPr>
          <w:rFonts w:ascii="Arial" w:eastAsia="Times New Roman" w:hAnsi="Arial" w:cs="Arial"/>
        </w:rPr>
        <w:t>Za wykonanie przedmiotu umowy strony ustalają wynagrodzenie w wysokości nieprzekraczającej:</w:t>
      </w:r>
      <w:r w:rsidRPr="00331F40">
        <w:rPr>
          <w:rFonts w:ascii="Arial" w:eastAsia="Times New Roman" w:hAnsi="Arial" w:cs="Arial"/>
        </w:rPr>
        <w:br/>
        <w:t xml:space="preserve">netto (bez VAT ) ……………………zł </w:t>
      </w:r>
      <w:r w:rsidRPr="00331F40">
        <w:rPr>
          <w:rFonts w:ascii="Arial" w:eastAsia="Times New Roman" w:hAnsi="Arial" w:cs="Arial"/>
        </w:rPr>
        <w:br/>
        <w:t>słownie złotych: ……………………………………………………………………..</w:t>
      </w:r>
      <w:r w:rsidRPr="00331F40">
        <w:rPr>
          <w:rFonts w:ascii="Arial" w:eastAsia="Times New Roman" w:hAnsi="Arial" w:cs="Arial"/>
        </w:rPr>
        <w:br/>
        <w:t xml:space="preserve">brutto (z VAT) ………………………..zł </w:t>
      </w:r>
      <w:r w:rsidRPr="00331F40">
        <w:rPr>
          <w:rFonts w:ascii="Arial" w:eastAsia="Times New Roman" w:hAnsi="Arial" w:cs="Arial"/>
        </w:rPr>
        <w:br/>
        <w:t>słownie złotych:…………………………………………………………………….</w:t>
      </w:r>
      <w:r w:rsidRPr="00331F40">
        <w:rPr>
          <w:rFonts w:ascii="Arial" w:eastAsia="Times New Roman" w:hAnsi="Arial" w:cs="Arial"/>
        </w:rPr>
        <w:br/>
        <w:t>zgodnie ze złożoną przez Wykonawcę ofertą</w:t>
      </w:r>
      <w:r>
        <w:rPr>
          <w:rFonts w:ascii="Arial" w:eastAsia="Times New Roman" w:hAnsi="Arial" w:cs="Arial"/>
        </w:rPr>
        <w:t xml:space="preserve"> (załącznik nr 2).</w:t>
      </w:r>
    </w:p>
    <w:p w:rsidR="004F5839" w:rsidRPr="00331F40" w:rsidRDefault="004F5839" w:rsidP="004F58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331F40">
        <w:rPr>
          <w:rFonts w:ascii="Arial" w:eastAsia="Times New Roman" w:hAnsi="Arial" w:cs="Arial"/>
        </w:rPr>
        <w:t>Wynagrodzenie, o którym mowa w ust. 1 niniejszego paragrafu ma charakter ryczałtowy i obejmuje wszystkie koszty związane z wykonaniem przedmiotu umowy, w tym w szczególności koszty robocizny, koszty dojazdu pracowników Wykonawcy do miejsca świadczenia usługi oraz koszty transportu ewentualnych materiałów związanych z wykonaniem przedmiotu umowy.</w:t>
      </w:r>
    </w:p>
    <w:p w:rsidR="004F5839" w:rsidRPr="00331F40" w:rsidRDefault="004F5839" w:rsidP="004F58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331F40">
        <w:rPr>
          <w:rFonts w:ascii="Arial" w:eastAsia="Times New Roman" w:hAnsi="Arial" w:cs="Arial"/>
        </w:rPr>
        <w:t>Wykonawca nie może żądać podwyższenia wynagrodzenia, nawet jeżeli z przyczyn</w:t>
      </w:r>
      <w:r w:rsidRPr="00331F40">
        <w:rPr>
          <w:rFonts w:ascii="Arial" w:eastAsia="Times New Roman" w:hAnsi="Arial" w:cs="Arial"/>
        </w:rPr>
        <w:br/>
        <w:t>od siebie niezależnych nie mógł przewidzieć wszystkich czynności niezbędnych do</w:t>
      </w:r>
      <w:r w:rsidRPr="00331F40">
        <w:rPr>
          <w:rFonts w:ascii="Arial" w:eastAsia="Times New Roman" w:hAnsi="Arial" w:cs="Arial"/>
        </w:rPr>
        <w:br/>
        <w:t>prawidłowego wykonania umowy.</w:t>
      </w:r>
    </w:p>
    <w:p w:rsidR="004F5839" w:rsidRPr="00331F40" w:rsidRDefault="004F5839" w:rsidP="004F58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331F40">
        <w:rPr>
          <w:rFonts w:ascii="Arial" w:eastAsia="Times New Roman" w:hAnsi="Arial" w:cs="Arial"/>
        </w:rPr>
        <w:t xml:space="preserve">Strony postanawiają, że podstawą wystawienia faktury VAT będzie protokół odbioru usługi, stanowiący załącznik nr </w:t>
      </w:r>
      <w:r>
        <w:rPr>
          <w:rFonts w:ascii="Arial" w:eastAsia="Times New Roman" w:hAnsi="Arial" w:cs="Arial"/>
        </w:rPr>
        <w:t xml:space="preserve">3 </w:t>
      </w:r>
      <w:r w:rsidRPr="00331F40">
        <w:rPr>
          <w:rFonts w:ascii="Arial" w:eastAsia="Times New Roman" w:hAnsi="Arial" w:cs="Arial"/>
        </w:rPr>
        <w:t xml:space="preserve">do niniejszej umowy. </w:t>
      </w:r>
    </w:p>
    <w:p w:rsidR="004F5839" w:rsidRPr="00331F40" w:rsidRDefault="004F5839" w:rsidP="004F58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331F40">
        <w:rPr>
          <w:rFonts w:ascii="Arial" w:eastAsia="Times New Roman" w:hAnsi="Arial" w:cs="Arial"/>
        </w:rPr>
        <w:t>Fakturę za wykonanie przedmiotu umowy Wykonawca przedłoży w formie papierowej</w:t>
      </w:r>
      <w:r w:rsidRPr="00331F40">
        <w:rPr>
          <w:rFonts w:ascii="Arial" w:eastAsia="Times New Roman" w:hAnsi="Arial" w:cs="Arial"/>
        </w:rPr>
        <w:br/>
        <w:t xml:space="preserve">na adres: 33 Wojskowy Oddział Gospodarczy, ul. Anieli </w:t>
      </w:r>
      <w:proofErr w:type="spellStart"/>
      <w:r w:rsidRPr="00331F40">
        <w:rPr>
          <w:rFonts w:ascii="Arial" w:eastAsia="Times New Roman" w:hAnsi="Arial" w:cs="Arial"/>
        </w:rPr>
        <w:t>Krzywoń</w:t>
      </w:r>
      <w:proofErr w:type="spellEnd"/>
      <w:r w:rsidRPr="00331F40">
        <w:rPr>
          <w:rFonts w:ascii="Arial" w:eastAsia="Times New Roman" w:hAnsi="Arial" w:cs="Arial"/>
        </w:rPr>
        <w:t xml:space="preserve"> 1, 39-460 Nowa Dęba (Kancelaria Jawna) lub w formie faktury elektronicznej na adres mailowy</w:t>
      </w:r>
      <w:r w:rsidRPr="00331F40">
        <w:rPr>
          <w:rFonts w:ascii="Arial" w:eastAsia="Times New Roman" w:hAnsi="Arial" w:cs="Arial"/>
        </w:rPr>
        <w:br/>
        <w:t xml:space="preserve">33wog.mps@ron.mil.pl w terminie nie dłuższym niż 3 dni po podpisaniu protokołu odbioru bez uwag. </w:t>
      </w:r>
    </w:p>
    <w:p w:rsidR="004F5839" w:rsidRPr="00331F40" w:rsidRDefault="004F5839" w:rsidP="004F58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331F40">
        <w:rPr>
          <w:rFonts w:ascii="Arial" w:eastAsia="Times New Roman" w:hAnsi="Arial" w:cs="Arial"/>
        </w:rPr>
        <w:t>Zamawiający zobowiązuje się do zapłaty faktury w terminie do 21 dni licząc od dnia</w:t>
      </w:r>
      <w:r w:rsidRPr="00331F40">
        <w:rPr>
          <w:rFonts w:ascii="Arial" w:eastAsia="Times New Roman" w:hAnsi="Arial" w:cs="Arial"/>
        </w:rPr>
        <w:br/>
        <w:t>wpływu faktury do Zamawiającego. Za datę płatności faktury przyjmuje się dzień obciążenia rachunku bankowego Zamawiającego.</w:t>
      </w:r>
    </w:p>
    <w:p w:rsidR="004F5839" w:rsidRPr="00331F40" w:rsidRDefault="004F5839" w:rsidP="004F583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331F40">
        <w:rPr>
          <w:rFonts w:ascii="Arial" w:eastAsia="Times New Roman" w:hAnsi="Arial" w:cs="Arial"/>
          <w:color w:val="000000" w:themeColor="text1"/>
          <w:lang w:eastAsia="pl-PL"/>
        </w:rPr>
        <w:t>Wynagrodzenie płatne będzie przelewem na konto bankowe Wykonawcy wskazane na fakturze.</w:t>
      </w:r>
    </w:p>
    <w:p w:rsidR="004F5839" w:rsidRDefault="004F5839" w:rsidP="004F5839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405"/>
        <w:jc w:val="both"/>
        <w:rPr>
          <w:rFonts w:eastAsia="Times New Roman"/>
          <w:b/>
          <w:color w:val="000000" w:themeColor="text1"/>
          <w:lang w:eastAsia="pl-PL"/>
        </w:rPr>
      </w:pPr>
    </w:p>
    <w:p w:rsidR="004F5839" w:rsidRPr="00D94D36" w:rsidRDefault="004F5839" w:rsidP="004F5839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945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EE592C">
        <w:rPr>
          <w:lang w:eastAsia="pl-PL"/>
        </w:rPr>
        <w:sym w:font="Times New Roman" w:char="00A7"/>
      </w:r>
      <w:r w:rsidRPr="00D94D36">
        <w:rPr>
          <w:rFonts w:eastAsia="Times New Roman"/>
          <w:b/>
          <w:color w:val="000000" w:themeColor="text1"/>
          <w:lang w:eastAsia="pl-PL"/>
        </w:rPr>
        <w:t xml:space="preserve"> 4</w:t>
      </w:r>
    </w:p>
    <w:p w:rsidR="004F5839" w:rsidRPr="00EE592C" w:rsidRDefault="004F5839" w:rsidP="004F5839">
      <w:pPr>
        <w:tabs>
          <w:tab w:val="left" w:pos="540"/>
          <w:tab w:val="left" w:pos="720"/>
        </w:tabs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>NADZÓR WYKONANIA UMOWY</w:t>
      </w:r>
    </w:p>
    <w:p w:rsidR="004F5839" w:rsidRPr="00C1121A" w:rsidRDefault="004F5839" w:rsidP="004F583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color w:val="000000" w:themeColor="text1"/>
          <w:lang w:eastAsia="pl-PL"/>
        </w:rPr>
        <w:t xml:space="preserve">Osobą odpowiedzialną za realizację umowy ze strony Zamawiającego </w:t>
      </w:r>
      <w:r w:rsidRPr="00EE592C">
        <w:rPr>
          <w:rFonts w:ascii="Arial" w:eastAsia="Times New Roman" w:hAnsi="Arial" w:cs="Arial"/>
          <w:color w:val="000000" w:themeColor="text1"/>
          <w:lang w:eastAsia="pl-PL"/>
        </w:rPr>
        <w:br/>
        <w:t xml:space="preserve">jest Szef Służby MPS 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>………………….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oraz Szef Logistyki </w:t>
      </w:r>
      <w:r>
        <w:rPr>
          <w:rFonts w:ascii="Arial" w:eastAsia="Times New Roman" w:hAnsi="Arial" w:cs="Arial"/>
          <w:b/>
          <w:bCs/>
          <w:color w:val="000000" w:themeColor="text1"/>
          <w:lang w:eastAsia="pl-PL"/>
        </w:rPr>
        <w:t>…………………………….</w:t>
      </w:r>
    </w:p>
    <w:p w:rsidR="004F5839" w:rsidRPr="00EE592C" w:rsidRDefault="004F5839" w:rsidP="004F5839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color w:val="000000" w:themeColor="text1"/>
          <w:lang w:eastAsia="pl-PL"/>
        </w:rPr>
        <w:t>Osobą odpowiedzialną za realizację umowy ze strony Wykonawcy jest</w:t>
      </w:r>
    </w:p>
    <w:p w:rsidR="004F5839" w:rsidRDefault="004F5839" w:rsidP="004F5839">
      <w:pPr>
        <w:spacing w:before="240" w:after="0" w:line="240" w:lineRule="auto"/>
        <w:ind w:left="360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………………………………………….…………, tel. …………….…………………………</w:t>
      </w:r>
    </w:p>
    <w:p w:rsidR="004F5839" w:rsidRPr="00B3321B" w:rsidRDefault="004F5839" w:rsidP="004F5839">
      <w:pPr>
        <w:pStyle w:val="Akapitzlist"/>
        <w:numPr>
          <w:ilvl w:val="0"/>
          <w:numId w:val="2"/>
        </w:numPr>
        <w:spacing w:before="240" w:after="0" w:line="240" w:lineRule="auto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B3321B">
        <w:rPr>
          <w:rFonts w:eastAsia="Times New Roman"/>
          <w:sz w:val="22"/>
          <w:szCs w:val="22"/>
        </w:rPr>
        <w:t>Wykonawca zobowiązuje się stosować do poleceń osób działających w imieniu</w:t>
      </w:r>
      <w:r w:rsidRPr="00B3321B">
        <w:rPr>
          <w:rFonts w:eastAsia="Times New Roman"/>
          <w:sz w:val="22"/>
          <w:szCs w:val="22"/>
        </w:rPr>
        <w:br/>
        <w:t>Zamawiającego, w zakresie dotyczącym przedmiotu umowy.</w:t>
      </w:r>
    </w:p>
    <w:p w:rsidR="004F5839" w:rsidRPr="00B3321B" w:rsidRDefault="004F5839" w:rsidP="004F5839">
      <w:pPr>
        <w:pStyle w:val="Akapitzlist"/>
        <w:spacing w:before="240" w:after="0" w:line="240" w:lineRule="auto"/>
        <w:ind w:left="360"/>
        <w:jc w:val="both"/>
        <w:rPr>
          <w:rFonts w:eastAsia="Times New Roman"/>
          <w:color w:val="000000" w:themeColor="text1"/>
          <w:lang w:eastAsia="pl-PL"/>
        </w:rPr>
      </w:pPr>
    </w:p>
    <w:p w:rsidR="004F5839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sym w:font="Times New Roman" w:char="00A7"/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 5</w:t>
      </w:r>
    </w:p>
    <w:p w:rsidR="004F5839" w:rsidRPr="009963E1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ODBIÓR ZAMÓWIENIA</w:t>
      </w:r>
    </w:p>
    <w:p w:rsidR="004F5839" w:rsidRPr="00592D3F" w:rsidRDefault="004F5839" w:rsidP="004F5839">
      <w:pPr>
        <w:numPr>
          <w:ilvl w:val="0"/>
          <w:numId w:val="3"/>
        </w:numPr>
        <w:tabs>
          <w:tab w:val="left" w:pos="-4962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592D3F">
        <w:rPr>
          <w:rFonts w:ascii="Arial" w:eastAsia="Times New Roman" w:hAnsi="Arial" w:cs="Arial"/>
        </w:rPr>
        <w:t>Prawidłowe wykonanie umowy zostanie potwierdzone „Protokołem odbioru",</w:t>
      </w:r>
      <w:r w:rsidRPr="00592D3F">
        <w:rPr>
          <w:rFonts w:ascii="Arial" w:eastAsia="Times New Roman" w:hAnsi="Arial" w:cs="Arial"/>
        </w:rPr>
        <w:br/>
        <w:t xml:space="preserve">stanowiącym załącznik nr </w:t>
      </w:r>
      <w:r>
        <w:rPr>
          <w:rFonts w:ascii="Arial" w:eastAsia="Times New Roman" w:hAnsi="Arial" w:cs="Arial"/>
        </w:rPr>
        <w:t>3</w:t>
      </w:r>
      <w:r w:rsidRPr="00592D3F">
        <w:rPr>
          <w:rFonts w:ascii="Arial" w:eastAsia="Times New Roman" w:hAnsi="Arial" w:cs="Arial"/>
        </w:rPr>
        <w:t xml:space="preserve"> do umowy, podpisanym przez upoważnionych</w:t>
      </w:r>
      <w:r w:rsidRPr="00592D3F">
        <w:rPr>
          <w:rFonts w:ascii="Arial" w:eastAsia="Times New Roman" w:hAnsi="Arial" w:cs="Arial"/>
        </w:rPr>
        <w:br/>
        <w:t>przedstawicieli Zamawiającego i Wykonawcy, stwierdzającym brak usterek.</w:t>
      </w:r>
    </w:p>
    <w:p w:rsidR="004F5839" w:rsidRPr="00592D3F" w:rsidRDefault="004F5839" w:rsidP="004F5839">
      <w:pPr>
        <w:numPr>
          <w:ilvl w:val="0"/>
          <w:numId w:val="3"/>
        </w:numPr>
        <w:tabs>
          <w:tab w:val="left" w:pos="-4962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592D3F">
        <w:rPr>
          <w:rFonts w:ascii="Arial" w:eastAsia="Times New Roman" w:hAnsi="Arial" w:cs="Arial"/>
        </w:rPr>
        <w:t>Protokół, o którym mowa w ust. 1 zostanie sporządzony w 3 egzemplarzach, po</w:t>
      </w:r>
      <w:r w:rsidRPr="00592D3F">
        <w:rPr>
          <w:rFonts w:ascii="Arial" w:eastAsia="Times New Roman" w:hAnsi="Arial" w:cs="Arial"/>
        </w:rPr>
        <w:br/>
        <w:t>jednym dla Wykonawcy oraz dwóch dla Zamawiającego.</w:t>
      </w:r>
    </w:p>
    <w:p w:rsidR="004F5839" w:rsidRPr="00592D3F" w:rsidRDefault="004F5839" w:rsidP="004F5839">
      <w:pPr>
        <w:numPr>
          <w:ilvl w:val="0"/>
          <w:numId w:val="3"/>
        </w:numPr>
        <w:tabs>
          <w:tab w:val="left" w:pos="-4962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592D3F">
        <w:rPr>
          <w:rFonts w:ascii="Arial" w:eastAsia="Times New Roman" w:hAnsi="Arial" w:cs="Arial"/>
        </w:rPr>
        <w:t>Jeżeli w toku czynności odbioru usługi zostaną stwierdzone wady, które powstały</w:t>
      </w:r>
      <w:r w:rsidRPr="00592D3F">
        <w:rPr>
          <w:rFonts w:ascii="Arial" w:eastAsia="Times New Roman" w:hAnsi="Arial" w:cs="Arial"/>
        </w:rPr>
        <w:br/>
        <w:t xml:space="preserve">z winy Wykonawcy to Zamawiający </w:t>
      </w:r>
      <w:r>
        <w:rPr>
          <w:rFonts w:ascii="Arial" w:eastAsia="Times New Roman" w:hAnsi="Arial" w:cs="Arial"/>
        </w:rPr>
        <w:t>zażąda</w:t>
      </w:r>
      <w:r w:rsidRPr="00592D3F">
        <w:rPr>
          <w:rFonts w:ascii="Arial" w:eastAsia="Times New Roman" w:hAnsi="Arial" w:cs="Arial"/>
        </w:rPr>
        <w:t xml:space="preserve"> ich usunięcia w ciągu 7 dni, licząc</w:t>
      </w:r>
      <w:r w:rsidRPr="00592D3F">
        <w:rPr>
          <w:rFonts w:ascii="Arial" w:eastAsia="Times New Roman" w:hAnsi="Arial" w:cs="Arial"/>
        </w:rPr>
        <w:br/>
      </w:r>
      <w:r w:rsidRPr="00592D3F">
        <w:rPr>
          <w:rFonts w:ascii="Arial" w:eastAsia="Times New Roman" w:hAnsi="Arial" w:cs="Arial"/>
        </w:rPr>
        <w:lastRenderedPageBreak/>
        <w:t>od dnia zgłoszenia. Fakt usunięcia wad zostanie stwierdzony protokolarnie przy</w:t>
      </w:r>
      <w:r w:rsidRPr="00592D3F">
        <w:rPr>
          <w:rFonts w:ascii="Arial" w:eastAsia="Times New Roman" w:hAnsi="Arial" w:cs="Arial"/>
        </w:rPr>
        <w:br/>
        <w:t xml:space="preserve">udziale stron umowy. </w:t>
      </w:r>
    </w:p>
    <w:p w:rsidR="004F5839" w:rsidRPr="00592D3F" w:rsidRDefault="004F5839" w:rsidP="004F5839">
      <w:pPr>
        <w:numPr>
          <w:ilvl w:val="0"/>
          <w:numId w:val="3"/>
        </w:numPr>
        <w:tabs>
          <w:tab w:val="left" w:pos="-4962"/>
        </w:tabs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592D3F">
        <w:rPr>
          <w:rFonts w:ascii="Arial" w:eastAsia="Times New Roman" w:hAnsi="Arial" w:cs="Arial"/>
        </w:rPr>
        <w:t>Jeżeli Wykonawca w wyznaczonym przez Zamawiającego terminie nie usunie wad o których mowa w ust. 3 wówczas Zamawiający może powierzyć ich naprawienie innej osobie na koszt i niebezpieczeństwo Wykonawcy.</w:t>
      </w:r>
      <w:r w:rsidRPr="00592D3F"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</w:p>
    <w:p w:rsidR="004F5839" w:rsidRPr="00EE592C" w:rsidRDefault="004F5839" w:rsidP="004F5839">
      <w:pPr>
        <w:tabs>
          <w:tab w:val="left" w:pos="-4962"/>
        </w:tabs>
        <w:spacing w:after="0" w:line="240" w:lineRule="auto"/>
        <w:ind w:left="405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4F5839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sym w:font="Times New Roman" w:char="00A7"/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 6</w:t>
      </w: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</w:t>
      </w:r>
    </w:p>
    <w:p w:rsidR="004F5839" w:rsidRPr="00027753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>WARUNKI RĘKOJMI</w:t>
      </w:r>
    </w:p>
    <w:p w:rsidR="004F5839" w:rsidRPr="00027753" w:rsidRDefault="004F5839" w:rsidP="004F5839">
      <w:pPr>
        <w:spacing w:after="0" w:line="240" w:lineRule="auto"/>
        <w:jc w:val="both"/>
        <w:rPr>
          <w:rFonts w:ascii="Arial" w:eastAsia="Times New Roman" w:hAnsi="Arial" w:cs="Arial"/>
        </w:rPr>
      </w:pPr>
      <w:r w:rsidRPr="00027753">
        <w:rPr>
          <w:rFonts w:ascii="Arial" w:eastAsia="Times New Roman" w:hAnsi="Arial" w:cs="Arial"/>
        </w:rPr>
        <w:t>1.</w:t>
      </w:r>
      <w:r>
        <w:rPr>
          <w:rFonts w:eastAsia="Times New Roman"/>
          <w:sz w:val="26"/>
          <w:szCs w:val="26"/>
        </w:rPr>
        <w:t xml:space="preserve"> </w:t>
      </w:r>
      <w:r w:rsidRPr="00027753">
        <w:rPr>
          <w:rFonts w:ascii="Arial" w:eastAsia="Times New Roman" w:hAnsi="Arial" w:cs="Arial"/>
        </w:rPr>
        <w:t>Realizacja uprawnień wynikających z rękojmi będzie wykonywana zgodnie z przepisami Kodeksu Cywilnego.</w:t>
      </w:r>
    </w:p>
    <w:p w:rsidR="004F5839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>
        <w:rPr>
          <w:rFonts w:eastAsia="Times New Roman"/>
        </w:rPr>
        <w:br/>
      </w: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</w:t>
      </w: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sym w:font="Times New Roman" w:char="00A7"/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 7</w:t>
      </w:r>
    </w:p>
    <w:p w:rsidR="004F5839" w:rsidRPr="00EE592C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>WIERZYTELNOŚCI</w:t>
      </w:r>
    </w:p>
    <w:p w:rsidR="004F5839" w:rsidRPr="00EE592C" w:rsidRDefault="004F5839" w:rsidP="004F583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E592C">
        <w:rPr>
          <w:rFonts w:ascii="Arial" w:hAnsi="Arial" w:cs="Arial"/>
          <w:color w:val="000000" w:themeColor="text1"/>
        </w:rPr>
        <w:t xml:space="preserve">Wykonawca nie może powierzyć wykonania zobowiązań wynikających z niniejszej umowy osobie trzeciej bez pisemnej zgody Zamawiającego. </w:t>
      </w:r>
    </w:p>
    <w:p w:rsidR="004F5839" w:rsidRPr="00EE592C" w:rsidRDefault="004F5839" w:rsidP="004F583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EE592C">
        <w:rPr>
          <w:rFonts w:ascii="Arial" w:hAnsi="Arial" w:cs="Arial"/>
          <w:color w:val="000000" w:themeColor="text1"/>
        </w:rPr>
        <w:t xml:space="preserve">Wykonawca nie może przenieść na osobę trzecią wierzytelności przysługującej </w:t>
      </w:r>
      <w:r w:rsidRPr="00EE592C">
        <w:rPr>
          <w:rFonts w:ascii="Arial" w:hAnsi="Arial" w:cs="Arial"/>
          <w:color w:val="000000" w:themeColor="text1"/>
        </w:rPr>
        <w:br/>
        <w:t xml:space="preserve">mu od Zamawiającego bez jego zgody wyrażonej na piśmie. </w:t>
      </w:r>
    </w:p>
    <w:p w:rsidR="004F5839" w:rsidRPr="00EE592C" w:rsidRDefault="004F5839" w:rsidP="004F5839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4F5839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sym w:font="Times New Roman" w:char="00A7"/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 8</w:t>
      </w: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</w:t>
      </w:r>
    </w:p>
    <w:p w:rsidR="004F5839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>KARY UMOWNE</w:t>
      </w:r>
    </w:p>
    <w:p w:rsidR="004F5839" w:rsidRPr="009932AE" w:rsidRDefault="004F5839" w:rsidP="004F583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/>
          <w:sz w:val="22"/>
          <w:szCs w:val="22"/>
        </w:rPr>
      </w:pPr>
      <w:r w:rsidRPr="009932AE">
        <w:rPr>
          <w:rFonts w:eastAsia="Times New Roman"/>
          <w:sz w:val="22"/>
          <w:szCs w:val="22"/>
        </w:rPr>
        <w:t>Z tytułu niewykonania lub nienależytego wykonania umowy Wykonawca zapłaci</w:t>
      </w:r>
      <w:r w:rsidRPr="009932AE">
        <w:rPr>
          <w:rFonts w:eastAsia="Times New Roman"/>
          <w:sz w:val="22"/>
          <w:szCs w:val="22"/>
        </w:rPr>
        <w:br/>
        <w:t xml:space="preserve">Zamawiającemu karę umowną w następujących przypadkach i wysokościach: </w:t>
      </w:r>
    </w:p>
    <w:p w:rsidR="004F5839" w:rsidRPr="009932AE" w:rsidRDefault="004F5839" w:rsidP="004F583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2"/>
          <w:szCs w:val="22"/>
        </w:rPr>
      </w:pPr>
      <w:r w:rsidRPr="009932AE">
        <w:rPr>
          <w:rFonts w:eastAsia="Times New Roman"/>
          <w:sz w:val="22"/>
          <w:szCs w:val="22"/>
        </w:rPr>
        <w:t>20% wartości umowy, o której mowa w § 3 ust. 1 niniejszej umowy w przypadku,</w:t>
      </w:r>
      <w:r w:rsidRPr="009932AE">
        <w:rPr>
          <w:rFonts w:eastAsia="Times New Roman"/>
          <w:sz w:val="22"/>
          <w:szCs w:val="22"/>
        </w:rPr>
        <w:br/>
        <w:t>gdy odstąpienie od umowy nastąpi przez którąkolwiek ze Stron z powodu</w:t>
      </w:r>
      <w:r w:rsidRPr="009932AE">
        <w:rPr>
          <w:rFonts w:eastAsia="Times New Roman"/>
          <w:sz w:val="22"/>
          <w:szCs w:val="22"/>
        </w:rPr>
        <w:br/>
        <w:t xml:space="preserve">okoliczności, za które odpowiedzialność ponosi Wykonawca; </w:t>
      </w:r>
    </w:p>
    <w:p w:rsidR="004F5839" w:rsidRPr="009932AE" w:rsidRDefault="004F5839" w:rsidP="004F583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2"/>
          <w:szCs w:val="22"/>
        </w:rPr>
      </w:pPr>
      <w:r w:rsidRPr="009932AE">
        <w:rPr>
          <w:rFonts w:eastAsia="Times New Roman"/>
          <w:sz w:val="22"/>
          <w:szCs w:val="22"/>
        </w:rPr>
        <w:t>0,5% wartości umowy o której mowa w § 3 ust. 1 niniejszej umowy w przypadku</w:t>
      </w:r>
      <w:r w:rsidRPr="009932AE">
        <w:rPr>
          <w:rFonts w:eastAsia="Times New Roman"/>
          <w:sz w:val="22"/>
          <w:szCs w:val="22"/>
        </w:rPr>
        <w:br/>
        <w:t>przekroczenia terminu, o którym mowa w § 2 ust. 2 - za każdy rozpoczęty dzień</w:t>
      </w:r>
      <w:r w:rsidRPr="009932AE">
        <w:rPr>
          <w:rFonts w:eastAsia="Times New Roman"/>
          <w:sz w:val="22"/>
          <w:szCs w:val="22"/>
        </w:rPr>
        <w:br/>
        <w:t>zwłoki;</w:t>
      </w:r>
    </w:p>
    <w:p w:rsidR="004F5839" w:rsidRPr="009932AE" w:rsidRDefault="004F5839" w:rsidP="004F5839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/>
          <w:sz w:val="22"/>
          <w:szCs w:val="22"/>
        </w:rPr>
      </w:pPr>
      <w:r w:rsidRPr="009932AE">
        <w:rPr>
          <w:rFonts w:eastAsia="Times New Roman"/>
          <w:sz w:val="22"/>
          <w:szCs w:val="22"/>
        </w:rPr>
        <w:t>0,5% wartości umowy o której mowa w § 3 ust. 1 niniejszej umowy w przypadku</w:t>
      </w:r>
      <w:r w:rsidRPr="009932AE">
        <w:rPr>
          <w:rFonts w:eastAsia="Times New Roman"/>
          <w:sz w:val="22"/>
          <w:szCs w:val="22"/>
        </w:rPr>
        <w:br/>
        <w:t>przekroczenia terminu, o którym mowa w § 5 ust. 3 - za każdy rozpoczęty dzień</w:t>
      </w:r>
      <w:r w:rsidRPr="009932AE">
        <w:rPr>
          <w:rFonts w:eastAsia="Times New Roman"/>
          <w:sz w:val="22"/>
          <w:szCs w:val="22"/>
        </w:rPr>
        <w:br/>
        <w:t>zwłoki</w:t>
      </w:r>
      <w:r>
        <w:rPr>
          <w:rFonts w:eastAsia="Times New Roman"/>
          <w:sz w:val="22"/>
          <w:szCs w:val="22"/>
        </w:rPr>
        <w:t>.</w:t>
      </w:r>
    </w:p>
    <w:p w:rsidR="004F5839" w:rsidRPr="009932AE" w:rsidRDefault="004F5839" w:rsidP="004F583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9932AE">
        <w:rPr>
          <w:rFonts w:eastAsia="Times New Roman"/>
          <w:sz w:val="22"/>
          <w:szCs w:val="22"/>
        </w:rPr>
        <w:t>Kary umowne o których mowa w § 8 ust. 1 pkt 2-3 podlegają sumowaniu.</w:t>
      </w:r>
    </w:p>
    <w:p w:rsidR="004F5839" w:rsidRPr="009932AE" w:rsidRDefault="004F5839" w:rsidP="004F583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9932AE">
        <w:rPr>
          <w:rFonts w:eastAsia="Times New Roman"/>
          <w:sz w:val="22"/>
          <w:szCs w:val="22"/>
        </w:rPr>
        <w:t>Kary umowne oblicza się od wynagrodzenia brutto.</w:t>
      </w:r>
    </w:p>
    <w:p w:rsidR="004F5839" w:rsidRPr="009932AE" w:rsidRDefault="004F5839" w:rsidP="004F583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9932AE">
        <w:rPr>
          <w:rFonts w:eastAsia="Times New Roman"/>
          <w:sz w:val="22"/>
          <w:szCs w:val="22"/>
        </w:rPr>
        <w:t>Jeżeli wartość naliczonych kar umownych osiągnie 20% wynagrodzenia umownego brutto przysługującego Wykonawcy</w:t>
      </w:r>
      <w:r>
        <w:rPr>
          <w:rFonts w:eastAsia="Times New Roman"/>
          <w:sz w:val="22"/>
          <w:szCs w:val="22"/>
        </w:rPr>
        <w:t xml:space="preserve"> o których mowa w § 3 ust. 1</w:t>
      </w:r>
      <w:r w:rsidRPr="009932AE">
        <w:rPr>
          <w:rFonts w:eastAsia="Times New Roman"/>
          <w:sz w:val="22"/>
          <w:szCs w:val="22"/>
        </w:rPr>
        <w:t>, Zamawiający uprawniony będzie do zaprzestania naliczania ww. kar umownych i odstąpienia od umowy oraz naliczenia wyłącznie kary umownej przysługującej mu z tytułu odstąpienia od umowy, o której</w:t>
      </w:r>
      <w:r w:rsidRPr="009932AE">
        <w:rPr>
          <w:rFonts w:eastAsia="Times New Roman"/>
          <w:sz w:val="22"/>
          <w:szCs w:val="22"/>
        </w:rPr>
        <w:br/>
        <w:t>mowa w ust. 1 pkt 1 niniejszego paragrafu. Zamawiający uprawniony jest do</w:t>
      </w:r>
      <w:r w:rsidRPr="009932AE">
        <w:rPr>
          <w:rFonts w:eastAsia="Times New Roman"/>
          <w:sz w:val="22"/>
          <w:szCs w:val="22"/>
        </w:rPr>
        <w:br/>
        <w:t>odstąpienia, o którym mowa w zdaniu</w:t>
      </w:r>
      <w:r>
        <w:rPr>
          <w:rFonts w:eastAsia="Times New Roman"/>
          <w:sz w:val="22"/>
          <w:szCs w:val="22"/>
        </w:rPr>
        <w:t xml:space="preserve"> poprzedzającym w terminie do 7</w:t>
      </w:r>
      <w:r w:rsidRPr="009932AE">
        <w:rPr>
          <w:rFonts w:eastAsia="Times New Roman"/>
          <w:sz w:val="22"/>
          <w:szCs w:val="22"/>
        </w:rPr>
        <w:t xml:space="preserve"> dni, li</w:t>
      </w:r>
      <w:r>
        <w:rPr>
          <w:rFonts w:eastAsia="Times New Roman"/>
          <w:sz w:val="22"/>
          <w:szCs w:val="22"/>
        </w:rPr>
        <w:t xml:space="preserve">cząc od </w:t>
      </w:r>
      <w:r w:rsidRPr="009932AE">
        <w:rPr>
          <w:rFonts w:eastAsia="Times New Roman"/>
          <w:sz w:val="22"/>
          <w:szCs w:val="22"/>
        </w:rPr>
        <w:t>dnia powzięcia przez Zamawiającego informacji o zaistnieniu podstawy odstąpienia.</w:t>
      </w:r>
    </w:p>
    <w:p w:rsidR="004F5839" w:rsidRPr="009932AE" w:rsidRDefault="004F5839" w:rsidP="004F583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9932AE">
        <w:rPr>
          <w:rFonts w:eastAsia="Times New Roman"/>
          <w:sz w:val="22"/>
          <w:szCs w:val="22"/>
        </w:rPr>
        <w:t>Zamawiający niezależnie od kary umownej może dochodzić od Wykonawcy</w:t>
      </w:r>
      <w:r w:rsidRPr="009932AE">
        <w:rPr>
          <w:rFonts w:eastAsia="Times New Roman"/>
          <w:sz w:val="22"/>
          <w:szCs w:val="22"/>
        </w:rPr>
        <w:br/>
        <w:t>odszkodowania na ogólnych zasadach odpowiedzialności kontraktowej, przenoszącej wysokość kary umownej.</w:t>
      </w:r>
    </w:p>
    <w:p w:rsidR="004F5839" w:rsidRPr="009932AE" w:rsidRDefault="004F5839" w:rsidP="004F583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9932AE">
        <w:rPr>
          <w:rFonts w:eastAsia="Times New Roman"/>
          <w:sz w:val="22"/>
          <w:szCs w:val="22"/>
        </w:rPr>
        <w:t>Wykonawca nie może zwolnić się od odpowiedzialności względem Zamawiającego z tego powodu, że niewykonanie lub nienależyte wykonanie umowy przez</w:t>
      </w:r>
      <w:r w:rsidRPr="009932AE">
        <w:rPr>
          <w:rFonts w:eastAsia="Times New Roman"/>
          <w:sz w:val="22"/>
          <w:szCs w:val="22"/>
        </w:rPr>
        <w:br/>
        <w:t>Wykonawcę było następstwem niewykonania lub nienależytego wykonania</w:t>
      </w:r>
      <w:r w:rsidRPr="009932AE">
        <w:rPr>
          <w:rFonts w:eastAsia="Times New Roman"/>
          <w:sz w:val="22"/>
          <w:szCs w:val="22"/>
        </w:rPr>
        <w:br/>
        <w:t>zobowiązań wobec Wykonawcy przez jego kooperantów.</w:t>
      </w:r>
    </w:p>
    <w:p w:rsidR="004F5839" w:rsidRPr="009932AE" w:rsidRDefault="004F5839" w:rsidP="004F583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9932AE">
        <w:rPr>
          <w:rFonts w:eastAsia="Times New Roman"/>
          <w:sz w:val="22"/>
          <w:szCs w:val="22"/>
        </w:rPr>
        <w:t>Ustanowione w umowie odszkodowania na ogólnych zasadach lub w formie kar</w:t>
      </w:r>
      <w:r w:rsidRPr="009932AE">
        <w:rPr>
          <w:rFonts w:eastAsia="Times New Roman"/>
          <w:sz w:val="22"/>
          <w:szCs w:val="22"/>
        </w:rPr>
        <w:br/>
        <w:t xml:space="preserve">pieniężnych oraz uregulowanie tych odszkodowań lub kar przez Wykonawcę jako odpowiedzialnego za niedopełnienie postanowień umowy, nie zwalnia Wykonawcy z wykonania zobowiązań wynikających z umowy. </w:t>
      </w:r>
    </w:p>
    <w:p w:rsidR="004F5839" w:rsidRPr="009932AE" w:rsidRDefault="004F5839" w:rsidP="004F5839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9932AE">
        <w:rPr>
          <w:rFonts w:eastAsia="Times New Roman"/>
          <w:sz w:val="22"/>
          <w:szCs w:val="22"/>
        </w:rPr>
        <w:lastRenderedPageBreak/>
        <w:t>W razie naliczenia kar umownych Zamawiający jest upoważniony do potrącenia kwoty kar z wynagrodzenia przysługującego Wykonawcy z tytułu należycie zrealizowanego</w:t>
      </w:r>
      <w:r w:rsidRPr="009932AE">
        <w:rPr>
          <w:rFonts w:eastAsia="Times New Roman"/>
          <w:sz w:val="22"/>
          <w:szCs w:val="22"/>
        </w:rPr>
        <w:br/>
        <w:t>przedmiotu umowy bez obowiązku składania jakichkolwiek oświadczeń</w:t>
      </w:r>
      <w:r w:rsidRPr="009932AE">
        <w:rPr>
          <w:rFonts w:eastAsia="Times New Roman"/>
          <w:sz w:val="22"/>
          <w:szCs w:val="22"/>
        </w:rPr>
        <w:br/>
        <w:t>w przedmiocie potrącenia, na co Wykonawca wyraża zgodę</w:t>
      </w:r>
      <w:r w:rsidRPr="009932AE">
        <w:rPr>
          <w:rFonts w:eastAsia="Times New Roman"/>
          <w:color w:val="000000" w:themeColor="text1"/>
          <w:sz w:val="22"/>
          <w:szCs w:val="22"/>
          <w:lang w:eastAsia="pl-PL"/>
        </w:rPr>
        <w:t>.</w:t>
      </w:r>
    </w:p>
    <w:p w:rsidR="004F5839" w:rsidRPr="009932AE" w:rsidRDefault="004F5839" w:rsidP="004F5839">
      <w:pPr>
        <w:spacing w:after="0"/>
        <w:ind w:left="357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4F5839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sym w:font="Times New Roman" w:char="00A7"/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 9</w:t>
      </w: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</w:t>
      </w:r>
    </w:p>
    <w:p w:rsidR="004F5839" w:rsidRPr="00EE592C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>ODSTĄPIENIE OD UMOWY</w:t>
      </w:r>
    </w:p>
    <w:p w:rsidR="004F5839" w:rsidRPr="00EE592C" w:rsidRDefault="004F5839" w:rsidP="004F5839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color w:val="000000" w:themeColor="text1"/>
          <w:lang w:eastAsia="pl-PL"/>
        </w:rPr>
        <w:t xml:space="preserve">Zamawiający może odstąpić od umowy, jeżeli: </w:t>
      </w:r>
    </w:p>
    <w:p w:rsidR="004F5839" w:rsidRPr="00EE592C" w:rsidRDefault="004F5839" w:rsidP="004F5839">
      <w:pPr>
        <w:numPr>
          <w:ilvl w:val="1"/>
          <w:numId w:val="11"/>
        </w:numPr>
        <w:autoSpaceDE w:val="0"/>
        <w:autoSpaceDN w:val="0"/>
        <w:adjustRightInd w:val="0"/>
        <w:spacing w:after="68" w:line="240" w:lineRule="auto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color w:val="000000" w:themeColor="text1"/>
          <w:lang w:eastAsia="pl-PL"/>
        </w:rPr>
        <w:t xml:space="preserve">Wykonawca wykonuje wadliwie umowę w sposób sprzeczny z wymogami określonymi </w:t>
      </w:r>
      <w:r w:rsidRPr="002F312E">
        <w:rPr>
          <w:rFonts w:ascii="Arial" w:eastAsia="Times New Roman" w:hAnsi="Arial" w:cs="Arial"/>
        </w:rPr>
        <w:t xml:space="preserve">§ </w:t>
      </w:r>
      <w:r>
        <w:rPr>
          <w:rFonts w:ascii="Arial" w:eastAsia="Times New Roman" w:hAnsi="Arial" w:cs="Arial"/>
        </w:rPr>
        <w:t xml:space="preserve">1 </w:t>
      </w:r>
      <w:r>
        <w:rPr>
          <w:rFonts w:ascii="Arial" w:eastAsia="Times New Roman" w:hAnsi="Arial" w:cs="Arial"/>
          <w:color w:val="000000" w:themeColor="text1"/>
          <w:lang w:eastAsia="pl-PL"/>
        </w:rPr>
        <w:t>niniejszej umowy;</w:t>
      </w:r>
    </w:p>
    <w:p w:rsidR="004F5839" w:rsidRPr="00EE592C" w:rsidRDefault="004F5839" w:rsidP="004F5839">
      <w:pPr>
        <w:numPr>
          <w:ilvl w:val="1"/>
          <w:numId w:val="11"/>
        </w:numPr>
        <w:autoSpaceDE w:val="0"/>
        <w:autoSpaceDN w:val="0"/>
        <w:adjustRightInd w:val="0"/>
        <w:spacing w:after="68" w:line="240" w:lineRule="auto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color w:val="000000" w:themeColor="text1"/>
          <w:lang w:eastAsia="pl-PL"/>
        </w:rPr>
        <w:t>zostanie ogłoszona upadłość Wykonawcy lub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nastąpi</w:t>
      </w:r>
      <w:r w:rsidRPr="00EE592C">
        <w:rPr>
          <w:rFonts w:ascii="Arial" w:eastAsia="Times New Roman" w:hAnsi="Arial" w:cs="Arial"/>
          <w:color w:val="000000" w:themeColor="text1"/>
          <w:lang w:eastAsia="pl-PL"/>
        </w:rPr>
        <w:t xml:space="preserve"> zakończenie dzia</w:t>
      </w:r>
      <w:r>
        <w:rPr>
          <w:rFonts w:ascii="Arial" w:eastAsia="Times New Roman" w:hAnsi="Arial" w:cs="Arial"/>
          <w:color w:val="000000" w:themeColor="text1"/>
          <w:lang w:eastAsia="pl-PL"/>
        </w:rPr>
        <w:t>łalności gospodarczej Wykonawcy;</w:t>
      </w:r>
    </w:p>
    <w:p w:rsidR="004F5839" w:rsidRDefault="004F5839" w:rsidP="004F5839">
      <w:pPr>
        <w:numPr>
          <w:ilvl w:val="1"/>
          <w:numId w:val="11"/>
        </w:numPr>
        <w:autoSpaceDE w:val="0"/>
        <w:autoSpaceDN w:val="0"/>
        <w:adjustRightInd w:val="0"/>
        <w:spacing w:after="68" w:line="240" w:lineRule="auto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color w:val="000000" w:themeColor="text1"/>
          <w:lang w:eastAsia="pl-PL"/>
        </w:rPr>
        <w:t>zostanie wydany nakaz zajęcia majątku Wykonawcy;</w:t>
      </w:r>
    </w:p>
    <w:p w:rsidR="004F5839" w:rsidRDefault="004F5839" w:rsidP="004F5839">
      <w:pPr>
        <w:numPr>
          <w:ilvl w:val="1"/>
          <w:numId w:val="11"/>
        </w:numPr>
        <w:autoSpaceDE w:val="0"/>
        <w:autoSpaceDN w:val="0"/>
        <w:adjustRightInd w:val="0"/>
        <w:spacing w:after="68" w:line="240" w:lineRule="auto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B35F6F">
        <w:rPr>
          <w:rFonts w:ascii="Arial" w:eastAsia="Times New Roman" w:hAnsi="Arial" w:cs="Arial"/>
          <w:color w:val="000000" w:themeColor="text1"/>
          <w:lang w:eastAsia="pl-PL"/>
        </w:rPr>
        <w:t xml:space="preserve">Wykonawca dopuszcza się zwłoki z wykonaniem przedmiotu umowy </w:t>
      </w:r>
      <w:r>
        <w:rPr>
          <w:rFonts w:ascii="Arial" w:eastAsia="Times New Roman" w:hAnsi="Arial" w:cs="Arial"/>
          <w:color w:val="000000" w:themeColor="text1"/>
          <w:lang w:eastAsia="pl-PL"/>
        </w:rPr>
        <w:t>ponad</w:t>
      </w:r>
      <w:r w:rsidRPr="00B35F6F">
        <w:rPr>
          <w:rFonts w:ascii="Arial" w:eastAsia="Times New Roman" w:hAnsi="Arial" w:cs="Arial"/>
          <w:color w:val="000000" w:themeColor="text1"/>
          <w:lang w:eastAsia="pl-PL"/>
        </w:rPr>
        <w:t xml:space="preserve"> 10 dni w stosunku do terminu określonego w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 </w:t>
      </w:r>
      <w:r w:rsidRPr="00B35F6F">
        <w:rPr>
          <w:rFonts w:ascii="Arial" w:eastAsia="Times New Roman" w:hAnsi="Arial" w:cs="Arial"/>
          <w:color w:val="000000" w:themeColor="text1"/>
          <w:lang w:eastAsia="pl-PL"/>
        </w:rPr>
        <w:t xml:space="preserve">§ 2 ust. </w:t>
      </w:r>
      <w:r>
        <w:rPr>
          <w:rFonts w:ascii="Arial" w:eastAsia="Times New Roman" w:hAnsi="Arial" w:cs="Arial"/>
          <w:color w:val="000000" w:themeColor="text1"/>
          <w:lang w:eastAsia="pl-PL"/>
        </w:rPr>
        <w:t>2</w:t>
      </w:r>
      <w:r w:rsidRPr="00B35F6F">
        <w:rPr>
          <w:rFonts w:ascii="Arial" w:eastAsia="Times New Roman" w:hAnsi="Arial" w:cs="Arial"/>
          <w:color w:val="000000" w:themeColor="text1"/>
          <w:lang w:eastAsia="pl-PL"/>
        </w:rPr>
        <w:t xml:space="preserve"> niniejszej umowy</w:t>
      </w:r>
      <w:r>
        <w:rPr>
          <w:rFonts w:ascii="Arial" w:eastAsia="Times New Roman" w:hAnsi="Arial" w:cs="Arial"/>
          <w:color w:val="000000" w:themeColor="text1"/>
          <w:lang w:eastAsia="pl-PL"/>
        </w:rPr>
        <w:t>.</w:t>
      </w:r>
    </w:p>
    <w:p w:rsidR="004F5839" w:rsidRPr="00B35F6F" w:rsidRDefault="004F5839" w:rsidP="004F5839">
      <w:pPr>
        <w:numPr>
          <w:ilvl w:val="1"/>
          <w:numId w:val="11"/>
        </w:numPr>
        <w:autoSpaceDE w:val="0"/>
        <w:autoSpaceDN w:val="0"/>
        <w:adjustRightInd w:val="0"/>
        <w:spacing w:after="68" w:line="240" w:lineRule="auto"/>
        <w:ind w:left="1134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Arial"/>
          <w:color w:val="000000" w:themeColor="text1"/>
          <w:lang w:eastAsia="pl-PL"/>
        </w:rPr>
        <w:t>N</w:t>
      </w:r>
      <w:r w:rsidRPr="00B35F6F">
        <w:rPr>
          <w:rFonts w:ascii="Arial" w:eastAsia="Times New Roman" w:hAnsi="Arial" w:cs="Arial"/>
          <w:color w:val="000000" w:themeColor="text1"/>
          <w:lang w:eastAsia="pl-PL"/>
        </w:rPr>
        <w:t xml:space="preserve">astąpi istotna zmiana okoliczności powodujące, że wykonanie umowy nie leży w interesie publicznym, czego nie można było przewidzieć w chwili </w:t>
      </w:r>
      <w:r w:rsidRPr="00B35F6F">
        <w:rPr>
          <w:rFonts w:ascii="Arial" w:eastAsia="Times New Roman" w:hAnsi="Arial" w:cs="Arial"/>
          <w:color w:val="000000" w:themeColor="text1"/>
          <w:lang w:eastAsia="pl-PL"/>
        </w:rPr>
        <w:br/>
        <w:t>jej zawarcia.</w:t>
      </w:r>
    </w:p>
    <w:p w:rsidR="004F5839" w:rsidRPr="00EE592C" w:rsidRDefault="004F5839" w:rsidP="004F5839">
      <w:pPr>
        <w:numPr>
          <w:ilvl w:val="0"/>
          <w:numId w:val="10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color w:val="000000" w:themeColor="text1"/>
          <w:lang w:eastAsia="pl-PL"/>
        </w:rPr>
        <w:t xml:space="preserve">W przypadkach, o których mowa w ust. 1 niniejszego paragrafu, Zamawiający może odstąpić od umowy w terminie </w:t>
      </w:r>
      <w:r>
        <w:rPr>
          <w:rFonts w:ascii="Arial" w:eastAsia="Times New Roman" w:hAnsi="Arial" w:cs="Arial"/>
          <w:color w:val="000000" w:themeColor="text1"/>
          <w:lang w:eastAsia="pl-PL"/>
        </w:rPr>
        <w:t xml:space="preserve">7 </w:t>
      </w:r>
      <w:r w:rsidRPr="00EE592C">
        <w:rPr>
          <w:rFonts w:ascii="Arial" w:eastAsia="Times New Roman" w:hAnsi="Arial" w:cs="Arial"/>
          <w:color w:val="000000" w:themeColor="text1"/>
          <w:lang w:eastAsia="pl-PL"/>
        </w:rPr>
        <w:t xml:space="preserve">dni od powzięcia informacji </w:t>
      </w:r>
      <w:r w:rsidRPr="00EE592C">
        <w:rPr>
          <w:rFonts w:ascii="Arial" w:eastAsia="Times New Roman" w:hAnsi="Arial" w:cs="Arial"/>
          <w:color w:val="000000" w:themeColor="text1"/>
          <w:lang w:eastAsia="pl-PL"/>
        </w:rPr>
        <w:br/>
        <w:t>o zaistnieniu okoliczności stanowiącej podstawę odstąpienia a Wykonawca może żądać jedynie wynagrodzenia należnego z tytułu wykonanej części umowy.</w:t>
      </w:r>
    </w:p>
    <w:p w:rsidR="004F5839" w:rsidRDefault="004F5839" w:rsidP="004F5839">
      <w:pPr>
        <w:numPr>
          <w:ilvl w:val="0"/>
          <w:numId w:val="10"/>
        </w:numPr>
        <w:autoSpaceDE w:val="0"/>
        <w:autoSpaceDN w:val="0"/>
        <w:adjustRightInd w:val="0"/>
        <w:spacing w:after="68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color w:val="000000" w:themeColor="text1"/>
          <w:lang w:eastAsia="pl-PL"/>
        </w:rPr>
        <w:t>Odstąpienie od umowy powinno nastąpić w formie pisemnej z podaniem uzasadnienia.</w:t>
      </w:r>
    </w:p>
    <w:p w:rsidR="004F5839" w:rsidRPr="005676C8" w:rsidRDefault="004F5839" w:rsidP="004F5839">
      <w:pPr>
        <w:autoSpaceDE w:val="0"/>
        <w:autoSpaceDN w:val="0"/>
        <w:adjustRightInd w:val="0"/>
        <w:spacing w:after="68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4F5839" w:rsidRDefault="004F5839" w:rsidP="004F5839">
      <w:pPr>
        <w:widowControl w:val="0"/>
        <w:suppressAutoHyphens/>
        <w:spacing w:after="0" w:line="240" w:lineRule="auto"/>
        <w:ind w:right="72"/>
        <w:jc w:val="center"/>
        <w:rPr>
          <w:rFonts w:ascii="Arial" w:eastAsia="Arial Unicode MS" w:hAnsi="Arial" w:cs="Arial"/>
          <w:b/>
          <w:color w:val="000000" w:themeColor="text1"/>
          <w:lang w:eastAsia="pl-PL"/>
        </w:rPr>
      </w:pPr>
      <w:r>
        <w:rPr>
          <w:rFonts w:ascii="Arial" w:eastAsia="Arial Unicode MS" w:hAnsi="Arial" w:cs="Arial"/>
          <w:b/>
          <w:color w:val="000000" w:themeColor="text1"/>
          <w:lang w:eastAsia="pl-PL"/>
        </w:rPr>
        <w:t>§ 10</w:t>
      </w:r>
      <w:r w:rsidRPr="00EE592C">
        <w:rPr>
          <w:rFonts w:ascii="Arial" w:eastAsia="Arial Unicode MS" w:hAnsi="Arial" w:cs="Arial"/>
          <w:b/>
          <w:color w:val="000000" w:themeColor="text1"/>
          <w:lang w:eastAsia="pl-PL"/>
        </w:rPr>
        <w:t xml:space="preserve"> </w:t>
      </w:r>
    </w:p>
    <w:p w:rsidR="004F5839" w:rsidRPr="00EE592C" w:rsidRDefault="004F5839" w:rsidP="004F5839">
      <w:pPr>
        <w:widowControl w:val="0"/>
        <w:suppressAutoHyphens/>
        <w:spacing w:after="0" w:line="240" w:lineRule="auto"/>
        <w:ind w:right="72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>OCHRONA INFORMACJI NIEJAWNYCH</w:t>
      </w:r>
    </w:p>
    <w:p w:rsidR="004F5839" w:rsidRPr="00EE592C" w:rsidRDefault="004F5839" w:rsidP="004F5839">
      <w:pPr>
        <w:pStyle w:val="Akapitzlist"/>
        <w:numPr>
          <w:ilvl w:val="0"/>
          <w:numId w:val="7"/>
        </w:numPr>
        <w:spacing w:after="0"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>Wjazd (wyjazd) oraz przebywanie pracowników Wykonawcy na terenie kompleksu odbywać się będzie na podstawie wydanych przez komórkę odpowiedzialną za ochronę obiektów przepustek oraz „Wykazu osób realizujących umowę”.</w:t>
      </w:r>
    </w:p>
    <w:p w:rsidR="004F5839" w:rsidRPr="00C51548" w:rsidRDefault="004F5839" w:rsidP="004F583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Arial" w:hAnsi="Arial" w:cs="Arial"/>
          <w:szCs w:val="24"/>
        </w:rPr>
      </w:pPr>
      <w:r w:rsidRPr="00C51548">
        <w:rPr>
          <w:rFonts w:ascii="Arial" w:hAnsi="Arial" w:cs="Arial"/>
          <w:szCs w:val="24"/>
        </w:rPr>
        <w:t>W celu wydania przepustek osobowych i samochodowych Wykonawca złoży wniosek do odpowiedniego Kierownika Jednostki Organizacyjnej (KJO), na terenie którego realizuje zadanie wynikające z tytułu. Jednocześnie Zamawiający prześle „Wykaz pracowników realizujących umowę” do odpowiedniego Kierownika Jednostki Organizacyjnej, w celu weryfikacji w</w:t>
      </w:r>
      <w:r>
        <w:rPr>
          <w:rFonts w:ascii="Arial" w:hAnsi="Arial" w:cs="Arial"/>
          <w:szCs w:val="24"/>
        </w:rPr>
        <w:t> </w:t>
      </w:r>
      <w:r w:rsidRPr="00C51548">
        <w:rPr>
          <w:rFonts w:ascii="Arial" w:hAnsi="Arial" w:cs="Arial"/>
          <w:szCs w:val="24"/>
        </w:rPr>
        <w:t xml:space="preserve">procesie wydania przepustek. </w:t>
      </w:r>
    </w:p>
    <w:p w:rsidR="004F5839" w:rsidRPr="00EE592C" w:rsidRDefault="004F5839" w:rsidP="004F5839">
      <w:pPr>
        <w:pStyle w:val="Akapitzlist"/>
        <w:numPr>
          <w:ilvl w:val="0"/>
          <w:numId w:val="7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 xml:space="preserve">W przypadku realizacji umowy przez Wykonawcę z wykorzystaniem pojazdów i maszyn Wykonawca dodatkowo przekaże Zamawiającemu wraz z wykazem osób wykaz pojazdów z podaniem marki i </w:t>
      </w:r>
      <w:r>
        <w:rPr>
          <w:color w:val="000000" w:themeColor="text1"/>
          <w:sz w:val="22"/>
          <w:szCs w:val="22"/>
        </w:rPr>
        <w:t>n</w:t>
      </w:r>
      <w:r w:rsidRPr="00EE592C">
        <w:rPr>
          <w:color w:val="000000" w:themeColor="text1"/>
          <w:sz w:val="22"/>
          <w:szCs w:val="22"/>
        </w:rPr>
        <w:t>umeru rejestracyjnego.</w:t>
      </w:r>
    </w:p>
    <w:p w:rsidR="004F5839" w:rsidRPr="00EE592C" w:rsidRDefault="004F5839" w:rsidP="004F5839">
      <w:pPr>
        <w:pStyle w:val="Akapitzlist"/>
        <w:numPr>
          <w:ilvl w:val="0"/>
          <w:numId w:val="7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 xml:space="preserve">W dniu zakończenia </w:t>
      </w:r>
      <w:r>
        <w:rPr>
          <w:color w:val="000000" w:themeColor="text1"/>
          <w:sz w:val="22"/>
          <w:szCs w:val="22"/>
        </w:rPr>
        <w:t xml:space="preserve">prac </w:t>
      </w:r>
      <w:r w:rsidRPr="00EE592C">
        <w:rPr>
          <w:color w:val="000000" w:themeColor="text1"/>
          <w:sz w:val="22"/>
          <w:szCs w:val="22"/>
        </w:rPr>
        <w:t xml:space="preserve">w terenie Wykonawca ma obowiązek rozliczenia </w:t>
      </w:r>
      <w:r w:rsidRPr="00EE592C">
        <w:rPr>
          <w:color w:val="000000" w:themeColor="text1"/>
          <w:sz w:val="22"/>
          <w:szCs w:val="22"/>
        </w:rPr>
        <w:br/>
        <w:t>się (zdania) z wystawionych pracownikom przepustek.</w:t>
      </w:r>
    </w:p>
    <w:p w:rsidR="004F5839" w:rsidRPr="00EE592C" w:rsidRDefault="004F5839" w:rsidP="004F5839">
      <w:pPr>
        <w:pStyle w:val="Akapitzlist"/>
        <w:numPr>
          <w:ilvl w:val="0"/>
          <w:numId w:val="7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 xml:space="preserve">Wykonawca, Podwykonawca jak i dalszy podwykonawca zobowiązani </w:t>
      </w:r>
      <w:r w:rsidRPr="00EE592C">
        <w:rPr>
          <w:color w:val="000000" w:themeColor="text1"/>
          <w:sz w:val="22"/>
          <w:szCs w:val="22"/>
        </w:rPr>
        <w:br/>
        <w:t xml:space="preserve">są do stosowania się do obowiązujących przepisów w zakresie wejścia i wjazdu </w:t>
      </w:r>
      <w:r w:rsidRPr="00EE592C">
        <w:rPr>
          <w:color w:val="000000" w:themeColor="text1"/>
          <w:sz w:val="22"/>
          <w:szCs w:val="22"/>
        </w:rPr>
        <w:br/>
        <w:t>do jednostki oraz parkowania pojazdów.</w:t>
      </w:r>
    </w:p>
    <w:p w:rsidR="004F5839" w:rsidRPr="00EE592C" w:rsidRDefault="004F5839" w:rsidP="004F5839">
      <w:pPr>
        <w:pStyle w:val="Akapitzlist"/>
        <w:numPr>
          <w:ilvl w:val="0"/>
          <w:numId w:val="7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>Wszystkie prace będą realizowane pod nadzorem wyznaczonego pracownika wojska w kompleksie w imieniu Zamawiającego.</w:t>
      </w:r>
    </w:p>
    <w:p w:rsidR="004F5839" w:rsidRPr="00EE592C" w:rsidRDefault="004F5839" w:rsidP="004F5839">
      <w:pPr>
        <w:pStyle w:val="Akapitzlist"/>
        <w:numPr>
          <w:ilvl w:val="0"/>
          <w:numId w:val="7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 xml:space="preserve">W razie zaistnienia potrzeby zatrudnienia przez Wykonawcę Podwykonawców </w:t>
      </w:r>
      <w:r w:rsidRPr="00EE592C">
        <w:rPr>
          <w:color w:val="000000" w:themeColor="text1"/>
          <w:sz w:val="22"/>
          <w:szCs w:val="22"/>
        </w:rPr>
        <w:br/>
        <w:t>lub zlecenia zadań innym podmiotom Wykonawca powiadomi o tym fakcie Zamawiającego oraz przekaże „Wykaz pracowników podwykonawcy realizujących umowę”.</w:t>
      </w:r>
    </w:p>
    <w:p w:rsidR="004F5839" w:rsidRPr="00EE592C" w:rsidRDefault="004F5839" w:rsidP="004F5839">
      <w:pPr>
        <w:pStyle w:val="Akapitzlist"/>
        <w:numPr>
          <w:ilvl w:val="0"/>
          <w:numId w:val="7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>Wykonawca jest zobowiązany zapoznać się z wewnętrznymi regulacjami obowiązującymi na terenie Użytkownika kompleksu i ściśle ich przestrzegać. Dotyczy to w szczególności:</w:t>
      </w:r>
    </w:p>
    <w:p w:rsidR="004F5839" w:rsidRPr="00EE592C" w:rsidRDefault="004F5839" w:rsidP="004F5839">
      <w:pPr>
        <w:pStyle w:val="Akapitzlist"/>
        <w:numPr>
          <w:ilvl w:val="0"/>
          <w:numId w:val="8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lastRenderedPageBreak/>
        <w:t>przepisów obowiązujących w zakresie wejścia i wjazdu do jednostki oraz parkowania pojazdów;</w:t>
      </w:r>
    </w:p>
    <w:p w:rsidR="004F5839" w:rsidRPr="00EE592C" w:rsidRDefault="004F5839" w:rsidP="004F5839">
      <w:pPr>
        <w:pStyle w:val="Akapitzlist"/>
        <w:numPr>
          <w:ilvl w:val="0"/>
          <w:numId w:val="8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 xml:space="preserve">przebywania pracowników Wykonawcy jedynie w miejscach wykonywania prac, dostęp do innych pomieszczeń obiektu, do których jest on konieczny </w:t>
      </w:r>
      <w:r w:rsidRPr="00EE592C">
        <w:rPr>
          <w:color w:val="000000" w:themeColor="text1"/>
          <w:sz w:val="22"/>
          <w:szCs w:val="22"/>
        </w:rPr>
        <w:br/>
        <w:t>do poprawnego wykonania przedmiotu umowy, każdorazowo musi być uzgadniany z Komendantem ochrony jednostki na tere</w:t>
      </w:r>
      <w:r>
        <w:rPr>
          <w:color w:val="000000" w:themeColor="text1"/>
          <w:sz w:val="22"/>
          <w:szCs w:val="22"/>
        </w:rPr>
        <w:t>nie, której wykonywane są prace;</w:t>
      </w:r>
    </w:p>
    <w:p w:rsidR="004F5839" w:rsidRPr="00EE592C" w:rsidRDefault="004F5839" w:rsidP="004F5839">
      <w:pPr>
        <w:pStyle w:val="Akapitzlist"/>
        <w:numPr>
          <w:ilvl w:val="0"/>
          <w:numId w:val="8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 xml:space="preserve">uzyskania pozwolenia Dowódcy jednostki na terenie, której wykonywane </w:t>
      </w:r>
      <w:r w:rsidRPr="00EE592C">
        <w:rPr>
          <w:color w:val="000000" w:themeColor="text1"/>
          <w:sz w:val="22"/>
          <w:szCs w:val="22"/>
        </w:rPr>
        <w:br/>
        <w:t>są prace, na:</w:t>
      </w:r>
    </w:p>
    <w:p w:rsidR="004F5839" w:rsidRPr="00EE592C" w:rsidRDefault="004F5839" w:rsidP="004F5839">
      <w:pPr>
        <w:pStyle w:val="Akapitzlist"/>
        <w:numPr>
          <w:ilvl w:val="0"/>
          <w:numId w:val="9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 xml:space="preserve">wnoszenie na teren kompleksu (obiektu) sprzętu audiowizualnego </w:t>
      </w:r>
      <w:r w:rsidRPr="00EE592C">
        <w:rPr>
          <w:color w:val="000000" w:themeColor="text1"/>
          <w:sz w:val="22"/>
          <w:szCs w:val="22"/>
        </w:rPr>
        <w:br/>
        <w:t xml:space="preserve">oraz wszelkich urządzeń służących </w:t>
      </w:r>
      <w:r>
        <w:rPr>
          <w:color w:val="000000" w:themeColor="text1"/>
          <w:sz w:val="22"/>
          <w:szCs w:val="22"/>
        </w:rPr>
        <w:t>do rejestracji obrazu i dźwięku;</w:t>
      </w:r>
    </w:p>
    <w:p w:rsidR="004F5839" w:rsidRPr="00EE592C" w:rsidRDefault="004F5839" w:rsidP="004F5839">
      <w:pPr>
        <w:pStyle w:val="Akapitzlist"/>
        <w:numPr>
          <w:ilvl w:val="0"/>
          <w:numId w:val="9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>użytkowanie w miejscu wykonywania prac telefonu komórkowego.</w:t>
      </w:r>
    </w:p>
    <w:p w:rsidR="004F5839" w:rsidRPr="00EE592C" w:rsidRDefault="004F5839" w:rsidP="004F5839">
      <w:pPr>
        <w:pStyle w:val="Akapitzlist"/>
        <w:numPr>
          <w:ilvl w:val="0"/>
          <w:numId w:val="7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>Zakazuje się używania bezzałogowych statków powietrznych (BSP) typu „Dron” itp. nad terenami wojskowymi.</w:t>
      </w:r>
    </w:p>
    <w:p w:rsidR="004F5839" w:rsidRPr="00EE592C" w:rsidRDefault="004F5839" w:rsidP="004F5839">
      <w:pPr>
        <w:pStyle w:val="Akapitzlist"/>
        <w:numPr>
          <w:ilvl w:val="0"/>
          <w:numId w:val="7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>Wykonawca zachowa w tajemnicy wszystkie informacje dotyczące Zamawiającego, w których posiadanie wejdzie w trakcie realizacji niniejszej umowy.</w:t>
      </w:r>
    </w:p>
    <w:p w:rsidR="004F5839" w:rsidRPr="00EE592C" w:rsidRDefault="004F5839" w:rsidP="004F5839">
      <w:pPr>
        <w:pStyle w:val="Akapitzlist"/>
        <w:numPr>
          <w:ilvl w:val="0"/>
          <w:numId w:val="7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 xml:space="preserve">Naruszenie obowiązku ochrony informacji niejawnych będzie podstawą </w:t>
      </w:r>
      <w:r w:rsidRPr="00EE592C">
        <w:rPr>
          <w:color w:val="000000" w:themeColor="text1"/>
          <w:sz w:val="22"/>
          <w:szCs w:val="22"/>
        </w:rPr>
        <w:br/>
        <w:t>do odstąpienia od umowy przez Zamawiającego z winy Wykonawcy, obciążenie Wykonawcy kosztami z tego tytułu oraz powiadomienie organów ścigania o tym fakcie.</w:t>
      </w:r>
    </w:p>
    <w:p w:rsidR="004F5839" w:rsidRPr="00EE592C" w:rsidRDefault="004F5839" w:rsidP="004F5839">
      <w:pPr>
        <w:pStyle w:val="Akapitzlist"/>
        <w:numPr>
          <w:ilvl w:val="0"/>
          <w:numId w:val="7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 xml:space="preserve">Przedmiot umowy, wszelkie informacje oraz materiały uzyskane w czasie </w:t>
      </w:r>
      <w:r w:rsidRPr="00EE592C">
        <w:rPr>
          <w:color w:val="000000" w:themeColor="text1"/>
          <w:sz w:val="22"/>
          <w:szCs w:val="22"/>
        </w:rPr>
        <w:br/>
        <w:t>i po jego realizacji nie mogą być wykorzystane do żadnego rodzaju materiałów promocyjnych i czynności z tym związanych, w szczególności prezentacji w środkach masowego przekazu, filmach, ulotkach, folderach itp.</w:t>
      </w:r>
    </w:p>
    <w:p w:rsidR="004F5839" w:rsidRDefault="004F5839" w:rsidP="004F5839">
      <w:pPr>
        <w:pStyle w:val="Akapitzlist"/>
        <w:numPr>
          <w:ilvl w:val="0"/>
          <w:numId w:val="7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BB5517">
        <w:rPr>
          <w:color w:val="000000" w:themeColor="text1"/>
          <w:sz w:val="22"/>
          <w:szCs w:val="22"/>
        </w:rPr>
        <w:t>W przypadku zatrudnienia przez wykonawcę lub podwykonawcę, obcokrajowca wstęp na teren kompleksu tylko na zasadach określonych w decyzji 1</w:t>
      </w:r>
      <w:r>
        <w:rPr>
          <w:color w:val="000000" w:themeColor="text1"/>
          <w:sz w:val="22"/>
          <w:szCs w:val="22"/>
        </w:rPr>
        <w:t>0</w:t>
      </w:r>
      <w:r w:rsidRPr="00BB5517">
        <w:rPr>
          <w:color w:val="000000" w:themeColor="text1"/>
          <w:sz w:val="22"/>
          <w:szCs w:val="22"/>
        </w:rPr>
        <w:t>7/MON Ministra Obrony Narodowej z dnia 18.08.2021</w:t>
      </w:r>
      <w:r>
        <w:rPr>
          <w:color w:val="000000" w:themeColor="text1"/>
          <w:sz w:val="22"/>
          <w:szCs w:val="22"/>
        </w:rPr>
        <w:t xml:space="preserve"> </w:t>
      </w:r>
      <w:r w:rsidRPr="00BB5517">
        <w:rPr>
          <w:color w:val="000000" w:themeColor="text1"/>
          <w:sz w:val="22"/>
          <w:szCs w:val="22"/>
        </w:rPr>
        <w:t xml:space="preserve">r. w sprawie organizowania współpracy międzynarodowej w resorcie obrony </w:t>
      </w:r>
      <w:r>
        <w:rPr>
          <w:color w:val="000000" w:themeColor="text1"/>
          <w:sz w:val="22"/>
          <w:szCs w:val="22"/>
        </w:rPr>
        <w:t>n</w:t>
      </w:r>
      <w:r w:rsidRPr="00BB5517">
        <w:rPr>
          <w:color w:val="000000" w:themeColor="text1"/>
          <w:sz w:val="22"/>
          <w:szCs w:val="22"/>
        </w:rPr>
        <w:t>arodowej</w:t>
      </w:r>
      <w:r>
        <w:rPr>
          <w:color w:val="000000" w:themeColor="text1"/>
          <w:sz w:val="22"/>
          <w:szCs w:val="22"/>
        </w:rPr>
        <w:t>.</w:t>
      </w:r>
    </w:p>
    <w:p w:rsidR="004F5839" w:rsidRPr="00BB5517" w:rsidRDefault="004F5839" w:rsidP="004F5839">
      <w:pPr>
        <w:pStyle w:val="Akapitzlist"/>
        <w:numPr>
          <w:ilvl w:val="0"/>
          <w:numId w:val="7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BB5517">
        <w:rPr>
          <w:color w:val="000000" w:themeColor="text1"/>
          <w:sz w:val="22"/>
          <w:szCs w:val="22"/>
        </w:rPr>
        <w:t xml:space="preserve">Za niewykonanie lub nienależyte wykonanie obowiązków ochrony informacji niejawnych udostępnionych w ramach wykonywanej umowy, Wykonawca, podwykonawca jak dalszy podwykonawca ponosi odpowiedzialność karną </w:t>
      </w:r>
      <w:r w:rsidRPr="00BB5517">
        <w:rPr>
          <w:color w:val="000000" w:themeColor="text1"/>
          <w:sz w:val="22"/>
          <w:szCs w:val="22"/>
        </w:rPr>
        <w:br/>
        <w:t>na podstawie przepisów określonych w Rozdziale XXXIII Kodeksu Karnego.</w:t>
      </w:r>
    </w:p>
    <w:p w:rsidR="004F5839" w:rsidRPr="00F17816" w:rsidRDefault="004F5839" w:rsidP="004F5839">
      <w:pPr>
        <w:pStyle w:val="Akapitzlist"/>
        <w:numPr>
          <w:ilvl w:val="0"/>
          <w:numId w:val="7"/>
        </w:numPr>
        <w:spacing w:line="240" w:lineRule="auto"/>
        <w:jc w:val="both"/>
        <w:rPr>
          <w:color w:val="000000" w:themeColor="text1"/>
          <w:sz w:val="22"/>
          <w:szCs w:val="22"/>
        </w:rPr>
      </w:pPr>
      <w:r w:rsidRPr="00EE592C">
        <w:rPr>
          <w:color w:val="000000" w:themeColor="text1"/>
          <w:sz w:val="22"/>
          <w:szCs w:val="22"/>
        </w:rPr>
        <w:t>W sytuacjach nieokreślonych niniejszym paragrafem a dotyczących ochrony informacji niejawnych, władnym do podejmowania decyzji w zakresie udostępnienia informacji niejawnych jest Pełnomocnik Ochrony Zamawiającego.</w:t>
      </w:r>
    </w:p>
    <w:p w:rsidR="004F5839" w:rsidRPr="003849DF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16"/>
          <w:lang w:eastAsia="pl-PL"/>
        </w:rPr>
      </w:pPr>
    </w:p>
    <w:p w:rsidR="004F5839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sym w:font="Times New Roman" w:char="00A7"/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 11</w:t>
      </w: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</w:t>
      </w:r>
    </w:p>
    <w:p w:rsidR="004F5839" w:rsidRPr="00EE592C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>BEZPIECZEŃSTWO I HIGIENA PRACY</w:t>
      </w:r>
    </w:p>
    <w:p w:rsidR="004F5839" w:rsidRDefault="004F5839" w:rsidP="004F5839">
      <w:pPr>
        <w:pStyle w:val="Akapitzlist"/>
        <w:numPr>
          <w:ilvl w:val="0"/>
          <w:numId w:val="15"/>
        </w:numPr>
        <w:spacing w:after="0"/>
        <w:jc w:val="both"/>
        <w:rPr>
          <w:rFonts w:eastAsia="Times New Roman"/>
          <w:color w:val="000000" w:themeColor="text1"/>
          <w:sz w:val="22"/>
          <w:szCs w:val="22"/>
          <w:lang w:eastAsia="pl-PL"/>
        </w:rPr>
      </w:pPr>
      <w:r w:rsidRPr="00494C1D">
        <w:rPr>
          <w:rFonts w:eastAsia="Times New Roman"/>
          <w:color w:val="000000" w:themeColor="text1"/>
          <w:sz w:val="22"/>
          <w:szCs w:val="22"/>
          <w:lang w:eastAsia="pl-PL"/>
        </w:rPr>
        <w:t>Wykonawca wykona usługę zgodnie z przepisami BHP z zachowaniem Bezpieczeństwa osób wykonujących te prace, jak i osób trzecich.</w:t>
      </w:r>
    </w:p>
    <w:p w:rsidR="004F5839" w:rsidRPr="006F0537" w:rsidRDefault="004F5839" w:rsidP="004F5839">
      <w:pPr>
        <w:pStyle w:val="Zal-text-just"/>
        <w:numPr>
          <w:ilvl w:val="0"/>
          <w:numId w:val="15"/>
        </w:numPr>
        <w:tabs>
          <w:tab w:val="clear" w:pos="454"/>
          <w:tab w:val="clear" w:pos="9071"/>
        </w:tabs>
        <w:spacing w:before="0" w:after="0" w:line="276" w:lineRule="auto"/>
        <w:ind w:right="0"/>
        <w:rPr>
          <w:rFonts w:ascii="Arial" w:hAnsi="Arial" w:cs="Arial"/>
          <w:sz w:val="22"/>
          <w:szCs w:val="22"/>
        </w:rPr>
      </w:pPr>
      <w:r w:rsidRPr="006F0537">
        <w:rPr>
          <w:rFonts w:ascii="Arial" w:hAnsi="Arial" w:cs="Arial"/>
          <w:sz w:val="22"/>
          <w:szCs w:val="22"/>
        </w:rPr>
        <w:t>W razie zaistnienia wypadku przy pracy pracownika ustalenie okoliczności i przyczyn wypadku dokonuje zespół powypadkowy powołany przez zakład pracy poszkodowanego.</w:t>
      </w:r>
    </w:p>
    <w:p w:rsidR="004F5839" w:rsidRPr="006F0537" w:rsidRDefault="004F5839" w:rsidP="004F5839">
      <w:p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color w:val="000000" w:themeColor="text1"/>
          <w:lang w:eastAsia="pl-PL"/>
        </w:rPr>
      </w:pPr>
    </w:p>
    <w:p w:rsidR="004F5839" w:rsidRDefault="004F5839" w:rsidP="004F58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§ 12</w:t>
      </w:r>
      <w:r w:rsidRPr="00EE592C">
        <w:rPr>
          <w:rFonts w:ascii="Arial" w:hAnsi="Arial" w:cs="Arial"/>
          <w:b/>
          <w:bCs/>
          <w:color w:val="000000" w:themeColor="text1"/>
        </w:rPr>
        <w:t xml:space="preserve"> </w:t>
      </w:r>
    </w:p>
    <w:p w:rsidR="004F5839" w:rsidRPr="00EE592C" w:rsidRDefault="004F5839" w:rsidP="004F58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EE592C">
        <w:rPr>
          <w:rFonts w:ascii="Arial" w:hAnsi="Arial" w:cs="Arial"/>
          <w:b/>
          <w:bCs/>
          <w:color w:val="000000" w:themeColor="text1"/>
        </w:rPr>
        <w:t>OCHRONA PRZECIWPOŻAROWA</w:t>
      </w:r>
    </w:p>
    <w:p w:rsidR="004F5839" w:rsidRPr="00141FF6" w:rsidRDefault="004F5839" w:rsidP="004F5839">
      <w:pPr>
        <w:numPr>
          <w:ilvl w:val="0"/>
          <w:numId w:val="6"/>
        </w:numPr>
        <w:tabs>
          <w:tab w:val="left" w:pos="0"/>
        </w:tabs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41FF6">
        <w:rPr>
          <w:rFonts w:ascii="Arial" w:hAnsi="Arial" w:cs="Arial"/>
        </w:rPr>
        <w:t>Wykonawca zobowiązuje się do przestrzegania przepisów z zakresu ochrony przeciwpożarowej oraz „Instrukcji o ochronie przeciwpożarowej w resorcie obrony narodowej” (Sygn. 4/2024).</w:t>
      </w:r>
    </w:p>
    <w:p w:rsidR="004F5839" w:rsidRPr="00EE592C" w:rsidRDefault="004F5839" w:rsidP="004F5839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Arial" w:hAnsi="Arial" w:cs="Arial"/>
          <w:color w:val="000000" w:themeColor="text1"/>
        </w:rPr>
      </w:pPr>
      <w:r w:rsidRPr="00EE592C">
        <w:rPr>
          <w:rFonts w:ascii="Arial" w:hAnsi="Arial" w:cs="Arial"/>
          <w:color w:val="000000" w:themeColor="text1"/>
        </w:rPr>
        <w:t xml:space="preserve">Nadzór nad przestrzeganiem przez Wykonawcę ww. przepisów sprawować będzie odpowiedni miejscowy </w:t>
      </w:r>
      <w:r>
        <w:rPr>
          <w:rFonts w:ascii="Arial" w:hAnsi="Arial" w:cs="Arial"/>
          <w:color w:val="000000" w:themeColor="text1"/>
        </w:rPr>
        <w:t>I</w:t>
      </w:r>
      <w:r w:rsidRPr="00EE592C">
        <w:rPr>
          <w:rFonts w:ascii="Arial" w:hAnsi="Arial" w:cs="Arial"/>
          <w:color w:val="000000" w:themeColor="text1"/>
        </w:rPr>
        <w:t>nspektor ochrony przeciwpożarowej ze strony Zamawiającego W przypadku stwierdzenia rażących nieprawidłowości</w:t>
      </w:r>
      <w:r>
        <w:rPr>
          <w:rFonts w:ascii="Arial" w:hAnsi="Arial" w:cs="Arial"/>
          <w:color w:val="000000" w:themeColor="text1"/>
        </w:rPr>
        <w:t xml:space="preserve"> </w:t>
      </w:r>
      <w:r w:rsidRPr="00EE592C">
        <w:rPr>
          <w:rFonts w:ascii="Arial" w:hAnsi="Arial" w:cs="Arial"/>
          <w:color w:val="000000" w:themeColor="text1"/>
        </w:rPr>
        <w:t>w przestrzeganiu obowiązujących przepisów</w:t>
      </w:r>
      <w:r>
        <w:rPr>
          <w:rFonts w:ascii="Arial" w:hAnsi="Arial" w:cs="Arial"/>
          <w:color w:val="000000" w:themeColor="text1"/>
        </w:rPr>
        <w:t>,</w:t>
      </w:r>
      <w:r w:rsidRPr="00EE592C">
        <w:rPr>
          <w:rFonts w:ascii="Arial" w:hAnsi="Arial" w:cs="Arial"/>
          <w:color w:val="000000" w:themeColor="text1"/>
        </w:rPr>
        <w:t xml:space="preserve"> realizacja umowy może zostać wstrzymana.</w:t>
      </w:r>
    </w:p>
    <w:p w:rsidR="004F5839" w:rsidRPr="0075357D" w:rsidRDefault="004F5839" w:rsidP="004F5839">
      <w:pPr>
        <w:tabs>
          <w:tab w:val="left" w:pos="426"/>
        </w:tabs>
        <w:spacing w:before="120"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u w:color="000000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lastRenderedPageBreak/>
        <w:t>§ 13</w:t>
      </w:r>
    </w:p>
    <w:p w:rsidR="004F5839" w:rsidRPr="0075357D" w:rsidRDefault="004F5839" w:rsidP="004F5839">
      <w:pPr>
        <w:tabs>
          <w:tab w:val="left" w:pos="426"/>
        </w:tabs>
        <w:spacing w:after="0"/>
        <w:jc w:val="center"/>
        <w:rPr>
          <w:rFonts w:ascii="Arial" w:eastAsia="Arial" w:hAnsi="Arial" w:cs="Arial"/>
          <w:b/>
          <w:bCs/>
          <w:color w:val="000000"/>
          <w:sz w:val="24"/>
          <w:szCs w:val="24"/>
          <w:u w:color="000000"/>
          <w:lang w:eastAsia="pl-PL"/>
        </w:rPr>
      </w:pPr>
      <w:r w:rsidRPr="0075357D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lang w:eastAsia="pl-PL"/>
        </w:rPr>
        <w:t>OCHRONA ŚRODOWISKA</w:t>
      </w:r>
    </w:p>
    <w:p w:rsidR="004F5839" w:rsidRPr="00484DAE" w:rsidRDefault="004F5839" w:rsidP="004F5839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Arial" w:eastAsia="Arial" w:hAnsi="Arial" w:cs="Arial"/>
          <w:color w:val="000000"/>
          <w:u w:color="000000"/>
          <w:lang w:eastAsia="pl-PL"/>
        </w:rPr>
      </w:pPr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>Wykonawca zobowiązany jest na terenie kompleksów administrowanych przez 33 WOG:</w:t>
      </w:r>
    </w:p>
    <w:p w:rsidR="004F5839" w:rsidRDefault="004F5839" w:rsidP="004F5839">
      <w:pPr>
        <w:numPr>
          <w:ilvl w:val="0"/>
          <w:numId w:val="19"/>
        </w:numPr>
        <w:spacing w:after="0" w:line="240" w:lineRule="auto"/>
        <w:ind w:left="1134" w:hanging="283"/>
        <w:jc w:val="both"/>
        <w:rPr>
          <w:rFonts w:ascii="Arial" w:eastAsia="Arial" w:hAnsi="Arial" w:cs="Arial"/>
          <w:color w:val="000000"/>
          <w:u w:color="000000"/>
          <w:lang w:eastAsia="pl-PL"/>
        </w:rPr>
      </w:pPr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>przestrzegać przepisów ochrony środowiska;</w:t>
      </w:r>
    </w:p>
    <w:p w:rsidR="004F5839" w:rsidRDefault="004F5839" w:rsidP="004F5839">
      <w:pPr>
        <w:numPr>
          <w:ilvl w:val="0"/>
          <w:numId w:val="19"/>
        </w:numPr>
        <w:spacing w:after="120" w:line="240" w:lineRule="auto"/>
        <w:ind w:left="1134" w:hanging="283"/>
        <w:jc w:val="both"/>
        <w:rPr>
          <w:rFonts w:ascii="Arial" w:eastAsia="Arial" w:hAnsi="Arial" w:cs="Arial"/>
          <w:color w:val="000000"/>
          <w:u w:color="000000"/>
          <w:lang w:eastAsia="pl-PL"/>
        </w:rPr>
      </w:pPr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>postępować eliminując / ograniczając zagrożenie dla środowiska;</w:t>
      </w:r>
    </w:p>
    <w:p w:rsidR="004F5839" w:rsidRDefault="004F5839" w:rsidP="004F5839">
      <w:pPr>
        <w:numPr>
          <w:ilvl w:val="0"/>
          <w:numId w:val="19"/>
        </w:numPr>
        <w:spacing w:after="0" w:line="240" w:lineRule="auto"/>
        <w:ind w:left="1134" w:hanging="283"/>
        <w:jc w:val="both"/>
        <w:rPr>
          <w:rFonts w:ascii="Arial" w:eastAsia="Arial" w:hAnsi="Arial" w:cs="Arial"/>
          <w:color w:val="000000"/>
          <w:u w:color="000000"/>
          <w:lang w:eastAsia="pl-PL"/>
        </w:rPr>
      </w:pPr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>zabezpieczyć poszczególne komponenty środowiska narażone na ewentualne zniszczenie lub zanieczyszczenie w związku z realizacją niniejszej umowy;</w:t>
      </w:r>
    </w:p>
    <w:p w:rsidR="004F5839" w:rsidRDefault="004F5839" w:rsidP="004F5839">
      <w:pPr>
        <w:numPr>
          <w:ilvl w:val="0"/>
          <w:numId w:val="19"/>
        </w:numPr>
        <w:spacing w:after="0" w:line="240" w:lineRule="auto"/>
        <w:ind w:left="1134" w:hanging="283"/>
        <w:jc w:val="both"/>
        <w:rPr>
          <w:rFonts w:ascii="Arial" w:eastAsia="Arial" w:hAnsi="Arial" w:cs="Arial"/>
          <w:color w:val="000000"/>
          <w:u w:color="000000"/>
          <w:lang w:eastAsia="pl-PL"/>
        </w:rPr>
      </w:pPr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>z wytwarzanymi odpadami postępować zgodnie z obowiązującym w tym zakresie prawem a tu między innymi zgodnie z art.</w:t>
      </w:r>
      <w:r>
        <w:rPr>
          <w:rFonts w:ascii="Arial" w:eastAsia="Arial Unicode MS" w:hAnsi="Arial" w:cs="Arial"/>
          <w:color w:val="000000"/>
          <w:u w:color="000000"/>
          <w:lang w:eastAsia="pl-PL"/>
        </w:rPr>
        <w:t xml:space="preserve"> 3 ust.1 </w:t>
      </w:r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>pkt 32 ustawy z</w:t>
      </w:r>
      <w:r>
        <w:rPr>
          <w:rFonts w:ascii="Arial" w:eastAsia="Arial Unicode MS" w:hAnsi="Arial" w:cs="Arial"/>
          <w:color w:val="000000"/>
          <w:u w:color="000000"/>
          <w:lang w:eastAsia="pl-PL"/>
        </w:rPr>
        <w:t> </w:t>
      </w:r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>dnia 14 grudnia 2012</w:t>
      </w:r>
      <w:r>
        <w:rPr>
          <w:rFonts w:ascii="Arial" w:eastAsia="Arial Unicode MS" w:hAnsi="Arial" w:cs="Arial"/>
          <w:color w:val="000000"/>
          <w:u w:color="000000"/>
          <w:lang w:eastAsia="pl-PL"/>
        </w:rPr>
        <w:t xml:space="preserve"> </w:t>
      </w:r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>r</w:t>
      </w:r>
      <w:r>
        <w:rPr>
          <w:rFonts w:ascii="Arial" w:eastAsia="Arial Unicode MS" w:hAnsi="Arial" w:cs="Arial"/>
          <w:color w:val="000000"/>
          <w:u w:color="000000"/>
          <w:lang w:eastAsia="pl-PL"/>
        </w:rPr>
        <w:t>.</w:t>
      </w:r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 xml:space="preserve"> o odpadach (Dz.</w:t>
      </w:r>
      <w:r>
        <w:rPr>
          <w:rFonts w:ascii="Arial" w:eastAsia="Arial Unicode MS" w:hAnsi="Arial" w:cs="Arial"/>
          <w:color w:val="000000"/>
          <w:u w:color="000000"/>
          <w:lang w:eastAsia="pl-PL"/>
        </w:rPr>
        <w:t xml:space="preserve"> </w:t>
      </w:r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>U.</w:t>
      </w:r>
      <w:r>
        <w:rPr>
          <w:rFonts w:ascii="Arial" w:eastAsia="Arial Unicode MS" w:hAnsi="Arial" w:cs="Arial"/>
          <w:color w:val="000000"/>
          <w:u w:color="000000"/>
          <w:lang w:eastAsia="pl-PL"/>
        </w:rPr>
        <w:t xml:space="preserve"> 2023 poz. </w:t>
      </w:r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 xml:space="preserve">1587 </w:t>
      </w:r>
      <w:proofErr w:type="spellStart"/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>t.j</w:t>
      </w:r>
      <w:proofErr w:type="spellEnd"/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>.)</w:t>
      </w:r>
      <w:r>
        <w:rPr>
          <w:rFonts w:ascii="Arial" w:eastAsia="Arial Unicode MS" w:hAnsi="Arial" w:cs="Arial"/>
          <w:color w:val="000000"/>
          <w:u w:color="000000"/>
          <w:lang w:eastAsia="pl-PL"/>
        </w:rPr>
        <w:t>;</w:t>
      </w:r>
    </w:p>
    <w:p w:rsidR="004F5839" w:rsidRPr="00484DAE" w:rsidRDefault="004F5839" w:rsidP="004F5839">
      <w:pPr>
        <w:numPr>
          <w:ilvl w:val="0"/>
          <w:numId w:val="19"/>
        </w:numPr>
        <w:spacing w:after="0" w:line="240" w:lineRule="auto"/>
        <w:ind w:left="1134" w:hanging="283"/>
        <w:jc w:val="both"/>
        <w:rPr>
          <w:rFonts w:ascii="Arial" w:eastAsia="Arial" w:hAnsi="Arial" w:cs="Arial"/>
          <w:color w:val="000000"/>
          <w:u w:color="000000"/>
          <w:lang w:eastAsia="pl-PL"/>
        </w:rPr>
      </w:pPr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 xml:space="preserve">utrzymać teren prac w </w:t>
      </w:r>
      <w:r>
        <w:rPr>
          <w:rFonts w:ascii="Arial" w:eastAsia="Arial Unicode MS" w:hAnsi="Arial" w:cs="Arial"/>
          <w:color w:val="000000"/>
          <w:u w:color="000000"/>
          <w:lang w:eastAsia="pl-PL"/>
        </w:rPr>
        <w:t xml:space="preserve">należytym porządku oraz uporządkować teren </w:t>
      </w:r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>na którym prowadzona była usługa.</w:t>
      </w:r>
    </w:p>
    <w:p w:rsidR="004F5839" w:rsidRPr="00484DAE" w:rsidRDefault="004F5839" w:rsidP="004F5839">
      <w:pPr>
        <w:numPr>
          <w:ilvl w:val="0"/>
          <w:numId w:val="20"/>
        </w:numPr>
        <w:spacing w:after="0" w:line="240" w:lineRule="auto"/>
        <w:jc w:val="both"/>
        <w:rPr>
          <w:rFonts w:ascii="Arial" w:eastAsia="Arial" w:hAnsi="Arial" w:cs="Arial"/>
          <w:color w:val="000000"/>
          <w:u w:color="000000"/>
          <w:lang w:eastAsia="pl-PL"/>
        </w:rPr>
      </w:pPr>
      <w:r w:rsidRPr="00484DAE">
        <w:rPr>
          <w:rFonts w:ascii="Arial" w:eastAsia="Arial Unicode MS" w:hAnsi="Arial" w:cs="Arial"/>
          <w:color w:val="000000"/>
          <w:u w:color="000000"/>
          <w:lang w:eastAsia="pl-PL"/>
        </w:rPr>
        <w:t>Wykonawca na terenie kompleksów administrowanych przez 33 WOG ponosi odpowiedzialność za wszelkie szkody w środowisku spowodowane swoim działaniem lub zaniechaniem i zobowiązuje się do ich usunięcia lub naprawy na własny koszt przed odbiorem o którym mowa w § 5 niniejszej umowy.</w:t>
      </w:r>
    </w:p>
    <w:p w:rsidR="004F5839" w:rsidRPr="001C668C" w:rsidRDefault="004F5839" w:rsidP="004F5839">
      <w:pPr>
        <w:spacing w:after="0" w:line="240" w:lineRule="auto"/>
        <w:ind w:left="714"/>
        <w:jc w:val="both"/>
        <w:rPr>
          <w:rFonts w:ascii="Arial" w:hAnsi="Arial" w:cs="Arial"/>
          <w:color w:val="000000" w:themeColor="text1"/>
          <w:sz w:val="24"/>
        </w:rPr>
      </w:pPr>
    </w:p>
    <w:p w:rsidR="004F5839" w:rsidRPr="00874B27" w:rsidRDefault="004F5839" w:rsidP="004F583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§ 14</w:t>
      </w:r>
    </w:p>
    <w:p w:rsidR="004F5839" w:rsidRPr="00874B27" w:rsidRDefault="004F5839" w:rsidP="004F5839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PRZETWARZANIE</w:t>
      </w:r>
      <w:r w:rsidRPr="00874B27">
        <w:rPr>
          <w:rFonts w:ascii="Arial" w:hAnsi="Arial" w:cs="Arial"/>
          <w:b/>
        </w:rPr>
        <w:t xml:space="preserve"> DANYCH OSOBOWYCH</w:t>
      </w:r>
    </w:p>
    <w:p w:rsidR="004F5839" w:rsidRPr="00874B27" w:rsidRDefault="004F5839" w:rsidP="004F5839">
      <w:pPr>
        <w:widowControl w:val="0"/>
        <w:numPr>
          <w:ilvl w:val="1"/>
          <w:numId w:val="12"/>
        </w:numPr>
        <w:suppressAutoHyphens/>
        <w:spacing w:after="0" w:line="240" w:lineRule="auto"/>
        <w:ind w:left="567"/>
        <w:jc w:val="both"/>
        <w:rPr>
          <w:rFonts w:ascii="Arial" w:hAnsi="Arial" w:cs="Arial"/>
        </w:rPr>
      </w:pPr>
      <w:r w:rsidRPr="00874B27">
        <w:rPr>
          <w:rFonts w:ascii="Arial" w:hAnsi="Arial" w:cs="Arial"/>
        </w:rPr>
        <w:t>Wykonawca niniejszym oświadcza, że wypełnił obowiązki informacyjne</w:t>
      </w:r>
      <w:r>
        <w:rPr>
          <w:rFonts w:ascii="Arial" w:hAnsi="Arial" w:cs="Arial"/>
        </w:rPr>
        <w:t>,</w:t>
      </w:r>
      <w:r w:rsidRPr="00874B27">
        <w:rPr>
          <w:rFonts w:ascii="Arial" w:hAnsi="Arial" w:cs="Arial"/>
        </w:rPr>
        <w:t xml:space="preserve"> o których mowa w art. 13 oraz obowiązki informacyjne</w:t>
      </w:r>
      <w:r>
        <w:rPr>
          <w:rFonts w:ascii="Arial" w:hAnsi="Arial" w:cs="Arial"/>
        </w:rPr>
        <w:t>,</w:t>
      </w:r>
      <w:r w:rsidRPr="00874B27">
        <w:rPr>
          <w:rFonts w:ascii="Arial" w:hAnsi="Arial" w:cs="Arial"/>
        </w:rPr>
        <w:t xml:space="preserve"> o których mowa w art. 14 Rozporządzenia Parlamentu Europejskiego i Rady (UE) 2016/679 z dnia </w:t>
      </w:r>
      <w:r>
        <w:rPr>
          <w:rFonts w:ascii="Arial" w:hAnsi="Arial" w:cs="Arial"/>
        </w:rPr>
        <w:br/>
      </w:r>
      <w:r w:rsidRPr="00874B27">
        <w:rPr>
          <w:rFonts w:ascii="Arial" w:hAnsi="Arial" w:cs="Arial"/>
        </w:rPr>
        <w:t xml:space="preserve">27 kwietnia 2016 r. w sprawie ochrony osób fizycznych w związku </w:t>
      </w:r>
      <w:r>
        <w:rPr>
          <w:rFonts w:ascii="Arial" w:hAnsi="Arial" w:cs="Arial"/>
        </w:rPr>
        <w:br/>
      </w:r>
      <w:r w:rsidRPr="00874B27">
        <w:rPr>
          <w:rFonts w:ascii="Arial" w:hAnsi="Arial" w:cs="Arial"/>
        </w:rPr>
        <w:t>z przetwarzaniem danych osobowych i w sprawie swobodnego przepływu takich danych oraz uchylenia dyrektywy 95/46/WE (ogólne rozporządzenie o ochronie danych) wobec osób fizycznych, których dane osobowe zostały udostępnione 33 Wojskowemu Oddziałowi Gospodarczemu w Nowej Dębie w postępowaniu o udzielenie zamówienia publicznego</w:t>
      </w:r>
      <w:r>
        <w:rPr>
          <w:rFonts w:ascii="Arial" w:hAnsi="Arial" w:cs="Arial"/>
        </w:rPr>
        <w:t>,</w:t>
      </w:r>
      <w:r w:rsidRPr="00874B27">
        <w:rPr>
          <w:rFonts w:ascii="Arial" w:hAnsi="Arial" w:cs="Arial"/>
        </w:rPr>
        <w:t xml:space="preserve"> </w:t>
      </w:r>
      <w:r w:rsidRPr="00874B27">
        <w:rPr>
          <w:rFonts w:ascii="Arial" w:hAnsi="Arial" w:cs="Arial"/>
          <w:color w:val="000000"/>
        </w:rPr>
        <w:t>w wyniku którego zawarta została niniejsza umowa</w:t>
      </w:r>
      <w:r>
        <w:rPr>
          <w:rFonts w:ascii="Arial" w:hAnsi="Arial" w:cs="Arial"/>
          <w:color w:val="000000"/>
        </w:rPr>
        <w:t>,</w:t>
      </w:r>
      <w:r w:rsidRPr="00874B27">
        <w:rPr>
          <w:rFonts w:ascii="Arial" w:hAnsi="Arial" w:cs="Arial"/>
          <w:color w:val="000000"/>
        </w:rPr>
        <w:t xml:space="preserve"> </w:t>
      </w:r>
      <w:r w:rsidRPr="00874B27">
        <w:rPr>
          <w:rFonts w:ascii="Arial" w:hAnsi="Arial" w:cs="Arial"/>
        </w:rPr>
        <w:t>w tym na etapie zawierania umowy w sprawie zamówienia publicznego.</w:t>
      </w:r>
    </w:p>
    <w:p w:rsidR="004F5839" w:rsidRDefault="004F5839" w:rsidP="004F5839">
      <w:pPr>
        <w:widowControl w:val="0"/>
        <w:numPr>
          <w:ilvl w:val="1"/>
          <w:numId w:val="12"/>
        </w:numPr>
        <w:suppressAutoHyphens/>
        <w:spacing w:after="0" w:line="240" w:lineRule="auto"/>
        <w:ind w:left="567"/>
        <w:jc w:val="both"/>
        <w:rPr>
          <w:rFonts w:ascii="Arial" w:hAnsi="Arial" w:cs="Arial"/>
        </w:rPr>
      </w:pPr>
      <w:r w:rsidRPr="00874B27">
        <w:rPr>
          <w:rFonts w:ascii="Arial" w:hAnsi="Arial" w:cs="Arial"/>
        </w:rPr>
        <w:t>Wykonawca niniejszym zobowiązuje się przekazywać informację, o której mowa w ust. 1 niniejszego paragrafu, wszystkim osobom fizycznym</w:t>
      </w:r>
      <w:r>
        <w:rPr>
          <w:rFonts w:ascii="Arial" w:hAnsi="Arial" w:cs="Arial"/>
        </w:rPr>
        <w:t>,</w:t>
      </w:r>
      <w:r w:rsidRPr="00874B27">
        <w:rPr>
          <w:rFonts w:ascii="Arial" w:hAnsi="Arial" w:cs="Arial"/>
        </w:rPr>
        <w:t xml:space="preserve"> których dane zostaną w przyszłości udostępnione Zamawiającemu w związku z realizacją niniejszej umowy.</w:t>
      </w:r>
    </w:p>
    <w:p w:rsidR="004F5839" w:rsidRDefault="004F5839" w:rsidP="004F5839">
      <w:pPr>
        <w:widowControl w:val="0"/>
        <w:numPr>
          <w:ilvl w:val="1"/>
          <w:numId w:val="12"/>
        </w:numPr>
        <w:suppressAutoHyphens/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do nadania upoważnień do przetwarzania danych osobowych wszystkim osobom, które będą przetwarzały powierzone dane w celu realizacji niniejszej umowy.</w:t>
      </w:r>
    </w:p>
    <w:p w:rsidR="004F5839" w:rsidRDefault="004F5839" w:rsidP="004F5839">
      <w:pPr>
        <w:widowControl w:val="0"/>
        <w:numPr>
          <w:ilvl w:val="1"/>
          <w:numId w:val="12"/>
        </w:numPr>
        <w:suppressAutoHyphens/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zapewnić zachowanie w tajemnicy (o której mowa w art. 28 st. 3 lit. b Rozporządzenia 2016/679) przetwarzanych danych przez osoby, które upoważnia do przetwarzania danych osobowych w celu realizacji niniejszej umowy, zarówno w trakcie zatrudnienia ich przez Wykonawcę, jak i po jego ustaniu.</w:t>
      </w:r>
    </w:p>
    <w:p w:rsidR="004F5839" w:rsidRPr="0025368E" w:rsidRDefault="004F5839" w:rsidP="004F5839">
      <w:pPr>
        <w:widowControl w:val="0"/>
        <w:numPr>
          <w:ilvl w:val="1"/>
          <w:numId w:val="12"/>
        </w:numPr>
        <w:suppressAutoHyphens/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Dane osobowe będą przechowywane do czasu wygaśnięcia praw i obowiązków wynikających z niniejszej umowy, zgodnie z zasadami archiwizacji przyjętymi </w:t>
      </w:r>
      <w:r>
        <w:rPr>
          <w:rFonts w:ascii="Arial" w:hAnsi="Arial" w:cs="Arial"/>
        </w:rPr>
        <w:br/>
        <w:t>u Zamawiającego.</w:t>
      </w:r>
    </w:p>
    <w:p w:rsidR="004F5839" w:rsidRDefault="004F5839" w:rsidP="004F5839">
      <w:pPr>
        <w:widowControl w:val="0"/>
        <w:numPr>
          <w:ilvl w:val="1"/>
          <w:numId w:val="12"/>
        </w:numPr>
        <w:suppressAutoHyphens/>
        <w:spacing w:after="0" w:line="24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pytań dotyczących sposobu i zakresu przetwarzania danych Wykonawca może skontaktować się z Inspektorem Ochrony Danych w 33 WOG za pomocą adresu </w:t>
      </w:r>
      <w:r w:rsidRPr="007B12ED">
        <w:rPr>
          <w:rFonts w:ascii="Arial" w:hAnsi="Arial" w:cs="Arial"/>
        </w:rPr>
        <w:t>33wog.iodo@ron.mil.pl</w:t>
      </w:r>
      <w:r>
        <w:rPr>
          <w:rFonts w:ascii="Arial" w:hAnsi="Arial" w:cs="Arial"/>
        </w:rPr>
        <w:t xml:space="preserve">. </w:t>
      </w:r>
    </w:p>
    <w:p w:rsidR="004F5839" w:rsidRDefault="004F5839" w:rsidP="004F5839">
      <w:pPr>
        <w:rPr>
          <w:rFonts w:ascii="Arial" w:hAnsi="Arial" w:cs="Arial"/>
        </w:rPr>
      </w:pPr>
    </w:p>
    <w:p w:rsidR="004F5839" w:rsidRDefault="004F5839" w:rsidP="004F5839">
      <w:pPr>
        <w:rPr>
          <w:rFonts w:ascii="Arial" w:hAnsi="Arial" w:cs="Arial"/>
        </w:rPr>
      </w:pPr>
    </w:p>
    <w:p w:rsidR="004F5839" w:rsidRPr="003849DF" w:rsidRDefault="004F5839" w:rsidP="004F5839">
      <w:pPr>
        <w:rPr>
          <w:rFonts w:ascii="Arial" w:hAnsi="Arial" w:cs="Arial"/>
        </w:rPr>
      </w:pPr>
    </w:p>
    <w:p w:rsidR="004F5839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lastRenderedPageBreak/>
        <w:sym w:font="Times New Roman" w:char="00A7"/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 15</w:t>
      </w:r>
    </w:p>
    <w:p w:rsidR="004F5839" w:rsidRPr="00EE592C" w:rsidRDefault="004F5839" w:rsidP="004F5839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>INNE POSTANOWIENIA</w:t>
      </w:r>
    </w:p>
    <w:p w:rsidR="004F5839" w:rsidRPr="00E60658" w:rsidRDefault="004F5839" w:rsidP="004F5839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sz w:val="22"/>
          <w:szCs w:val="22"/>
        </w:rPr>
      </w:pPr>
      <w:r w:rsidRPr="00E60658">
        <w:rPr>
          <w:rFonts w:eastAsia="Times New Roman"/>
          <w:sz w:val="22"/>
          <w:szCs w:val="22"/>
        </w:rPr>
        <w:t>Wszelkie zmiany do umowy mogą być dokonywane jedynie za zgodą obu Stron,</w:t>
      </w:r>
      <w:r w:rsidRPr="00E60658">
        <w:rPr>
          <w:rFonts w:eastAsia="Times New Roman"/>
          <w:sz w:val="22"/>
          <w:szCs w:val="22"/>
        </w:rPr>
        <w:br/>
        <w:t>wyrażone na piśmie w formie aneksu do niniejszej umowy pod rygorem</w:t>
      </w:r>
      <w:r w:rsidRPr="00E60658">
        <w:rPr>
          <w:rFonts w:eastAsia="Times New Roman"/>
          <w:sz w:val="22"/>
          <w:szCs w:val="22"/>
        </w:rPr>
        <w:br/>
        <w:t>nieważności.</w:t>
      </w:r>
    </w:p>
    <w:p w:rsidR="004F5839" w:rsidRPr="00E60658" w:rsidRDefault="004F5839" w:rsidP="004F5839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sz w:val="22"/>
          <w:szCs w:val="22"/>
        </w:rPr>
      </w:pPr>
      <w:r w:rsidRPr="00E60658">
        <w:rPr>
          <w:rFonts w:eastAsia="Times New Roman"/>
          <w:sz w:val="22"/>
          <w:szCs w:val="22"/>
        </w:rPr>
        <w:t>Pod rygorem nieważności wszelka korespondencja związana z realizacją umowy kierowana będzie do Wykonawcy z zachowaniem formy papierowej na adres: .........................................................................lub w postaci elektronicznej na adres ..................................................................</w:t>
      </w:r>
    </w:p>
    <w:p w:rsidR="004F5839" w:rsidRPr="00E60658" w:rsidRDefault="004F5839" w:rsidP="004F5839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sz w:val="22"/>
          <w:szCs w:val="22"/>
        </w:rPr>
      </w:pPr>
      <w:r w:rsidRPr="00E60658">
        <w:rPr>
          <w:rFonts w:eastAsia="Times New Roman"/>
          <w:sz w:val="22"/>
          <w:szCs w:val="22"/>
        </w:rPr>
        <w:t xml:space="preserve">Pod rygorem nieważności wszelka korespondencja związana z realizacją umowy kierowana będzie do Zamawiającego z zachowaniem formy papierowej na adres: </w:t>
      </w:r>
      <w:r w:rsidRPr="00E60658">
        <w:rPr>
          <w:rFonts w:eastAsia="Times New Roman"/>
          <w:sz w:val="22"/>
          <w:szCs w:val="22"/>
        </w:rPr>
        <w:br/>
        <w:t xml:space="preserve">33 Wojskowy Oddział Gospodarczy w Nowej Dębie, ul. Anieli </w:t>
      </w:r>
      <w:proofErr w:type="spellStart"/>
      <w:r w:rsidRPr="00E60658">
        <w:rPr>
          <w:rFonts w:eastAsia="Times New Roman"/>
          <w:sz w:val="22"/>
          <w:szCs w:val="22"/>
        </w:rPr>
        <w:t>Krzywoń</w:t>
      </w:r>
      <w:proofErr w:type="spellEnd"/>
      <w:r w:rsidRPr="00E60658">
        <w:rPr>
          <w:rFonts w:eastAsia="Times New Roman"/>
          <w:sz w:val="22"/>
          <w:szCs w:val="22"/>
        </w:rPr>
        <w:t xml:space="preserve"> 1, 39-460</w:t>
      </w:r>
      <w:r w:rsidRPr="00E60658">
        <w:rPr>
          <w:rFonts w:eastAsia="Times New Roman"/>
          <w:sz w:val="22"/>
          <w:szCs w:val="22"/>
        </w:rPr>
        <w:br/>
        <w:t xml:space="preserve">Nowa Dęba lub w postaci elektronicznej na adres </w:t>
      </w:r>
      <w:r w:rsidR="004C21A9">
        <w:rPr>
          <w:rFonts w:eastAsia="Times New Roman"/>
          <w:b/>
          <w:bCs/>
          <w:sz w:val="22"/>
          <w:szCs w:val="22"/>
        </w:rPr>
        <w:t>……………………………………</w:t>
      </w:r>
      <w:bookmarkStart w:id="0" w:name="_GoBack"/>
      <w:bookmarkEnd w:id="0"/>
      <w:r w:rsidRPr="00E60658">
        <w:rPr>
          <w:rFonts w:eastAsia="Times New Roman"/>
          <w:sz w:val="22"/>
          <w:szCs w:val="22"/>
        </w:rPr>
        <w:t xml:space="preserve">. </w:t>
      </w:r>
    </w:p>
    <w:p w:rsidR="004F5839" w:rsidRPr="00E60658" w:rsidRDefault="004F5839" w:rsidP="004F5839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sz w:val="22"/>
          <w:szCs w:val="22"/>
        </w:rPr>
      </w:pPr>
      <w:r w:rsidRPr="00E60658">
        <w:rPr>
          <w:rFonts w:eastAsia="Times New Roman"/>
          <w:sz w:val="22"/>
          <w:szCs w:val="22"/>
        </w:rPr>
        <w:t>W przypadku zmiany adresów wskazanych w ust. 2 i 3 powyżej, strony umowy zobowiązane są niezwłocznie zawiadomić o tym fakcie drugą stronę. W przeciwnym wypadku korespondencję przesłaną na wskazane powyżej adresy</w:t>
      </w:r>
      <w:r w:rsidRPr="00E60658">
        <w:rPr>
          <w:rFonts w:eastAsia="Times New Roman"/>
          <w:sz w:val="22"/>
          <w:szCs w:val="22"/>
        </w:rPr>
        <w:br/>
        <w:t xml:space="preserve">uznaje się za skutecznie dostarczoną. </w:t>
      </w:r>
    </w:p>
    <w:p w:rsidR="004F5839" w:rsidRPr="00E60658" w:rsidRDefault="004F5839" w:rsidP="004F5839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sz w:val="22"/>
          <w:szCs w:val="22"/>
        </w:rPr>
      </w:pPr>
      <w:r w:rsidRPr="00E60658">
        <w:rPr>
          <w:rFonts w:eastAsia="Times New Roman"/>
          <w:sz w:val="22"/>
          <w:szCs w:val="22"/>
        </w:rPr>
        <w:t>Spory wynikłe na tle realizacji niniejszej umowy będzie rozstrzygał sąd powszechny</w:t>
      </w:r>
      <w:r w:rsidRPr="00E60658">
        <w:rPr>
          <w:rFonts w:eastAsia="Times New Roman"/>
          <w:sz w:val="22"/>
          <w:szCs w:val="22"/>
        </w:rPr>
        <w:br/>
        <w:t xml:space="preserve">właściwy rzeczowo i miejscowo dla siedziby Zamawiającego. </w:t>
      </w:r>
    </w:p>
    <w:p w:rsidR="004F5839" w:rsidRPr="00E60658" w:rsidRDefault="004F5839" w:rsidP="004F5839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sz w:val="22"/>
          <w:szCs w:val="22"/>
        </w:rPr>
      </w:pPr>
      <w:r w:rsidRPr="00E60658">
        <w:rPr>
          <w:rFonts w:eastAsia="Times New Roman"/>
          <w:sz w:val="22"/>
          <w:szCs w:val="22"/>
        </w:rPr>
        <w:t>W sprawach nieuregulowanych w niniejszej umowie mają zastosowanie</w:t>
      </w:r>
      <w:r w:rsidRPr="00E60658">
        <w:rPr>
          <w:rFonts w:eastAsia="Times New Roman"/>
          <w:sz w:val="22"/>
          <w:szCs w:val="22"/>
        </w:rPr>
        <w:br/>
        <w:t>przepisy ustawy Kodeksu Cywilnego.</w:t>
      </w:r>
    </w:p>
    <w:p w:rsidR="004F5839" w:rsidRPr="00E60658" w:rsidRDefault="004F5839" w:rsidP="004F5839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jc w:val="both"/>
        <w:rPr>
          <w:sz w:val="22"/>
          <w:szCs w:val="22"/>
        </w:rPr>
      </w:pPr>
      <w:r w:rsidRPr="00E60658">
        <w:rPr>
          <w:rFonts w:eastAsia="Times New Roman"/>
          <w:sz w:val="22"/>
          <w:szCs w:val="22"/>
        </w:rPr>
        <w:t>Umowę niniejszą sporządzono w trzech jednobrzmiących egzemplarzach; 1 egz. dla Wykonawcy, 2 egz. dla Zamawiającego.</w:t>
      </w:r>
    </w:p>
    <w:p w:rsidR="004F5839" w:rsidRPr="00E60658" w:rsidRDefault="004F5839" w:rsidP="004F5839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</w:p>
    <w:p w:rsidR="004F5839" w:rsidRPr="00E60658" w:rsidRDefault="004F5839" w:rsidP="004F5839">
      <w:pPr>
        <w:widowControl w:val="0"/>
        <w:suppressAutoHyphens/>
        <w:spacing w:after="0" w:line="240" w:lineRule="auto"/>
        <w:jc w:val="both"/>
        <w:rPr>
          <w:rFonts w:ascii="Arial" w:hAnsi="Arial" w:cs="Arial"/>
        </w:rPr>
      </w:pPr>
    </w:p>
    <w:p w:rsidR="004F5839" w:rsidRDefault="004F5839" w:rsidP="004F5839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</w:rPr>
      </w:pPr>
      <w:r w:rsidRPr="00E60658">
        <w:rPr>
          <w:rFonts w:ascii="Arial" w:eastAsia="Times New Roman" w:hAnsi="Arial" w:cs="Arial"/>
        </w:rPr>
        <w:t>Integralną cześć niniejszej umowy stanowią następujące załączniki:</w:t>
      </w:r>
      <w:r w:rsidRPr="00E60658">
        <w:rPr>
          <w:rFonts w:ascii="Arial" w:eastAsia="Times New Roman" w:hAnsi="Arial" w:cs="Arial"/>
        </w:rPr>
        <w:br/>
        <w:t> </w:t>
      </w:r>
      <w:r w:rsidRPr="00E60658">
        <w:rPr>
          <w:rFonts w:ascii="Arial" w:eastAsia="Times New Roman" w:hAnsi="Arial" w:cs="Arial"/>
        </w:rPr>
        <w:br/>
        <w:t>Nr</w:t>
      </w:r>
      <w:r>
        <w:rPr>
          <w:rFonts w:ascii="Arial" w:eastAsia="Times New Roman" w:hAnsi="Arial" w:cs="Arial"/>
        </w:rPr>
        <w:t xml:space="preserve"> 1 - </w:t>
      </w:r>
      <w:r w:rsidRPr="00E60658">
        <w:rPr>
          <w:rFonts w:ascii="Arial" w:eastAsia="Times New Roman" w:hAnsi="Arial" w:cs="Arial"/>
        </w:rPr>
        <w:t>Opis Przedmiotu Zamówienia (OPZ)</w:t>
      </w:r>
      <w:r>
        <w:rPr>
          <w:rFonts w:ascii="Arial" w:eastAsia="Times New Roman" w:hAnsi="Arial" w:cs="Arial"/>
        </w:rPr>
        <w:br/>
        <w:t xml:space="preserve">Nr 2 - </w:t>
      </w:r>
      <w:r w:rsidRPr="00E60658">
        <w:rPr>
          <w:rFonts w:ascii="Arial" w:eastAsia="Times New Roman" w:hAnsi="Arial" w:cs="Arial"/>
        </w:rPr>
        <w:t xml:space="preserve">Formularz ofertowy Wykonawcy </w:t>
      </w:r>
    </w:p>
    <w:p w:rsidR="004F5839" w:rsidRPr="00544421" w:rsidRDefault="004F5839" w:rsidP="004F5839">
      <w:pPr>
        <w:widowControl w:val="0"/>
        <w:suppressAutoHyphens/>
        <w:spacing w:after="0" w:line="240" w:lineRule="auto"/>
        <w:ind w:left="284"/>
      </w:pPr>
      <w:r w:rsidRPr="00E60658">
        <w:rPr>
          <w:rFonts w:ascii="Arial" w:eastAsia="Times New Roman" w:hAnsi="Arial" w:cs="Arial"/>
        </w:rPr>
        <w:t>Nr</w:t>
      </w:r>
      <w:r>
        <w:rPr>
          <w:rFonts w:ascii="Arial" w:eastAsia="Times New Roman" w:hAnsi="Arial" w:cs="Arial"/>
        </w:rPr>
        <w:t xml:space="preserve"> </w:t>
      </w:r>
      <w:r w:rsidRPr="00E60658">
        <w:rPr>
          <w:rFonts w:ascii="Arial" w:eastAsia="Times New Roman" w:hAnsi="Arial" w:cs="Arial"/>
        </w:rPr>
        <w:t>3</w:t>
      </w:r>
      <w:r>
        <w:rPr>
          <w:rFonts w:ascii="Arial" w:eastAsia="Times New Roman" w:hAnsi="Arial" w:cs="Arial"/>
        </w:rPr>
        <w:t xml:space="preserve"> - Protokół odbioru</w:t>
      </w:r>
      <w:r>
        <w:rPr>
          <w:rFonts w:ascii="Arial" w:eastAsia="Times New Roman" w:hAnsi="Arial" w:cs="Arial"/>
        </w:rPr>
        <w:br/>
        <w:t xml:space="preserve">Nr 4 - </w:t>
      </w:r>
      <w:r w:rsidRPr="00E60658">
        <w:rPr>
          <w:rFonts w:ascii="Arial" w:eastAsia="Times New Roman" w:hAnsi="Arial" w:cs="Arial"/>
        </w:rPr>
        <w:t>Wykaz pracowników realizujących umowę</w:t>
      </w:r>
    </w:p>
    <w:p w:rsidR="004F5839" w:rsidRDefault="004F5839" w:rsidP="004F583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F5839" w:rsidRPr="00E149DE" w:rsidRDefault="004F5839" w:rsidP="004F5839">
      <w:pPr>
        <w:spacing w:after="0" w:line="240" w:lineRule="auto"/>
        <w:rPr>
          <w:rFonts w:ascii="Arial" w:eastAsia="Times New Roman" w:hAnsi="Arial" w:cs="Arial"/>
          <w:color w:val="000000" w:themeColor="text1"/>
          <w:sz w:val="32"/>
          <w:lang w:eastAsia="pl-PL"/>
        </w:rPr>
      </w:pPr>
    </w:p>
    <w:p w:rsidR="004F5839" w:rsidRPr="00EE592C" w:rsidRDefault="004F5839" w:rsidP="004F5839">
      <w:pPr>
        <w:tabs>
          <w:tab w:val="center" w:pos="2268"/>
          <w:tab w:val="center" w:pos="6804"/>
        </w:tabs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color w:val="000000" w:themeColor="text1"/>
          <w:lang w:eastAsia="pl-PL"/>
        </w:rPr>
        <w:tab/>
        <w:t xml:space="preserve">Zamawiający </w:t>
      </w:r>
      <w:r w:rsidRPr="00EE592C">
        <w:rPr>
          <w:rFonts w:ascii="Arial" w:eastAsia="Times New Roman" w:hAnsi="Arial" w:cs="Arial"/>
          <w:color w:val="000000" w:themeColor="text1"/>
          <w:lang w:eastAsia="pl-PL"/>
        </w:rPr>
        <w:tab/>
      </w:r>
      <w:r>
        <w:rPr>
          <w:rFonts w:ascii="Arial" w:eastAsia="Times New Roman" w:hAnsi="Arial" w:cs="Arial"/>
          <w:color w:val="000000" w:themeColor="text1"/>
          <w:lang w:eastAsia="pl-PL"/>
        </w:rPr>
        <w:t>Wykonawca</w:t>
      </w:r>
    </w:p>
    <w:p w:rsidR="004F5839" w:rsidRDefault="004F5839" w:rsidP="004F5839">
      <w:pPr>
        <w:tabs>
          <w:tab w:val="center" w:pos="2268"/>
          <w:tab w:val="center" w:pos="6804"/>
        </w:tabs>
        <w:spacing w:after="0" w:line="240" w:lineRule="auto"/>
        <w:rPr>
          <w:rFonts w:ascii="Arial" w:eastAsia="Times New Roman" w:hAnsi="Arial" w:cs="Arial"/>
          <w:color w:val="000000" w:themeColor="text1"/>
          <w:lang w:eastAsia="pl-PL"/>
        </w:rPr>
      </w:pPr>
    </w:p>
    <w:p w:rsidR="004F5839" w:rsidRPr="00E149DE" w:rsidRDefault="004F5839" w:rsidP="004F5839">
      <w:pPr>
        <w:tabs>
          <w:tab w:val="center" w:pos="2268"/>
          <w:tab w:val="center" w:pos="6804"/>
        </w:tabs>
        <w:spacing w:after="0" w:line="240" w:lineRule="auto"/>
        <w:rPr>
          <w:rFonts w:ascii="Arial" w:eastAsia="Times New Roman" w:hAnsi="Arial" w:cs="Arial"/>
          <w:color w:val="000000" w:themeColor="text1"/>
          <w:sz w:val="14"/>
          <w:lang w:eastAsia="pl-PL"/>
        </w:rPr>
      </w:pPr>
    </w:p>
    <w:p w:rsidR="004F5839" w:rsidRPr="00EE592C" w:rsidRDefault="004F5839" w:rsidP="004F5839">
      <w:pPr>
        <w:tabs>
          <w:tab w:val="center" w:pos="2268"/>
          <w:tab w:val="center" w:pos="6804"/>
        </w:tabs>
        <w:spacing w:after="0" w:line="240" w:lineRule="auto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ab/>
      </w:r>
    </w:p>
    <w:p w:rsidR="004F5839" w:rsidRPr="00F4055E" w:rsidRDefault="004F5839" w:rsidP="004F5839">
      <w:pPr>
        <w:spacing w:line="240" w:lineRule="auto"/>
        <w:rPr>
          <w:rFonts w:ascii="Times New Roman" w:hAnsi="Times New Roman"/>
          <w:sz w:val="24"/>
          <w:szCs w:val="24"/>
        </w:rPr>
      </w:pP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ab/>
        <w:t xml:space="preserve">………………………………… </w:t>
      </w: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ab/>
        <w:t xml:space="preserve">               </w:t>
      </w:r>
      <w:r>
        <w:rPr>
          <w:rFonts w:ascii="Arial" w:eastAsia="Times New Roman" w:hAnsi="Arial" w:cs="Arial"/>
          <w:b/>
          <w:color w:val="000000" w:themeColor="text1"/>
          <w:lang w:eastAsia="pl-PL"/>
        </w:rPr>
        <w:t xml:space="preserve">   </w:t>
      </w:r>
      <w:r w:rsidRPr="00EE592C">
        <w:rPr>
          <w:rFonts w:ascii="Arial" w:eastAsia="Times New Roman" w:hAnsi="Arial" w:cs="Arial"/>
          <w:b/>
          <w:color w:val="000000" w:themeColor="text1"/>
          <w:lang w:eastAsia="pl-PL"/>
        </w:rPr>
        <w:t>…………………………………</w:t>
      </w:r>
    </w:p>
    <w:p w:rsidR="008F5E74" w:rsidRDefault="004C21A9"/>
    <w:sectPr w:rsidR="008F5E74" w:rsidSect="005E1EC1">
      <w:headerReference w:type="default" r:id="rId5"/>
      <w:footerReference w:type="default" r:id="rId6"/>
      <w:pgSz w:w="11906" w:h="16838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umanst521EU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126588559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17664" w:rsidRPr="00A17664" w:rsidRDefault="004C21A9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17664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176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17664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A176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A176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A17664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176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A17664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A176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7</w:t>
            </w:r>
            <w:r w:rsidRPr="00A17664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A17664" w:rsidRDefault="004C21A9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3278" w:rsidRPr="00A22E6A" w:rsidRDefault="004C21A9" w:rsidP="00A22E6A">
    <w:pPr>
      <w:pStyle w:val="Nagwek"/>
      <w:jc w:val="right"/>
      <w:rPr>
        <w:rFonts w:ascii="Arial" w:hAnsi="Arial" w:cs="Arial"/>
        <w:sz w:val="24"/>
      </w:rPr>
    </w:pPr>
    <w:r w:rsidRPr="00A22E6A">
      <w:rPr>
        <w:rFonts w:ascii="Arial" w:hAnsi="Arial" w:cs="Arial"/>
        <w:sz w:val="24"/>
      </w:rPr>
      <w:t>Egz. Nr……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100ED"/>
    <w:multiLevelType w:val="hybridMultilevel"/>
    <w:tmpl w:val="6BECC914"/>
    <w:lvl w:ilvl="0" w:tplc="0415000F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A84B07"/>
    <w:multiLevelType w:val="hybridMultilevel"/>
    <w:tmpl w:val="D3166E1A"/>
    <w:lvl w:ilvl="0" w:tplc="A6825B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DD318B"/>
    <w:multiLevelType w:val="hybridMultilevel"/>
    <w:tmpl w:val="66040EDC"/>
    <w:lvl w:ilvl="0" w:tplc="FFFFFFFF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25D71D2"/>
    <w:multiLevelType w:val="hybridMultilevel"/>
    <w:tmpl w:val="54B4E8E2"/>
    <w:numStyleLink w:val="Zaimportowanystyl8"/>
  </w:abstractNum>
  <w:abstractNum w:abstractNumId="4" w15:restartNumberingAfterBreak="0">
    <w:nsid w:val="257F2D25"/>
    <w:multiLevelType w:val="multilevel"/>
    <w:tmpl w:val="257EC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A577A38"/>
    <w:multiLevelType w:val="multilevel"/>
    <w:tmpl w:val="9904C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5E2C04"/>
    <w:multiLevelType w:val="hybridMultilevel"/>
    <w:tmpl w:val="85BE5D22"/>
    <w:lvl w:ilvl="0" w:tplc="26E8099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319B3DB4"/>
    <w:multiLevelType w:val="hybridMultilevel"/>
    <w:tmpl w:val="5BFE7ED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28A4A088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432D3B"/>
    <w:multiLevelType w:val="hybridMultilevel"/>
    <w:tmpl w:val="E828CC96"/>
    <w:lvl w:ilvl="0" w:tplc="1E64604E">
      <w:start w:val="1"/>
      <w:numFmt w:val="decimal"/>
      <w:lvlText w:val="%1.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675C9"/>
    <w:multiLevelType w:val="hybridMultilevel"/>
    <w:tmpl w:val="CF241F24"/>
    <w:lvl w:ilvl="0" w:tplc="FF1C8774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3819DC"/>
    <w:multiLevelType w:val="hybridMultilevel"/>
    <w:tmpl w:val="A81607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C682C"/>
    <w:multiLevelType w:val="hybridMultilevel"/>
    <w:tmpl w:val="590E03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AD0A6A"/>
    <w:multiLevelType w:val="hybridMultilevel"/>
    <w:tmpl w:val="80DE2DF8"/>
    <w:numStyleLink w:val="Zaimportowanystyl9"/>
  </w:abstractNum>
  <w:abstractNum w:abstractNumId="13" w15:restartNumberingAfterBreak="0">
    <w:nsid w:val="561E7A7B"/>
    <w:multiLevelType w:val="hybridMultilevel"/>
    <w:tmpl w:val="6D4ED3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CB5360"/>
    <w:multiLevelType w:val="hybridMultilevel"/>
    <w:tmpl w:val="80DE2DF8"/>
    <w:styleLink w:val="Zaimportowanystyl9"/>
    <w:lvl w:ilvl="0" w:tplc="F2DA1D0A">
      <w:start w:val="1"/>
      <w:numFmt w:val="decimal"/>
      <w:lvlText w:val="%1)"/>
      <w:lvlJc w:val="left"/>
      <w:pPr>
        <w:tabs>
          <w:tab w:val="num" w:pos="709"/>
        </w:tabs>
        <w:ind w:left="993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9C5F92">
      <w:start w:val="1"/>
      <w:numFmt w:val="lowerLetter"/>
      <w:lvlText w:val="%2."/>
      <w:lvlJc w:val="left"/>
      <w:pPr>
        <w:tabs>
          <w:tab w:val="num" w:pos="1418"/>
        </w:tabs>
        <w:ind w:left="1702" w:hanging="55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B06E4D8">
      <w:start w:val="1"/>
      <w:numFmt w:val="lowerRoman"/>
      <w:lvlText w:val="%3."/>
      <w:lvlJc w:val="left"/>
      <w:pPr>
        <w:tabs>
          <w:tab w:val="num" w:pos="2127"/>
        </w:tabs>
        <w:ind w:left="2411" w:hanging="47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F7AB57A">
      <w:start w:val="1"/>
      <w:numFmt w:val="decimal"/>
      <w:lvlText w:val="%4."/>
      <w:lvlJc w:val="left"/>
      <w:pPr>
        <w:tabs>
          <w:tab w:val="num" w:pos="2836"/>
        </w:tabs>
        <w:ind w:left="3120" w:hanging="5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EABBE2">
      <w:start w:val="1"/>
      <w:numFmt w:val="lowerLetter"/>
      <w:lvlText w:val="%5."/>
      <w:lvlJc w:val="left"/>
      <w:pPr>
        <w:tabs>
          <w:tab w:val="num" w:pos="3545"/>
        </w:tabs>
        <w:ind w:left="3829" w:hanging="5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325526">
      <w:start w:val="1"/>
      <w:numFmt w:val="lowerRoman"/>
      <w:lvlText w:val="%6."/>
      <w:lvlJc w:val="left"/>
      <w:pPr>
        <w:tabs>
          <w:tab w:val="num" w:pos="4254"/>
        </w:tabs>
        <w:ind w:left="4538" w:hanging="4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BB4F48A">
      <w:start w:val="1"/>
      <w:numFmt w:val="decimal"/>
      <w:lvlText w:val="%7."/>
      <w:lvlJc w:val="left"/>
      <w:pPr>
        <w:tabs>
          <w:tab w:val="num" w:pos="4963"/>
        </w:tabs>
        <w:ind w:left="5247" w:hanging="50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D443670">
      <w:start w:val="1"/>
      <w:numFmt w:val="lowerLetter"/>
      <w:lvlText w:val="%8."/>
      <w:lvlJc w:val="left"/>
      <w:pPr>
        <w:tabs>
          <w:tab w:val="num" w:pos="5672"/>
        </w:tabs>
        <w:ind w:left="5956" w:hanging="4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8144A02">
      <w:start w:val="1"/>
      <w:numFmt w:val="lowerRoman"/>
      <w:lvlText w:val="%9."/>
      <w:lvlJc w:val="left"/>
      <w:pPr>
        <w:tabs>
          <w:tab w:val="num" w:pos="6381"/>
        </w:tabs>
        <w:ind w:left="6665" w:hanging="4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F1036D2"/>
    <w:multiLevelType w:val="hybridMultilevel"/>
    <w:tmpl w:val="CE7C0D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0BAB15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306F4B"/>
    <w:multiLevelType w:val="hybridMultilevel"/>
    <w:tmpl w:val="206E787C"/>
    <w:lvl w:ilvl="0" w:tplc="9BD857FA">
      <w:start w:val="1"/>
      <w:numFmt w:val="decimal"/>
      <w:lvlText w:val="%1."/>
      <w:lvlJc w:val="left"/>
      <w:pPr>
        <w:ind w:left="405" w:hanging="405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8A6A66"/>
    <w:multiLevelType w:val="hybridMultilevel"/>
    <w:tmpl w:val="54B4E8E2"/>
    <w:styleLink w:val="Zaimportowanystyl8"/>
    <w:lvl w:ilvl="0" w:tplc="D2EC336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9D20944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DA26A8">
      <w:start w:val="1"/>
      <w:numFmt w:val="lowerRoman"/>
      <w:lvlText w:val="%3."/>
      <w:lvlJc w:val="left"/>
      <w:pPr>
        <w:tabs>
          <w:tab w:val="left" w:pos="426"/>
        </w:tabs>
        <w:ind w:left="186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249B5A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182D850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C7EF210">
      <w:start w:val="1"/>
      <w:numFmt w:val="lowerRoman"/>
      <w:lvlText w:val="%6."/>
      <w:lvlJc w:val="left"/>
      <w:pPr>
        <w:tabs>
          <w:tab w:val="left" w:pos="426"/>
        </w:tabs>
        <w:ind w:left="402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BA838F4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14D102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87C73AA">
      <w:start w:val="1"/>
      <w:numFmt w:val="lowerRoman"/>
      <w:lvlText w:val="%9."/>
      <w:lvlJc w:val="left"/>
      <w:pPr>
        <w:tabs>
          <w:tab w:val="left" w:pos="426"/>
        </w:tabs>
        <w:ind w:left="618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73B36E0A"/>
    <w:multiLevelType w:val="hybridMultilevel"/>
    <w:tmpl w:val="7C8C6AD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8913257"/>
    <w:multiLevelType w:val="hybridMultilevel"/>
    <w:tmpl w:val="47D65FB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DD10DC3"/>
    <w:multiLevelType w:val="hybridMultilevel"/>
    <w:tmpl w:val="11F89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16"/>
  </w:num>
  <w:num w:numId="4">
    <w:abstractNumId w:val="8"/>
  </w:num>
  <w:num w:numId="5">
    <w:abstractNumId w:val="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9"/>
  </w:num>
  <w:num w:numId="9">
    <w:abstractNumId w:val="7"/>
  </w:num>
  <w:num w:numId="10">
    <w:abstractNumId w:val="5"/>
  </w:num>
  <w:num w:numId="11">
    <w:abstractNumId w:val="4"/>
  </w:num>
  <w:num w:numId="12">
    <w:abstractNumId w:val="6"/>
  </w:num>
  <w:num w:numId="13">
    <w:abstractNumId w:val="13"/>
  </w:num>
  <w:num w:numId="14">
    <w:abstractNumId w:val="18"/>
  </w:num>
  <w:num w:numId="15">
    <w:abstractNumId w:val="10"/>
  </w:num>
  <w:num w:numId="16">
    <w:abstractNumId w:val="20"/>
  </w:num>
  <w:num w:numId="17">
    <w:abstractNumId w:val="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  <w:lvl w:ilvl="0" w:tplc="EC923028">
        <w:start w:val="1"/>
        <w:numFmt w:val="decimal"/>
        <w:lvlText w:val="%1)"/>
        <w:lvlJc w:val="left"/>
        <w:pPr>
          <w:tabs>
            <w:tab w:val="num" w:pos="709"/>
          </w:tabs>
          <w:ind w:left="993" w:hanging="567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2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839"/>
    <w:rsid w:val="004C21A9"/>
    <w:rsid w:val="004F5839"/>
    <w:rsid w:val="006A419E"/>
    <w:rsid w:val="0092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D7B7F"/>
  <w15:chartTrackingRefBased/>
  <w15:docId w15:val="{5F6B57A4-17DA-4F93-95B1-16FF18D39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583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4F5839"/>
    <w:pPr>
      <w:ind w:left="720"/>
      <w:contextualSpacing/>
    </w:pPr>
    <w:rPr>
      <w:rFonts w:ascii="Arial" w:eastAsiaTheme="minorHAnsi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F5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83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F58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839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4F5839"/>
    <w:rPr>
      <w:rFonts w:ascii="Arial" w:hAnsi="Arial" w:cs="Arial"/>
      <w:sz w:val="24"/>
      <w:szCs w:val="24"/>
    </w:rPr>
  </w:style>
  <w:style w:type="paragraph" w:customStyle="1" w:styleId="Zal-text-just">
    <w:name w:val="Zal-text-just"/>
    <w:uiPriority w:val="99"/>
    <w:rsid w:val="004F5839"/>
    <w:pPr>
      <w:widowControl w:val="0"/>
      <w:tabs>
        <w:tab w:val="right" w:leader="dot" w:pos="454"/>
        <w:tab w:val="right" w:leader="dot" w:pos="9071"/>
      </w:tabs>
      <w:autoSpaceDE w:val="0"/>
      <w:autoSpaceDN w:val="0"/>
      <w:adjustRightInd w:val="0"/>
      <w:spacing w:before="60" w:after="60" w:line="260" w:lineRule="atLeast"/>
      <w:ind w:left="283" w:right="283"/>
      <w:jc w:val="both"/>
    </w:pPr>
    <w:rPr>
      <w:rFonts w:ascii="Humanst521EU" w:eastAsia="Times New Roman" w:hAnsi="Humanst521EU" w:cs="Humanst521EU"/>
      <w:sz w:val="21"/>
      <w:szCs w:val="21"/>
      <w:lang w:eastAsia="pl-PL"/>
    </w:rPr>
  </w:style>
  <w:style w:type="numbering" w:customStyle="1" w:styleId="Zaimportowanystyl9">
    <w:name w:val="Zaimportowany styl 9"/>
    <w:rsid w:val="004F5839"/>
    <w:pPr>
      <w:numPr>
        <w:numId w:val="21"/>
      </w:numPr>
    </w:pPr>
  </w:style>
  <w:style w:type="numbering" w:customStyle="1" w:styleId="Zaimportowanystyl8">
    <w:name w:val="Zaimportowany styl 8"/>
    <w:rsid w:val="004F5839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2455</Words>
  <Characters>14732</Characters>
  <Application>Microsoft Office Word</Application>
  <DocSecurity>0</DocSecurity>
  <Lines>122</Lines>
  <Paragraphs>34</Paragraphs>
  <ScaleCrop>false</ScaleCrop>
  <Company>MON</Company>
  <LinksUpToDate>false</LinksUpToDate>
  <CharactersWithSpaces>17153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Szpyt Elżbieta</dc:creator>
  <cp:keywords/>
  <dc:description/>
  <cp:lastModifiedBy>Szpyt Elżbieta</cp:lastModifiedBy>
  <cp:revision>2</cp:revision>
  <dcterms:created xsi:type="dcterms:W3CDTF">2025-03-24T08:55:00Z</dcterms:created>
  <dcterms:modified xsi:type="dcterms:W3CDTF">2025-03-24T08:56:00Z</dcterms:modified>
</cp:coreProperties>
</file>