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07C" w:rsidRPr="001E59FB" w:rsidRDefault="00930BF3" w:rsidP="004002EE">
      <w:pPr>
        <w:spacing w:after="65"/>
        <w:rPr>
          <w:rFonts w:ascii="Arial" w:hAnsi="Arial" w:cs="Arial"/>
        </w:rPr>
      </w:pPr>
      <w:r>
        <w:rPr>
          <w:rFonts w:ascii="Arial" w:hAnsi="Arial" w:cs="Arial"/>
          <w:b/>
          <w:sz w:val="24"/>
        </w:rPr>
        <w:t>formularz ofertow</w:t>
      </w:r>
      <w:r w:rsidR="000B7576">
        <w:rPr>
          <w:rFonts w:ascii="Arial" w:hAnsi="Arial" w:cs="Arial"/>
          <w:b/>
          <w:sz w:val="24"/>
        </w:rPr>
        <w:t>y</w:t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</w:r>
      <w:r w:rsidR="000B7576">
        <w:rPr>
          <w:rFonts w:ascii="Arial" w:hAnsi="Arial" w:cs="Arial"/>
          <w:b/>
          <w:sz w:val="24"/>
        </w:rPr>
        <w:tab/>
        <w:t>Załącznik nr 1</w:t>
      </w:r>
      <w:r w:rsidR="007B507C" w:rsidRPr="001E59FB">
        <w:rPr>
          <w:rFonts w:ascii="Arial" w:hAnsi="Arial" w:cs="Arial"/>
          <w:b/>
          <w:sz w:val="20"/>
        </w:rPr>
        <w:t xml:space="preserve"> </w:t>
      </w:r>
    </w:p>
    <w:tbl>
      <w:tblPr>
        <w:tblW w:w="9468" w:type="dxa"/>
        <w:tblInd w:w="-214" w:type="dxa"/>
        <w:tblCellMar>
          <w:top w:w="52" w:type="dxa"/>
          <w:right w:w="70" w:type="dxa"/>
        </w:tblCellMar>
        <w:tblLook w:val="04A0"/>
      </w:tblPr>
      <w:tblGrid>
        <w:gridCol w:w="9468"/>
      </w:tblGrid>
      <w:tr w:rsidR="007B507C" w:rsidRPr="001E59FB" w:rsidTr="007B3786">
        <w:trPr>
          <w:trHeight w:val="18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kontaktowe Wykonawcy:  </w:t>
            </w:r>
          </w:p>
          <w:p w:rsidR="00930BF3" w:rsidRPr="001E59FB" w:rsidRDefault="00930BF3" w:rsidP="001E59FB">
            <w:pPr>
              <w:spacing w:after="0"/>
              <w:rPr>
                <w:rFonts w:ascii="Arial" w:hAnsi="Arial" w:cs="Arial"/>
              </w:rPr>
            </w:pPr>
          </w:p>
          <w:p w:rsidR="00105167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Nr telefonu Wykonawcy …………………………… Nr faksu Wykonawcy ……………………………… </w:t>
            </w:r>
          </w:p>
          <w:p w:rsidR="00105167" w:rsidRDefault="00105167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</w:p>
          <w:p w:rsidR="007B507C" w:rsidRDefault="007B507C" w:rsidP="001E59FB">
            <w:pPr>
              <w:spacing w:after="2" w:line="238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Adres e-mail ……………………………………….. </w:t>
            </w:r>
          </w:p>
          <w:p w:rsidR="00105167" w:rsidRPr="001E59FB" w:rsidRDefault="00105167" w:rsidP="001E59FB">
            <w:pPr>
              <w:spacing w:after="2" w:line="238" w:lineRule="auto"/>
              <w:rPr>
                <w:rFonts w:ascii="Arial" w:hAnsi="Arial" w:cs="Arial"/>
              </w:rPr>
            </w:pPr>
          </w:p>
          <w:p w:rsidR="007B507C" w:rsidRDefault="007B507C" w:rsidP="001E59FB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NIP Wykonawcy ……………….….……………….. </w:t>
            </w:r>
            <w:r w:rsidR="00105167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sz w:val="16"/>
              </w:rPr>
              <w:t xml:space="preserve">Regon Wykonawcy …………..….…………………. </w:t>
            </w:r>
          </w:p>
          <w:p w:rsidR="00105167" w:rsidRPr="001E59FB" w:rsidRDefault="00105167" w:rsidP="001E59FB">
            <w:pPr>
              <w:spacing w:after="0"/>
              <w:rPr>
                <w:rFonts w:ascii="Arial" w:hAnsi="Arial" w:cs="Arial"/>
              </w:rPr>
            </w:pPr>
          </w:p>
          <w:p w:rsidR="007B507C" w:rsidRPr="001E59FB" w:rsidRDefault="007B507C" w:rsidP="001E59FB">
            <w:pPr>
              <w:spacing w:after="0"/>
              <w:ind w:left="1891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............................................................. </w:t>
            </w:r>
          </w:p>
          <w:p w:rsidR="007B507C" w:rsidRPr="001E59FB" w:rsidRDefault="007B507C" w:rsidP="001E59FB">
            <w:pPr>
              <w:spacing w:after="0"/>
              <w:ind w:left="2088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(piecz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Wykonawcy)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7B507C" w:rsidRPr="00C01DAA" w:rsidRDefault="004002EE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C01DAA">
              <w:rPr>
                <w:rFonts w:ascii="Arial" w:hAnsi="Arial" w:cs="Arial"/>
              </w:rPr>
              <w:t>U</w:t>
            </w:r>
            <w:r w:rsidR="007B507C" w:rsidRPr="00C01DAA">
              <w:rPr>
                <w:rFonts w:ascii="Arial" w:hAnsi="Arial" w:cs="Arial"/>
              </w:rPr>
              <w:t>biegając się o uzyskan</w:t>
            </w:r>
            <w:r w:rsidR="00541276" w:rsidRPr="00C01DAA">
              <w:rPr>
                <w:rFonts w:ascii="Arial" w:hAnsi="Arial" w:cs="Arial"/>
              </w:rPr>
              <w:t xml:space="preserve">ie zamówienia na </w:t>
            </w:r>
            <w:r w:rsidR="0059769F">
              <w:rPr>
                <w:rFonts w:ascii="Arial" w:hAnsi="Arial" w:cs="Arial"/>
                <w:b/>
                <w:i/>
                <w:color w:val="000000"/>
              </w:rPr>
              <w:t>„</w:t>
            </w:r>
            <w:r w:rsidR="005422EC">
              <w:rPr>
                <w:rFonts w:ascii="Arial" w:hAnsi="Arial" w:cs="Arial"/>
                <w:b/>
                <w:i/>
                <w:color w:val="000000"/>
              </w:rPr>
              <w:t>dostawa i montaż moskitier z siatki stalowej tkanej przeciw owadom w ramach na okna kuchenne w  budynku nr 3 na terenie jednostki przy  ul. Wojska Polskiego 30 w Miliczu</w:t>
            </w:r>
            <w:r w:rsidR="00930BF3" w:rsidRPr="00C01DAA">
              <w:rPr>
                <w:rFonts w:ascii="Arial" w:hAnsi="Arial" w:cs="Arial"/>
              </w:rPr>
              <w:t>”</w:t>
            </w:r>
            <w:r w:rsidR="00C41076">
              <w:rPr>
                <w:rFonts w:ascii="Arial" w:hAnsi="Arial" w:cs="Arial"/>
              </w:rPr>
              <w:t xml:space="preserve"> i</w:t>
            </w:r>
            <w:r w:rsidR="007B507C" w:rsidRPr="00C01DAA">
              <w:rPr>
                <w:rFonts w:ascii="Arial" w:hAnsi="Arial" w:cs="Arial"/>
              </w:rPr>
              <w:t xml:space="preserve"> odpowiadając na zaproszenie</w:t>
            </w:r>
            <w:r w:rsidRPr="00C01DAA">
              <w:rPr>
                <w:rFonts w:ascii="Arial" w:hAnsi="Arial" w:cs="Arial"/>
              </w:rPr>
              <w:t xml:space="preserve"> Skarbu Państwa –</w:t>
            </w:r>
            <w:r w:rsidR="007B507C" w:rsidRPr="00C01DAA">
              <w:rPr>
                <w:rFonts w:ascii="Arial" w:hAnsi="Arial" w:cs="Arial"/>
              </w:rPr>
              <w:t xml:space="preserve"> </w:t>
            </w:r>
            <w:r w:rsidR="0059769F">
              <w:rPr>
                <w:rFonts w:ascii="Arial" w:hAnsi="Arial" w:cs="Arial"/>
              </w:rPr>
              <w:t>2</w:t>
            </w:r>
            <w:r w:rsidR="00930BF3" w:rsidRPr="00C01DAA">
              <w:rPr>
                <w:rFonts w:ascii="Arial" w:hAnsi="Arial" w:cs="Arial"/>
              </w:rPr>
              <w:t>.</w:t>
            </w:r>
            <w:r w:rsidR="007B507C" w:rsidRPr="00C01DAA">
              <w:rPr>
                <w:rFonts w:ascii="Arial" w:hAnsi="Arial" w:cs="Arial"/>
              </w:rPr>
              <w:t xml:space="preserve"> Wojskowego Oddz</w:t>
            </w:r>
            <w:r w:rsidRPr="00C01DAA">
              <w:rPr>
                <w:rFonts w:ascii="Arial" w:hAnsi="Arial" w:cs="Arial"/>
              </w:rPr>
              <w:t xml:space="preserve">iału Gospodarczego z siedzibą we </w:t>
            </w:r>
            <w:r w:rsidR="005E65B1" w:rsidRPr="00C01DAA">
              <w:rPr>
                <w:rFonts w:ascii="Arial" w:hAnsi="Arial" w:cs="Arial"/>
              </w:rPr>
              <w:t xml:space="preserve">Wrocławiu </w:t>
            </w:r>
            <w:r w:rsidR="0059769F">
              <w:rPr>
                <w:rFonts w:ascii="Arial" w:hAnsi="Arial" w:cs="Arial"/>
              </w:rPr>
              <w:t xml:space="preserve">                    </w:t>
            </w:r>
            <w:r w:rsidR="00C41076">
              <w:rPr>
                <w:rFonts w:ascii="Arial" w:hAnsi="Arial" w:cs="Arial"/>
              </w:rPr>
              <w:t xml:space="preserve"> </w:t>
            </w:r>
            <w:r w:rsidR="005E65B1" w:rsidRPr="00C01DAA">
              <w:rPr>
                <w:rFonts w:ascii="Arial" w:hAnsi="Arial" w:cs="Arial"/>
              </w:rPr>
              <w:t>(50-984</w:t>
            </w:r>
            <w:r w:rsidRPr="00C01DAA">
              <w:rPr>
                <w:rFonts w:ascii="Arial" w:hAnsi="Arial" w:cs="Arial"/>
              </w:rPr>
              <w:t>), ul. Obornicka 100-102</w:t>
            </w:r>
            <w:r w:rsidR="007B507C" w:rsidRPr="00C01DAA">
              <w:rPr>
                <w:rFonts w:ascii="Arial" w:hAnsi="Arial" w:cs="Arial"/>
              </w:rPr>
              <w:t xml:space="preserve"> </w:t>
            </w:r>
          </w:p>
          <w:p w:rsidR="007B507C" w:rsidRPr="00C01DAA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C01DAA">
              <w:rPr>
                <w:rFonts w:ascii="Arial" w:hAnsi="Arial" w:cs="Arial"/>
              </w:rPr>
              <w:t xml:space="preserve">Ja, niżej podpisany 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.....................................................................................................................</w:t>
            </w:r>
            <w:r w:rsidR="00105167">
              <w:rPr>
                <w:rFonts w:ascii="Arial" w:hAnsi="Arial" w:cs="Arial"/>
                <w:sz w:val="16"/>
              </w:rPr>
              <w:t>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 działając w imieniu i na rzecz: </w:t>
            </w:r>
          </w:p>
          <w:p w:rsidR="00105167" w:rsidRPr="001E59FB" w:rsidRDefault="00105167" w:rsidP="001E59FB">
            <w:pPr>
              <w:spacing w:after="0" w:line="241" w:lineRule="auto"/>
              <w:rPr>
                <w:rFonts w:ascii="Arial" w:hAnsi="Arial" w:cs="Arial"/>
              </w:rPr>
            </w:pPr>
          </w:p>
          <w:p w:rsidR="001E59FB" w:rsidRDefault="007B507C" w:rsidP="001E59FB">
            <w:pPr>
              <w:spacing w:after="0" w:line="241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..................................................................................................................</w:t>
            </w:r>
            <w:r w:rsidR="00105167">
              <w:rPr>
                <w:rFonts w:ascii="Arial" w:hAnsi="Arial" w:cs="Arial"/>
                <w:sz w:val="16"/>
              </w:rPr>
              <w:t>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 </w:t>
            </w:r>
          </w:p>
          <w:p w:rsidR="007B507C" w:rsidRPr="001E59FB" w:rsidRDefault="004002EE" w:rsidP="001E59FB">
            <w:pPr>
              <w:spacing w:after="0" w:line="241" w:lineRule="auto"/>
              <w:rPr>
                <w:rFonts w:ascii="Arial" w:hAnsi="Arial" w:cs="Arial"/>
              </w:rPr>
            </w:pPr>
            <w:r w:rsidRPr="004002EE">
              <w:rPr>
                <w:rFonts w:ascii="Arial" w:hAnsi="Arial" w:cs="Arial"/>
                <w:b/>
                <w:sz w:val="16"/>
              </w:rPr>
              <w:t>OFERUJĘ</w:t>
            </w:r>
            <w:r w:rsidR="007B507C" w:rsidRPr="004002EE">
              <w:rPr>
                <w:rFonts w:ascii="Arial" w:hAnsi="Arial" w:cs="Arial"/>
                <w:b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z w:val="16"/>
              </w:rPr>
              <w:t xml:space="preserve"> </w:t>
            </w:r>
            <w:r w:rsidR="007B507C" w:rsidRPr="001E59FB">
              <w:rPr>
                <w:rFonts w:ascii="Arial" w:hAnsi="Arial" w:cs="Arial"/>
                <w:sz w:val="16"/>
              </w:rPr>
              <w:t xml:space="preserve">wykonanie przedmiotu zamówienia określonego w zapytaniu ofertowym na poniższych warunkach: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CENA NETTO : ................................ zł Słownie: ...........................................................</w:t>
            </w:r>
            <w:r w:rsidR="00930BF3">
              <w:rPr>
                <w:rFonts w:ascii="Arial" w:hAnsi="Arial" w:cs="Arial"/>
                <w:sz w:val="16"/>
              </w:rPr>
              <w:t>.......................</w:t>
            </w:r>
            <w:r w:rsidR="00105167">
              <w:rPr>
                <w:rFonts w:ascii="Arial" w:hAnsi="Arial" w:cs="Arial"/>
                <w:sz w:val="16"/>
              </w:rPr>
              <w:t>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PODATEK </w:t>
            </w:r>
            <w:proofErr w:type="spellStart"/>
            <w:r w:rsidRPr="001E59FB">
              <w:rPr>
                <w:rFonts w:ascii="Arial" w:hAnsi="Arial" w:cs="Arial"/>
                <w:sz w:val="16"/>
              </w:rPr>
              <w:t>Vat</w:t>
            </w:r>
            <w:proofErr w:type="spellEnd"/>
            <w:r w:rsidRPr="001E59FB">
              <w:rPr>
                <w:rFonts w:ascii="Arial" w:hAnsi="Arial" w:cs="Arial"/>
                <w:sz w:val="16"/>
              </w:rPr>
              <w:t xml:space="preserve">  ................................. zł Słownie: </w:t>
            </w:r>
            <w:r w:rsidR="00105167">
              <w:rPr>
                <w:rFonts w:ascii="Arial" w:hAnsi="Arial" w:cs="Arial"/>
                <w:sz w:val="16"/>
              </w:rPr>
              <w:t>...........................................................................................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 xml:space="preserve">.................................... zł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2" w:line="238" w:lineRule="auto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CENA BRUTTO: ...............................zł </w:t>
            </w:r>
            <w:r w:rsidR="00930BF3">
              <w:rPr>
                <w:rFonts w:ascii="Arial" w:hAnsi="Arial" w:cs="Arial"/>
                <w:sz w:val="16"/>
              </w:rPr>
              <w:t>Słownie:</w:t>
            </w:r>
            <w:r w:rsidRPr="001E59FB">
              <w:rPr>
                <w:rFonts w:ascii="Arial" w:hAnsi="Arial" w:cs="Arial"/>
                <w:sz w:val="16"/>
              </w:rPr>
              <w:t>.............</w:t>
            </w:r>
            <w:r w:rsidR="00105167">
              <w:rPr>
                <w:rFonts w:ascii="Arial" w:hAnsi="Arial" w:cs="Arial"/>
                <w:sz w:val="16"/>
              </w:rPr>
              <w:t>..............................................................................................</w:t>
            </w:r>
            <w:r w:rsidRPr="001E59FB">
              <w:rPr>
                <w:rFonts w:ascii="Arial" w:hAnsi="Arial" w:cs="Arial"/>
                <w:sz w:val="16"/>
              </w:rPr>
              <w:t>..</w:t>
            </w:r>
            <w:r w:rsidR="00105167">
              <w:rPr>
                <w:rFonts w:ascii="Arial" w:hAnsi="Arial" w:cs="Arial"/>
                <w:sz w:val="16"/>
              </w:rPr>
              <w:t>........</w:t>
            </w:r>
            <w:r w:rsidRPr="001E59FB">
              <w:rPr>
                <w:rFonts w:ascii="Arial" w:hAnsi="Arial" w:cs="Arial"/>
                <w:sz w:val="16"/>
              </w:rPr>
              <w:t xml:space="preserve">............ zł  </w:t>
            </w:r>
          </w:p>
          <w:p w:rsidR="00442F60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105167" w:rsidRDefault="00105167" w:rsidP="001E59FB">
            <w:pPr>
              <w:spacing w:after="0"/>
              <w:rPr>
                <w:rFonts w:ascii="Arial" w:hAnsi="Arial" w:cs="Arial"/>
                <w:sz w:val="16"/>
              </w:rPr>
            </w:pPr>
          </w:p>
          <w:p w:rsidR="00930BF3" w:rsidRPr="000B7576" w:rsidRDefault="007B507C" w:rsidP="001E59FB">
            <w:pPr>
              <w:spacing w:after="0"/>
              <w:rPr>
                <w:rFonts w:ascii="Arial" w:hAnsi="Arial" w:cs="Arial"/>
                <w:sz w:val="18"/>
              </w:rPr>
            </w:pPr>
            <w:r w:rsidRPr="000B7576">
              <w:rPr>
                <w:rFonts w:ascii="Arial" w:hAnsi="Arial" w:cs="Arial"/>
                <w:sz w:val="18"/>
              </w:rPr>
              <w:t>Termin realizacji zamówienia …………</w:t>
            </w:r>
            <w:r w:rsidR="00105167" w:rsidRPr="000B7576">
              <w:rPr>
                <w:rFonts w:ascii="Arial" w:hAnsi="Arial" w:cs="Arial"/>
                <w:sz w:val="18"/>
              </w:rPr>
              <w:t xml:space="preserve"> dni;  Załączam do oferty </w:t>
            </w:r>
            <w:r w:rsidR="005422EC">
              <w:rPr>
                <w:rFonts w:ascii="Arial" w:hAnsi="Arial" w:cs="Arial"/>
                <w:sz w:val="18"/>
              </w:rPr>
              <w:t xml:space="preserve">opis montowanych moskitier i zaczepów ram </w:t>
            </w:r>
            <w:r w:rsidR="00930BF3" w:rsidRPr="000B7576">
              <w:rPr>
                <w:rFonts w:ascii="Arial" w:hAnsi="Arial" w:cs="Arial"/>
                <w:sz w:val="18"/>
              </w:rPr>
              <w:t>……………………………………………………</w:t>
            </w:r>
            <w:r w:rsidR="005422EC">
              <w:rPr>
                <w:rFonts w:ascii="Arial" w:hAnsi="Arial" w:cs="Arial"/>
                <w:sz w:val="18"/>
              </w:rPr>
              <w:t>…………………………………………………………………..</w:t>
            </w:r>
            <w:r w:rsidR="00930BF3" w:rsidRPr="000B7576">
              <w:rPr>
                <w:rFonts w:ascii="Arial" w:hAnsi="Arial" w:cs="Arial"/>
                <w:sz w:val="18"/>
              </w:rPr>
              <w:t>………</w:t>
            </w:r>
          </w:p>
          <w:p w:rsidR="007B507C" w:rsidRPr="000B7576" w:rsidRDefault="00105167" w:rsidP="001E59FB">
            <w:pPr>
              <w:spacing w:after="0"/>
              <w:rPr>
                <w:rFonts w:ascii="Arial" w:hAnsi="Arial" w:cs="Arial"/>
                <w:sz w:val="24"/>
              </w:rPr>
            </w:pPr>
            <w:r w:rsidRPr="000B7576">
              <w:rPr>
                <w:rFonts w:ascii="Arial" w:hAnsi="Arial" w:cs="Arial"/>
                <w:sz w:val="18"/>
              </w:rPr>
              <w:t>Gwa</w:t>
            </w:r>
            <w:r w:rsidR="006B5927">
              <w:rPr>
                <w:rFonts w:ascii="Arial" w:hAnsi="Arial" w:cs="Arial"/>
                <w:sz w:val="18"/>
              </w:rPr>
              <w:t xml:space="preserve">rancja na wykonane roboty ……… </w:t>
            </w:r>
            <w:proofErr w:type="spellStart"/>
            <w:r w:rsidR="006B5927">
              <w:rPr>
                <w:rFonts w:ascii="Arial" w:hAnsi="Arial" w:cs="Arial"/>
                <w:sz w:val="18"/>
              </w:rPr>
              <w:t>m</w:t>
            </w:r>
            <w:r w:rsidRPr="000B7576">
              <w:rPr>
                <w:rFonts w:ascii="Arial" w:hAnsi="Arial" w:cs="Arial"/>
                <w:sz w:val="18"/>
              </w:rPr>
              <w:t>c-y</w:t>
            </w:r>
            <w:proofErr w:type="spellEnd"/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442F60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..........................., dnia .....................  </w:t>
            </w:r>
          </w:p>
          <w:p w:rsidR="007B507C" w:rsidRPr="001E59FB" w:rsidRDefault="007B507C" w:rsidP="00442F60">
            <w:pPr>
              <w:spacing w:after="14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>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104"/>
              <w:rPr>
                <w:rFonts w:ascii="Arial" w:hAnsi="Arial" w:cs="Arial"/>
              </w:rPr>
            </w:pPr>
            <w:r w:rsidRPr="001E59FB">
              <w:rPr>
                <w:rFonts w:ascii="Arial" w:eastAsia="Times New Roman" w:hAnsi="Arial" w:cs="Arial"/>
                <w:sz w:val="20"/>
              </w:rPr>
              <w:t xml:space="preserve"> </w:t>
            </w:r>
          </w:p>
          <w:p w:rsidR="007B507C" w:rsidRPr="001E59FB" w:rsidRDefault="007B507C" w:rsidP="001E59FB">
            <w:pPr>
              <w:spacing w:after="0" w:line="239" w:lineRule="auto"/>
              <w:jc w:val="both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Oświadczam, iż zapoznałem się z klauzulą informacyjną stanowiącą załącznik do oferty</w:t>
            </w:r>
            <w:r w:rsidR="00442F60">
              <w:rPr>
                <w:rFonts w:ascii="Arial" w:hAnsi="Arial" w:cs="Arial"/>
                <w:sz w:val="16"/>
              </w:rPr>
              <w:t>.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930BF3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4002EE">
            <w:pPr>
              <w:tabs>
                <w:tab w:val="center" w:pos="708"/>
                <w:tab w:val="center" w:pos="1416"/>
                <w:tab w:val="center" w:pos="2125"/>
                <w:tab w:val="center" w:pos="4869"/>
              </w:tabs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</w:t>
            </w:r>
            <w:r w:rsidRPr="001E59FB">
              <w:rPr>
                <w:rFonts w:ascii="Arial" w:hAnsi="Arial" w:cs="Arial"/>
                <w:sz w:val="16"/>
              </w:rPr>
              <w:tab/>
              <w:t xml:space="preserve">                                                     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 </w:t>
            </w:r>
            <w:r w:rsidRPr="001E59FB">
              <w:rPr>
                <w:rFonts w:ascii="Arial" w:hAnsi="Arial" w:cs="Arial"/>
                <w:b/>
                <w:sz w:val="16"/>
              </w:rPr>
              <w:t xml:space="preserve"> </w:t>
            </w:r>
          </w:p>
          <w:p w:rsidR="004002EE" w:rsidRPr="004002EE" w:rsidRDefault="007B507C" w:rsidP="001E59FB">
            <w:pPr>
              <w:spacing w:after="0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 xml:space="preserve">Dodatkowe oświadczenia  </w:t>
            </w:r>
          </w:p>
          <w:p w:rsidR="007B507C" w:rsidRPr="001E59FB" w:rsidRDefault="00442F60" w:rsidP="001E59FB">
            <w:pPr>
              <w:spacing w:after="2" w:line="238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1.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7B507C" w:rsidRPr="001E59FB">
              <w:rPr>
                <w:rFonts w:ascii="Arial" w:hAnsi="Arial" w:cs="Arial"/>
                <w:sz w:val="16"/>
              </w:rPr>
              <w:t>,</w:t>
            </w:r>
            <w:r w:rsidR="004002EE">
              <w:rPr>
                <w:rFonts w:ascii="Arial" w:hAnsi="Arial" w:cs="Arial"/>
                <w:sz w:val="16"/>
              </w:rPr>
              <w:t xml:space="preserve"> że  zapoznałem się</w:t>
            </w:r>
            <w:r w:rsidR="0056494E">
              <w:rPr>
                <w:rFonts w:ascii="Arial" w:hAnsi="Arial" w:cs="Arial"/>
                <w:sz w:val="16"/>
              </w:rPr>
              <w:t xml:space="preserve">  z udostępnionym przez Z</w:t>
            </w:r>
            <w:r w:rsidR="007B507C" w:rsidRPr="001E59FB">
              <w:rPr>
                <w:rFonts w:ascii="Arial" w:hAnsi="Arial" w:cs="Arial"/>
                <w:sz w:val="16"/>
              </w:rPr>
              <w:t>amawiającego opisem prz</w:t>
            </w:r>
            <w:r w:rsidR="004002EE">
              <w:rPr>
                <w:rFonts w:ascii="Arial" w:hAnsi="Arial" w:cs="Arial"/>
                <w:sz w:val="16"/>
              </w:rPr>
              <w:t>edmiotu zamówienia</w:t>
            </w:r>
            <w:r w:rsidR="000B7576">
              <w:rPr>
                <w:rFonts w:ascii="Arial" w:hAnsi="Arial" w:cs="Arial"/>
                <w:sz w:val="16"/>
              </w:rPr>
              <w:t>, dokumentacją i obiektem podczas wizji lokalnej</w:t>
            </w:r>
            <w:r w:rsidR="004002EE">
              <w:rPr>
                <w:rFonts w:ascii="Arial" w:hAnsi="Arial" w:cs="Arial"/>
                <w:sz w:val="16"/>
              </w:rPr>
              <w:t xml:space="preserve"> i nie wnoszę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do niego żadnych zastrzeżeń.</w:t>
            </w:r>
            <w:r w:rsidR="007B507C" w:rsidRPr="001E59FB">
              <w:rPr>
                <w:rFonts w:ascii="Arial" w:hAnsi="Arial" w:cs="Arial"/>
                <w:i/>
                <w:sz w:val="16"/>
              </w:rPr>
              <w:t xml:space="preserve">    </w:t>
            </w:r>
          </w:p>
          <w:p w:rsidR="007B507C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2. </w:t>
            </w:r>
            <w:r w:rsidR="004002EE">
              <w:rPr>
                <w:rFonts w:ascii="Arial" w:hAnsi="Arial" w:cs="Arial"/>
                <w:sz w:val="16"/>
              </w:rPr>
              <w:t xml:space="preserve">Potwierdzam, termin związania niniejszą ofertą </w:t>
            </w:r>
            <w:r w:rsidR="007B507C" w:rsidRPr="001E59FB">
              <w:rPr>
                <w:rFonts w:ascii="Arial" w:hAnsi="Arial" w:cs="Arial"/>
                <w:sz w:val="16"/>
              </w:rPr>
              <w:t xml:space="preserve"> przez okres 30 dni od daty upływu terminu składania ofert. </w:t>
            </w:r>
          </w:p>
          <w:p w:rsidR="007B507C" w:rsidRDefault="00442F60" w:rsidP="001E59FB">
            <w:pPr>
              <w:spacing w:after="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3. </w:t>
            </w:r>
            <w:r w:rsidR="004002EE">
              <w:rPr>
                <w:rFonts w:ascii="Arial" w:hAnsi="Arial" w:cs="Arial"/>
                <w:sz w:val="16"/>
              </w:rPr>
              <w:t xml:space="preserve">W razie wybrania mojej </w:t>
            </w:r>
            <w:r w:rsidR="007B507C" w:rsidRPr="001E59FB">
              <w:rPr>
                <w:rFonts w:ascii="Arial" w:hAnsi="Arial" w:cs="Arial"/>
                <w:sz w:val="16"/>
              </w:rPr>
              <w:t xml:space="preserve"> oferty zobowiązuj</w:t>
            </w:r>
            <w:r w:rsidR="004002EE">
              <w:rPr>
                <w:rFonts w:ascii="Arial" w:hAnsi="Arial" w:cs="Arial"/>
                <w:sz w:val="16"/>
              </w:rPr>
              <w:t>ę</w:t>
            </w:r>
            <w:r w:rsidR="007B507C" w:rsidRPr="001E59FB">
              <w:rPr>
                <w:rFonts w:ascii="Arial" w:hAnsi="Arial" w:cs="Arial"/>
                <w:sz w:val="16"/>
              </w:rPr>
              <w:t xml:space="preserve"> się do podpisania umowy na warunkach zawartych w zapytaniu ofertowym</w:t>
            </w:r>
            <w:r w:rsidR="00105167">
              <w:rPr>
                <w:rFonts w:ascii="Arial" w:hAnsi="Arial" w:cs="Arial"/>
                <w:sz w:val="16"/>
              </w:rPr>
              <w:t xml:space="preserve"> i wzorze umowy</w:t>
            </w:r>
            <w:r w:rsidR="004002EE">
              <w:rPr>
                <w:rFonts w:ascii="Arial" w:hAnsi="Arial" w:cs="Arial"/>
                <w:sz w:val="16"/>
              </w:rPr>
              <w:t>.</w:t>
            </w:r>
            <w:r w:rsidR="007B507C"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4002EE" w:rsidRPr="001E59FB" w:rsidRDefault="00442F60" w:rsidP="001E59FB">
            <w:pPr>
              <w:spacing w:after="0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6"/>
              </w:rPr>
              <w:t xml:space="preserve">4. </w:t>
            </w:r>
            <w:r w:rsidR="004002EE">
              <w:rPr>
                <w:rFonts w:ascii="Arial" w:hAnsi="Arial" w:cs="Arial"/>
                <w:sz w:val="16"/>
              </w:rPr>
              <w:t xml:space="preserve">Oświadczam, że </w:t>
            </w:r>
            <w:r w:rsidR="004002EE" w:rsidRPr="004002EE">
              <w:rPr>
                <w:rFonts w:ascii="Arial" w:hAnsi="Arial" w:cs="Arial"/>
                <w:b/>
                <w:sz w:val="16"/>
              </w:rPr>
              <w:t>nie podlegam wykluczeniu</w:t>
            </w:r>
            <w:r w:rsidR="004002EE">
              <w:rPr>
                <w:rFonts w:ascii="Arial" w:hAnsi="Arial" w:cs="Arial"/>
                <w:sz w:val="16"/>
              </w:rPr>
              <w:t xml:space="preserve"> na podstawie przepisów ustawy z dnia 13 kwietnia 2022 r. o szczególnych rozwiązaniach w zakresie przeciwdziałania wspieraniu agresji na Ukrainę oraz służących ochronie bezpieczeństwa narodowego (</w:t>
            </w:r>
            <w:proofErr w:type="spellStart"/>
            <w:r w:rsidR="004002EE">
              <w:rPr>
                <w:rFonts w:ascii="Arial" w:hAnsi="Arial" w:cs="Arial"/>
                <w:sz w:val="16"/>
              </w:rPr>
              <w:t>Dz.U</w:t>
            </w:r>
            <w:proofErr w:type="spellEnd"/>
            <w:r w:rsidR="004002EE">
              <w:rPr>
                <w:rFonts w:ascii="Arial" w:hAnsi="Arial" w:cs="Arial"/>
                <w:sz w:val="16"/>
              </w:rPr>
              <w:t xml:space="preserve">. 2022 r., poz. 835) </w:t>
            </w:r>
          </w:p>
          <w:p w:rsidR="007B507C" w:rsidRPr="001E59FB" w:rsidRDefault="007B507C" w:rsidP="001E59FB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</w:p>
          <w:p w:rsidR="007B507C" w:rsidRPr="001E59FB" w:rsidRDefault="007B507C" w:rsidP="00930BF3">
            <w:pPr>
              <w:spacing w:after="0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                       ..........................., dnia .....................  </w:t>
            </w:r>
          </w:p>
          <w:p w:rsidR="007B507C" w:rsidRPr="001E59FB" w:rsidRDefault="007B507C" w:rsidP="001E59FB">
            <w:pPr>
              <w:spacing w:after="0"/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i/>
                <w:sz w:val="16"/>
              </w:rPr>
              <w:t xml:space="preserve">                                                                                              (podpis i pieczęć upoważnionego Przedstawiciela Wykonawcy) </w:t>
            </w:r>
          </w:p>
          <w:p w:rsidR="007B507C" w:rsidRDefault="007B507C" w:rsidP="001E59FB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  <w:r w:rsidRPr="001E59FB">
              <w:rPr>
                <w:rFonts w:ascii="Arial" w:hAnsi="Arial" w:cs="Arial"/>
                <w:i/>
                <w:sz w:val="16"/>
              </w:rPr>
              <w:t xml:space="preserve"> </w:t>
            </w:r>
            <w:r w:rsidR="004002EE">
              <w:rPr>
                <w:rFonts w:ascii="Arial" w:hAnsi="Arial" w:cs="Arial"/>
                <w:sz w:val="16"/>
              </w:rPr>
              <w:t>Oświadczam</w:t>
            </w:r>
            <w:r w:rsidR="00442F60">
              <w:rPr>
                <w:rFonts w:ascii="Arial" w:hAnsi="Arial" w:cs="Arial"/>
                <w:sz w:val="16"/>
              </w:rPr>
              <w:t>, że zrealizowa</w:t>
            </w:r>
            <w:r w:rsidR="004002EE">
              <w:rPr>
                <w:rFonts w:ascii="Arial" w:hAnsi="Arial" w:cs="Arial"/>
                <w:sz w:val="16"/>
              </w:rPr>
              <w:t>łem</w:t>
            </w:r>
            <w:r w:rsidRPr="001E59FB">
              <w:rPr>
                <w:rFonts w:ascii="Arial" w:hAnsi="Arial" w:cs="Arial"/>
                <w:sz w:val="16"/>
              </w:rPr>
              <w:t xml:space="preserve"> następujące pracę o podobnym charakterze jak przedmiot zamówienia oraz potwierdzamy, że zostały one wykonane należycie (załączamy referencje i /lub protokół zdawczo – odbiorczy potwierdzający wykonanie pracy).  </w:t>
            </w:r>
          </w:p>
          <w:p w:rsidR="00F676BA" w:rsidRDefault="00F676BA" w:rsidP="001E59FB">
            <w:pPr>
              <w:spacing w:after="0"/>
              <w:jc w:val="both"/>
              <w:rPr>
                <w:rFonts w:ascii="Arial" w:hAnsi="Arial" w:cs="Arial"/>
                <w:sz w:val="16"/>
              </w:rPr>
            </w:pPr>
          </w:p>
          <w:p w:rsidR="00F676BA" w:rsidRPr="001E59FB" w:rsidRDefault="00F676BA" w:rsidP="001E59FB">
            <w:pPr>
              <w:spacing w:after="0"/>
              <w:jc w:val="both"/>
              <w:rPr>
                <w:rFonts w:ascii="Arial" w:hAnsi="Arial" w:cs="Arial"/>
              </w:rPr>
            </w:pPr>
          </w:p>
          <w:tbl>
            <w:tblPr>
              <w:tblW w:w="9237" w:type="dxa"/>
              <w:tblInd w:w="10" w:type="dxa"/>
              <w:tblCellMar>
                <w:top w:w="35" w:type="dxa"/>
                <w:left w:w="0" w:type="dxa"/>
                <w:right w:w="72" w:type="dxa"/>
              </w:tblCellMar>
              <w:tblLook w:val="04A0"/>
            </w:tblPr>
            <w:tblGrid>
              <w:gridCol w:w="540"/>
              <w:gridCol w:w="2811"/>
              <w:gridCol w:w="879"/>
              <w:gridCol w:w="295"/>
              <w:gridCol w:w="2000"/>
              <w:gridCol w:w="1428"/>
              <w:gridCol w:w="1284"/>
            </w:tblGrid>
            <w:tr w:rsidR="007B507C" w:rsidRPr="001E59FB" w:rsidTr="007B3786">
              <w:trPr>
                <w:trHeight w:val="458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9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lastRenderedPageBreak/>
                    <w:t xml:space="preserve">Lp.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633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Przedmiot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Wartość (zł brutto) </w:t>
                  </w: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46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Data wykonania </w:t>
                  </w:r>
                </w:p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8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b/>
                      <w:sz w:val="16"/>
                    </w:rPr>
                    <w:t xml:space="preserve">Odbiorca </w:t>
                  </w:r>
                </w:p>
              </w:tc>
            </w:tr>
            <w:tr w:rsidR="007B507C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1. 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Proszę wskazać wykonanie  prac przedmiot zamówienia.   </w:t>
                  </w: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podobnych </w:t>
                  </w: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jak </w:t>
                  </w: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7B507C" w:rsidRDefault="007B507C" w:rsidP="007B3786">
                  <w:pPr>
                    <w:spacing w:after="0"/>
                    <w:ind w:left="108"/>
                    <w:rPr>
                      <w:rFonts w:ascii="Arial" w:hAnsi="Arial" w:cs="Arial"/>
                      <w:sz w:val="16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  <w:p w:rsidR="00105167" w:rsidRPr="001E59FB" w:rsidRDefault="00105167" w:rsidP="00105167">
                  <w:pPr>
                    <w:spacing w:after="0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7B507C" w:rsidRPr="001E59FB" w:rsidRDefault="007B507C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</w:rPr>
                  </w:pPr>
                  <w:r w:rsidRPr="001E59FB">
                    <w:rPr>
                      <w:rFonts w:ascii="Arial" w:hAnsi="Arial" w:cs="Arial"/>
                      <w:sz w:val="16"/>
                    </w:rPr>
                    <w:t xml:space="preserve"> </w:t>
                  </w:r>
                </w:p>
              </w:tc>
            </w:tr>
            <w:tr w:rsidR="00105167" w:rsidRPr="001E59FB" w:rsidTr="007B3786">
              <w:trPr>
                <w:trHeight w:val="644"/>
              </w:trPr>
              <w:tc>
                <w:tcPr>
                  <w:tcW w:w="5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67"/>
                    <w:jc w:val="center"/>
                    <w:rPr>
                      <w:rFonts w:ascii="Arial" w:hAnsi="Arial" w:cs="Arial"/>
                      <w:sz w:val="16"/>
                    </w:rPr>
                  </w:pPr>
                  <w:r>
                    <w:rPr>
                      <w:rFonts w:ascii="Arial" w:hAnsi="Arial" w:cs="Arial"/>
                      <w:sz w:val="16"/>
                    </w:rPr>
                    <w:t>2.</w:t>
                  </w:r>
                </w:p>
              </w:tc>
              <w:tc>
                <w:tcPr>
                  <w:tcW w:w="28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108"/>
                    <w:jc w:val="both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879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nil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95" w:type="dxa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20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105167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  <w:p w:rsidR="00105167" w:rsidRPr="001E59FB" w:rsidRDefault="00105167" w:rsidP="007B3786">
                  <w:pPr>
                    <w:spacing w:after="0"/>
                    <w:ind w:left="105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4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  <w:tc>
                <w:tcPr>
                  <w:tcW w:w="12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105167" w:rsidRPr="001E59FB" w:rsidRDefault="00105167" w:rsidP="007B3786">
                  <w:pPr>
                    <w:spacing w:after="0"/>
                    <w:ind w:left="106"/>
                    <w:jc w:val="center"/>
                    <w:rPr>
                      <w:rFonts w:ascii="Arial" w:hAnsi="Arial" w:cs="Arial"/>
                      <w:sz w:val="16"/>
                    </w:rPr>
                  </w:pPr>
                </w:p>
              </w:tc>
            </w:tr>
          </w:tbl>
          <w:p w:rsidR="007B507C" w:rsidRPr="001E59FB" w:rsidRDefault="007B507C" w:rsidP="007B3786">
            <w:pPr>
              <w:spacing w:after="0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  <w:p w:rsidR="007B507C" w:rsidRPr="001E59FB" w:rsidRDefault="007B507C" w:rsidP="00930BF3">
            <w:pPr>
              <w:spacing w:after="0"/>
              <w:ind w:left="2157"/>
              <w:jc w:val="right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               ..........................., dnia .....................  </w:t>
            </w:r>
          </w:p>
          <w:p w:rsidR="007B507C" w:rsidRPr="001E59FB" w:rsidRDefault="007B507C" w:rsidP="007B3786">
            <w:pPr>
              <w:spacing w:after="0"/>
              <w:ind w:left="4249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  (</w:t>
            </w:r>
            <w:r w:rsidRPr="001E59FB">
              <w:rPr>
                <w:rFonts w:ascii="Arial" w:hAnsi="Arial" w:cs="Arial"/>
                <w:i/>
                <w:sz w:val="16"/>
              </w:rPr>
              <w:t>podpis i piecz</w:t>
            </w:r>
            <w:r w:rsidRPr="001E59FB">
              <w:rPr>
                <w:rFonts w:ascii="Arial" w:hAnsi="Arial" w:cs="Arial"/>
                <w:sz w:val="16"/>
              </w:rPr>
              <w:t xml:space="preserve">ęć </w:t>
            </w:r>
            <w:r w:rsidRPr="001E59FB">
              <w:rPr>
                <w:rFonts w:ascii="Arial" w:hAnsi="Arial" w:cs="Arial"/>
                <w:i/>
                <w:sz w:val="16"/>
              </w:rPr>
              <w:t>upowa</w:t>
            </w:r>
            <w:r w:rsidRPr="001E59FB">
              <w:rPr>
                <w:rFonts w:ascii="Arial" w:hAnsi="Arial" w:cs="Arial"/>
                <w:sz w:val="16"/>
              </w:rPr>
              <w:t>ż</w:t>
            </w:r>
            <w:r w:rsidRPr="001E59FB">
              <w:rPr>
                <w:rFonts w:ascii="Arial" w:hAnsi="Arial" w:cs="Arial"/>
                <w:i/>
                <w:sz w:val="16"/>
              </w:rPr>
              <w:t>nionego Przedstawiciela Wykonawcy)</w:t>
            </w:r>
            <w:r w:rsidRPr="001E59FB">
              <w:rPr>
                <w:rFonts w:ascii="Arial" w:hAnsi="Arial" w:cs="Arial"/>
                <w:sz w:val="16"/>
              </w:rPr>
              <w:t xml:space="preserve"> </w:t>
            </w:r>
          </w:p>
        </w:tc>
      </w:tr>
    </w:tbl>
    <w:p w:rsidR="001E59FB" w:rsidRDefault="001E59FB" w:rsidP="00442F60">
      <w:pPr>
        <w:pStyle w:val="NormalnyWeb"/>
        <w:spacing w:before="0" w:beforeAutospacing="0" w:after="0" w:afterAutospacing="0"/>
        <w:rPr>
          <w:rFonts w:ascii="Arial" w:hAnsi="Arial" w:cs="Arial"/>
          <w:b/>
          <w:sz w:val="16"/>
          <w:szCs w:val="16"/>
        </w:rPr>
      </w:pPr>
    </w:p>
    <w:p w:rsidR="001E59FB" w:rsidRDefault="001E59FB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F4C00" w:rsidRDefault="007F4C00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bookmarkStart w:id="0" w:name="_GoBack"/>
      <w:bookmarkEnd w:id="0"/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C94538" w:rsidRDefault="00C94538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</w:p>
    <w:p w:rsidR="007B507C" w:rsidRPr="001E59FB" w:rsidRDefault="007B507C" w:rsidP="007B507C">
      <w:pPr>
        <w:pStyle w:val="NormalnyWeb"/>
        <w:spacing w:before="0" w:beforeAutospacing="0" w:after="0" w:afterAutospacing="0"/>
        <w:jc w:val="center"/>
        <w:rPr>
          <w:rFonts w:ascii="Arial" w:hAnsi="Arial" w:cs="Arial"/>
          <w:b/>
          <w:sz w:val="16"/>
          <w:szCs w:val="16"/>
        </w:rPr>
      </w:pPr>
      <w:r w:rsidRPr="001E59FB">
        <w:rPr>
          <w:rFonts w:ascii="Arial" w:hAnsi="Arial" w:cs="Arial"/>
          <w:b/>
          <w:sz w:val="16"/>
          <w:szCs w:val="16"/>
        </w:rPr>
        <w:lastRenderedPageBreak/>
        <w:t>KLAUZULA INFORMACYJNA DOTYCZĄCA PRZETWARZANIA DANYCH OSOBOWYCH</w:t>
      </w:r>
    </w:p>
    <w:p w:rsidR="007B507C" w:rsidRPr="0056494E" w:rsidRDefault="007B507C" w:rsidP="007B507C">
      <w:pPr>
        <w:pStyle w:val="Nagwek"/>
        <w:jc w:val="center"/>
        <w:rPr>
          <w:rFonts w:ascii="Arial" w:eastAsia="Times New Roman" w:hAnsi="Arial" w:cs="Arial"/>
          <w:b/>
          <w:sz w:val="16"/>
          <w:szCs w:val="16"/>
          <w:lang w:val="pl-PL" w:eastAsia="pl-PL"/>
        </w:rPr>
      </w:pPr>
      <w:r w:rsidRPr="0056494E">
        <w:rPr>
          <w:rFonts w:ascii="Arial" w:hAnsi="Arial" w:cs="Arial"/>
          <w:b/>
          <w:sz w:val="16"/>
          <w:szCs w:val="16"/>
          <w:lang w:val="pl-PL"/>
        </w:rPr>
        <w:t xml:space="preserve">DLA UCZESTNIKÓW POSTĘPOWAŃ O ZAMÓWIENIA PUBLICZNE </w:t>
      </w:r>
      <w:r w:rsidRPr="0056494E">
        <w:rPr>
          <w:rFonts w:ascii="Arial" w:eastAsia="Times New Roman" w:hAnsi="Arial" w:cs="Arial"/>
          <w:b/>
          <w:sz w:val="16"/>
          <w:szCs w:val="16"/>
          <w:lang w:val="pl-PL" w:eastAsia="pl-PL"/>
        </w:rPr>
        <w:t xml:space="preserve">DO KTÓRYCH NIE STOSUJE SIĘ PRZEPISÓW USTAWY – PRAWO ZAMÓWIEŃ PUBLICZNYCH </w:t>
      </w:r>
    </w:p>
    <w:tbl>
      <w:tblPr>
        <w:tblW w:w="9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52"/>
        <w:gridCol w:w="7304"/>
      </w:tblGrid>
      <w:tr w:rsidR="007B507C" w:rsidRPr="001E59FB" w:rsidTr="00C94538">
        <w:trPr>
          <w:trHeight w:val="625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Tożsamość i dane kontaktowe administratora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rPr>
                <w:rFonts w:ascii="Arial" w:hAnsi="Arial" w:cs="Arial"/>
              </w:rPr>
            </w:pPr>
            <w:r w:rsidRPr="001E59FB">
              <w:rPr>
                <w:rFonts w:ascii="Arial" w:hAnsi="Arial" w:cs="Arial"/>
                <w:sz w:val="16"/>
              </w:rPr>
              <w:t>2 Wojskowy Oddział Gospodarczy (dalej: 2 WOG), ul. Obornicka 100-102, 50-984 Wrocław, reprezentowany przez Komendanta 2 WOG, tel.: 261 656 200, e-mail: 2wog.komenda@ron.mil.pl</w:t>
            </w:r>
          </w:p>
        </w:tc>
      </w:tr>
      <w:tr w:rsidR="007B507C" w:rsidRPr="0056494E" w:rsidTr="00C94538">
        <w:trPr>
          <w:trHeight w:val="70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Inspektor ochrony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W sprawach dotyczących przetwarzania danych kontakt pod ww. adresem oraz poprzez:</w:t>
            </w:r>
          </w:p>
          <w:p w:rsidR="007B507C" w:rsidRPr="0056494E" w:rsidRDefault="007B507C" w:rsidP="007B3786">
            <w:pPr>
              <w:rPr>
                <w:rFonts w:ascii="Arial" w:hAnsi="Arial" w:cs="Arial"/>
                <w:sz w:val="16"/>
                <w:lang w:val="en-US"/>
              </w:rPr>
            </w:pPr>
            <w:r w:rsidRPr="0056494E">
              <w:rPr>
                <w:rFonts w:ascii="Arial" w:hAnsi="Arial" w:cs="Arial"/>
                <w:sz w:val="16"/>
                <w:lang w:val="en-US"/>
              </w:rPr>
              <w:t xml:space="preserve">e-mail: </w:t>
            </w:r>
            <w:hyperlink r:id="rId9" w:history="1">
              <w:r w:rsidRPr="0056494E">
                <w:rPr>
                  <w:rFonts w:ascii="Arial" w:hAnsi="Arial" w:cs="Arial"/>
                  <w:sz w:val="16"/>
                  <w:lang w:val="en-US"/>
                </w:rPr>
                <w:t>2wog.iod@ron.mil.pl</w:t>
              </w:r>
            </w:hyperlink>
            <w:r w:rsidRPr="0056494E">
              <w:rPr>
                <w:rFonts w:ascii="Arial" w:hAnsi="Arial" w:cs="Arial"/>
                <w:sz w:val="16"/>
                <w:lang w:val="en-US"/>
              </w:rPr>
              <w:t>, tel. 261 656 460.</w:t>
            </w:r>
          </w:p>
        </w:tc>
      </w:tr>
      <w:tr w:rsidR="007B507C" w:rsidRPr="001E59FB" w:rsidTr="007B3786">
        <w:trPr>
          <w:trHeight w:val="1778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Cel i podstawy przetwarzania</w:t>
            </w:r>
          </w:p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Pani/Pana dane osobowe będą przetwarzane w celu związanym z postępowaniem </w:t>
            </w:r>
            <w:r w:rsidRPr="001E59FB">
              <w:rPr>
                <w:rFonts w:ascii="Arial" w:hAnsi="Arial" w:cs="Arial"/>
                <w:sz w:val="16"/>
              </w:rPr>
              <w:br/>
              <w:t xml:space="preserve">o udzielenie zamówienia publicznego, tj. rozstrzygnięcia wyboru złożonych ofert, zawarcia i realizacji umowy, obsługi ewentualnych roszczeń oraz archiwizacji zgromadzonej w tych celach </w:t>
            </w:r>
            <w:r w:rsidR="006952C2">
              <w:rPr>
                <w:rFonts w:ascii="Arial" w:hAnsi="Arial" w:cs="Arial"/>
                <w:sz w:val="16"/>
              </w:rPr>
              <w:t>dokumentacji</w:t>
            </w:r>
            <w:r w:rsidRPr="001E59FB">
              <w:rPr>
                <w:rFonts w:ascii="Arial" w:hAnsi="Arial" w:cs="Arial"/>
                <w:sz w:val="16"/>
              </w:rPr>
              <w:t xml:space="preserve">. 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Podstawą prawną ich przetwarzania jest art. 6 ust. 1 lit. b i c RODO</w:t>
            </w:r>
            <w:r w:rsidRPr="001E59FB">
              <w:rPr>
                <w:rStyle w:val="Odwoanieprzypisudolnego"/>
                <w:rFonts w:ascii="Arial" w:hAnsi="Arial" w:cs="Arial"/>
                <w:sz w:val="16"/>
              </w:rPr>
              <w:footnoteReference w:id="1"/>
            </w:r>
            <w:r w:rsidRPr="001E59FB">
              <w:rPr>
                <w:rFonts w:ascii="Arial" w:hAnsi="Arial" w:cs="Arial"/>
                <w:sz w:val="16"/>
              </w:rPr>
              <w:t xml:space="preserve"> w związku z: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23 kwietnia 1964 r. Kodeks cywilny;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ustawa z 17 listopada 1964 r. Kodeks postępowania cywilnego,</w:t>
            </w:r>
          </w:p>
          <w:p w:rsidR="007B507C" w:rsidRPr="001E59FB" w:rsidRDefault="007B507C" w:rsidP="007B507C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27 sierpnia 2009 r. o finansach publicznych,</w:t>
            </w:r>
          </w:p>
          <w:p w:rsidR="007B507C" w:rsidRPr="001E59FB" w:rsidRDefault="007B507C" w:rsidP="00C94538">
            <w:pPr>
              <w:pStyle w:val="Akapitzlist"/>
              <w:numPr>
                <w:ilvl w:val="0"/>
                <w:numId w:val="4"/>
              </w:num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ustawą z dnia 14 lipca 1983 r. o narodowym zasobie archiwalnym i archiwach.</w:t>
            </w:r>
          </w:p>
        </w:tc>
      </w:tr>
      <w:tr w:rsidR="007B507C" w:rsidRPr="001E59FB" w:rsidTr="001C39D1">
        <w:trPr>
          <w:trHeight w:val="1207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Odbiorcy danych osobowych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1C39D1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Państwa dane pozyskane w związku z postępowaniem o udzielenie zamówienia publicznego przekazywane będą wszystkim zainteresowanym podmiotom i osobom, gdyż co do zasady postępowanie o udzielenie zamówienia publicznego jest jawne. Ponadto odbiorcą danych zawartych w dokumentach związanych z postępowaniem o zamówienie publiczne mogą być podmioty, z którymi 2 WOG zawarł umowy oraz porozumienie na korzystanie z udostępnianych przez nie systemów informatycznych w zakresie przekazywania lub archiwizacji danych. </w:t>
            </w:r>
          </w:p>
        </w:tc>
      </w:tr>
      <w:tr w:rsidR="007B507C" w:rsidRPr="001E59FB" w:rsidTr="00C94538">
        <w:trPr>
          <w:trHeight w:val="225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C9453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Okres przechowywania danych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Pani/Pana dane będą przechowywane zgodnie z obowiązującym w 2 WOG Jednolitym Rzeczowym Wykazem Akt.</w:t>
            </w:r>
          </w:p>
        </w:tc>
      </w:tr>
      <w:tr w:rsidR="007B507C" w:rsidRPr="001E59FB" w:rsidTr="00C94538">
        <w:trPr>
          <w:trHeight w:val="273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C94538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Przekazanie danych poza Europejski Obszar Gospodarczy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C94538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Dane nie będą przekazywane do państwa trzeciego ani do organizacji międzynarodowej, jednakże z uwagi na jawność postępowania o udzielenie zamówienia publicznego, </w:t>
            </w:r>
            <w:r w:rsidRPr="001E59FB">
              <w:rPr>
                <w:rFonts w:ascii="Arial" w:hAnsi="Arial" w:cs="Arial"/>
                <w:sz w:val="16"/>
              </w:rPr>
              <w:br/>
              <w:t>z danymi mogą zapoznać się odbiorcy z państwa spoza EOG.</w:t>
            </w:r>
          </w:p>
        </w:tc>
      </w:tr>
      <w:tr w:rsidR="007B507C" w:rsidRPr="001E59FB" w:rsidTr="001C39D1">
        <w:trPr>
          <w:trHeight w:val="188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Prawa osób, których dane dotyczą</w:t>
            </w:r>
          </w:p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W odniesieniu do danych pozyskanych w związku z prowadzeniem postępowania </w:t>
            </w:r>
            <w:r w:rsidRPr="001E59FB">
              <w:rPr>
                <w:rFonts w:ascii="Arial" w:hAnsi="Arial" w:cs="Arial"/>
                <w:sz w:val="16"/>
              </w:rPr>
              <w:br/>
              <w:t>o udzielenie zamówienia publicznego przysługują Państwa następujące prawa: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1) prawo dostępu do swoich danych z zastrzeżeniem, że zamawiający może żądać od osoby, której dane dotyczą, wskazania dodatkowych informacji mających na celu sprecyzowanie żądania, w szczególności podania nazwy lub daty postępowania o udzielenie zamówienia publicznego lub konkursu;</w:t>
            </w:r>
          </w:p>
          <w:p w:rsidR="007B507C" w:rsidRPr="001E59FB" w:rsidRDefault="007B507C" w:rsidP="007B3786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>2) prawo do sprostowania (poprawiania) swoich danych osobowych, nie może skutkować zmianą wyniku postępowania o udzielenie zamówienia ani zmianą postanowień umowy w  prawie zamówienia publicznego;</w:t>
            </w:r>
          </w:p>
          <w:p w:rsidR="007B507C" w:rsidRPr="001E59FB" w:rsidRDefault="007B507C" w:rsidP="001C39D1">
            <w:pPr>
              <w:spacing w:after="0"/>
              <w:rPr>
                <w:rFonts w:ascii="Arial" w:hAnsi="Arial" w:cs="Arial"/>
                <w:sz w:val="16"/>
              </w:rPr>
            </w:pPr>
            <w:r w:rsidRPr="001E59FB">
              <w:rPr>
                <w:rFonts w:ascii="Arial" w:hAnsi="Arial" w:cs="Arial"/>
                <w:sz w:val="16"/>
              </w:rPr>
              <w:t xml:space="preserve">3) prawo do ograniczenia przetwarzania danych osobowych, </w:t>
            </w:r>
            <w:r w:rsidR="00EA3F37" w:rsidRPr="001E59FB">
              <w:rPr>
                <w:rFonts w:ascii="Arial" w:hAnsi="Arial" w:cs="Arial"/>
                <w:sz w:val="16"/>
              </w:rPr>
              <w:t>(prawo to nie ogranicza przetwarzania danych osobowych do czasu zakończenia tego postępowania oraz uwzględnia przypadki o których mowa w art. 18 ust. 2 RODO)</w:t>
            </w:r>
          </w:p>
        </w:tc>
      </w:tr>
      <w:tr w:rsidR="007B507C" w:rsidRPr="001E59FB" w:rsidTr="007B3786">
        <w:trPr>
          <w:trHeight w:val="762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Prawo wniesienia skargi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Ma Pani/Pan prawo do wniesienia skargi do Prezesa UODO (na adres Urzędu Ochrony Danych Osobowych, ul. Stawki 2, 00 - 193 Warszawa), jeżeli uważa Pani/Pan, że przetwarzanie Pani/Pana danych osobowych jest niezgodne z prawem.</w:t>
            </w:r>
          </w:p>
          <w:p w:rsidR="007B507C" w:rsidRPr="001E59FB" w:rsidRDefault="007B507C" w:rsidP="007B3786">
            <w:pPr>
              <w:spacing w:after="0" w:line="240" w:lineRule="auto"/>
              <w:rPr>
                <w:rFonts w:ascii="Arial" w:hAnsi="Arial" w:cs="Arial"/>
                <w:sz w:val="16"/>
              </w:rPr>
            </w:pP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hAnsi="Arial" w:cs="Arial"/>
                <w:b/>
                <w:sz w:val="16"/>
              </w:rPr>
              <w:t>Informacja o wymogu podania danych</w:t>
            </w:r>
          </w:p>
          <w:p w:rsidR="007B507C" w:rsidRPr="001E59FB" w:rsidRDefault="007B507C" w:rsidP="007B378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eastAsia="Calibri" w:hAnsi="Arial" w:cs="Arial"/>
                <w:sz w:val="16"/>
                <w:szCs w:val="22"/>
                <w:lang w:eastAsia="en-US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 xml:space="preserve">Podanie przez Państwa danych osobowych w związku z udziałem w postępowaniu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 xml:space="preserve">o zamówienia publiczne nie jest obowiązkowe, ale może być warunkiem niezbędnym </w:t>
            </w: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br/>
              <w:t>do wzięcia w nim udziału. Wynika to stąd, że w zależności od przedmiotu zamówienia, zamawiający może żądać ich podania na podstawie wyżej wymienionych przepisów oraz wydanych do nich przepisów wykonawczych.</w:t>
            </w:r>
          </w:p>
        </w:tc>
      </w:tr>
      <w:tr w:rsidR="007B507C" w:rsidRPr="001E59FB" w:rsidTr="007B3786">
        <w:trPr>
          <w:trHeight w:val="971"/>
        </w:trPr>
        <w:tc>
          <w:tcPr>
            <w:tcW w:w="2152" w:type="dxa"/>
            <w:shd w:val="clear" w:color="auto" w:fill="auto"/>
            <w:vAlign w:val="center"/>
          </w:tcPr>
          <w:p w:rsidR="007B507C" w:rsidRPr="001E59FB" w:rsidRDefault="007B507C" w:rsidP="00C94538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center"/>
              <w:rPr>
                <w:rFonts w:ascii="Arial" w:hAnsi="Arial" w:cs="Arial"/>
                <w:b/>
                <w:sz w:val="16"/>
              </w:rPr>
            </w:pPr>
            <w:r w:rsidRPr="001E59FB">
              <w:rPr>
                <w:rFonts w:ascii="Arial" w:eastAsia="Calibri" w:hAnsi="Arial" w:cs="Arial"/>
                <w:b/>
                <w:sz w:val="16"/>
                <w:szCs w:val="22"/>
                <w:lang w:eastAsia="en-US"/>
              </w:rPr>
              <w:t>Informacja o zautomatyzowanym podejmowaniu decyzji, w tym o profilowaniu</w:t>
            </w:r>
          </w:p>
        </w:tc>
        <w:tc>
          <w:tcPr>
            <w:tcW w:w="7304" w:type="dxa"/>
            <w:shd w:val="clear" w:color="auto" w:fill="auto"/>
          </w:tcPr>
          <w:p w:rsidR="007B507C" w:rsidRPr="001E59FB" w:rsidRDefault="007B507C" w:rsidP="007B3786">
            <w:pPr>
              <w:pStyle w:val="NormalnyWeb"/>
              <w:tabs>
                <w:tab w:val="left" w:pos="284"/>
              </w:tabs>
              <w:spacing w:before="0" w:beforeAutospacing="0" w:after="0" w:afterAutospacing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eastAsia="Calibri" w:hAnsi="Arial" w:cs="Arial"/>
                <w:sz w:val="16"/>
                <w:szCs w:val="22"/>
                <w:lang w:eastAsia="en-US"/>
              </w:rPr>
              <w:t>W trakcie przetwarzania danych nie będzie dochodziło do zautomatyzowanego podejmowania decyzji ani do profilowania.</w:t>
            </w:r>
          </w:p>
        </w:tc>
      </w:tr>
    </w:tbl>
    <w:p w:rsidR="00137EE0" w:rsidRPr="00C94538" w:rsidRDefault="00137EE0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6"/>
          <w:szCs w:val="20"/>
          <w:lang w:eastAsia="pl-PL"/>
        </w:rPr>
      </w:pPr>
    </w:p>
    <w:p w:rsidR="00105167" w:rsidRPr="00C94538" w:rsidRDefault="00105167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2"/>
          <w:szCs w:val="20"/>
          <w:lang w:eastAsia="pl-PL"/>
        </w:rPr>
      </w:pPr>
    </w:p>
    <w:p w:rsidR="00105167" w:rsidRPr="00C94538" w:rsidRDefault="00105167" w:rsidP="00F8196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12"/>
          <w:szCs w:val="20"/>
          <w:lang w:eastAsia="pl-PL"/>
        </w:rPr>
      </w:pPr>
    </w:p>
    <w:p w:rsidR="00105167" w:rsidRPr="00105167" w:rsidRDefault="00105167" w:rsidP="00105167">
      <w:pPr>
        <w:spacing w:after="0" w:line="240" w:lineRule="auto"/>
        <w:ind w:left="3402"/>
        <w:jc w:val="both"/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</w:pPr>
      <w:r w:rsidRPr="001051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                 ...........</w:t>
      </w:r>
      <w:r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>............</w:t>
      </w:r>
      <w:r w:rsidRPr="00105167">
        <w:rPr>
          <w:rFonts w:ascii="Arial" w:eastAsia="Times New Roman" w:hAnsi="Arial" w:cs="Arial"/>
          <w:color w:val="000000" w:themeColor="text1"/>
          <w:sz w:val="20"/>
          <w:szCs w:val="20"/>
          <w:lang w:eastAsia="pl-PL"/>
        </w:rPr>
        <w:t xml:space="preserve">................, dnia .....................  </w:t>
      </w:r>
    </w:p>
    <w:p w:rsidR="00105167" w:rsidRPr="00105167" w:rsidRDefault="00105167" w:rsidP="00105167">
      <w:pPr>
        <w:spacing w:after="0" w:line="240" w:lineRule="auto"/>
        <w:ind w:left="4111"/>
        <w:jc w:val="both"/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</w:pPr>
      <w:r w:rsidRPr="00105167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  (</w:t>
      </w:r>
      <w:r w:rsidRPr="00105167">
        <w:rPr>
          <w:rFonts w:ascii="Arial" w:eastAsia="Times New Roman" w:hAnsi="Arial" w:cs="Arial"/>
          <w:i/>
          <w:color w:val="000000" w:themeColor="text1"/>
          <w:sz w:val="14"/>
          <w:szCs w:val="20"/>
          <w:lang w:eastAsia="pl-PL"/>
        </w:rPr>
        <w:t>podpis i piecz</w:t>
      </w:r>
      <w:r w:rsidRPr="00105167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 xml:space="preserve">ęć </w:t>
      </w:r>
      <w:r w:rsidRPr="00105167">
        <w:rPr>
          <w:rFonts w:ascii="Arial" w:eastAsia="Times New Roman" w:hAnsi="Arial" w:cs="Arial"/>
          <w:i/>
          <w:color w:val="000000" w:themeColor="text1"/>
          <w:sz w:val="14"/>
          <w:szCs w:val="20"/>
          <w:lang w:eastAsia="pl-PL"/>
        </w:rPr>
        <w:t>upowa</w:t>
      </w:r>
      <w:r w:rsidRPr="00105167">
        <w:rPr>
          <w:rFonts w:ascii="Arial" w:eastAsia="Times New Roman" w:hAnsi="Arial" w:cs="Arial"/>
          <w:color w:val="000000" w:themeColor="text1"/>
          <w:sz w:val="14"/>
          <w:szCs w:val="20"/>
          <w:lang w:eastAsia="pl-PL"/>
        </w:rPr>
        <w:t>ż</w:t>
      </w:r>
      <w:r w:rsidRPr="00105167">
        <w:rPr>
          <w:rFonts w:ascii="Arial" w:eastAsia="Times New Roman" w:hAnsi="Arial" w:cs="Arial"/>
          <w:i/>
          <w:color w:val="000000" w:themeColor="text1"/>
          <w:sz w:val="14"/>
          <w:szCs w:val="20"/>
          <w:lang w:eastAsia="pl-PL"/>
        </w:rPr>
        <w:t>nionego Przedstawiciela Wykonawcy)</w:t>
      </w:r>
    </w:p>
    <w:sectPr w:rsidR="00105167" w:rsidRPr="00105167" w:rsidSect="00687BE4">
      <w:headerReference w:type="default" r:id="rId10"/>
      <w:footerReference w:type="default" r:id="rId11"/>
      <w:footerReference w:type="first" r:id="rId12"/>
      <w:pgSz w:w="11906" w:h="16838"/>
      <w:pgMar w:top="1418" w:right="1418" w:bottom="1418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87C" w:rsidRDefault="003C687C" w:rsidP="00C34A74">
      <w:pPr>
        <w:spacing w:after="0" w:line="240" w:lineRule="auto"/>
      </w:pPr>
      <w:r>
        <w:separator/>
      </w:r>
    </w:p>
  </w:endnote>
  <w:endnote w:type="continuationSeparator" w:id="0">
    <w:p w:rsidR="003C687C" w:rsidRDefault="003C687C" w:rsidP="00C34A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Arial" w:hAnsi="Arial" w:cs="Arial"/>
        <w:sz w:val="20"/>
        <w:szCs w:val="20"/>
      </w:rPr>
      <w:id w:val="99082845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:rsidR="001E59FB" w:rsidRPr="001E59FB" w:rsidRDefault="001E59FB">
            <w:pPr>
              <w:pStyle w:val="Stopka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E59FB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422E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2</w: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1E59FB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5422EC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3</w:t>
            </w:r>
            <w:r w:rsidR="00B43ACB" w:rsidRPr="001E59F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7624218"/>
      <w:docPartObj>
        <w:docPartGallery w:val="Page Numbers (Bottom of Page)"/>
        <w:docPartUnique/>
      </w:docPartObj>
    </w:sdtPr>
    <w:sdtContent>
      <w:sdt>
        <w:sdtPr>
          <w:id w:val="-1574119708"/>
          <w:docPartObj>
            <w:docPartGallery w:val="Page Numbers (Top of Page)"/>
            <w:docPartUnique/>
          </w:docPartObj>
        </w:sdtPr>
        <w:sdtContent>
          <w:p w:rsidR="001E59FB" w:rsidRDefault="001E59FB">
            <w:pPr>
              <w:pStyle w:val="Stopka"/>
              <w:jc w:val="right"/>
            </w:pPr>
            <w:r w:rsidRPr="001E59FB">
              <w:rPr>
                <w:rFonts w:ascii="Arial" w:hAnsi="Arial" w:cs="Arial"/>
                <w:sz w:val="20"/>
              </w:rPr>
              <w:t xml:space="preserve">Strona </w: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422EC"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Pr="001E59FB">
              <w:rPr>
                <w:rFonts w:ascii="Arial" w:hAnsi="Arial" w:cs="Arial"/>
                <w:sz w:val="20"/>
              </w:rPr>
              <w:t xml:space="preserve"> z </w: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Pr="001E59FB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5422EC">
              <w:rPr>
                <w:rFonts w:ascii="Arial" w:hAnsi="Arial" w:cs="Arial"/>
                <w:b/>
                <w:bCs/>
                <w:noProof/>
                <w:sz w:val="20"/>
              </w:rPr>
              <w:t>3</w:t>
            </w:r>
            <w:r w:rsidR="00B43ACB" w:rsidRPr="001E59FB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87C" w:rsidRDefault="003C687C" w:rsidP="00C34A74">
      <w:pPr>
        <w:spacing w:after="0" w:line="240" w:lineRule="auto"/>
      </w:pPr>
      <w:r>
        <w:separator/>
      </w:r>
    </w:p>
  </w:footnote>
  <w:footnote w:type="continuationSeparator" w:id="0">
    <w:p w:rsidR="003C687C" w:rsidRDefault="003C687C" w:rsidP="00C34A74">
      <w:pPr>
        <w:spacing w:after="0" w:line="240" w:lineRule="auto"/>
      </w:pPr>
      <w:r>
        <w:continuationSeparator/>
      </w:r>
    </w:p>
  </w:footnote>
  <w:footnote w:id="1">
    <w:p w:rsidR="007B507C" w:rsidRPr="001A5F5D" w:rsidRDefault="007B507C" w:rsidP="007B507C">
      <w:pPr>
        <w:pStyle w:val="Tekstprzypisudolnego"/>
        <w:jc w:val="both"/>
        <w:rPr>
          <w:sz w:val="16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 w:rsidRPr="001A5F5D">
        <w:rPr>
          <w:sz w:val="16"/>
          <w:szCs w:val="22"/>
        </w:rPr>
        <w:t>Rozporządzenie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04.05.2016) (dalej: RODO).</w:t>
      </w:r>
    </w:p>
    <w:p w:rsidR="007B507C" w:rsidRDefault="007B507C" w:rsidP="007B507C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7BE4" w:rsidRDefault="00687BE4" w:rsidP="00687BE4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12356"/>
    <w:multiLevelType w:val="hybridMultilevel"/>
    <w:tmpl w:val="C32607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162B2"/>
    <w:multiLevelType w:val="hybridMultilevel"/>
    <w:tmpl w:val="095212F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D16295"/>
    <w:multiLevelType w:val="hybridMultilevel"/>
    <w:tmpl w:val="8E82923A"/>
    <w:lvl w:ilvl="0" w:tplc="42A29B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6D28FE"/>
    <w:multiLevelType w:val="hybridMultilevel"/>
    <w:tmpl w:val="B52271A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4359A0"/>
    <w:multiLevelType w:val="hybridMultilevel"/>
    <w:tmpl w:val="205A8C3E"/>
    <w:lvl w:ilvl="0" w:tplc="5E1E0E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81965"/>
    <w:rsid w:val="0004496E"/>
    <w:rsid w:val="00090246"/>
    <w:rsid w:val="000B7576"/>
    <w:rsid w:val="000D697C"/>
    <w:rsid w:val="00105167"/>
    <w:rsid w:val="0012156E"/>
    <w:rsid w:val="00137EE0"/>
    <w:rsid w:val="001C39D1"/>
    <w:rsid w:val="001E59FB"/>
    <w:rsid w:val="00210FC8"/>
    <w:rsid w:val="002707FC"/>
    <w:rsid w:val="00312FD0"/>
    <w:rsid w:val="00313B65"/>
    <w:rsid w:val="00321DC8"/>
    <w:rsid w:val="00322D8F"/>
    <w:rsid w:val="003373DF"/>
    <w:rsid w:val="003521A4"/>
    <w:rsid w:val="0035744D"/>
    <w:rsid w:val="00371AEB"/>
    <w:rsid w:val="003A30A2"/>
    <w:rsid w:val="003C687C"/>
    <w:rsid w:val="003C77E3"/>
    <w:rsid w:val="003E4029"/>
    <w:rsid w:val="003E5984"/>
    <w:rsid w:val="004002EE"/>
    <w:rsid w:val="00442F60"/>
    <w:rsid w:val="004652F3"/>
    <w:rsid w:val="004A7259"/>
    <w:rsid w:val="004F3FA7"/>
    <w:rsid w:val="0051060F"/>
    <w:rsid w:val="00523ACB"/>
    <w:rsid w:val="00541276"/>
    <w:rsid w:val="005422EC"/>
    <w:rsid w:val="00547739"/>
    <w:rsid w:val="005607DC"/>
    <w:rsid w:val="00561A39"/>
    <w:rsid w:val="0056494E"/>
    <w:rsid w:val="00596C3F"/>
    <w:rsid w:val="0059769F"/>
    <w:rsid w:val="005C32DA"/>
    <w:rsid w:val="005E65B1"/>
    <w:rsid w:val="006127F4"/>
    <w:rsid w:val="00637E21"/>
    <w:rsid w:val="00687BE4"/>
    <w:rsid w:val="00690B95"/>
    <w:rsid w:val="00691C1D"/>
    <w:rsid w:val="006952C2"/>
    <w:rsid w:val="006A7E1C"/>
    <w:rsid w:val="006B2712"/>
    <w:rsid w:val="006B5927"/>
    <w:rsid w:val="007045A7"/>
    <w:rsid w:val="00714F8A"/>
    <w:rsid w:val="00715D7C"/>
    <w:rsid w:val="0074344E"/>
    <w:rsid w:val="00770774"/>
    <w:rsid w:val="00792A74"/>
    <w:rsid w:val="007932A7"/>
    <w:rsid w:val="007B507C"/>
    <w:rsid w:val="007F4C00"/>
    <w:rsid w:val="008237E0"/>
    <w:rsid w:val="00864FD7"/>
    <w:rsid w:val="0088450E"/>
    <w:rsid w:val="00890D00"/>
    <w:rsid w:val="008A5972"/>
    <w:rsid w:val="008C049A"/>
    <w:rsid w:val="008C503A"/>
    <w:rsid w:val="00930BF3"/>
    <w:rsid w:val="00946928"/>
    <w:rsid w:val="009974EA"/>
    <w:rsid w:val="009D7576"/>
    <w:rsid w:val="00B056B8"/>
    <w:rsid w:val="00B27D73"/>
    <w:rsid w:val="00B43ACB"/>
    <w:rsid w:val="00B75907"/>
    <w:rsid w:val="00BB6130"/>
    <w:rsid w:val="00BD291A"/>
    <w:rsid w:val="00BD2D6E"/>
    <w:rsid w:val="00BE152E"/>
    <w:rsid w:val="00C01DAA"/>
    <w:rsid w:val="00C34A74"/>
    <w:rsid w:val="00C41076"/>
    <w:rsid w:val="00C50CFD"/>
    <w:rsid w:val="00C54B90"/>
    <w:rsid w:val="00C63244"/>
    <w:rsid w:val="00C94538"/>
    <w:rsid w:val="00CA23DE"/>
    <w:rsid w:val="00D46530"/>
    <w:rsid w:val="00D47A64"/>
    <w:rsid w:val="00D700C6"/>
    <w:rsid w:val="00DB35C7"/>
    <w:rsid w:val="00DF256E"/>
    <w:rsid w:val="00E64E7A"/>
    <w:rsid w:val="00E7230D"/>
    <w:rsid w:val="00EA3F37"/>
    <w:rsid w:val="00EB5A45"/>
    <w:rsid w:val="00EC1C02"/>
    <w:rsid w:val="00EF2728"/>
    <w:rsid w:val="00F24E67"/>
    <w:rsid w:val="00F676BA"/>
    <w:rsid w:val="00F81965"/>
    <w:rsid w:val="00FD13C6"/>
    <w:rsid w:val="00FE3E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1965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RR PGE Akapit z listą,Styl 1"/>
    <w:basedOn w:val="Normalny"/>
    <w:link w:val="AkapitzlistZnak"/>
    <w:uiPriority w:val="99"/>
    <w:qFormat/>
    <w:rsid w:val="00F81965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F819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RR PGE Akapit z listą Znak,Styl 1 Znak"/>
    <w:link w:val="Akapitzlist"/>
    <w:uiPriority w:val="99"/>
    <w:locked/>
    <w:rsid w:val="00F81965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4A7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4A7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34A7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C32DA"/>
    <w:rPr>
      <w:i/>
      <w:iCs/>
    </w:rPr>
  </w:style>
  <w:style w:type="character" w:styleId="Hipercze">
    <w:name w:val="Hyperlink"/>
    <w:basedOn w:val="Domylnaczcionkaakapitu"/>
    <w:uiPriority w:val="99"/>
    <w:unhideWhenUsed/>
    <w:rsid w:val="005C32DA"/>
    <w:rPr>
      <w:color w:val="0563C1" w:themeColor="hyperlink"/>
      <w:u w:val="single"/>
    </w:rPr>
  </w:style>
  <w:style w:type="character" w:customStyle="1" w:styleId="text-justify">
    <w:name w:val="text-justify"/>
    <w:basedOn w:val="Domylnaczcionkaakapitu"/>
    <w:rsid w:val="00715D7C"/>
  </w:style>
  <w:style w:type="paragraph" w:styleId="Tekstdymka">
    <w:name w:val="Balloon Text"/>
    <w:basedOn w:val="Normalny"/>
    <w:link w:val="TekstdymkaZnak"/>
    <w:uiPriority w:val="99"/>
    <w:semiHidden/>
    <w:unhideWhenUsed/>
    <w:rsid w:val="00137E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7EE0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7B507C"/>
    <w:pPr>
      <w:tabs>
        <w:tab w:val="center" w:pos="4536"/>
        <w:tab w:val="right" w:pos="9072"/>
      </w:tabs>
      <w:spacing w:after="160" w:line="259" w:lineRule="auto"/>
    </w:pPr>
    <w:rPr>
      <w:rFonts w:ascii="Calibri" w:eastAsia="Calibri" w:hAnsi="Calibri" w:cs="Calibri"/>
      <w:color w:val="00000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B507C"/>
    <w:rPr>
      <w:rFonts w:ascii="Calibri" w:eastAsia="Calibri" w:hAnsi="Calibri" w:cs="Calibri"/>
      <w:color w:val="000000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B7590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759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2wog.iod@ron.mil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8DE0BA-4A85-471F-A562-D6087A90CC43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606E5CD-5BE7-4F79-9A25-DC0728184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3</Pages>
  <Words>1180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8250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Kluczewska Magdalena</dc:creator>
  <cp:keywords/>
  <dc:description/>
  <cp:lastModifiedBy>HP</cp:lastModifiedBy>
  <cp:revision>29</cp:revision>
  <cp:lastPrinted>2024-10-03T09:36:00Z</cp:lastPrinted>
  <dcterms:created xsi:type="dcterms:W3CDTF">2024-02-16T07:44:00Z</dcterms:created>
  <dcterms:modified xsi:type="dcterms:W3CDTF">2025-03-12T08:45:00Z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f04ddef3-f8a2-4aed-be37-cf248cb7a34a</vt:lpwstr>
  </property>
  <property fmtid="{D5CDD505-2E9C-101B-9397-08002B2CF9AE}" pid="3" name="bjSaver">
    <vt:lpwstr>PQW3yTHI1gkWy8ukebD8Ves0/uTB5COv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Kluczewska Magdalena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10.70.119.9</vt:lpwstr>
  </property>
</Properties>
</file>