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2FFED02A"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1913F7">
              <w:rPr>
                <w:rFonts w:ascii="Arial" w:hAnsi="Arial" w:cs="Arial"/>
                <w:b/>
                <w:sz w:val="20"/>
                <w:szCs w:val="20"/>
              </w:rPr>
              <w:t>Robotę budowlaną</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5303425C" w14:textId="35550137" w:rsidR="00456AF7" w:rsidRPr="001913F7" w:rsidRDefault="00DA46A9" w:rsidP="00440C7B">
            <w:pPr>
              <w:pStyle w:val="Bezodstpw"/>
              <w:jc w:val="left"/>
              <w:rPr>
                <w:b/>
                <w:sz w:val="38"/>
                <w:szCs w:val="38"/>
              </w:rPr>
            </w:pPr>
            <w:bookmarkStart w:id="0" w:name="_Hlk162000178"/>
            <w:bookmarkStart w:id="1" w:name="_Hlk160707388"/>
            <w:bookmarkStart w:id="2" w:name="_Hlk141878204"/>
            <w:r>
              <w:rPr>
                <w:b/>
                <w:sz w:val="38"/>
                <w:szCs w:val="38"/>
              </w:rPr>
              <w:t>Roboty budowlane i</w:t>
            </w:r>
            <w:r w:rsidR="009F38DD">
              <w:rPr>
                <w:b/>
                <w:sz w:val="38"/>
                <w:szCs w:val="38"/>
              </w:rPr>
              <w:t xml:space="preserve"> </w:t>
            </w:r>
            <w:r w:rsidR="003B7026">
              <w:rPr>
                <w:b/>
                <w:sz w:val="38"/>
                <w:szCs w:val="38"/>
              </w:rPr>
              <w:t>termoizolacja</w:t>
            </w:r>
            <w:r w:rsidR="009F38DD">
              <w:rPr>
                <w:b/>
                <w:sz w:val="38"/>
                <w:szCs w:val="38"/>
              </w:rPr>
              <w:t xml:space="preserve"> budynku mieszkalnego </w:t>
            </w:r>
            <w:r w:rsidR="009F38DD" w:rsidRPr="00CE130C">
              <w:rPr>
                <w:b/>
                <w:sz w:val="38"/>
                <w:szCs w:val="38"/>
              </w:rPr>
              <w:t xml:space="preserve">przy ul. </w:t>
            </w:r>
            <w:r w:rsidR="003B7026">
              <w:rPr>
                <w:b/>
                <w:sz w:val="38"/>
                <w:szCs w:val="38"/>
              </w:rPr>
              <w:t>Wawrzyniaka 72</w:t>
            </w:r>
            <w:r w:rsidR="009F38DD" w:rsidRPr="00CE130C">
              <w:rPr>
                <w:b/>
                <w:sz w:val="38"/>
                <w:szCs w:val="38"/>
              </w:rPr>
              <w:t xml:space="preserve"> w Gorzowie Wlk</w:t>
            </w:r>
            <w:r w:rsidR="009F38DD">
              <w:rPr>
                <w:b/>
                <w:sz w:val="38"/>
                <w:szCs w:val="38"/>
              </w:rPr>
              <w:t>p</w:t>
            </w:r>
            <w:r w:rsidR="009F38DD" w:rsidRPr="00E610B1">
              <w:rPr>
                <w:b/>
                <w:sz w:val="38"/>
                <w:szCs w:val="38"/>
              </w:rPr>
              <w:t>.</w:t>
            </w:r>
            <w:r w:rsidR="009F38DD">
              <w:rPr>
                <w:b/>
                <w:sz w:val="38"/>
                <w:szCs w:val="38"/>
              </w:rPr>
              <w:t xml:space="preserve"> realizowany w ramach Programu TERMO pn.: „</w:t>
            </w:r>
            <w:r w:rsidR="00CE130C" w:rsidRPr="00CE130C">
              <w:rPr>
                <w:b/>
                <w:sz w:val="38"/>
                <w:szCs w:val="38"/>
              </w:rPr>
              <w:t>Poprawa stanu technicznego obiekt</w:t>
            </w:r>
            <w:r w:rsidR="009F38DD">
              <w:rPr>
                <w:b/>
                <w:sz w:val="38"/>
                <w:szCs w:val="38"/>
              </w:rPr>
              <w:t>ów</w:t>
            </w:r>
            <w:r w:rsidR="00CE130C" w:rsidRPr="00CE130C">
              <w:rPr>
                <w:b/>
                <w:sz w:val="38"/>
                <w:szCs w:val="38"/>
              </w:rPr>
              <w:t xml:space="preserve"> mieszkaln</w:t>
            </w:r>
            <w:r w:rsidR="009F38DD">
              <w:rPr>
                <w:b/>
                <w:sz w:val="38"/>
                <w:szCs w:val="38"/>
              </w:rPr>
              <w:t>ych</w:t>
            </w:r>
            <w:bookmarkEnd w:id="0"/>
            <w:r w:rsidR="00CC47BB">
              <w:rPr>
                <w:b/>
                <w:sz w:val="38"/>
                <w:szCs w:val="38"/>
              </w:rPr>
              <w:t>”</w:t>
            </w:r>
            <w:r w:rsidR="00CE130C" w:rsidRPr="00CE130C">
              <w:rPr>
                <w:b/>
                <w:sz w:val="38"/>
                <w:szCs w:val="38"/>
              </w:rPr>
              <w:t xml:space="preserve"> </w:t>
            </w:r>
            <w:bookmarkEnd w:id="1"/>
            <w:bookmarkEnd w:id="2"/>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3F8257A1"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0476D0">
                <w:rPr>
                  <w:rStyle w:val="Hipercze"/>
                </w:rPr>
                <w:t>https://platformazakupowa.pl/pn/zgm_gorzow/proceedings</w:t>
              </w:r>
            </w:hyperlink>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1E4939A1" w14:textId="77777777" w:rsidR="00BE6483" w:rsidRDefault="00BE6483" w:rsidP="00BE6483">
            <w:pPr>
              <w:spacing w:after="0" w:line="360" w:lineRule="auto"/>
              <w:rPr>
                <w:rFonts w:cs="Arial"/>
              </w:rPr>
            </w:pPr>
            <w:r>
              <w:rPr>
                <w:rFonts w:cs="Arial"/>
              </w:rPr>
              <w:t>Zapoznałem/am się z treścią i nie wnoszę zastrzeżeń:</w:t>
            </w:r>
          </w:p>
          <w:p w14:paraId="7A34A715" w14:textId="77777777" w:rsidR="00BE6483" w:rsidRDefault="00BE6483" w:rsidP="009558B0">
            <w:pPr>
              <w:numPr>
                <w:ilvl w:val="0"/>
                <w:numId w:val="40"/>
              </w:numPr>
              <w:tabs>
                <w:tab w:val="num" w:pos="644"/>
              </w:tabs>
              <w:spacing w:after="0" w:line="240" w:lineRule="auto"/>
              <w:ind w:left="644"/>
              <w:jc w:val="left"/>
              <w:rPr>
                <w:rFonts w:cs="Arial"/>
              </w:rPr>
            </w:pPr>
            <w:r>
              <w:rPr>
                <w:rFonts w:cs="Arial"/>
              </w:rPr>
              <w:t>Główny Księgowy ………………</w:t>
            </w:r>
          </w:p>
          <w:p w14:paraId="50FAC96A" w14:textId="77777777" w:rsidR="00BE6483" w:rsidRDefault="00BE6483" w:rsidP="00BE6483">
            <w:pPr>
              <w:spacing w:after="0"/>
              <w:ind w:left="708"/>
              <w:rPr>
                <w:rFonts w:cs="Arial"/>
                <w:sz w:val="16"/>
                <w:szCs w:val="16"/>
              </w:rPr>
            </w:pPr>
            <w:r>
              <w:rPr>
                <w:rFonts w:cs="Arial"/>
                <w:sz w:val="16"/>
                <w:szCs w:val="16"/>
              </w:rPr>
              <w:t>/pod względem finansowym/</w:t>
            </w:r>
          </w:p>
          <w:p w14:paraId="25ED71EA" w14:textId="1BF17529" w:rsidR="00CE130C" w:rsidRDefault="00CE130C" w:rsidP="009558B0">
            <w:pPr>
              <w:numPr>
                <w:ilvl w:val="0"/>
                <w:numId w:val="40"/>
              </w:numPr>
              <w:tabs>
                <w:tab w:val="num" w:pos="644"/>
              </w:tabs>
              <w:spacing w:after="0" w:line="240" w:lineRule="auto"/>
              <w:ind w:left="644"/>
              <w:jc w:val="left"/>
              <w:rPr>
                <w:rFonts w:cs="Arial"/>
              </w:rPr>
            </w:pPr>
            <w:r>
              <w:rPr>
                <w:rFonts w:cs="Arial"/>
              </w:rPr>
              <w:t>Radca Prawny ………………</w:t>
            </w:r>
          </w:p>
          <w:p w14:paraId="2137D7A1" w14:textId="0B238AC5" w:rsidR="00CE130C" w:rsidRDefault="00CE130C" w:rsidP="00CE130C">
            <w:pPr>
              <w:spacing w:after="0"/>
              <w:ind w:left="708"/>
              <w:rPr>
                <w:rFonts w:cs="Arial"/>
                <w:sz w:val="16"/>
                <w:szCs w:val="16"/>
              </w:rPr>
            </w:pPr>
            <w:r>
              <w:rPr>
                <w:rFonts w:cs="Arial"/>
                <w:sz w:val="16"/>
                <w:szCs w:val="16"/>
              </w:rPr>
              <w:t>/pod względem formalno-prawnym/</w:t>
            </w:r>
          </w:p>
          <w:p w14:paraId="70B35E70" w14:textId="25F34789" w:rsidR="00456AF7" w:rsidRPr="001913F7" w:rsidRDefault="00456AF7" w:rsidP="00D71C87">
            <w:pPr>
              <w:spacing w:after="0" w:line="360" w:lineRule="auto"/>
              <w:ind w:left="360"/>
              <w:jc w:val="left"/>
              <w:rPr>
                <w:rFonts w:cs="Arial"/>
              </w:rPr>
            </w:pP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2C22FA33" w14:textId="6BB37B66" w:rsidR="00E0559D" w:rsidRDefault="00E0559D" w:rsidP="00E0559D">
            <w:pPr>
              <w:pStyle w:val="Bezodstpw"/>
              <w:rPr>
                <w:sz w:val="24"/>
                <w:szCs w:val="24"/>
              </w:rPr>
            </w:pPr>
            <w:r w:rsidRPr="00011DE6">
              <w:rPr>
                <w:sz w:val="24"/>
                <w:szCs w:val="24"/>
              </w:rPr>
              <w:t>Zatwierdził Dyrektor ZGM</w:t>
            </w:r>
            <w:r w:rsidR="006D3940" w:rsidRPr="00011DE6">
              <w:rPr>
                <w:sz w:val="24"/>
                <w:szCs w:val="24"/>
              </w:rPr>
              <w:t xml:space="preserve"> </w:t>
            </w:r>
          </w:p>
          <w:p w14:paraId="5F91DA5C" w14:textId="77777777" w:rsidR="00A96F34" w:rsidRPr="00011DE6" w:rsidRDefault="00A96F34" w:rsidP="00E0559D">
            <w:pPr>
              <w:pStyle w:val="Bezodstpw"/>
              <w:rPr>
                <w:sz w:val="24"/>
                <w:szCs w:val="24"/>
              </w:rPr>
            </w:pPr>
          </w:p>
          <w:p w14:paraId="54E54354" w14:textId="34D346B5" w:rsidR="00E0559D" w:rsidRPr="00011DE6" w:rsidRDefault="00A96F34" w:rsidP="00E0559D">
            <w:pPr>
              <w:pStyle w:val="Bezodstpw"/>
              <w:rPr>
                <w:sz w:val="24"/>
                <w:szCs w:val="24"/>
              </w:rPr>
            </w:pPr>
            <w:r>
              <w:rPr>
                <w:sz w:val="24"/>
                <w:szCs w:val="24"/>
              </w:rPr>
              <w:t>Paweł Nowacki</w:t>
            </w:r>
          </w:p>
          <w:p w14:paraId="7A54CE52" w14:textId="77777777" w:rsidR="00E0559D" w:rsidRPr="00011DE6" w:rsidRDefault="00E0559D" w:rsidP="00E0559D">
            <w:pPr>
              <w:pStyle w:val="Bezodstpw"/>
              <w:rPr>
                <w:i/>
                <w:sz w:val="20"/>
                <w:szCs w:val="20"/>
              </w:rPr>
            </w:pPr>
            <w:r w:rsidRPr="00011DE6">
              <w:rPr>
                <w:i/>
                <w:sz w:val="20"/>
                <w:szCs w:val="20"/>
              </w:rPr>
              <w:t>(pieczęć i podpis na oryginale)</w:t>
            </w:r>
          </w:p>
          <w:p w14:paraId="227C13B5" w14:textId="77777777" w:rsidR="00E0559D" w:rsidRPr="00011DE6" w:rsidRDefault="00E0559D" w:rsidP="00E0559D">
            <w:pPr>
              <w:pStyle w:val="Bezodstpw"/>
              <w:rPr>
                <w:i/>
                <w:sz w:val="20"/>
                <w:szCs w:val="20"/>
              </w:rPr>
            </w:pPr>
          </w:p>
          <w:p w14:paraId="0D0CBA3C" w14:textId="51C1EAC2" w:rsidR="00E0559D" w:rsidRPr="007E2AAF" w:rsidRDefault="00CE130C" w:rsidP="00E0559D">
            <w:pPr>
              <w:pStyle w:val="Bezodstpw"/>
              <w:rPr>
                <w:color w:val="000000" w:themeColor="text1"/>
                <w:sz w:val="28"/>
                <w:szCs w:val="28"/>
              </w:rPr>
            </w:pPr>
            <w:r>
              <w:rPr>
                <w:color w:val="000000" w:themeColor="text1"/>
                <w:sz w:val="28"/>
                <w:szCs w:val="28"/>
              </w:rPr>
              <w:t>2024-0</w:t>
            </w:r>
            <w:r w:rsidR="0061174E">
              <w:rPr>
                <w:color w:val="000000" w:themeColor="text1"/>
                <w:sz w:val="28"/>
                <w:szCs w:val="28"/>
              </w:rPr>
              <w:t>4</w:t>
            </w:r>
            <w:r>
              <w:rPr>
                <w:color w:val="000000" w:themeColor="text1"/>
                <w:sz w:val="28"/>
                <w:szCs w:val="28"/>
              </w:rPr>
              <w:t>-</w:t>
            </w:r>
            <w:r w:rsidR="008C5146">
              <w:rPr>
                <w:color w:val="000000" w:themeColor="text1"/>
                <w:sz w:val="28"/>
                <w:szCs w:val="28"/>
              </w:rPr>
              <w:t>26</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5F7C35E0" w14:textId="26B50779" w:rsidR="00812215"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25623447" w:history="1">
        <w:r w:rsidR="00812215" w:rsidRPr="003571F7">
          <w:rPr>
            <w:rStyle w:val="Hipercze"/>
            <w:noProof/>
          </w:rPr>
          <w:t>I. Informacje ogólne</w:t>
        </w:r>
        <w:r w:rsidR="00812215">
          <w:rPr>
            <w:noProof/>
            <w:webHidden/>
          </w:rPr>
          <w:tab/>
        </w:r>
        <w:r w:rsidR="00812215">
          <w:rPr>
            <w:noProof/>
            <w:webHidden/>
          </w:rPr>
          <w:fldChar w:fldCharType="begin"/>
        </w:r>
        <w:r w:rsidR="00812215">
          <w:rPr>
            <w:noProof/>
            <w:webHidden/>
          </w:rPr>
          <w:instrText xml:space="preserve"> PAGEREF _Toc125623447 \h </w:instrText>
        </w:r>
        <w:r w:rsidR="00812215">
          <w:rPr>
            <w:noProof/>
            <w:webHidden/>
          </w:rPr>
        </w:r>
        <w:r w:rsidR="00812215">
          <w:rPr>
            <w:noProof/>
            <w:webHidden/>
          </w:rPr>
          <w:fldChar w:fldCharType="separate"/>
        </w:r>
        <w:r w:rsidR="003A435B">
          <w:rPr>
            <w:noProof/>
            <w:webHidden/>
          </w:rPr>
          <w:t>2</w:t>
        </w:r>
        <w:r w:rsidR="00812215">
          <w:rPr>
            <w:noProof/>
            <w:webHidden/>
          </w:rPr>
          <w:fldChar w:fldCharType="end"/>
        </w:r>
      </w:hyperlink>
    </w:p>
    <w:p w14:paraId="3B2BAFF6" w14:textId="12F99546" w:rsidR="00812215" w:rsidRDefault="008C5146">
      <w:pPr>
        <w:pStyle w:val="Spistreci2"/>
        <w:rPr>
          <w:rFonts w:cstheme="minorBidi"/>
          <w:noProof/>
          <w:lang w:eastAsia="pl-PL"/>
        </w:rPr>
      </w:pPr>
      <w:hyperlink w:anchor="_Toc125623448" w:history="1">
        <w:r w:rsidR="00812215" w:rsidRPr="003571F7">
          <w:rPr>
            <w:rStyle w:val="Hipercze"/>
            <w:noProof/>
          </w:rPr>
          <w:t>1. Dane zamawiającego:</w:t>
        </w:r>
        <w:r w:rsidR="00812215">
          <w:rPr>
            <w:noProof/>
            <w:webHidden/>
          </w:rPr>
          <w:tab/>
        </w:r>
        <w:r w:rsidR="00812215">
          <w:rPr>
            <w:noProof/>
            <w:webHidden/>
          </w:rPr>
          <w:fldChar w:fldCharType="begin"/>
        </w:r>
        <w:r w:rsidR="00812215">
          <w:rPr>
            <w:noProof/>
            <w:webHidden/>
          </w:rPr>
          <w:instrText xml:space="preserve"> PAGEREF _Toc125623448 \h </w:instrText>
        </w:r>
        <w:r w:rsidR="00812215">
          <w:rPr>
            <w:noProof/>
            <w:webHidden/>
          </w:rPr>
        </w:r>
        <w:r w:rsidR="00812215">
          <w:rPr>
            <w:noProof/>
            <w:webHidden/>
          </w:rPr>
          <w:fldChar w:fldCharType="separate"/>
        </w:r>
        <w:r w:rsidR="003A435B">
          <w:rPr>
            <w:noProof/>
            <w:webHidden/>
          </w:rPr>
          <w:t>2</w:t>
        </w:r>
        <w:r w:rsidR="00812215">
          <w:rPr>
            <w:noProof/>
            <w:webHidden/>
          </w:rPr>
          <w:fldChar w:fldCharType="end"/>
        </w:r>
      </w:hyperlink>
    </w:p>
    <w:p w14:paraId="160A4530" w14:textId="37096A96" w:rsidR="00812215" w:rsidRDefault="008C5146">
      <w:pPr>
        <w:pStyle w:val="Spistreci2"/>
        <w:tabs>
          <w:tab w:val="left" w:pos="660"/>
        </w:tabs>
        <w:rPr>
          <w:rFonts w:cstheme="minorBidi"/>
          <w:noProof/>
          <w:lang w:eastAsia="pl-PL"/>
        </w:rPr>
      </w:pPr>
      <w:hyperlink w:anchor="_Toc125623449" w:history="1">
        <w:r w:rsidR="00812215" w:rsidRPr="003571F7">
          <w:rPr>
            <w:rStyle w:val="Hipercze"/>
            <w:noProof/>
          </w:rPr>
          <w:t>2.</w:t>
        </w:r>
        <w:r w:rsidR="00812215">
          <w:rPr>
            <w:rFonts w:cstheme="minorBidi"/>
            <w:noProof/>
            <w:lang w:eastAsia="pl-PL"/>
          </w:rPr>
          <w:tab/>
        </w:r>
        <w:r w:rsidR="00812215" w:rsidRPr="003571F7">
          <w:rPr>
            <w:rStyle w:val="Hipercze"/>
            <w:noProof/>
          </w:rPr>
          <w:t>Adres strony internetowej, na której udostępniane będą zmiany i wyjaśnienia treści SWZ oraz inne dokumenty zamówienia bezpośrednio związane z postępowaniem o udzielenie zamówienia</w:t>
        </w:r>
        <w:r w:rsidR="00812215">
          <w:rPr>
            <w:noProof/>
            <w:webHidden/>
          </w:rPr>
          <w:tab/>
        </w:r>
        <w:r w:rsidR="00812215">
          <w:rPr>
            <w:noProof/>
            <w:webHidden/>
          </w:rPr>
          <w:fldChar w:fldCharType="begin"/>
        </w:r>
        <w:r w:rsidR="00812215">
          <w:rPr>
            <w:noProof/>
            <w:webHidden/>
          </w:rPr>
          <w:instrText xml:space="preserve"> PAGEREF _Toc125623449 \h </w:instrText>
        </w:r>
        <w:r w:rsidR="00812215">
          <w:rPr>
            <w:noProof/>
            <w:webHidden/>
          </w:rPr>
        </w:r>
        <w:r w:rsidR="00812215">
          <w:rPr>
            <w:noProof/>
            <w:webHidden/>
          </w:rPr>
          <w:fldChar w:fldCharType="separate"/>
        </w:r>
        <w:r w:rsidR="003A435B">
          <w:rPr>
            <w:noProof/>
            <w:webHidden/>
          </w:rPr>
          <w:t>2</w:t>
        </w:r>
        <w:r w:rsidR="00812215">
          <w:rPr>
            <w:noProof/>
            <w:webHidden/>
          </w:rPr>
          <w:fldChar w:fldCharType="end"/>
        </w:r>
      </w:hyperlink>
    </w:p>
    <w:p w14:paraId="230D0D98" w14:textId="712D992A" w:rsidR="00812215" w:rsidRDefault="008C5146">
      <w:pPr>
        <w:pStyle w:val="Spistreci2"/>
        <w:tabs>
          <w:tab w:val="left" w:pos="660"/>
        </w:tabs>
        <w:rPr>
          <w:rFonts w:cstheme="minorBidi"/>
          <w:noProof/>
          <w:lang w:eastAsia="pl-PL"/>
        </w:rPr>
      </w:pPr>
      <w:hyperlink w:anchor="_Toc125623450" w:history="1">
        <w:r w:rsidR="00812215" w:rsidRPr="003571F7">
          <w:rPr>
            <w:rStyle w:val="Hipercze"/>
            <w:noProof/>
          </w:rPr>
          <w:t>3.</w:t>
        </w:r>
        <w:r w:rsidR="00812215">
          <w:rPr>
            <w:rFonts w:cstheme="minorBidi"/>
            <w:noProof/>
            <w:lang w:eastAsia="pl-PL"/>
          </w:rPr>
          <w:tab/>
        </w:r>
        <w:r w:rsidR="00812215" w:rsidRPr="003571F7">
          <w:rPr>
            <w:rStyle w:val="Hipercze"/>
            <w:noProof/>
          </w:rPr>
          <w:t>Tryb udzielenia zamówienia</w:t>
        </w:r>
        <w:r w:rsidR="00812215">
          <w:rPr>
            <w:noProof/>
            <w:webHidden/>
          </w:rPr>
          <w:tab/>
        </w:r>
        <w:r w:rsidR="00812215">
          <w:rPr>
            <w:noProof/>
            <w:webHidden/>
          </w:rPr>
          <w:fldChar w:fldCharType="begin"/>
        </w:r>
        <w:r w:rsidR="00812215">
          <w:rPr>
            <w:noProof/>
            <w:webHidden/>
          </w:rPr>
          <w:instrText xml:space="preserve"> PAGEREF _Toc125623450 \h </w:instrText>
        </w:r>
        <w:r w:rsidR="00812215">
          <w:rPr>
            <w:noProof/>
            <w:webHidden/>
          </w:rPr>
        </w:r>
        <w:r w:rsidR="00812215">
          <w:rPr>
            <w:noProof/>
            <w:webHidden/>
          </w:rPr>
          <w:fldChar w:fldCharType="separate"/>
        </w:r>
        <w:r w:rsidR="003A435B">
          <w:rPr>
            <w:noProof/>
            <w:webHidden/>
          </w:rPr>
          <w:t>2</w:t>
        </w:r>
        <w:r w:rsidR="00812215">
          <w:rPr>
            <w:noProof/>
            <w:webHidden/>
          </w:rPr>
          <w:fldChar w:fldCharType="end"/>
        </w:r>
      </w:hyperlink>
    </w:p>
    <w:p w14:paraId="46CF3AD0" w14:textId="7C4F9D40" w:rsidR="00812215" w:rsidRDefault="008C5146">
      <w:pPr>
        <w:pStyle w:val="Spistreci1"/>
        <w:tabs>
          <w:tab w:val="right" w:leader="dot" w:pos="9396"/>
        </w:tabs>
        <w:rPr>
          <w:rFonts w:cstheme="minorBidi"/>
          <w:noProof/>
          <w:lang w:eastAsia="pl-PL"/>
        </w:rPr>
      </w:pPr>
      <w:hyperlink w:anchor="_Toc125623451" w:history="1">
        <w:r w:rsidR="00812215" w:rsidRPr="003571F7">
          <w:rPr>
            <w:rStyle w:val="Hipercze"/>
            <w:noProof/>
          </w:rPr>
          <w:t>II. Opis przedmiotu zamówienia</w:t>
        </w:r>
        <w:r w:rsidR="00812215">
          <w:rPr>
            <w:noProof/>
            <w:webHidden/>
          </w:rPr>
          <w:tab/>
        </w:r>
        <w:r w:rsidR="00812215">
          <w:rPr>
            <w:noProof/>
            <w:webHidden/>
          </w:rPr>
          <w:fldChar w:fldCharType="begin"/>
        </w:r>
        <w:r w:rsidR="00812215">
          <w:rPr>
            <w:noProof/>
            <w:webHidden/>
          </w:rPr>
          <w:instrText xml:space="preserve"> PAGEREF _Toc125623451 \h </w:instrText>
        </w:r>
        <w:r w:rsidR="00812215">
          <w:rPr>
            <w:noProof/>
            <w:webHidden/>
          </w:rPr>
        </w:r>
        <w:r w:rsidR="00812215">
          <w:rPr>
            <w:noProof/>
            <w:webHidden/>
          </w:rPr>
          <w:fldChar w:fldCharType="separate"/>
        </w:r>
        <w:r w:rsidR="003A435B">
          <w:rPr>
            <w:noProof/>
            <w:webHidden/>
          </w:rPr>
          <w:t>3</w:t>
        </w:r>
        <w:r w:rsidR="00812215">
          <w:rPr>
            <w:noProof/>
            <w:webHidden/>
          </w:rPr>
          <w:fldChar w:fldCharType="end"/>
        </w:r>
      </w:hyperlink>
    </w:p>
    <w:p w14:paraId="1710190E" w14:textId="4D963D03" w:rsidR="00812215" w:rsidRDefault="008C5146">
      <w:pPr>
        <w:pStyle w:val="Spistreci1"/>
        <w:tabs>
          <w:tab w:val="right" w:leader="dot" w:pos="9396"/>
        </w:tabs>
        <w:rPr>
          <w:rFonts w:cstheme="minorBidi"/>
          <w:noProof/>
          <w:lang w:eastAsia="pl-PL"/>
        </w:rPr>
      </w:pPr>
      <w:hyperlink w:anchor="_Toc125623452" w:history="1">
        <w:r w:rsidR="00812215" w:rsidRPr="003571F7">
          <w:rPr>
            <w:rStyle w:val="Hipercze"/>
            <w:noProof/>
          </w:rPr>
          <w:t>III. Termin wykonania zamówienia</w:t>
        </w:r>
        <w:r w:rsidR="00812215">
          <w:rPr>
            <w:noProof/>
            <w:webHidden/>
          </w:rPr>
          <w:tab/>
        </w:r>
        <w:r w:rsidR="00812215">
          <w:rPr>
            <w:noProof/>
            <w:webHidden/>
          </w:rPr>
          <w:fldChar w:fldCharType="begin"/>
        </w:r>
        <w:r w:rsidR="00812215">
          <w:rPr>
            <w:noProof/>
            <w:webHidden/>
          </w:rPr>
          <w:instrText xml:space="preserve"> PAGEREF _Toc125623452 \h </w:instrText>
        </w:r>
        <w:r w:rsidR="00812215">
          <w:rPr>
            <w:noProof/>
            <w:webHidden/>
          </w:rPr>
        </w:r>
        <w:r w:rsidR="00812215">
          <w:rPr>
            <w:noProof/>
            <w:webHidden/>
          </w:rPr>
          <w:fldChar w:fldCharType="separate"/>
        </w:r>
        <w:r w:rsidR="003A435B">
          <w:rPr>
            <w:noProof/>
            <w:webHidden/>
          </w:rPr>
          <w:t>10</w:t>
        </w:r>
        <w:r w:rsidR="00812215">
          <w:rPr>
            <w:noProof/>
            <w:webHidden/>
          </w:rPr>
          <w:fldChar w:fldCharType="end"/>
        </w:r>
      </w:hyperlink>
    </w:p>
    <w:p w14:paraId="5F9DD93E" w14:textId="4331C747" w:rsidR="00812215" w:rsidRDefault="008C5146">
      <w:pPr>
        <w:pStyle w:val="Spistreci1"/>
        <w:tabs>
          <w:tab w:val="right" w:leader="dot" w:pos="9396"/>
        </w:tabs>
        <w:rPr>
          <w:rFonts w:cstheme="minorBidi"/>
          <w:noProof/>
          <w:lang w:eastAsia="pl-PL"/>
        </w:rPr>
      </w:pPr>
      <w:hyperlink w:anchor="_Toc125623453" w:history="1">
        <w:r w:rsidR="00812215" w:rsidRPr="003571F7">
          <w:rPr>
            <w:rStyle w:val="Hipercze"/>
            <w:noProof/>
          </w:rPr>
          <w:t>IV. Projektowane postanowienia umowy w sprawie zamówienia publicznego, które zostaną wprowadzone do treści tej umowy</w:t>
        </w:r>
        <w:r w:rsidR="00812215">
          <w:rPr>
            <w:noProof/>
            <w:webHidden/>
          </w:rPr>
          <w:tab/>
        </w:r>
        <w:r w:rsidR="00812215">
          <w:rPr>
            <w:noProof/>
            <w:webHidden/>
          </w:rPr>
          <w:fldChar w:fldCharType="begin"/>
        </w:r>
        <w:r w:rsidR="00812215">
          <w:rPr>
            <w:noProof/>
            <w:webHidden/>
          </w:rPr>
          <w:instrText xml:space="preserve"> PAGEREF _Toc125623453 \h </w:instrText>
        </w:r>
        <w:r w:rsidR="00812215">
          <w:rPr>
            <w:noProof/>
            <w:webHidden/>
          </w:rPr>
        </w:r>
        <w:r w:rsidR="00812215">
          <w:rPr>
            <w:noProof/>
            <w:webHidden/>
          </w:rPr>
          <w:fldChar w:fldCharType="separate"/>
        </w:r>
        <w:r w:rsidR="003A435B">
          <w:rPr>
            <w:noProof/>
            <w:webHidden/>
          </w:rPr>
          <w:t>10</w:t>
        </w:r>
        <w:r w:rsidR="00812215">
          <w:rPr>
            <w:noProof/>
            <w:webHidden/>
          </w:rPr>
          <w:fldChar w:fldCharType="end"/>
        </w:r>
      </w:hyperlink>
    </w:p>
    <w:p w14:paraId="45A41157" w14:textId="69476B84" w:rsidR="00812215" w:rsidRDefault="008C5146">
      <w:pPr>
        <w:pStyle w:val="Spistreci1"/>
        <w:tabs>
          <w:tab w:val="right" w:leader="dot" w:pos="9396"/>
        </w:tabs>
        <w:rPr>
          <w:rFonts w:cstheme="minorBidi"/>
          <w:noProof/>
          <w:lang w:eastAsia="pl-PL"/>
        </w:rPr>
      </w:pPr>
      <w:hyperlink w:anchor="_Toc125623454" w:history="1">
        <w:r w:rsidR="00812215" w:rsidRPr="003571F7">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12215">
          <w:rPr>
            <w:noProof/>
            <w:webHidden/>
          </w:rPr>
          <w:tab/>
        </w:r>
        <w:r w:rsidR="00812215">
          <w:rPr>
            <w:noProof/>
            <w:webHidden/>
          </w:rPr>
          <w:fldChar w:fldCharType="begin"/>
        </w:r>
        <w:r w:rsidR="00812215">
          <w:rPr>
            <w:noProof/>
            <w:webHidden/>
          </w:rPr>
          <w:instrText xml:space="preserve"> PAGEREF _Toc125623454 \h </w:instrText>
        </w:r>
        <w:r w:rsidR="00812215">
          <w:rPr>
            <w:noProof/>
            <w:webHidden/>
          </w:rPr>
        </w:r>
        <w:r w:rsidR="00812215">
          <w:rPr>
            <w:noProof/>
            <w:webHidden/>
          </w:rPr>
          <w:fldChar w:fldCharType="separate"/>
        </w:r>
        <w:r w:rsidR="003A435B">
          <w:rPr>
            <w:noProof/>
            <w:webHidden/>
          </w:rPr>
          <w:t>11</w:t>
        </w:r>
        <w:r w:rsidR="00812215">
          <w:rPr>
            <w:noProof/>
            <w:webHidden/>
          </w:rPr>
          <w:fldChar w:fldCharType="end"/>
        </w:r>
      </w:hyperlink>
    </w:p>
    <w:p w14:paraId="423A0D13" w14:textId="06AD1588" w:rsidR="00812215" w:rsidRDefault="008C5146">
      <w:pPr>
        <w:pStyle w:val="Spistreci1"/>
        <w:tabs>
          <w:tab w:val="right" w:leader="dot" w:pos="9396"/>
        </w:tabs>
        <w:rPr>
          <w:rFonts w:cstheme="minorBidi"/>
          <w:noProof/>
          <w:lang w:eastAsia="pl-PL"/>
        </w:rPr>
      </w:pPr>
      <w:hyperlink w:anchor="_Toc125623455" w:history="1">
        <w:r w:rsidR="00812215" w:rsidRPr="003571F7">
          <w:rPr>
            <w:rStyle w:val="Hipercze"/>
            <w:noProof/>
          </w:rPr>
          <w:t>VI. Termin związania ofertą</w:t>
        </w:r>
        <w:r w:rsidR="00812215">
          <w:rPr>
            <w:noProof/>
            <w:webHidden/>
          </w:rPr>
          <w:tab/>
        </w:r>
        <w:r w:rsidR="00812215">
          <w:rPr>
            <w:noProof/>
            <w:webHidden/>
          </w:rPr>
          <w:fldChar w:fldCharType="begin"/>
        </w:r>
        <w:r w:rsidR="00812215">
          <w:rPr>
            <w:noProof/>
            <w:webHidden/>
          </w:rPr>
          <w:instrText xml:space="preserve"> PAGEREF _Toc125623455 \h </w:instrText>
        </w:r>
        <w:r w:rsidR="00812215">
          <w:rPr>
            <w:noProof/>
            <w:webHidden/>
          </w:rPr>
        </w:r>
        <w:r w:rsidR="00812215">
          <w:rPr>
            <w:noProof/>
            <w:webHidden/>
          </w:rPr>
          <w:fldChar w:fldCharType="separate"/>
        </w:r>
        <w:r w:rsidR="003A435B">
          <w:rPr>
            <w:noProof/>
            <w:webHidden/>
          </w:rPr>
          <w:t>13</w:t>
        </w:r>
        <w:r w:rsidR="00812215">
          <w:rPr>
            <w:noProof/>
            <w:webHidden/>
          </w:rPr>
          <w:fldChar w:fldCharType="end"/>
        </w:r>
      </w:hyperlink>
    </w:p>
    <w:p w14:paraId="48145CE8" w14:textId="131553CF" w:rsidR="00812215" w:rsidRDefault="008C5146">
      <w:pPr>
        <w:pStyle w:val="Spistreci1"/>
        <w:tabs>
          <w:tab w:val="right" w:leader="dot" w:pos="9396"/>
        </w:tabs>
        <w:rPr>
          <w:rFonts w:cstheme="minorBidi"/>
          <w:noProof/>
          <w:lang w:eastAsia="pl-PL"/>
        </w:rPr>
      </w:pPr>
      <w:hyperlink w:anchor="_Toc125623456" w:history="1">
        <w:r w:rsidR="00812215" w:rsidRPr="003571F7">
          <w:rPr>
            <w:rStyle w:val="Hipercze"/>
            <w:noProof/>
          </w:rPr>
          <w:t>VII. Podstawy wykluczenia i warunki udziału w postępowaniu</w:t>
        </w:r>
        <w:r w:rsidR="00812215">
          <w:rPr>
            <w:noProof/>
            <w:webHidden/>
          </w:rPr>
          <w:tab/>
        </w:r>
        <w:r w:rsidR="00812215">
          <w:rPr>
            <w:noProof/>
            <w:webHidden/>
          </w:rPr>
          <w:fldChar w:fldCharType="begin"/>
        </w:r>
        <w:r w:rsidR="00812215">
          <w:rPr>
            <w:noProof/>
            <w:webHidden/>
          </w:rPr>
          <w:instrText xml:space="preserve"> PAGEREF _Toc125623456 \h </w:instrText>
        </w:r>
        <w:r w:rsidR="00812215">
          <w:rPr>
            <w:noProof/>
            <w:webHidden/>
          </w:rPr>
        </w:r>
        <w:r w:rsidR="00812215">
          <w:rPr>
            <w:noProof/>
            <w:webHidden/>
          </w:rPr>
          <w:fldChar w:fldCharType="separate"/>
        </w:r>
        <w:r w:rsidR="003A435B">
          <w:rPr>
            <w:noProof/>
            <w:webHidden/>
          </w:rPr>
          <w:t>13</w:t>
        </w:r>
        <w:r w:rsidR="00812215">
          <w:rPr>
            <w:noProof/>
            <w:webHidden/>
          </w:rPr>
          <w:fldChar w:fldCharType="end"/>
        </w:r>
      </w:hyperlink>
    </w:p>
    <w:p w14:paraId="503D034D" w14:textId="1DF08670" w:rsidR="00812215" w:rsidRDefault="008C5146">
      <w:pPr>
        <w:pStyle w:val="Spistreci1"/>
        <w:tabs>
          <w:tab w:val="right" w:leader="dot" w:pos="9396"/>
        </w:tabs>
        <w:rPr>
          <w:rFonts w:cstheme="minorBidi"/>
          <w:noProof/>
          <w:lang w:eastAsia="pl-PL"/>
        </w:rPr>
      </w:pPr>
      <w:hyperlink w:anchor="_Toc125623457" w:history="1">
        <w:r w:rsidR="00812215" w:rsidRPr="003571F7">
          <w:rPr>
            <w:rStyle w:val="Hipercze"/>
            <w:noProof/>
          </w:rPr>
          <w:t>VIII. Opis sposobu przygotowania oferty</w:t>
        </w:r>
        <w:r w:rsidR="00812215">
          <w:rPr>
            <w:noProof/>
            <w:webHidden/>
          </w:rPr>
          <w:tab/>
        </w:r>
        <w:r w:rsidR="00812215">
          <w:rPr>
            <w:noProof/>
            <w:webHidden/>
          </w:rPr>
          <w:fldChar w:fldCharType="begin"/>
        </w:r>
        <w:r w:rsidR="00812215">
          <w:rPr>
            <w:noProof/>
            <w:webHidden/>
          </w:rPr>
          <w:instrText xml:space="preserve"> PAGEREF _Toc125623457 \h </w:instrText>
        </w:r>
        <w:r w:rsidR="00812215">
          <w:rPr>
            <w:noProof/>
            <w:webHidden/>
          </w:rPr>
        </w:r>
        <w:r w:rsidR="00812215">
          <w:rPr>
            <w:noProof/>
            <w:webHidden/>
          </w:rPr>
          <w:fldChar w:fldCharType="separate"/>
        </w:r>
        <w:r w:rsidR="003A435B">
          <w:rPr>
            <w:noProof/>
            <w:webHidden/>
          </w:rPr>
          <w:t>23</w:t>
        </w:r>
        <w:r w:rsidR="00812215">
          <w:rPr>
            <w:noProof/>
            <w:webHidden/>
          </w:rPr>
          <w:fldChar w:fldCharType="end"/>
        </w:r>
      </w:hyperlink>
    </w:p>
    <w:p w14:paraId="4FB484B4" w14:textId="645FDA46" w:rsidR="00812215" w:rsidRDefault="008C5146">
      <w:pPr>
        <w:pStyle w:val="Spistreci1"/>
        <w:tabs>
          <w:tab w:val="right" w:leader="dot" w:pos="9396"/>
        </w:tabs>
        <w:rPr>
          <w:rFonts w:cstheme="minorBidi"/>
          <w:noProof/>
          <w:lang w:eastAsia="pl-PL"/>
        </w:rPr>
      </w:pPr>
      <w:hyperlink w:anchor="_Toc125623458" w:history="1">
        <w:r w:rsidR="00812215" w:rsidRPr="003571F7">
          <w:rPr>
            <w:rStyle w:val="Hipercze"/>
            <w:noProof/>
          </w:rPr>
          <w:t>IX. Sposób oraz termin składania ofert</w:t>
        </w:r>
        <w:r w:rsidR="00812215">
          <w:rPr>
            <w:noProof/>
            <w:webHidden/>
          </w:rPr>
          <w:tab/>
        </w:r>
        <w:r w:rsidR="00812215">
          <w:rPr>
            <w:noProof/>
            <w:webHidden/>
          </w:rPr>
          <w:fldChar w:fldCharType="begin"/>
        </w:r>
        <w:r w:rsidR="00812215">
          <w:rPr>
            <w:noProof/>
            <w:webHidden/>
          </w:rPr>
          <w:instrText xml:space="preserve"> PAGEREF _Toc125623458 \h </w:instrText>
        </w:r>
        <w:r w:rsidR="00812215">
          <w:rPr>
            <w:noProof/>
            <w:webHidden/>
          </w:rPr>
        </w:r>
        <w:r w:rsidR="00812215">
          <w:rPr>
            <w:noProof/>
            <w:webHidden/>
          </w:rPr>
          <w:fldChar w:fldCharType="separate"/>
        </w:r>
        <w:r w:rsidR="003A435B">
          <w:rPr>
            <w:noProof/>
            <w:webHidden/>
          </w:rPr>
          <w:t>27</w:t>
        </w:r>
        <w:r w:rsidR="00812215">
          <w:rPr>
            <w:noProof/>
            <w:webHidden/>
          </w:rPr>
          <w:fldChar w:fldCharType="end"/>
        </w:r>
      </w:hyperlink>
    </w:p>
    <w:p w14:paraId="5B53BE29" w14:textId="236225B9" w:rsidR="00812215" w:rsidRDefault="008C5146">
      <w:pPr>
        <w:pStyle w:val="Spistreci1"/>
        <w:tabs>
          <w:tab w:val="right" w:leader="dot" w:pos="9396"/>
        </w:tabs>
        <w:rPr>
          <w:rFonts w:cstheme="minorBidi"/>
          <w:noProof/>
          <w:lang w:eastAsia="pl-PL"/>
        </w:rPr>
      </w:pPr>
      <w:hyperlink w:anchor="_Toc125623459" w:history="1">
        <w:r w:rsidR="00812215" w:rsidRPr="003571F7">
          <w:rPr>
            <w:rStyle w:val="Hipercze"/>
            <w:noProof/>
          </w:rPr>
          <w:t>X. Termin otwarcia ofert</w:t>
        </w:r>
        <w:r w:rsidR="00812215">
          <w:rPr>
            <w:noProof/>
            <w:webHidden/>
          </w:rPr>
          <w:tab/>
        </w:r>
        <w:r w:rsidR="00812215">
          <w:rPr>
            <w:noProof/>
            <w:webHidden/>
          </w:rPr>
          <w:fldChar w:fldCharType="begin"/>
        </w:r>
        <w:r w:rsidR="00812215">
          <w:rPr>
            <w:noProof/>
            <w:webHidden/>
          </w:rPr>
          <w:instrText xml:space="preserve"> PAGEREF _Toc125623459 \h </w:instrText>
        </w:r>
        <w:r w:rsidR="00812215">
          <w:rPr>
            <w:noProof/>
            <w:webHidden/>
          </w:rPr>
        </w:r>
        <w:r w:rsidR="00812215">
          <w:rPr>
            <w:noProof/>
            <w:webHidden/>
          </w:rPr>
          <w:fldChar w:fldCharType="separate"/>
        </w:r>
        <w:r w:rsidR="003A435B">
          <w:rPr>
            <w:noProof/>
            <w:webHidden/>
          </w:rPr>
          <w:t>28</w:t>
        </w:r>
        <w:r w:rsidR="00812215">
          <w:rPr>
            <w:noProof/>
            <w:webHidden/>
          </w:rPr>
          <w:fldChar w:fldCharType="end"/>
        </w:r>
      </w:hyperlink>
    </w:p>
    <w:p w14:paraId="36B323C1" w14:textId="53213E85" w:rsidR="00812215" w:rsidRDefault="008C5146">
      <w:pPr>
        <w:pStyle w:val="Spistreci1"/>
        <w:tabs>
          <w:tab w:val="right" w:leader="dot" w:pos="9396"/>
        </w:tabs>
        <w:rPr>
          <w:rFonts w:cstheme="minorBidi"/>
          <w:noProof/>
          <w:lang w:eastAsia="pl-PL"/>
        </w:rPr>
      </w:pPr>
      <w:hyperlink w:anchor="_Toc125623460" w:history="1">
        <w:r w:rsidR="00812215" w:rsidRPr="003571F7">
          <w:rPr>
            <w:rStyle w:val="Hipercze"/>
            <w:noProof/>
          </w:rPr>
          <w:t>XI. Sposób obliczenia ceny</w:t>
        </w:r>
        <w:r w:rsidR="00812215">
          <w:rPr>
            <w:noProof/>
            <w:webHidden/>
          </w:rPr>
          <w:tab/>
        </w:r>
        <w:r w:rsidR="00812215">
          <w:rPr>
            <w:noProof/>
            <w:webHidden/>
          </w:rPr>
          <w:fldChar w:fldCharType="begin"/>
        </w:r>
        <w:r w:rsidR="00812215">
          <w:rPr>
            <w:noProof/>
            <w:webHidden/>
          </w:rPr>
          <w:instrText xml:space="preserve"> PAGEREF _Toc125623460 \h </w:instrText>
        </w:r>
        <w:r w:rsidR="00812215">
          <w:rPr>
            <w:noProof/>
            <w:webHidden/>
          </w:rPr>
        </w:r>
        <w:r w:rsidR="00812215">
          <w:rPr>
            <w:noProof/>
            <w:webHidden/>
          </w:rPr>
          <w:fldChar w:fldCharType="separate"/>
        </w:r>
        <w:r w:rsidR="003A435B">
          <w:rPr>
            <w:noProof/>
            <w:webHidden/>
          </w:rPr>
          <w:t>29</w:t>
        </w:r>
        <w:r w:rsidR="00812215">
          <w:rPr>
            <w:noProof/>
            <w:webHidden/>
          </w:rPr>
          <w:fldChar w:fldCharType="end"/>
        </w:r>
      </w:hyperlink>
    </w:p>
    <w:p w14:paraId="116F7C6E" w14:textId="6534EA15" w:rsidR="00812215" w:rsidRDefault="008C5146">
      <w:pPr>
        <w:pStyle w:val="Spistreci1"/>
        <w:tabs>
          <w:tab w:val="right" w:leader="dot" w:pos="9396"/>
        </w:tabs>
        <w:rPr>
          <w:rFonts w:cstheme="minorBidi"/>
          <w:noProof/>
          <w:lang w:eastAsia="pl-PL"/>
        </w:rPr>
      </w:pPr>
      <w:hyperlink w:anchor="_Toc125623461" w:history="1">
        <w:r w:rsidR="00812215" w:rsidRPr="003571F7">
          <w:rPr>
            <w:rStyle w:val="Hipercze"/>
            <w:noProof/>
          </w:rPr>
          <w:t>XII. Opis kryteriów oceny ofert, wraz z podaniem wag tych kryteriów i sposobu oceny ofert</w:t>
        </w:r>
        <w:r w:rsidR="00812215">
          <w:rPr>
            <w:noProof/>
            <w:webHidden/>
          </w:rPr>
          <w:tab/>
        </w:r>
        <w:r w:rsidR="00812215">
          <w:rPr>
            <w:noProof/>
            <w:webHidden/>
          </w:rPr>
          <w:fldChar w:fldCharType="begin"/>
        </w:r>
        <w:r w:rsidR="00812215">
          <w:rPr>
            <w:noProof/>
            <w:webHidden/>
          </w:rPr>
          <w:instrText xml:space="preserve"> PAGEREF _Toc125623461 \h </w:instrText>
        </w:r>
        <w:r w:rsidR="00812215">
          <w:rPr>
            <w:noProof/>
            <w:webHidden/>
          </w:rPr>
        </w:r>
        <w:r w:rsidR="00812215">
          <w:rPr>
            <w:noProof/>
            <w:webHidden/>
          </w:rPr>
          <w:fldChar w:fldCharType="separate"/>
        </w:r>
        <w:r w:rsidR="003A435B">
          <w:rPr>
            <w:noProof/>
            <w:webHidden/>
          </w:rPr>
          <w:t>30</w:t>
        </w:r>
        <w:r w:rsidR="00812215">
          <w:rPr>
            <w:noProof/>
            <w:webHidden/>
          </w:rPr>
          <w:fldChar w:fldCharType="end"/>
        </w:r>
      </w:hyperlink>
    </w:p>
    <w:p w14:paraId="7D054F37" w14:textId="6E4C9C4C" w:rsidR="00812215" w:rsidRDefault="008C5146">
      <w:pPr>
        <w:pStyle w:val="Spistreci1"/>
        <w:tabs>
          <w:tab w:val="right" w:leader="dot" w:pos="9396"/>
        </w:tabs>
        <w:rPr>
          <w:rFonts w:cstheme="minorBidi"/>
          <w:noProof/>
          <w:lang w:eastAsia="pl-PL"/>
        </w:rPr>
      </w:pPr>
      <w:hyperlink w:anchor="_Toc125623462" w:history="1">
        <w:r w:rsidR="00812215" w:rsidRPr="003571F7">
          <w:rPr>
            <w:rStyle w:val="Hipercze"/>
            <w:noProof/>
          </w:rPr>
          <w:t>XIII. Informacje o formalnościach, jakie muszą zostać dopełnione po wyborze oferty w celu zawarcia umowy w sprawie zamówienia publicznego</w:t>
        </w:r>
        <w:r w:rsidR="00812215">
          <w:rPr>
            <w:noProof/>
            <w:webHidden/>
          </w:rPr>
          <w:tab/>
        </w:r>
        <w:r w:rsidR="00812215">
          <w:rPr>
            <w:noProof/>
            <w:webHidden/>
          </w:rPr>
          <w:fldChar w:fldCharType="begin"/>
        </w:r>
        <w:r w:rsidR="00812215">
          <w:rPr>
            <w:noProof/>
            <w:webHidden/>
          </w:rPr>
          <w:instrText xml:space="preserve"> PAGEREF _Toc125623462 \h </w:instrText>
        </w:r>
        <w:r w:rsidR="00812215">
          <w:rPr>
            <w:noProof/>
            <w:webHidden/>
          </w:rPr>
        </w:r>
        <w:r w:rsidR="00812215">
          <w:rPr>
            <w:noProof/>
            <w:webHidden/>
          </w:rPr>
          <w:fldChar w:fldCharType="separate"/>
        </w:r>
        <w:r w:rsidR="003A435B">
          <w:rPr>
            <w:noProof/>
            <w:webHidden/>
          </w:rPr>
          <w:t>32</w:t>
        </w:r>
        <w:r w:rsidR="00812215">
          <w:rPr>
            <w:noProof/>
            <w:webHidden/>
          </w:rPr>
          <w:fldChar w:fldCharType="end"/>
        </w:r>
      </w:hyperlink>
    </w:p>
    <w:p w14:paraId="4FBCE737" w14:textId="1B85D8EC" w:rsidR="00812215" w:rsidRDefault="008C5146">
      <w:pPr>
        <w:pStyle w:val="Spistreci1"/>
        <w:tabs>
          <w:tab w:val="right" w:leader="dot" w:pos="9396"/>
        </w:tabs>
        <w:rPr>
          <w:rFonts w:cstheme="minorBidi"/>
          <w:noProof/>
          <w:lang w:eastAsia="pl-PL"/>
        </w:rPr>
      </w:pPr>
      <w:hyperlink w:anchor="_Toc125623463" w:history="1">
        <w:r w:rsidR="00812215" w:rsidRPr="003571F7">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2215">
          <w:rPr>
            <w:noProof/>
            <w:webHidden/>
          </w:rPr>
          <w:tab/>
        </w:r>
        <w:r w:rsidR="00812215">
          <w:rPr>
            <w:noProof/>
            <w:webHidden/>
          </w:rPr>
          <w:fldChar w:fldCharType="begin"/>
        </w:r>
        <w:r w:rsidR="00812215">
          <w:rPr>
            <w:noProof/>
            <w:webHidden/>
          </w:rPr>
          <w:instrText xml:space="preserve"> PAGEREF _Toc125623463 \h </w:instrText>
        </w:r>
        <w:r w:rsidR="00812215">
          <w:rPr>
            <w:noProof/>
            <w:webHidden/>
          </w:rPr>
        </w:r>
        <w:r w:rsidR="00812215">
          <w:rPr>
            <w:noProof/>
            <w:webHidden/>
          </w:rPr>
          <w:fldChar w:fldCharType="separate"/>
        </w:r>
        <w:r w:rsidR="003A435B">
          <w:rPr>
            <w:noProof/>
            <w:webHidden/>
          </w:rPr>
          <w:t>33</w:t>
        </w:r>
        <w:r w:rsidR="00812215">
          <w:rPr>
            <w:noProof/>
            <w:webHidden/>
          </w:rPr>
          <w:fldChar w:fldCharType="end"/>
        </w:r>
      </w:hyperlink>
    </w:p>
    <w:p w14:paraId="1CFF1B19" w14:textId="320D14E3" w:rsidR="00812215" w:rsidRDefault="008C5146">
      <w:pPr>
        <w:pStyle w:val="Spistreci1"/>
        <w:tabs>
          <w:tab w:val="right" w:leader="dot" w:pos="9396"/>
        </w:tabs>
        <w:rPr>
          <w:rFonts w:cstheme="minorBidi"/>
          <w:noProof/>
          <w:lang w:eastAsia="pl-PL"/>
        </w:rPr>
      </w:pPr>
      <w:hyperlink w:anchor="_Toc125623464" w:history="1">
        <w:r w:rsidR="00812215" w:rsidRPr="003571F7">
          <w:rPr>
            <w:rStyle w:val="Hipercze"/>
            <w:noProof/>
          </w:rPr>
          <w:t>XV. Pouczenie o środkach ochrony prawnej przysługujących Wykonawcy</w:t>
        </w:r>
        <w:r w:rsidR="00812215">
          <w:rPr>
            <w:noProof/>
            <w:webHidden/>
          </w:rPr>
          <w:tab/>
        </w:r>
        <w:r w:rsidR="00812215">
          <w:rPr>
            <w:noProof/>
            <w:webHidden/>
          </w:rPr>
          <w:fldChar w:fldCharType="begin"/>
        </w:r>
        <w:r w:rsidR="00812215">
          <w:rPr>
            <w:noProof/>
            <w:webHidden/>
          </w:rPr>
          <w:instrText xml:space="preserve"> PAGEREF _Toc125623464 \h </w:instrText>
        </w:r>
        <w:r w:rsidR="00812215">
          <w:rPr>
            <w:noProof/>
            <w:webHidden/>
          </w:rPr>
        </w:r>
        <w:r w:rsidR="00812215">
          <w:rPr>
            <w:noProof/>
            <w:webHidden/>
          </w:rPr>
          <w:fldChar w:fldCharType="separate"/>
        </w:r>
        <w:r w:rsidR="003A435B">
          <w:rPr>
            <w:noProof/>
            <w:webHidden/>
          </w:rPr>
          <w:t>34</w:t>
        </w:r>
        <w:r w:rsidR="00812215">
          <w:rPr>
            <w:noProof/>
            <w:webHidden/>
          </w:rPr>
          <w:fldChar w:fldCharType="end"/>
        </w:r>
      </w:hyperlink>
    </w:p>
    <w:p w14:paraId="01BF5A10" w14:textId="4D0DFF2F" w:rsidR="00812215" w:rsidRDefault="008C5146">
      <w:pPr>
        <w:pStyle w:val="Spistreci1"/>
        <w:tabs>
          <w:tab w:val="right" w:leader="dot" w:pos="9396"/>
        </w:tabs>
        <w:rPr>
          <w:rFonts w:cstheme="minorBidi"/>
          <w:noProof/>
          <w:lang w:eastAsia="pl-PL"/>
        </w:rPr>
      </w:pPr>
      <w:hyperlink w:anchor="_Toc125623465" w:history="1">
        <w:r w:rsidR="00812215" w:rsidRPr="003571F7">
          <w:rPr>
            <w:rStyle w:val="Hipercze"/>
            <w:noProof/>
          </w:rPr>
          <w:t>XVI. Pozostałe informacje</w:t>
        </w:r>
        <w:r w:rsidR="00812215">
          <w:rPr>
            <w:noProof/>
            <w:webHidden/>
          </w:rPr>
          <w:tab/>
        </w:r>
        <w:r w:rsidR="00812215">
          <w:rPr>
            <w:noProof/>
            <w:webHidden/>
          </w:rPr>
          <w:fldChar w:fldCharType="begin"/>
        </w:r>
        <w:r w:rsidR="00812215">
          <w:rPr>
            <w:noProof/>
            <w:webHidden/>
          </w:rPr>
          <w:instrText xml:space="preserve"> PAGEREF _Toc125623465 \h </w:instrText>
        </w:r>
        <w:r w:rsidR="00812215">
          <w:rPr>
            <w:noProof/>
            <w:webHidden/>
          </w:rPr>
        </w:r>
        <w:r w:rsidR="00812215">
          <w:rPr>
            <w:noProof/>
            <w:webHidden/>
          </w:rPr>
          <w:fldChar w:fldCharType="separate"/>
        </w:r>
        <w:r w:rsidR="003A435B">
          <w:rPr>
            <w:noProof/>
            <w:webHidden/>
          </w:rPr>
          <w:t>35</w:t>
        </w:r>
        <w:r w:rsidR="00812215">
          <w:rPr>
            <w:noProof/>
            <w:webHidden/>
          </w:rPr>
          <w:fldChar w:fldCharType="end"/>
        </w:r>
      </w:hyperlink>
    </w:p>
    <w:p w14:paraId="24EED255" w14:textId="7CB29FF8" w:rsidR="00812215" w:rsidRDefault="008C5146">
      <w:pPr>
        <w:pStyle w:val="Spistreci1"/>
        <w:tabs>
          <w:tab w:val="right" w:leader="dot" w:pos="9396"/>
        </w:tabs>
        <w:rPr>
          <w:rFonts w:cstheme="minorBidi"/>
          <w:noProof/>
          <w:lang w:eastAsia="pl-PL"/>
        </w:rPr>
      </w:pPr>
      <w:hyperlink w:anchor="_Toc125623466" w:history="1">
        <w:r w:rsidR="00812215" w:rsidRPr="003571F7">
          <w:rPr>
            <w:rStyle w:val="Hipercze"/>
            <w:noProof/>
          </w:rPr>
          <w:t>XVII. Informacja w zakresie ochrony danych osobowych</w:t>
        </w:r>
        <w:r w:rsidR="00812215">
          <w:rPr>
            <w:noProof/>
            <w:webHidden/>
          </w:rPr>
          <w:tab/>
        </w:r>
        <w:r w:rsidR="00812215">
          <w:rPr>
            <w:noProof/>
            <w:webHidden/>
          </w:rPr>
          <w:fldChar w:fldCharType="begin"/>
        </w:r>
        <w:r w:rsidR="00812215">
          <w:rPr>
            <w:noProof/>
            <w:webHidden/>
          </w:rPr>
          <w:instrText xml:space="preserve"> PAGEREF _Toc125623466 \h </w:instrText>
        </w:r>
        <w:r w:rsidR="00812215">
          <w:rPr>
            <w:noProof/>
            <w:webHidden/>
          </w:rPr>
        </w:r>
        <w:r w:rsidR="00812215">
          <w:rPr>
            <w:noProof/>
            <w:webHidden/>
          </w:rPr>
          <w:fldChar w:fldCharType="separate"/>
        </w:r>
        <w:r w:rsidR="003A435B">
          <w:rPr>
            <w:noProof/>
            <w:webHidden/>
          </w:rPr>
          <w:t>35</w:t>
        </w:r>
        <w:r w:rsidR="00812215">
          <w:rPr>
            <w:noProof/>
            <w:webHidden/>
          </w:rPr>
          <w:fldChar w:fldCharType="end"/>
        </w:r>
      </w:hyperlink>
    </w:p>
    <w:p w14:paraId="7907DB66" w14:textId="54E4E8BD" w:rsidR="00812215" w:rsidRDefault="008C5146">
      <w:pPr>
        <w:pStyle w:val="Spistreci1"/>
        <w:tabs>
          <w:tab w:val="right" w:leader="dot" w:pos="9396"/>
        </w:tabs>
        <w:rPr>
          <w:rFonts w:cstheme="minorBidi"/>
          <w:noProof/>
          <w:lang w:eastAsia="pl-PL"/>
        </w:rPr>
      </w:pPr>
      <w:hyperlink w:anchor="_Toc125623467" w:history="1">
        <w:r w:rsidR="00812215" w:rsidRPr="003571F7">
          <w:rPr>
            <w:rStyle w:val="Hipercze"/>
            <w:noProof/>
          </w:rPr>
          <w:t>XVIII. Załączniki do SWZ</w:t>
        </w:r>
        <w:r w:rsidR="00812215">
          <w:rPr>
            <w:noProof/>
            <w:webHidden/>
          </w:rPr>
          <w:tab/>
        </w:r>
        <w:r w:rsidR="00812215">
          <w:rPr>
            <w:noProof/>
            <w:webHidden/>
          </w:rPr>
          <w:fldChar w:fldCharType="begin"/>
        </w:r>
        <w:r w:rsidR="00812215">
          <w:rPr>
            <w:noProof/>
            <w:webHidden/>
          </w:rPr>
          <w:instrText xml:space="preserve"> PAGEREF _Toc125623467 \h </w:instrText>
        </w:r>
        <w:r w:rsidR="00812215">
          <w:rPr>
            <w:noProof/>
            <w:webHidden/>
          </w:rPr>
        </w:r>
        <w:r w:rsidR="00812215">
          <w:rPr>
            <w:noProof/>
            <w:webHidden/>
          </w:rPr>
          <w:fldChar w:fldCharType="separate"/>
        </w:r>
        <w:r w:rsidR="003A435B">
          <w:rPr>
            <w:noProof/>
            <w:webHidden/>
          </w:rPr>
          <w:t>36</w:t>
        </w:r>
        <w:r w:rsidR="00812215">
          <w:rPr>
            <w:noProof/>
            <w:webHidden/>
          </w:rPr>
          <w:fldChar w:fldCharType="end"/>
        </w:r>
      </w:hyperlink>
    </w:p>
    <w:p w14:paraId="3D78C4B4" w14:textId="551D9E7B" w:rsidR="00812215" w:rsidRDefault="008C5146">
      <w:pPr>
        <w:pStyle w:val="Spistreci2"/>
        <w:rPr>
          <w:rFonts w:cstheme="minorBidi"/>
          <w:noProof/>
          <w:lang w:eastAsia="pl-PL"/>
        </w:rPr>
      </w:pPr>
      <w:hyperlink w:anchor="_Toc125623468" w:history="1">
        <w:r w:rsidR="00812215" w:rsidRPr="003571F7">
          <w:rPr>
            <w:rStyle w:val="Hipercze"/>
            <w:noProof/>
          </w:rPr>
          <w:t>Załącznik nr 1 do SWZ</w:t>
        </w:r>
        <w:r w:rsidR="00812215">
          <w:rPr>
            <w:noProof/>
            <w:webHidden/>
          </w:rPr>
          <w:tab/>
        </w:r>
        <w:r w:rsidR="00812215">
          <w:rPr>
            <w:noProof/>
            <w:webHidden/>
          </w:rPr>
          <w:fldChar w:fldCharType="begin"/>
        </w:r>
        <w:r w:rsidR="00812215">
          <w:rPr>
            <w:noProof/>
            <w:webHidden/>
          </w:rPr>
          <w:instrText xml:space="preserve"> PAGEREF _Toc125623468 \h </w:instrText>
        </w:r>
        <w:r w:rsidR="00812215">
          <w:rPr>
            <w:noProof/>
            <w:webHidden/>
          </w:rPr>
        </w:r>
        <w:r w:rsidR="00812215">
          <w:rPr>
            <w:noProof/>
            <w:webHidden/>
          </w:rPr>
          <w:fldChar w:fldCharType="separate"/>
        </w:r>
        <w:r w:rsidR="003A435B">
          <w:rPr>
            <w:noProof/>
            <w:webHidden/>
          </w:rPr>
          <w:t>37</w:t>
        </w:r>
        <w:r w:rsidR="00812215">
          <w:rPr>
            <w:noProof/>
            <w:webHidden/>
          </w:rPr>
          <w:fldChar w:fldCharType="end"/>
        </w:r>
      </w:hyperlink>
    </w:p>
    <w:p w14:paraId="5D1EEF8D" w14:textId="2F9C0AC4" w:rsidR="00812215" w:rsidRDefault="008C5146">
      <w:pPr>
        <w:pStyle w:val="Spistreci2"/>
        <w:rPr>
          <w:rFonts w:cstheme="minorBidi"/>
          <w:noProof/>
          <w:lang w:eastAsia="pl-PL"/>
        </w:rPr>
      </w:pPr>
      <w:hyperlink w:anchor="_Toc125623469" w:history="1">
        <w:r w:rsidR="00812215" w:rsidRPr="003571F7">
          <w:rPr>
            <w:rStyle w:val="Hipercze"/>
            <w:noProof/>
          </w:rPr>
          <w:t>Załącznik nr 2 do SWZ</w:t>
        </w:r>
        <w:r w:rsidR="00812215">
          <w:rPr>
            <w:noProof/>
            <w:webHidden/>
          </w:rPr>
          <w:tab/>
        </w:r>
        <w:r w:rsidR="00812215">
          <w:rPr>
            <w:noProof/>
            <w:webHidden/>
          </w:rPr>
          <w:fldChar w:fldCharType="begin"/>
        </w:r>
        <w:r w:rsidR="00812215">
          <w:rPr>
            <w:noProof/>
            <w:webHidden/>
          </w:rPr>
          <w:instrText xml:space="preserve"> PAGEREF _Toc125623469 \h </w:instrText>
        </w:r>
        <w:r w:rsidR="00812215">
          <w:rPr>
            <w:noProof/>
            <w:webHidden/>
          </w:rPr>
        </w:r>
        <w:r w:rsidR="00812215">
          <w:rPr>
            <w:noProof/>
            <w:webHidden/>
          </w:rPr>
          <w:fldChar w:fldCharType="separate"/>
        </w:r>
        <w:r w:rsidR="003A435B">
          <w:rPr>
            <w:noProof/>
            <w:webHidden/>
          </w:rPr>
          <w:t>39</w:t>
        </w:r>
        <w:r w:rsidR="00812215">
          <w:rPr>
            <w:noProof/>
            <w:webHidden/>
          </w:rPr>
          <w:fldChar w:fldCharType="end"/>
        </w:r>
      </w:hyperlink>
    </w:p>
    <w:p w14:paraId="06D8DCFA" w14:textId="4534AF89" w:rsidR="00812215" w:rsidRDefault="008C5146">
      <w:pPr>
        <w:pStyle w:val="Spistreci2"/>
        <w:rPr>
          <w:rFonts w:cstheme="minorBidi"/>
          <w:noProof/>
          <w:lang w:eastAsia="pl-PL"/>
        </w:rPr>
      </w:pPr>
      <w:hyperlink w:anchor="_Toc125623470" w:history="1">
        <w:r w:rsidR="00812215" w:rsidRPr="003571F7">
          <w:rPr>
            <w:rStyle w:val="Hipercze"/>
            <w:noProof/>
          </w:rPr>
          <w:t>Załącznik nr 3 do SWZ</w:t>
        </w:r>
        <w:r w:rsidR="00812215">
          <w:rPr>
            <w:noProof/>
            <w:webHidden/>
          </w:rPr>
          <w:tab/>
        </w:r>
        <w:r w:rsidR="00812215">
          <w:rPr>
            <w:noProof/>
            <w:webHidden/>
          </w:rPr>
          <w:fldChar w:fldCharType="begin"/>
        </w:r>
        <w:r w:rsidR="00812215">
          <w:rPr>
            <w:noProof/>
            <w:webHidden/>
          </w:rPr>
          <w:instrText xml:space="preserve"> PAGEREF _Toc125623470 \h </w:instrText>
        </w:r>
        <w:r w:rsidR="00812215">
          <w:rPr>
            <w:noProof/>
            <w:webHidden/>
          </w:rPr>
        </w:r>
        <w:r w:rsidR="00812215">
          <w:rPr>
            <w:noProof/>
            <w:webHidden/>
          </w:rPr>
          <w:fldChar w:fldCharType="separate"/>
        </w:r>
        <w:r w:rsidR="003A435B">
          <w:rPr>
            <w:noProof/>
            <w:webHidden/>
          </w:rPr>
          <w:t>40</w:t>
        </w:r>
        <w:r w:rsidR="00812215">
          <w:rPr>
            <w:noProof/>
            <w:webHidden/>
          </w:rPr>
          <w:fldChar w:fldCharType="end"/>
        </w:r>
      </w:hyperlink>
    </w:p>
    <w:p w14:paraId="48A213C0" w14:textId="36D91ABE" w:rsidR="00812215" w:rsidRDefault="008C5146">
      <w:pPr>
        <w:pStyle w:val="Spistreci2"/>
        <w:rPr>
          <w:rFonts w:cstheme="minorBidi"/>
          <w:noProof/>
          <w:lang w:eastAsia="pl-PL"/>
        </w:rPr>
      </w:pPr>
      <w:hyperlink w:anchor="_Toc125623471" w:history="1">
        <w:r w:rsidR="00812215" w:rsidRPr="003571F7">
          <w:rPr>
            <w:rStyle w:val="Hipercze"/>
            <w:noProof/>
          </w:rPr>
          <w:t>Załącznik nr 4 do SWZ</w:t>
        </w:r>
        <w:r w:rsidR="00812215">
          <w:rPr>
            <w:noProof/>
            <w:webHidden/>
          </w:rPr>
          <w:tab/>
        </w:r>
        <w:r w:rsidR="00812215">
          <w:rPr>
            <w:noProof/>
            <w:webHidden/>
          </w:rPr>
          <w:fldChar w:fldCharType="begin"/>
        </w:r>
        <w:r w:rsidR="00812215">
          <w:rPr>
            <w:noProof/>
            <w:webHidden/>
          </w:rPr>
          <w:instrText xml:space="preserve"> PAGEREF _Toc125623471 \h </w:instrText>
        </w:r>
        <w:r w:rsidR="00812215">
          <w:rPr>
            <w:noProof/>
            <w:webHidden/>
          </w:rPr>
        </w:r>
        <w:r w:rsidR="00812215">
          <w:rPr>
            <w:noProof/>
            <w:webHidden/>
          </w:rPr>
          <w:fldChar w:fldCharType="separate"/>
        </w:r>
        <w:r w:rsidR="003A435B">
          <w:rPr>
            <w:noProof/>
            <w:webHidden/>
          </w:rPr>
          <w:t>41</w:t>
        </w:r>
        <w:r w:rsidR="00812215">
          <w:rPr>
            <w:noProof/>
            <w:webHidden/>
          </w:rPr>
          <w:fldChar w:fldCharType="end"/>
        </w:r>
      </w:hyperlink>
    </w:p>
    <w:p w14:paraId="0CDC77AF" w14:textId="57F33BC0" w:rsidR="00812215" w:rsidRDefault="008C5146">
      <w:pPr>
        <w:pStyle w:val="Spistreci2"/>
        <w:rPr>
          <w:rFonts w:cstheme="minorBidi"/>
          <w:noProof/>
          <w:lang w:eastAsia="pl-PL"/>
        </w:rPr>
      </w:pPr>
      <w:hyperlink w:anchor="_Toc125623472" w:history="1">
        <w:r w:rsidR="00812215" w:rsidRPr="003571F7">
          <w:rPr>
            <w:rStyle w:val="Hipercze"/>
            <w:noProof/>
          </w:rPr>
          <w:t>Załącznik nr 5 do SWZ</w:t>
        </w:r>
        <w:r w:rsidR="00812215">
          <w:rPr>
            <w:noProof/>
            <w:webHidden/>
          </w:rPr>
          <w:tab/>
        </w:r>
        <w:r w:rsidR="00812215">
          <w:rPr>
            <w:noProof/>
            <w:webHidden/>
          </w:rPr>
          <w:fldChar w:fldCharType="begin"/>
        </w:r>
        <w:r w:rsidR="00812215">
          <w:rPr>
            <w:noProof/>
            <w:webHidden/>
          </w:rPr>
          <w:instrText xml:space="preserve"> PAGEREF _Toc125623472 \h </w:instrText>
        </w:r>
        <w:r w:rsidR="00812215">
          <w:rPr>
            <w:noProof/>
            <w:webHidden/>
          </w:rPr>
        </w:r>
        <w:r w:rsidR="00812215">
          <w:rPr>
            <w:noProof/>
            <w:webHidden/>
          </w:rPr>
          <w:fldChar w:fldCharType="separate"/>
        </w:r>
        <w:r w:rsidR="003A435B">
          <w:rPr>
            <w:noProof/>
            <w:webHidden/>
          </w:rPr>
          <w:t>42</w:t>
        </w:r>
        <w:r w:rsidR="00812215">
          <w:rPr>
            <w:noProof/>
            <w:webHidden/>
          </w:rPr>
          <w:fldChar w:fldCharType="end"/>
        </w:r>
      </w:hyperlink>
    </w:p>
    <w:p w14:paraId="00E81A44" w14:textId="50BA169B" w:rsidR="00812215" w:rsidRDefault="008C5146">
      <w:pPr>
        <w:pStyle w:val="Spistreci2"/>
        <w:rPr>
          <w:rFonts w:cstheme="minorBidi"/>
          <w:noProof/>
          <w:lang w:eastAsia="pl-PL"/>
        </w:rPr>
      </w:pPr>
      <w:hyperlink w:anchor="_Toc125623473" w:history="1">
        <w:r w:rsidR="00812215" w:rsidRPr="003571F7">
          <w:rPr>
            <w:rStyle w:val="Hipercze"/>
            <w:noProof/>
          </w:rPr>
          <w:t>Załącznik nr 6 do SWZ</w:t>
        </w:r>
        <w:r w:rsidR="00812215">
          <w:rPr>
            <w:noProof/>
            <w:webHidden/>
          </w:rPr>
          <w:tab/>
        </w:r>
        <w:r w:rsidR="00812215">
          <w:rPr>
            <w:noProof/>
            <w:webHidden/>
          </w:rPr>
          <w:fldChar w:fldCharType="begin"/>
        </w:r>
        <w:r w:rsidR="00812215">
          <w:rPr>
            <w:noProof/>
            <w:webHidden/>
          </w:rPr>
          <w:instrText xml:space="preserve"> PAGEREF _Toc125623473 \h </w:instrText>
        </w:r>
        <w:r w:rsidR="00812215">
          <w:rPr>
            <w:noProof/>
            <w:webHidden/>
          </w:rPr>
        </w:r>
        <w:r w:rsidR="00812215">
          <w:rPr>
            <w:noProof/>
            <w:webHidden/>
          </w:rPr>
          <w:fldChar w:fldCharType="separate"/>
        </w:r>
        <w:r w:rsidR="003A435B">
          <w:rPr>
            <w:noProof/>
            <w:webHidden/>
          </w:rPr>
          <w:t>43</w:t>
        </w:r>
        <w:r w:rsidR="00812215">
          <w:rPr>
            <w:noProof/>
            <w:webHidden/>
          </w:rPr>
          <w:fldChar w:fldCharType="end"/>
        </w:r>
      </w:hyperlink>
    </w:p>
    <w:p w14:paraId="463C21E3" w14:textId="63446430" w:rsidR="00F25682" w:rsidRPr="00212617" w:rsidRDefault="00136E62" w:rsidP="0025100D">
      <w:pPr>
        <w:pStyle w:val="Nagwek1"/>
      </w:pPr>
      <w:r>
        <w:lastRenderedPageBreak/>
        <w:fldChar w:fldCharType="end"/>
      </w:r>
      <w:bookmarkStart w:id="3" w:name="_Toc58316196"/>
      <w:bookmarkStart w:id="4" w:name="_Toc58316625"/>
      <w:bookmarkStart w:id="5" w:name="_Toc59022791"/>
      <w:bookmarkStart w:id="6" w:name="_Toc59022888"/>
      <w:bookmarkStart w:id="7" w:name="_Toc59022938"/>
      <w:bookmarkStart w:id="8" w:name="_Toc60922489"/>
      <w:bookmarkStart w:id="9" w:name="_Toc61008936"/>
      <w:bookmarkStart w:id="10" w:name="_Toc61243640"/>
      <w:bookmarkStart w:id="11" w:name="_Toc61243807"/>
      <w:bookmarkStart w:id="12" w:name="_Toc61421691"/>
      <w:bookmarkStart w:id="13" w:name="_Toc61438250"/>
      <w:bookmarkStart w:id="14" w:name="_Toc61438366"/>
      <w:bookmarkStart w:id="15" w:name="_Toc61439561"/>
      <w:bookmarkStart w:id="16" w:name="_Toc61515516"/>
      <w:bookmarkStart w:id="17" w:name="_Toc125623447"/>
      <w:r w:rsidR="00F25682" w:rsidRPr="00212617">
        <w:t xml:space="preserve">I. </w:t>
      </w:r>
      <w:bookmarkEnd w:id="3"/>
      <w:bookmarkEnd w:id="4"/>
      <w:bookmarkEnd w:id="5"/>
      <w:bookmarkEnd w:id="6"/>
      <w:bookmarkEnd w:id="7"/>
      <w:bookmarkEnd w:id="8"/>
      <w:bookmarkEnd w:id="9"/>
      <w:bookmarkEnd w:id="10"/>
      <w:bookmarkEnd w:id="11"/>
      <w:r w:rsidR="00BB53A6">
        <w:t>Informacje ogólne</w:t>
      </w:r>
      <w:bookmarkEnd w:id="12"/>
      <w:bookmarkEnd w:id="13"/>
      <w:bookmarkEnd w:id="14"/>
      <w:bookmarkEnd w:id="15"/>
      <w:bookmarkEnd w:id="16"/>
      <w:bookmarkEnd w:id="17"/>
    </w:p>
    <w:p w14:paraId="558CB735" w14:textId="77777777" w:rsidR="00BB53A6" w:rsidRPr="00BB53A6" w:rsidRDefault="00BB53A6" w:rsidP="00A7199B">
      <w:pPr>
        <w:pStyle w:val="Nagwek2"/>
      </w:pPr>
      <w:bookmarkStart w:id="18" w:name="_Toc125623448"/>
      <w:r w:rsidRPr="00BB53A6">
        <w:t>1. Dane zamawiającego:</w:t>
      </w:r>
      <w:bookmarkEnd w:id="18"/>
    </w:p>
    <w:p w14:paraId="1F317A13" w14:textId="77777777" w:rsidR="00D851A1" w:rsidRPr="00183E61" w:rsidRDefault="00D851A1" w:rsidP="00A7199B">
      <w:pPr>
        <w:rPr>
          <w:sz w:val="24"/>
          <w:szCs w:val="24"/>
        </w:rPr>
      </w:pPr>
      <w:r w:rsidRPr="00183E61">
        <w:rPr>
          <w:sz w:val="24"/>
          <w:szCs w:val="24"/>
        </w:rPr>
        <w:t>Miasto Gorzów Wielkopolski – Zakład Gospodarki Mieszkaniow</w:t>
      </w:r>
      <w:r w:rsidR="00887CC2" w:rsidRPr="00183E61">
        <w:rPr>
          <w:sz w:val="24"/>
          <w:szCs w:val="24"/>
        </w:rPr>
        <w:t>ej w Gorzowie Wielkopolskim ul. </w:t>
      </w:r>
      <w:r w:rsidRPr="00183E61">
        <w:rPr>
          <w:sz w:val="24"/>
          <w:szCs w:val="24"/>
        </w:rPr>
        <w:t>Wełniany Rynek 3, 66-400 Gorz</w:t>
      </w:r>
      <w:r w:rsidR="00340EA5" w:rsidRPr="00183E61">
        <w:rPr>
          <w:sz w:val="24"/>
          <w:szCs w:val="24"/>
        </w:rPr>
        <w:t>ów Wlkp. NIP 599-001-96-632 – w </w:t>
      </w:r>
      <w:r w:rsidRPr="00183E61">
        <w:rPr>
          <w:sz w:val="24"/>
          <w:szCs w:val="24"/>
        </w:rPr>
        <w:t xml:space="preserve">imieniu którego działa Paweł Nowacki – Dyrektor ZGM, zwany </w:t>
      </w:r>
      <w:r w:rsidR="007431B8" w:rsidRPr="00183E61">
        <w:rPr>
          <w:sz w:val="24"/>
          <w:szCs w:val="24"/>
        </w:rPr>
        <w:t>dalej „Zamawiającym</w:t>
      </w:r>
      <w:r w:rsidRPr="00183E61">
        <w:rPr>
          <w:sz w:val="24"/>
          <w:szCs w:val="24"/>
        </w:rPr>
        <w:t>”</w:t>
      </w:r>
    </w:p>
    <w:p w14:paraId="4BAA476F" w14:textId="1A835750" w:rsidR="00F25682" w:rsidRPr="00183E61" w:rsidRDefault="00F25682" w:rsidP="00A7199B">
      <w:pPr>
        <w:rPr>
          <w:sz w:val="24"/>
          <w:szCs w:val="24"/>
        </w:rPr>
      </w:pPr>
      <w:r w:rsidRPr="00183E61">
        <w:rPr>
          <w:sz w:val="24"/>
          <w:szCs w:val="24"/>
        </w:rPr>
        <w:t>Numer</w:t>
      </w:r>
      <w:r w:rsidR="00D851A1" w:rsidRPr="00183E61">
        <w:rPr>
          <w:sz w:val="24"/>
          <w:szCs w:val="24"/>
        </w:rPr>
        <w:t xml:space="preserve"> </w:t>
      </w:r>
      <w:r w:rsidRPr="00183E61">
        <w:rPr>
          <w:sz w:val="24"/>
          <w:szCs w:val="24"/>
        </w:rPr>
        <w:t>tel.</w:t>
      </w:r>
      <w:r w:rsidRPr="00183E61">
        <w:rPr>
          <w:sz w:val="24"/>
          <w:szCs w:val="24"/>
        </w:rPr>
        <w:tab/>
      </w:r>
      <w:r w:rsidR="00D851A1" w:rsidRPr="00183E61">
        <w:rPr>
          <w:sz w:val="24"/>
          <w:szCs w:val="24"/>
          <w:lang w:val="en-US"/>
        </w:rPr>
        <w:t>95 738 71 01</w:t>
      </w:r>
    </w:p>
    <w:p w14:paraId="5E83407E" w14:textId="77777777" w:rsidR="00D851A1" w:rsidRPr="00183E61" w:rsidRDefault="007431B8" w:rsidP="00A7199B">
      <w:pPr>
        <w:rPr>
          <w:sz w:val="24"/>
          <w:szCs w:val="24"/>
          <w:lang w:val="en-US"/>
        </w:rPr>
      </w:pPr>
      <w:r w:rsidRPr="00183E61">
        <w:rPr>
          <w:sz w:val="24"/>
          <w:szCs w:val="24"/>
          <w:lang w:val="en-US"/>
        </w:rPr>
        <w:t>E-mail</w:t>
      </w:r>
      <w:r w:rsidR="00D851A1" w:rsidRPr="00183E61">
        <w:rPr>
          <w:sz w:val="24"/>
          <w:szCs w:val="24"/>
          <w:lang w:val="en-US"/>
        </w:rPr>
        <w:t xml:space="preserve">: </w:t>
      </w:r>
      <w:hyperlink r:id="rId10" w:history="1">
        <w:r w:rsidR="00D851A1" w:rsidRPr="00183E61">
          <w:rPr>
            <w:rStyle w:val="Hipercze"/>
            <w:rFonts w:ascii="Arial" w:hAnsi="Arial" w:cs="Arial"/>
            <w:sz w:val="24"/>
            <w:szCs w:val="24"/>
            <w:lang w:val="en-US"/>
          </w:rPr>
          <w:t>biuro@zgm.gorzow.pl</w:t>
        </w:r>
      </w:hyperlink>
    </w:p>
    <w:p w14:paraId="6C4E1370" w14:textId="77777777" w:rsidR="00D851A1" w:rsidRPr="00183E61" w:rsidRDefault="007431B8" w:rsidP="00A7199B">
      <w:pPr>
        <w:rPr>
          <w:sz w:val="24"/>
          <w:szCs w:val="24"/>
        </w:rPr>
      </w:pPr>
      <w:r w:rsidRPr="00183E61">
        <w:rPr>
          <w:sz w:val="24"/>
          <w:szCs w:val="24"/>
        </w:rPr>
        <w:t>Strona</w:t>
      </w:r>
      <w:r w:rsidR="00D851A1" w:rsidRPr="00183E61">
        <w:rPr>
          <w:sz w:val="24"/>
          <w:szCs w:val="24"/>
        </w:rPr>
        <w:t xml:space="preserve"> internetowa: </w:t>
      </w:r>
      <w:hyperlink r:id="rId11" w:history="1">
        <w:r w:rsidR="00D851A1" w:rsidRPr="00183E61">
          <w:rPr>
            <w:rStyle w:val="Hipercze"/>
            <w:rFonts w:ascii="Arial" w:hAnsi="Arial" w:cs="Arial"/>
            <w:sz w:val="24"/>
            <w:szCs w:val="24"/>
          </w:rPr>
          <w:t>www.zgm.gorzow.pl</w:t>
        </w:r>
      </w:hyperlink>
    </w:p>
    <w:p w14:paraId="347ED5FC" w14:textId="77777777" w:rsidR="00F8092D" w:rsidRPr="00F8092D" w:rsidRDefault="00F8092D" w:rsidP="00F8092D">
      <w:pPr>
        <w:rPr>
          <w:sz w:val="24"/>
          <w:szCs w:val="24"/>
        </w:rPr>
      </w:pPr>
      <w:r w:rsidRPr="00F8092D">
        <w:rPr>
          <w:sz w:val="24"/>
          <w:szCs w:val="24"/>
        </w:rPr>
        <w:t xml:space="preserve">Godziny urzędowania: poniedziałek, środa, czwartek: 7.00-15.00; wtorek: 7.00-16.00; </w:t>
      </w:r>
    </w:p>
    <w:p w14:paraId="386C8D60" w14:textId="00E3F194" w:rsidR="00D851A1" w:rsidRPr="00183E61" w:rsidRDefault="00F8092D" w:rsidP="00F8092D">
      <w:pPr>
        <w:ind w:left="2127"/>
        <w:rPr>
          <w:sz w:val="24"/>
          <w:szCs w:val="24"/>
        </w:rPr>
      </w:pPr>
      <w:r w:rsidRPr="00F8092D">
        <w:rPr>
          <w:sz w:val="24"/>
          <w:szCs w:val="24"/>
        </w:rPr>
        <w:t>piątek: 7:00-14:00</w:t>
      </w:r>
    </w:p>
    <w:p w14:paraId="55A85C6F" w14:textId="7AC2C86D" w:rsidR="00DD040F" w:rsidRPr="00DD040F" w:rsidRDefault="00F25682" w:rsidP="009558B0">
      <w:pPr>
        <w:pStyle w:val="Nagwek2"/>
        <w:numPr>
          <w:ilvl w:val="0"/>
          <w:numId w:val="22"/>
        </w:numPr>
        <w:jc w:val="left"/>
      </w:pPr>
      <w:bookmarkStart w:id="19" w:name="_Toc58316197"/>
      <w:bookmarkStart w:id="20" w:name="_Toc58316626"/>
      <w:bookmarkStart w:id="21" w:name="_Toc59022792"/>
      <w:bookmarkStart w:id="22" w:name="_Toc59022889"/>
      <w:bookmarkStart w:id="23" w:name="_Toc59022939"/>
      <w:bookmarkStart w:id="24" w:name="_Toc60922490"/>
      <w:bookmarkStart w:id="25" w:name="_Toc61008937"/>
      <w:bookmarkStart w:id="26" w:name="_Toc61243641"/>
      <w:bookmarkStart w:id="27" w:name="_Toc61243808"/>
      <w:bookmarkStart w:id="28" w:name="_Toc125623449"/>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9"/>
      <w:bookmarkEnd w:id="20"/>
      <w:bookmarkEnd w:id="21"/>
      <w:bookmarkEnd w:id="22"/>
      <w:bookmarkEnd w:id="23"/>
      <w:bookmarkEnd w:id="24"/>
      <w:bookmarkEnd w:id="25"/>
      <w:bookmarkEnd w:id="26"/>
      <w:bookmarkEnd w:id="27"/>
      <w:bookmarkEnd w:id="28"/>
    </w:p>
    <w:p w14:paraId="175CEDE0" w14:textId="794807E2" w:rsidR="00F25682" w:rsidRPr="00183E61" w:rsidRDefault="00F25682" w:rsidP="00182E26">
      <w:pPr>
        <w:ind w:left="426"/>
        <w:jc w:val="left"/>
        <w:rPr>
          <w:sz w:val="24"/>
          <w:szCs w:val="24"/>
        </w:rPr>
      </w:pPr>
      <w:r w:rsidRPr="00183E61">
        <w:rPr>
          <w:sz w:val="24"/>
          <w:szCs w:val="24"/>
        </w:rPr>
        <w:t>Zmiany i wyjaśnienia treści SWZ oraz inne dokumenty zam</w:t>
      </w:r>
      <w:r w:rsidR="00887CC2" w:rsidRPr="00183E61">
        <w:rPr>
          <w:sz w:val="24"/>
          <w:szCs w:val="24"/>
        </w:rPr>
        <w:t>ówienia bezpośrednio związane z </w:t>
      </w:r>
      <w:r w:rsidRPr="00183E61">
        <w:rPr>
          <w:sz w:val="24"/>
          <w:szCs w:val="24"/>
        </w:rPr>
        <w:t>postepowaniem o udzielenie zamówienia będą udostępniane na stronie internetowej</w:t>
      </w:r>
      <w:r w:rsidR="00340EA5" w:rsidRPr="00183E61">
        <w:rPr>
          <w:sz w:val="24"/>
          <w:szCs w:val="24"/>
        </w:rPr>
        <w:t xml:space="preserve"> </w:t>
      </w:r>
      <w:hyperlink r:id="rId12" w:history="1">
        <w:r w:rsidR="0098759F" w:rsidRPr="0098759F">
          <w:rPr>
            <w:rStyle w:val="Hipercze"/>
          </w:rPr>
          <w:t xml:space="preserve"> https://platformazakupowa.pl/transakcja/918936</w:t>
        </w:r>
        <w:r w:rsidR="00BE6483" w:rsidRPr="00BE6483">
          <w:rPr>
            <w:rStyle w:val="Hipercze"/>
          </w:rPr>
          <w:t xml:space="preserve"> </w:t>
        </w:r>
      </w:hyperlink>
      <w:r w:rsidR="00E610B1">
        <w:t xml:space="preserve"> </w:t>
      </w:r>
      <w:r w:rsidR="004946BB">
        <w:t xml:space="preserve"> </w:t>
      </w:r>
      <w:r w:rsidR="002B1328" w:rsidRPr="00183E61">
        <w:rPr>
          <w:sz w:val="24"/>
          <w:szCs w:val="24"/>
        </w:rPr>
        <w:t xml:space="preserve"> </w:t>
      </w:r>
    </w:p>
    <w:p w14:paraId="3E861B38" w14:textId="243DAB0D" w:rsidR="00F25682" w:rsidRDefault="00F25682" w:rsidP="009558B0">
      <w:pPr>
        <w:pStyle w:val="Nagwek2"/>
        <w:numPr>
          <w:ilvl w:val="0"/>
          <w:numId w:val="22"/>
        </w:numPr>
      </w:pPr>
      <w:bookmarkStart w:id="29" w:name="_Toc58316198"/>
      <w:bookmarkStart w:id="30" w:name="_Toc58316627"/>
      <w:bookmarkStart w:id="31" w:name="_Toc59022793"/>
      <w:bookmarkStart w:id="32" w:name="_Toc59022890"/>
      <w:bookmarkStart w:id="33" w:name="_Toc59022940"/>
      <w:bookmarkStart w:id="34" w:name="_Toc60922491"/>
      <w:bookmarkStart w:id="35" w:name="_Toc61008938"/>
      <w:bookmarkStart w:id="36" w:name="_Toc61243642"/>
      <w:bookmarkStart w:id="37" w:name="_Toc61243809"/>
      <w:bookmarkStart w:id="38" w:name="_Toc125623450"/>
      <w:r w:rsidRPr="00DD040F">
        <w:t>Tryb udzielenia zamówienia</w:t>
      </w:r>
      <w:bookmarkEnd w:id="29"/>
      <w:bookmarkEnd w:id="30"/>
      <w:bookmarkEnd w:id="31"/>
      <w:bookmarkEnd w:id="32"/>
      <w:bookmarkEnd w:id="33"/>
      <w:bookmarkEnd w:id="34"/>
      <w:bookmarkEnd w:id="35"/>
      <w:bookmarkEnd w:id="36"/>
      <w:bookmarkEnd w:id="37"/>
      <w:bookmarkEnd w:id="38"/>
    </w:p>
    <w:p w14:paraId="4DF147AC" w14:textId="2B45E718" w:rsidR="00FE4EEE" w:rsidRPr="00183E61" w:rsidRDefault="00F25682" w:rsidP="009558B0">
      <w:pPr>
        <w:pStyle w:val="Akapitzlist"/>
        <w:numPr>
          <w:ilvl w:val="1"/>
          <w:numId w:val="23"/>
        </w:numPr>
        <w:ind w:hanging="508"/>
        <w:rPr>
          <w:sz w:val="24"/>
          <w:szCs w:val="24"/>
        </w:rPr>
      </w:pPr>
      <w:r w:rsidRPr="00183E61">
        <w:rPr>
          <w:sz w:val="24"/>
          <w:szCs w:val="24"/>
        </w:rPr>
        <w:t>Postępowanie o udzielenie zamówienia publicznego prowadzone jest w trybie pod</w:t>
      </w:r>
      <w:r w:rsidRPr="00183E61">
        <w:rPr>
          <w:sz w:val="24"/>
          <w:szCs w:val="24"/>
        </w:rPr>
        <w:softHyphen/>
        <w:t xml:space="preserve">stawowym, na podstawie </w:t>
      </w:r>
      <w:r w:rsidR="00BD4E13" w:rsidRPr="00183E61">
        <w:rPr>
          <w:sz w:val="24"/>
          <w:szCs w:val="24"/>
        </w:rPr>
        <w:t>art. 275 pkt 2</w:t>
      </w:r>
      <w:r w:rsidRPr="00183E61">
        <w:rPr>
          <w:sz w:val="24"/>
          <w:szCs w:val="24"/>
        </w:rPr>
        <w:t xml:space="preserve"> ustawy z dnia 11 września 2019 r. - Prawo zamówień publicznych [zwanej dalej także </w:t>
      </w:r>
      <w:r w:rsidR="00BC21E2" w:rsidRPr="00183E61">
        <w:rPr>
          <w:sz w:val="24"/>
          <w:szCs w:val="24"/>
        </w:rPr>
        <w:t>Pzp</w:t>
      </w:r>
      <w:r w:rsidRPr="00183E61">
        <w:rPr>
          <w:sz w:val="24"/>
          <w:szCs w:val="24"/>
        </w:rPr>
        <w:t>].</w:t>
      </w:r>
    </w:p>
    <w:p w14:paraId="1DE9D4CB" w14:textId="4758B397" w:rsidR="00A7199B" w:rsidRPr="00183E61" w:rsidRDefault="009C0364" w:rsidP="009558B0">
      <w:pPr>
        <w:pStyle w:val="Akapitzlist"/>
        <w:numPr>
          <w:ilvl w:val="1"/>
          <w:numId w:val="23"/>
        </w:numPr>
        <w:ind w:hanging="508"/>
        <w:rPr>
          <w:sz w:val="24"/>
          <w:szCs w:val="24"/>
        </w:rPr>
      </w:pPr>
      <w:r w:rsidRPr="00183E61">
        <w:rPr>
          <w:sz w:val="24"/>
          <w:szCs w:val="24"/>
        </w:rPr>
        <w:t xml:space="preserve">Szacunkowa wartość przedmiotowego zamówienia nie przekracza progów </w:t>
      </w:r>
      <w:r w:rsidR="007431B8" w:rsidRPr="00183E61">
        <w:rPr>
          <w:sz w:val="24"/>
          <w:szCs w:val="24"/>
        </w:rPr>
        <w:t>unijnych, o jakich</w:t>
      </w:r>
      <w:r w:rsidRPr="00183E61">
        <w:rPr>
          <w:sz w:val="24"/>
          <w:szCs w:val="24"/>
        </w:rPr>
        <w:t xml:space="preserve"> mowa w art. 3 Pzp.</w:t>
      </w:r>
    </w:p>
    <w:p w14:paraId="0471A862" w14:textId="77777777" w:rsidR="00851841" w:rsidRPr="00183E61" w:rsidRDefault="00825979" w:rsidP="009558B0">
      <w:pPr>
        <w:pStyle w:val="Akapitzlist"/>
        <w:numPr>
          <w:ilvl w:val="1"/>
          <w:numId w:val="23"/>
        </w:numPr>
        <w:ind w:hanging="508"/>
        <w:rPr>
          <w:sz w:val="24"/>
          <w:szCs w:val="24"/>
        </w:rPr>
      </w:pPr>
      <w:r w:rsidRPr="00183E61">
        <w:rPr>
          <w:sz w:val="24"/>
          <w:szCs w:val="24"/>
        </w:rPr>
        <w:t>Zamawiający przewiduje wybór najkorzystniejszej oferty z możl</w:t>
      </w:r>
      <w:r w:rsidR="00BD784B" w:rsidRPr="00183E61">
        <w:rPr>
          <w:sz w:val="24"/>
          <w:szCs w:val="24"/>
        </w:rPr>
        <w:t>iwością prowa</w:t>
      </w:r>
      <w:r w:rsidR="00BD784B" w:rsidRPr="00183E61">
        <w:rPr>
          <w:sz w:val="24"/>
          <w:szCs w:val="24"/>
        </w:rPr>
        <w:softHyphen/>
        <w:t>dzenia negocjacji</w:t>
      </w:r>
      <w:r w:rsidR="00623740" w:rsidRPr="00183E61">
        <w:rPr>
          <w:sz w:val="24"/>
          <w:szCs w:val="24"/>
        </w:rPr>
        <w:t xml:space="preserve">, co oznacza uprawnienie a nie obowiązek </w:t>
      </w:r>
      <w:r w:rsidR="00BD784B" w:rsidRPr="00183E61">
        <w:rPr>
          <w:sz w:val="24"/>
          <w:szCs w:val="24"/>
        </w:rPr>
        <w:t>ich przeprowadzenia.</w:t>
      </w:r>
    </w:p>
    <w:p w14:paraId="419A3F53" w14:textId="77777777" w:rsidR="00851841" w:rsidRPr="00183E61" w:rsidRDefault="00476D18" w:rsidP="00A51EF9">
      <w:pPr>
        <w:pStyle w:val="Akapitzlist"/>
        <w:ind w:left="792"/>
        <w:rPr>
          <w:sz w:val="24"/>
          <w:szCs w:val="24"/>
        </w:rPr>
      </w:pPr>
      <w:r w:rsidRPr="00183E61">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183E61" w:rsidRDefault="00BD784B" w:rsidP="00A51EF9">
      <w:pPr>
        <w:pStyle w:val="Akapitzlist"/>
        <w:ind w:left="792"/>
        <w:rPr>
          <w:sz w:val="24"/>
          <w:szCs w:val="24"/>
        </w:rPr>
      </w:pPr>
      <w:r w:rsidRPr="00183E61">
        <w:rPr>
          <w:sz w:val="24"/>
          <w:szCs w:val="24"/>
        </w:rPr>
        <w:t xml:space="preserve">Jeżeli Zamawiający </w:t>
      </w:r>
      <w:r w:rsidR="00623740" w:rsidRPr="00183E61">
        <w:rPr>
          <w:sz w:val="24"/>
          <w:szCs w:val="24"/>
        </w:rPr>
        <w:t>zdecyduje o przeprowadzeniu</w:t>
      </w:r>
      <w:r w:rsidRPr="00183E61">
        <w:rPr>
          <w:sz w:val="24"/>
          <w:szCs w:val="24"/>
        </w:rPr>
        <w:t xml:space="preserve"> n</w:t>
      </w:r>
      <w:r w:rsidR="00825979" w:rsidRPr="00183E61">
        <w:rPr>
          <w:sz w:val="24"/>
          <w:szCs w:val="24"/>
        </w:rPr>
        <w:t>egocjacj</w:t>
      </w:r>
      <w:r w:rsidRPr="00183E61">
        <w:rPr>
          <w:sz w:val="24"/>
          <w:szCs w:val="24"/>
        </w:rPr>
        <w:t>i,</w:t>
      </w:r>
      <w:r w:rsidR="00825979" w:rsidRPr="00183E61">
        <w:rPr>
          <w:sz w:val="24"/>
          <w:szCs w:val="24"/>
        </w:rPr>
        <w:t xml:space="preserve"> </w:t>
      </w:r>
      <w:r w:rsidR="00623740" w:rsidRPr="00183E61">
        <w:rPr>
          <w:sz w:val="24"/>
          <w:szCs w:val="24"/>
        </w:rPr>
        <w:t>zastrzega sobie pr</w:t>
      </w:r>
      <w:r w:rsidR="00BC15AF" w:rsidRPr="00183E61">
        <w:rPr>
          <w:sz w:val="24"/>
          <w:szCs w:val="24"/>
        </w:rPr>
        <w:t>awo do </w:t>
      </w:r>
      <w:r w:rsidR="00623740" w:rsidRPr="00183E61">
        <w:rPr>
          <w:sz w:val="24"/>
          <w:szCs w:val="24"/>
        </w:rPr>
        <w:t>skierowania zaproszenia do</w:t>
      </w:r>
      <w:r w:rsidR="00825979" w:rsidRPr="00183E61">
        <w:rPr>
          <w:sz w:val="24"/>
          <w:szCs w:val="24"/>
        </w:rPr>
        <w:t xml:space="preserve"> maksymalnie </w:t>
      </w:r>
      <w:r w:rsidR="004B5229" w:rsidRPr="00183E61">
        <w:rPr>
          <w:sz w:val="24"/>
          <w:szCs w:val="24"/>
        </w:rPr>
        <w:t>3</w:t>
      </w:r>
      <w:r w:rsidR="00825979" w:rsidRPr="00183E61">
        <w:rPr>
          <w:sz w:val="24"/>
          <w:szCs w:val="24"/>
        </w:rPr>
        <w:t xml:space="preserve"> wykonawc</w:t>
      </w:r>
      <w:r w:rsidR="006E48CC" w:rsidRPr="00183E61">
        <w:rPr>
          <w:sz w:val="24"/>
          <w:szCs w:val="24"/>
        </w:rPr>
        <w:t>ów</w:t>
      </w:r>
      <w:r w:rsidR="00825979" w:rsidRPr="00183E61">
        <w:rPr>
          <w:sz w:val="24"/>
          <w:szCs w:val="24"/>
        </w:rPr>
        <w:t>, którzy zł</w:t>
      </w:r>
      <w:r w:rsidR="00062639" w:rsidRPr="00183E61">
        <w:rPr>
          <w:sz w:val="24"/>
          <w:szCs w:val="24"/>
        </w:rPr>
        <w:t>ożą oferty najkorzystniejsze wg </w:t>
      </w:r>
      <w:r w:rsidR="00825979" w:rsidRPr="00183E61">
        <w:rPr>
          <w:sz w:val="24"/>
          <w:szCs w:val="24"/>
        </w:rPr>
        <w:t>kryteriów oceny ofert określonych w swz, spośród ofert niepodlegających odrzuceniu.</w:t>
      </w:r>
    </w:p>
    <w:p w14:paraId="401E4ED9" w14:textId="77777777" w:rsidR="00851841" w:rsidRPr="00183E61" w:rsidRDefault="00573D4E" w:rsidP="00A51EF9">
      <w:pPr>
        <w:pStyle w:val="Akapitzlist"/>
        <w:ind w:left="792"/>
        <w:rPr>
          <w:sz w:val="24"/>
          <w:szCs w:val="24"/>
        </w:rPr>
      </w:pPr>
      <w:r w:rsidRPr="00183E61">
        <w:rPr>
          <w:sz w:val="24"/>
          <w:szCs w:val="24"/>
        </w:rPr>
        <w:t xml:space="preserve">Jeżeli liczba ofert niepodlegających </w:t>
      </w:r>
      <w:r w:rsidR="005F76DF" w:rsidRPr="00183E61">
        <w:rPr>
          <w:sz w:val="24"/>
          <w:szCs w:val="24"/>
        </w:rPr>
        <w:t xml:space="preserve">odrzuceniu będzie mniejsza niż </w:t>
      </w:r>
      <w:r w:rsidR="004B5229" w:rsidRPr="00183E61">
        <w:rPr>
          <w:sz w:val="24"/>
          <w:szCs w:val="24"/>
        </w:rPr>
        <w:t>3</w:t>
      </w:r>
      <w:r w:rsidR="00062639" w:rsidRPr="00183E61">
        <w:rPr>
          <w:sz w:val="24"/>
          <w:szCs w:val="24"/>
        </w:rPr>
        <w:t>, zamawiający zaprosi do </w:t>
      </w:r>
      <w:r w:rsidRPr="00183E61">
        <w:rPr>
          <w:sz w:val="24"/>
          <w:szCs w:val="24"/>
        </w:rPr>
        <w:t xml:space="preserve">negocjacji </w:t>
      </w:r>
      <w:r w:rsidR="00BD784B" w:rsidRPr="00183E61">
        <w:rPr>
          <w:sz w:val="24"/>
          <w:szCs w:val="24"/>
        </w:rPr>
        <w:t>wszystkich</w:t>
      </w:r>
      <w:r w:rsidRPr="00183E61">
        <w:rPr>
          <w:sz w:val="24"/>
          <w:szCs w:val="24"/>
        </w:rPr>
        <w:t xml:space="preserve"> wykonawców.</w:t>
      </w:r>
    </w:p>
    <w:p w14:paraId="0173E858" w14:textId="77777777" w:rsidR="006E1744" w:rsidRPr="00183E61" w:rsidRDefault="00623740" w:rsidP="009558B0">
      <w:pPr>
        <w:pStyle w:val="Akapitzlist"/>
        <w:numPr>
          <w:ilvl w:val="1"/>
          <w:numId w:val="23"/>
        </w:numPr>
        <w:ind w:hanging="508"/>
        <w:rPr>
          <w:sz w:val="24"/>
          <w:szCs w:val="24"/>
        </w:rPr>
      </w:pPr>
      <w:r w:rsidRPr="00183E61">
        <w:rPr>
          <w:sz w:val="24"/>
          <w:szCs w:val="24"/>
        </w:rPr>
        <w:lastRenderedPageBreak/>
        <w:t xml:space="preserve">W przypadku zdecydowania o przeprowadzeniu negocjacji, w pierwszym kroku Zamawiający poinformuje równocześnie wszystkich </w:t>
      </w:r>
      <w:r w:rsidR="00C826E0" w:rsidRPr="00183E61">
        <w:rPr>
          <w:sz w:val="24"/>
          <w:szCs w:val="24"/>
        </w:rPr>
        <w:t>wykonawców</w:t>
      </w:r>
      <w:r w:rsidRPr="00183E61">
        <w:rPr>
          <w:sz w:val="24"/>
          <w:szCs w:val="24"/>
        </w:rPr>
        <w:t>, którzy złoż</w:t>
      </w:r>
      <w:r w:rsidR="00BC15AF" w:rsidRPr="00183E61">
        <w:rPr>
          <w:sz w:val="24"/>
          <w:szCs w:val="24"/>
        </w:rPr>
        <w:t>yli oferty, o </w:t>
      </w:r>
      <w:r w:rsidRPr="00183E61">
        <w:rPr>
          <w:sz w:val="24"/>
          <w:szCs w:val="24"/>
        </w:rPr>
        <w:t>wykonawcach:</w:t>
      </w:r>
    </w:p>
    <w:p w14:paraId="65010277" w14:textId="77777777" w:rsidR="00440C7B" w:rsidRPr="00183E61" w:rsidRDefault="00440C7B" w:rsidP="009558B0">
      <w:pPr>
        <w:pStyle w:val="Akapitzlist"/>
        <w:numPr>
          <w:ilvl w:val="0"/>
          <w:numId w:val="23"/>
        </w:numPr>
        <w:rPr>
          <w:vanish/>
          <w:sz w:val="24"/>
          <w:szCs w:val="24"/>
        </w:rPr>
      </w:pPr>
    </w:p>
    <w:p w14:paraId="1076068E" w14:textId="77777777" w:rsidR="00440C7B" w:rsidRPr="00183E61" w:rsidRDefault="00440C7B" w:rsidP="009558B0">
      <w:pPr>
        <w:pStyle w:val="Akapitzlist"/>
        <w:numPr>
          <w:ilvl w:val="0"/>
          <w:numId w:val="23"/>
        </w:numPr>
        <w:rPr>
          <w:vanish/>
          <w:sz w:val="24"/>
          <w:szCs w:val="24"/>
        </w:rPr>
      </w:pPr>
    </w:p>
    <w:p w14:paraId="0BED0F0A" w14:textId="77777777" w:rsidR="00440C7B" w:rsidRPr="00183E61" w:rsidRDefault="00440C7B" w:rsidP="009558B0">
      <w:pPr>
        <w:pStyle w:val="Akapitzlist"/>
        <w:numPr>
          <w:ilvl w:val="1"/>
          <w:numId w:val="23"/>
        </w:numPr>
        <w:rPr>
          <w:vanish/>
          <w:sz w:val="24"/>
          <w:szCs w:val="24"/>
        </w:rPr>
      </w:pPr>
    </w:p>
    <w:p w14:paraId="1BF11E01" w14:textId="77777777" w:rsidR="00440C7B" w:rsidRPr="00183E61" w:rsidRDefault="00440C7B" w:rsidP="009558B0">
      <w:pPr>
        <w:pStyle w:val="Akapitzlist"/>
        <w:numPr>
          <w:ilvl w:val="1"/>
          <w:numId w:val="23"/>
        </w:numPr>
        <w:rPr>
          <w:vanish/>
          <w:sz w:val="24"/>
          <w:szCs w:val="24"/>
        </w:rPr>
      </w:pPr>
    </w:p>
    <w:p w14:paraId="2D02E717" w14:textId="77777777" w:rsidR="00440C7B" w:rsidRPr="00183E61" w:rsidRDefault="00440C7B" w:rsidP="009558B0">
      <w:pPr>
        <w:pStyle w:val="Akapitzlist"/>
        <w:numPr>
          <w:ilvl w:val="1"/>
          <w:numId w:val="23"/>
        </w:numPr>
        <w:rPr>
          <w:vanish/>
          <w:sz w:val="24"/>
          <w:szCs w:val="24"/>
        </w:rPr>
      </w:pPr>
    </w:p>
    <w:p w14:paraId="2BDBBBB9" w14:textId="77777777" w:rsidR="00440C7B" w:rsidRPr="00183E61" w:rsidRDefault="00440C7B" w:rsidP="009558B0">
      <w:pPr>
        <w:pStyle w:val="Akapitzlist"/>
        <w:numPr>
          <w:ilvl w:val="1"/>
          <w:numId w:val="23"/>
        </w:numPr>
        <w:rPr>
          <w:vanish/>
          <w:sz w:val="24"/>
          <w:szCs w:val="24"/>
        </w:rPr>
      </w:pPr>
    </w:p>
    <w:p w14:paraId="19698720" w14:textId="63681ADF" w:rsidR="006E1744" w:rsidRPr="00183E61" w:rsidRDefault="006E1744" w:rsidP="009558B0">
      <w:pPr>
        <w:pStyle w:val="Akapitzlist"/>
        <w:numPr>
          <w:ilvl w:val="2"/>
          <w:numId w:val="23"/>
        </w:numPr>
        <w:rPr>
          <w:sz w:val="24"/>
          <w:szCs w:val="24"/>
        </w:rPr>
      </w:pPr>
      <w:r w:rsidRPr="00183E61">
        <w:rPr>
          <w:sz w:val="24"/>
          <w:szCs w:val="24"/>
        </w:rPr>
        <w:t xml:space="preserve"> </w:t>
      </w:r>
      <w:r w:rsidR="00C826E0" w:rsidRPr="00183E61">
        <w:rPr>
          <w:sz w:val="24"/>
          <w:szCs w:val="24"/>
        </w:rPr>
        <w:t>których oferty nie zostały odrzucone, oraz punktacji przyznanej ofertom w każdym kryterium oceny ofert i łącznej punktacji,</w:t>
      </w:r>
      <w:r w:rsidR="00851841" w:rsidRPr="00183E61">
        <w:rPr>
          <w:sz w:val="24"/>
          <w:szCs w:val="24"/>
        </w:rPr>
        <w:t xml:space="preserve"> </w:t>
      </w:r>
    </w:p>
    <w:p w14:paraId="44DFED4E" w14:textId="00718FB9" w:rsidR="00A51EF9" w:rsidRPr="00183E61" w:rsidRDefault="006E1744" w:rsidP="009558B0">
      <w:pPr>
        <w:pStyle w:val="Akapitzlist"/>
        <w:numPr>
          <w:ilvl w:val="2"/>
          <w:numId w:val="23"/>
        </w:numPr>
        <w:rPr>
          <w:sz w:val="24"/>
          <w:szCs w:val="24"/>
        </w:rPr>
      </w:pPr>
      <w:r w:rsidRPr="00183E61">
        <w:rPr>
          <w:sz w:val="24"/>
          <w:szCs w:val="24"/>
        </w:rPr>
        <w:t xml:space="preserve"> </w:t>
      </w:r>
      <w:r w:rsidR="00C826E0" w:rsidRPr="00183E61">
        <w:rPr>
          <w:sz w:val="24"/>
          <w:szCs w:val="24"/>
        </w:rPr>
        <w:t>których oferty zostały odrzucone, podając uzasadnienie faktyczne i prawne</w:t>
      </w:r>
      <w:r w:rsidR="00A51EF9" w:rsidRPr="00183E61">
        <w:rPr>
          <w:sz w:val="24"/>
          <w:szCs w:val="24"/>
        </w:rPr>
        <w:t>.</w:t>
      </w:r>
    </w:p>
    <w:p w14:paraId="727CEB3E" w14:textId="7BE8DE51" w:rsidR="00851841" w:rsidRPr="00183E61" w:rsidRDefault="00C826E0" w:rsidP="009558B0">
      <w:pPr>
        <w:pStyle w:val="Akapitzlist"/>
        <w:numPr>
          <w:ilvl w:val="1"/>
          <w:numId w:val="23"/>
        </w:numPr>
        <w:rPr>
          <w:sz w:val="24"/>
          <w:szCs w:val="24"/>
        </w:rPr>
      </w:pPr>
      <w:r w:rsidRPr="00183E61">
        <w:rPr>
          <w:sz w:val="24"/>
          <w:szCs w:val="24"/>
        </w:rPr>
        <w:t>Zamawiający w zaproszeniu do negocjacji wskaże miejsce, termin i sposób prowadzenia negocjacji. Negocjacje mogą odbywać się za pośrednictwem komunikatów prywatnych na</w:t>
      </w:r>
      <w:r w:rsidR="00E610B1">
        <w:rPr>
          <w:sz w:val="24"/>
          <w:szCs w:val="24"/>
        </w:rPr>
        <w:t xml:space="preserve"> </w:t>
      </w:r>
      <w:hyperlink r:id="rId13" w:history="1">
        <w:r w:rsidR="0098759F" w:rsidRPr="0098759F">
          <w:rPr>
            <w:rStyle w:val="Hipercze"/>
            <w:sz w:val="24"/>
            <w:szCs w:val="24"/>
          </w:rPr>
          <w:t xml:space="preserve"> https://platformazakupowa.pl/transakcja/918936</w:t>
        </w:r>
        <w:r w:rsidR="002768FB" w:rsidRPr="00C3784C">
          <w:rPr>
            <w:rStyle w:val="Hipercze"/>
            <w:sz w:val="24"/>
            <w:szCs w:val="24"/>
          </w:rPr>
          <w:t xml:space="preserve"> </w:t>
        </w:r>
      </w:hyperlink>
    </w:p>
    <w:p w14:paraId="7ABF2C45" w14:textId="77777777" w:rsidR="00851841" w:rsidRPr="00183E61" w:rsidRDefault="00C826E0" w:rsidP="009558B0">
      <w:pPr>
        <w:pStyle w:val="Akapitzlist"/>
        <w:numPr>
          <w:ilvl w:val="1"/>
          <w:numId w:val="23"/>
        </w:numPr>
        <w:ind w:hanging="508"/>
        <w:rPr>
          <w:sz w:val="24"/>
          <w:szCs w:val="24"/>
        </w:rPr>
      </w:pPr>
      <w:r w:rsidRPr="00183E61">
        <w:rPr>
          <w:sz w:val="24"/>
          <w:szCs w:val="24"/>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183E61" w:rsidRDefault="00C826E0" w:rsidP="009558B0">
      <w:pPr>
        <w:pStyle w:val="Akapitzlist"/>
        <w:numPr>
          <w:ilvl w:val="1"/>
          <w:numId w:val="23"/>
        </w:numPr>
        <w:ind w:hanging="508"/>
        <w:rPr>
          <w:sz w:val="24"/>
          <w:szCs w:val="24"/>
        </w:rPr>
      </w:pPr>
      <w:r w:rsidRPr="00183E61">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183E61" w:rsidRDefault="00825979" w:rsidP="009558B0">
      <w:pPr>
        <w:pStyle w:val="Akapitzlist"/>
        <w:numPr>
          <w:ilvl w:val="1"/>
          <w:numId w:val="23"/>
        </w:numPr>
        <w:ind w:hanging="508"/>
        <w:rPr>
          <w:sz w:val="24"/>
          <w:szCs w:val="24"/>
        </w:rPr>
      </w:pPr>
      <w:r w:rsidRPr="00183E61">
        <w:rPr>
          <w:sz w:val="24"/>
          <w:szCs w:val="24"/>
        </w:rPr>
        <w:t>Po przeprowadzeniu negocjacji, Zamawiający zaprosi wykonawców, z którymi prowadził negocjacje, do złożenia ofert dodatkowych.</w:t>
      </w:r>
      <w:r w:rsidR="00BD784B" w:rsidRPr="00183E61">
        <w:rPr>
          <w:sz w:val="24"/>
          <w:szCs w:val="24"/>
        </w:rPr>
        <w:t xml:space="preserve"> </w:t>
      </w:r>
    </w:p>
    <w:p w14:paraId="5F66F31A" w14:textId="77777777" w:rsidR="00851841" w:rsidRPr="00183E61" w:rsidRDefault="00C826E0" w:rsidP="009558B0">
      <w:pPr>
        <w:pStyle w:val="Akapitzlist"/>
        <w:numPr>
          <w:ilvl w:val="1"/>
          <w:numId w:val="23"/>
        </w:numPr>
        <w:ind w:hanging="508"/>
        <w:rPr>
          <w:sz w:val="24"/>
          <w:szCs w:val="24"/>
        </w:rPr>
      </w:pPr>
      <w:r w:rsidRPr="00183E61">
        <w:rPr>
          <w:sz w:val="24"/>
          <w:szCs w:val="24"/>
        </w:rPr>
        <w:t>Zaproszenie do złożenia ofert dodatkowych będzie zawierać co najmniej</w:t>
      </w:r>
      <w:r w:rsidR="00851841" w:rsidRPr="00183E61">
        <w:rPr>
          <w:sz w:val="24"/>
          <w:szCs w:val="24"/>
        </w:rPr>
        <w:t>:</w:t>
      </w:r>
    </w:p>
    <w:p w14:paraId="0CA83C15" w14:textId="77777777" w:rsidR="00851841" w:rsidRPr="00183E61" w:rsidRDefault="00C826E0" w:rsidP="009558B0">
      <w:pPr>
        <w:pStyle w:val="Akapitzlist"/>
        <w:numPr>
          <w:ilvl w:val="2"/>
          <w:numId w:val="23"/>
        </w:numPr>
        <w:rPr>
          <w:sz w:val="24"/>
          <w:szCs w:val="24"/>
        </w:rPr>
      </w:pPr>
      <w:r w:rsidRPr="00183E61">
        <w:rPr>
          <w:sz w:val="24"/>
          <w:szCs w:val="24"/>
        </w:rPr>
        <w:t>nazwę oraz adres Zamawiającego, nr telefonu, adres strony internetowej prowadzonego postępowania</w:t>
      </w:r>
      <w:r w:rsidR="00851841" w:rsidRPr="00183E61">
        <w:rPr>
          <w:sz w:val="24"/>
          <w:szCs w:val="24"/>
        </w:rPr>
        <w:t>;</w:t>
      </w:r>
    </w:p>
    <w:p w14:paraId="5088E534" w14:textId="77777777" w:rsidR="00851841" w:rsidRPr="00183E61" w:rsidRDefault="007431B8" w:rsidP="009558B0">
      <w:pPr>
        <w:pStyle w:val="Akapitzlist"/>
        <w:numPr>
          <w:ilvl w:val="2"/>
          <w:numId w:val="23"/>
        </w:numPr>
        <w:rPr>
          <w:sz w:val="24"/>
          <w:szCs w:val="24"/>
        </w:rPr>
      </w:pPr>
      <w:r w:rsidRPr="00183E61">
        <w:rPr>
          <w:sz w:val="24"/>
          <w:szCs w:val="24"/>
        </w:rPr>
        <w:t>sposób</w:t>
      </w:r>
      <w:r w:rsidR="00C826E0" w:rsidRPr="00183E61">
        <w:rPr>
          <w:sz w:val="24"/>
          <w:szCs w:val="24"/>
        </w:rPr>
        <w:t xml:space="preserve"> i termin składania ofert dodatkowych oraz termin otwarcia tych ofert</w:t>
      </w:r>
    </w:p>
    <w:p w14:paraId="22548582" w14:textId="77777777" w:rsidR="00851841" w:rsidRPr="00183E61" w:rsidRDefault="00C826E0" w:rsidP="009558B0">
      <w:pPr>
        <w:pStyle w:val="Akapitzlist"/>
        <w:numPr>
          <w:ilvl w:val="1"/>
          <w:numId w:val="23"/>
        </w:numPr>
        <w:ind w:hanging="508"/>
        <w:rPr>
          <w:sz w:val="24"/>
          <w:szCs w:val="24"/>
        </w:rPr>
      </w:pPr>
      <w:r w:rsidRPr="00183E61">
        <w:rPr>
          <w:sz w:val="24"/>
          <w:szCs w:val="24"/>
        </w:rPr>
        <w:t xml:space="preserve">Wykonawca </w:t>
      </w:r>
      <w:r w:rsidR="00BC15AF" w:rsidRPr="00183E61">
        <w:rPr>
          <w:sz w:val="24"/>
          <w:szCs w:val="24"/>
        </w:rPr>
        <w:t>m</w:t>
      </w:r>
      <w:r w:rsidRPr="00183E61">
        <w:rPr>
          <w:sz w:val="24"/>
          <w:szCs w:val="24"/>
        </w:rPr>
        <w:t xml:space="preserve">oże złożyć </w:t>
      </w:r>
      <w:r w:rsidR="00BC15AF" w:rsidRPr="00183E61">
        <w:rPr>
          <w:sz w:val="24"/>
          <w:szCs w:val="24"/>
        </w:rPr>
        <w:t>ofertę</w:t>
      </w:r>
      <w:r w:rsidRPr="00183E61">
        <w:rPr>
          <w:sz w:val="24"/>
          <w:szCs w:val="24"/>
        </w:rPr>
        <w:t xml:space="preserve"> dodatkową, która zawiera nowe propozycje w zakresie treści oferty </w:t>
      </w:r>
      <w:r w:rsidR="00BC15AF" w:rsidRPr="00183E61">
        <w:rPr>
          <w:sz w:val="24"/>
          <w:szCs w:val="24"/>
        </w:rPr>
        <w:t>podlegających ocenie w ramach kryteriów oceny ofert wskazanych przez zamawiającego w zaproszeniu do negocjacji.</w:t>
      </w:r>
    </w:p>
    <w:p w14:paraId="2C9C430D" w14:textId="43A62909" w:rsidR="00851841" w:rsidRPr="00183E61" w:rsidRDefault="00BD784B" w:rsidP="009558B0">
      <w:pPr>
        <w:pStyle w:val="Akapitzlist"/>
        <w:numPr>
          <w:ilvl w:val="1"/>
          <w:numId w:val="23"/>
        </w:numPr>
        <w:ind w:hanging="508"/>
        <w:rPr>
          <w:sz w:val="24"/>
          <w:szCs w:val="24"/>
        </w:rPr>
      </w:pPr>
      <w:r w:rsidRPr="00183E61">
        <w:rPr>
          <w:sz w:val="24"/>
          <w:szCs w:val="24"/>
        </w:rPr>
        <w:t>Oferty dodatkowe nie mogą przewidywać</w:t>
      </w:r>
      <w:r w:rsidR="006E48CC" w:rsidRPr="00183E61">
        <w:rPr>
          <w:sz w:val="24"/>
          <w:szCs w:val="24"/>
        </w:rPr>
        <w:t xml:space="preserve"> wartości mniej korzystnych niż </w:t>
      </w:r>
      <w:r w:rsidRPr="00183E61">
        <w:rPr>
          <w:sz w:val="24"/>
          <w:szCs w:val="24"/>
        </w:rPr>
        <w:t xml:space="preserve">wskazane w ofertach pierwotnych </w:t>
      </w:r>
      <w:r w:rsidR="006E48CC" w:rsidRPr="00183E61">
        <w:rPr>
          <w:sz w:val="24"/>
          <w:szCs w:val="24"/>
        </w:rPr>
        <w:t xml:space="preserve">złożonych przez </w:t>
      </w:r>
      <w:r w:rsidRPr="00183E61">
        <w:rPr>
          <w:sz w:val="24"/>
          <w:szCs w:val="24"/>
        </w:rPr>
        <w:t>wykonawców.</w:t>
      </w:r>
    </w:p>
    <w:p w14:paraId="129B060A" w14:textId="77777777" w:rsidR="00851841" w:rsidRPr="00183E61" w:rsidRDefault="00BC15AF" w:rsidP="009558B0">
      <w:pPr>
        <w:pStyle w:val="Akapitzlist"/>
        <w:numPr>
          <w:ilvl w:val="1"/>
          <w:numId w:val="23"/>
        </w:numPr>
        <w:ind w:hanging="508"/>
        <w:rPr>
          <w:sz w:val="24"/>
          <w:szCs w:val="24"/>
        </w:rPr>
      </w:pPr>
      <w:r w:rsidRPr="00183E61">
        <w:rPr>
          <w:sz w:val="24"/>
          <w:szCs w:val="24"/>
        </w:rPr>
        <w:t xml:space="preserve">Oferta przestaje wiązać wykonawcę w </w:t>
      </w:r>
      <w:r w:rsidR="007431B8" w:rsidRPr="00183E61">
        <w:rPr>
          <w:sz w:val="24"/>
          <w:szCs w:val="24"/>
        </w:rPr>
        <w:t xml:space="preserve">zakresie, </w:t>
      </w:r>
      <w:r w:rsidRPr="00183E61">
        <w:rPr>
          <w:sz w:val="24"/>
          <w:szCs w:val="24"/>
        </w:rPr>
        <w:t>w jakim złoży on ofertę dodatkową zawierającą korzystniejsze propozycje w ramach każdego z kryteriów oceny ofert wskazanych w zaproszeniu do negocjacji.</w:t>
      </w:r>
    </w:p>
    <w:p w14:paraId="63783CF8" w14:textId="1D63A419" w:rsidR="00BC15AF" w:rsidRPr="00183E61" w:rsidRDefault="00BC15AF" w:rsidP="009558B0">
      <w:pPr>
        <w:pStyle w:val="Akapitzlist"/>
        <w:numPr>
          <w:ilvl w:val="1"/>
          <w:numId w:val="23"/>
        </w:numPr>
        <w:ind w:hanging="508"/>
        <w:rPr>
          <w:sz w:val="24"/>
          <w:szCs w:val="24"/>
        </w:rPr>
      </w:pPr>
      <w:r w:rsidRPr="00183E61">
        <w:rPr>
          <w:sz w:val="24"/>
          <w:szCs w:val="24"/>
        </w:rPr>
        <w:t>Oferta dodatkowa, która będzie mniej korzystna w którymkolwiek z kryteriów oceny ofert wskazanych w zaproszeniu do negocjacji niż</w:t>
      </w:r>
      <w:r w:rsidR="006E48CC" w:rsidRPr="00183E61">
        <w:rPr>
          <w:sz w:val="24"/>
          <w:szCs w:val="24"/>
        </w:rPr>
        <w:t xml:space="preserve"> oferta złożona w odpowiedzi na </w:t>
      </w:r>
      <w:r w:rsidRPr="00183E61">
        <w:rPr>
          <w:sz w:val="24"/>
          <w:szCs w:val="24"/>
        </w:rPr>
        <w:t>ogłoszenie o zamówieniu, podlega odrzuceniu.</w:t>
      </w:r>
    </w:p>
    <w:p w14:paraId="19C8EBE1" w14:textId="040F89FE" w:rsidR="00F25682" w:rsidRPr="00212617" w:rsidRDefault="00BB53A6" w:rsidP="00851841">
      <w:pPr>
        <w:pStyle w:val="Nagwek1"/>
      </w:pPr>
      <w:bookmarkStart w:id="39" w:name="_Toc58316200"/>
      <w:bookmarkStart w:id="40" w:name="_Toc58316629"/>
      <w:bookmarkStart w:id="41" w:name="_Toc59022795"/>
      <w:bookmarkStart w:id="42" w:name="_Toc59022892"/>
      <w:bookmarkStart w:id="43" w:name="_Toc59022942"/>
      <w:bookmarkStart w:id="44" w:name="_Toc60922493"/>
      <w:bookmarkStart w:id="45" w:name="_Toc61008940"/>
      <w:bookmarkStart w:id="46" w:name="_Toc61243644"/>
      <w:bookmarkStart w:id="47" w:name="_Toc61243811"/>
      <w:bookmarkStart w:id="48" w:name="_Toc61421692"/>
      <w:bookmarkStart w:id="49" w:name="_Toc61438251"/>
      <w:bookmarkStart w:id="50" w:name="_Toc61438367"/>
      <w:bookmarkStart w:id="51" w:name="_Toc61439562"/>
      <w:bookmarkStart w:id="52" w:name="_Toc61515517"/>
      <w:bookmarkStart w:id="53" w:name="_Toc125623451"/>
      <w:r>
        <w:t>II</w:t>
      </w:r>
      <w:r w:rsidR="00F25682" w:rsidRPr="00212617">
        <w:t>. Opis przedmiotu zamówienia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B96DDEB" w14:textId="77777777" w:rsidR="00862543" w:rsidRPr="00CE130C" w:rsidRDefault="00C55757" w:rsidP="00862543">
      <w:pPr>
        <w:spacing w:after="0"/>
        <w:ind w:left="426"/>
        <w:rPr>
          <w:b/>
          <w:bCs/>
          <w:color w:val="FF0000"/>
          <w:sz w:val="24"/>
          <w:szCs w:val="24"/>
        </w:rPr>
      </w:pPr>
      <w:r w:rsidRPr="00CE130C">
        <w:rPr>
          <w:b/>
          <w:bCs/>
          <w:color w:val="FF0000"/>
          <w:sz w:val="24"/>
          <w:szCs w:val="24"/>
          <w:u w:val="single"/>
        </w:rPr>
        <w:t>Kod CPV</w:t>
      </w:r>
      <w:r w:rsidR="00227CE1" w:rsidRPr="00CE130C">
        <w:rPr>
          <w:b/>
          <w:bCs/>
          <w:color w:val="FF0000"/>
          <w:sz w:val="24"/>
          <w:szCs w:val="24"/>
          <w:u w:val="single"/>
        </w:rPr>
        <w:t>:</w:t>
      </w:r>
      <w:r w:rsidRPr="00CE130C">
        <w:rPr>
          <w:b/>
          <w:bCs/>
          <w:color w:val="FF0000"/>
          <w:sz w:val="24"/>
          <w:szCs w:val="24"/>
        </w:rPr>
        <w:t xml:space="preserve"> </w:t>
      </w:r>
    </w:p>
    <w:p w14:paraId="7608976A" w14:textId="77777777" w:rsidR="00E921CC" w:rsidRPr="008246A6" w:rsidRDefault="00E921CC" w:rsidP="00E921CC">
      <w:pPr>
        <w:ind w:left="426"/>
        <w:rPr>
          <w:b/>
          <w:sz w:val="24"/>
          <w:szCs w:val="24"/>
        </w:rPr>
      </w:pPr>
      <w:r w:rsidRPr="008246A6">
        <w:rPr>
          <w:b/>
          <w:sz w:val="24"/>
          <w:szCs w:val="24"/>
        </w:rPr>
        <w:t>45453000-7 Roboty remontowe i renowacyjne</w:t>
      </w:r>
    </w:p>
    <w:p w14:paraId="6DA0B5E1" w14:textId="77777777" w:rsidR="008246A6" w:rsidRPr="008246A6" w:rsidRDefault="008246A6" w:rsidP="008246A6">
      <w:pPr>
        <w:ind w:left="426"/>
        <w:rPr>
          <w:b/>
          <w:sz w:val="24"/>
          <w:szCs w:val="24"/>
        </w:rPr>
      </w:pPr>
      <w:r w:rsidRPr="008246A6">
        <w:rPr>
          <w:b/>
          <w:sz w:val="24"/>
          <w:szCs w:val="24"/>
        </w:rPr>
        <w:lastRenderedPageBreak/>
        <w:t>CPV 45421000-4 Wymiana drewnianych schodów wewnętrznych</w:t>
      </w:r>
    </w:p>
    <w:p w14:paraId="496E5892" w14:textId="77777777" w:rsidR="008246A6" w:rsidRPr="008246A6" w:rsidRDefault="008246A6" w:rsidP="008246A6">
      <w:pPr>
        <w:ind w:left="426"/>
        <w:rPr>
          <w:b/>
          <w:sz w:val="24"/>
          <w:szCs w:val="24"/>
        </w:rPr>
      </w:pPr>
      <w:r w:rsidRPr="008246A6">
        <w:rPr>
          <w:b/>
          <w:sz w:val="24"/>
          <w:szCs w:val="24"/>
        </w:rPr>
        <w:t>CPV 45320000-6 Roboty izolacyjne</w:t>
      </w:r>
    </w:p>
    <w:p w14:paraId="2948BF2B" w14:textId="77777777" w:rsidR="008246A6" w:rsidRPr="008246A6" w:rsidRDefault="008246A6" w:rsidP="008246A6">
      <w:pPr>
        <w:ind w:left="426"/>
        <w:rPr>
          <w:b/>
          <w:sz w:val="24"/>
          <w:szCs w:val="24"/>
        </w:rPr>
      </w:pPr>
      <w:r w:rsidRPr="008246A6">
        <w:rPr>
          <w:b/>
          <w:sz w:val="24"/>
          <w:szCs w:val="24"/>
        </w:rPr>
        <w:t>CPV 45321000-3 Izolacja cieplna</w:t>
      </w:r>
    </w:p>
    <w:p w14:paraId="66DA9E33" w14:textId="77777777" w:rsidR="008246A6" w:rsidRPr="008246A6" w:rsidRDefault="008246A6" w:rsidP="008246A6">
      <w:pPr>
        <w:ind w:left="426"/>
        <w:rPr>
          <w:b/>
          <w:sz w:val="24"/>
          <w:szCs w:val="24"/>
        </w:rPr>
      </w:pPr>
      <w:r w:rsidRPr="008246A6">
        <w:rPr>
          <w:b/>
          <w:sz w:val="24"/>
          <w:szCs w:val="24"/>
        </w:rPr>
        <w:t>CPV 45421000-4 Roboty w zakresie stolarki budowlanej</w:t>
      </w:r>
    </w:p>
    <w:p w14:paraId="6BF3F29A" w14:textId="77777777" w:rsidR="008246A6" w:rsidRPr="008246A6" w:rsidRDefault="008246A6" w:rsidP="008246A6">
      <w:pPr>
        <w:ind w:left="426"/>
        <w:rPr>
          <w:b/>
          <w:sz w:val="24"/>
          <w:szCs w:val="24"/>
        </w:rPr>
      </w:pPr>
      <w:r w:rsidRPr="008246A6">
        <w:rPr>
          <w:b/>
          <w:sz w:val="24"/>
          <w:szCs w:val="24"/>
        </w:rPr>
        <w:t>CPV 45421131-1 Instalowanie drzwi</w:t>
      </w:r>
    </w:p>
    <w:p w14:paraId="08AEE341" w14:textId="77777777" w:rsidR="008246A6" w:rsidRPr="008246A6" w:rsidRDefault="008246A6" w:rsidP="008246A6">
      <w:pPr>
        <w:ind w:left="426"/>
        <w:rPr>
          <w:b/>
          <w:sz w:val="24"/>
          <w:szCs w:val="24"/>
        </w:rPr>
      </w:pPr>
      <w:r w:rsidRPr="008246A6">
        <w:rPr>
          <w:b/>
          <w:sz w:val="24"/>
          <w:szCs w:val="24"/>
        </w:rPr>
        <w:t>CPV 45421132-8 Instalowanie okien</w:t>
      </w:r>
    </w:p>
    <w:p w14:paraId="3850D7E8" w14:textId="77777777" w:rsidR="008246A6" w:rsidRPr="008246A6" w:rsidRDefault="008246A6" w:rsidP="008246A6">
      <w:pPr>
        <w:ind w:left="426"/>
        <w:rPr>
          <w:b/>
          <w:sz w:val="24"/>
          <w:szCs w:val="24"/>
        </w:rPr>
      </w:pPr>
      <w:r w:rsidRPr="008246A6">
        <w:rPr>
          <w:b/>
          <w:sz w:val="24"/>
          <w:szCs w:val="24"/>
        </w:rPr>
        <w:t>CPV 45431100-8 Kładzenie terakoty</w:t>
      </w:r>
    </w:p>
    <w:p w14:paraId="1077A7F7" w14:textId="77777777" w:rsidR="008246A6" w:rsidRPr="008246A6" w:rsidRDefault="008246A6" w:rsidP="008246A6">
      <w:pPr>
        <w:ind w:left="426"/>
        <w:rPr>
          <w:b/>
          <w:sz w:val="24"/>
          <w:szCs w:val="24"/>
        </w:rPr>
      </w:pPr>
      <w:r w:rsidRPr="008246A6">
        <w:rPr>
          <w:b/>
          <w:sz w:val="24"/>
          <w:szCs w:val="24"/>
        </w:rPr>
        <w:t>CPV 45410000-4 Tynkowanie</w:t>
      </w:r>
    </w:p>
    <w:p w14:paraId="5973698C" w14:textId="77777777" w:rsidR="008246A6" w:rsidRPr="008246A6" w:rsidRDefault="008246A6" w:rsidP="008246A6">
      <w:pPr>
        <w:ind w:left="426"/>
        <w:rPr>
          <w:b/>
          <w:sz w:val="24"/>
          <w:szCs w:val="24"/>
        </w:rPr>
      </w:pPr>
      <w:r w:rsidRPr="008246A6">
        <w:rPr>
          <w:b/>
          <w:sz w:val="24"/>
          <w:szCs w:val="24"/>
        </w:rPr>
        <w:t>CPV 45442120-4 Malowanie budowli i zakładanie okładzin ochronnych</w:t>
      </w:r>
    </w:p>
    <w:p w14:paraId="3BA51041" w14:textId="77777777" w:rsidR="008246A6" w:rsidRPr="008246A6" w:rsidRDefault="008246A6" w:rsidP="008246A6">
      <w:pPr>
        <w:ind w:left="426"/>
        <w:rPr>
          <w:b/>
          <w:sz w:val="24"/>
          <w:szCs w:val="24"/>
        </w:rPr>
      </w:pPr>
      <w:r w:rsidRPr="008246A6">
        <w:rPr>
          <w:b/>
          <w:sz w:val="24"/>
          <w:szCs w:val="24"/>
        </w:rPr>
        <w:t>CPV 45443000-4 Roboty elewacyjne</w:t>
      </w:r>
    </w:p>
    <w:p w14:paraId="048A1A5B" w14:textId="466D52C6" w:rsidR="00E921CC" w:rsidRDefault="008246A6" w:rsidP="008246A6">
      <w:pPr>
        <w:ind w:left="426"/>
        <w:rPr>
          <w:b/>
          <w:sz w:val="24"/>
          <w:szCs w:val="24"/>
        </w:rPr>
      </w:pPr>
      <w:r w:rsidRPr="008246A6">
        <w:rPr>
          <w:b/>
          <w:sz w:val="24"/>
          <w:szCs w:val="24"/>
        </w:rPr>
        <w:t>CPV 45233253-7 Roboty w zakresie nawierzchni dróg dla pieszych</w:t>
      </w:r>
    </w:p>
    <w:p w14:paraId="60F34E09" w14:textId="3EC624F2" w:rsidR="008246A6" w:rsidRPr="00DD1503" w:rsidRDefault="00DD1503" w:rsidP="008246A6">
      <w:pPr>
        <w:ind w:left="426"/>
        <w:rPr>
          <w:b/>
          <w:bCs/>
          <w:sz w:val="24"/>
          <w:szCs w:val="24"/>
        </w:rPr>
      </w:pPr>
      <w:r w:rsidRPr="008246A6">
        <w:rPr>
          <w:b/>
          <w:sz w:val="24"/>
          <w:szCs w:val="24"/>
        </w:rPr>
        <w:t>CPV</w:t>
      </w:r>
      <w:r w:rsidRPr="00DD1503">
        <w:rPr>
          <w:b/>
          <w:bCs/>
          <w:sz w:val="24"/>
          <w:szCs w:val="24"/>
        </w:rPr>
        <w:t xml:space="preserve"> 45311200-2</w:t>
      </w:r>
      <w:r w:rsidR="008246A6" w:rsidRPr="00DD1503">
        <w:rPr>
          <w:b/>
          <w:bCs/>
          <w:sz w:val="24"/>
          <w:szCs w:val="24"/>
        </w:rPr>
        <w:t xml:space="preserve"> Roboty w zakresie przewodów instalacji elektrycznych oraz opraw</w:t>
      </w:r>
    </w:p>
    <w:p w14:paraId="7105ABB9" w14:textId="3669B449" w:rsidR="008246A6" w:rsidRPr="00DD1503" w:rsidRDefault="00DD1503" w:rsidP="008246A6">
      <w:pPr>
        <w:ind w:left="426"/>
        <w:rPr>
          <w:b/>
          <w:bCs/>
          <w:sz w:val="24"/>
          <w:szCs w:val="24"/>
        </w:rPr>
      </w:pPr>
      <w:r w:rsidRPr="008246A6">
        <w:rPr>
          <w:b/>
          <w:sz w:val="24"/>
          <w:szCs w:val="24"/>
        </w:rPr>
        <w:t>CPV</w:t>
      </w:r>
      <w:r w:rsidRPr="00DD1503">
        <w:rPr>
          <w:b/>
          <w:bCs/>
          <w:sz w:val="24"/>
          <w:szCs w:val="24"/>
        </w:rPr>
        <w:t xml:space="preserve"> 45315700-5</w:t>
      </w:r>
      <w:r w:rsidR="008246A6" w:rsidRPr="00DD1503">
        <w:rPr>
          <w:b/>
          <w:bCs/>
          <w:sz w:val="24"/>
          <w:szCs w:val="24"/>
        </w:rPr>
        <w:t xml:space="preserve"> Instalowanie rozdzielni elektrycznych</w:t>
      </w:r>
    </w:p>
    <w:p w14:paraId="76BD4120" w14:textId="05927FA8" w:rsidR="008246A6" w:rsidRPr="003A435B" w:rsidRDefault="00DD1503" w:rsidP="008246A6">
      <w:pPr>
        <w:ind w:left="426"/>
        <w:rPr>
          <w:b/>
          <w:bCs/>
          <w:sz w:val="24"/>
          <w:szCs w:val="24"/>
        </w:rPr>
      </w:pPr>
      <w:r w:rsidRPr="008246A6">
        <w:rPr>
          <w:b/>
          <w:sz w:val="24"/>
          <w:szCs w:val="24"/>
        </w:rPr>
        <w:t>CPV</w:t>
      </w:r>
      <w:r w:rsidRPr="00DD1503">
        <w:rPr>
          <w:b/>
          <w:bCs/>
          <w:sz w:val="24"/>
          <w:szCs w:val="24"/>
        </w:rPr>
        <w:t xml:space="preserve"> 45317000-2 </w:t>
      </w:r>
      <w:r w:rsidR="008246A6" w:rsidRPr="00DD1503">
        <w:rPr>
          <w:b/>
          <w:bCs/>
          <w:sz w:val="24"/>
          <w:szCs w:val="24"/>
        </w:rPr>
        <w:t>inne instalacje elektryczne</w:t>
      </w:r>
    </w:p>
    <w:p w14:paraId="072D3018" w14:textId="598BC436" w:rsidR="00CC47BB" w:rsidRPr="003A435B" w:rsidRDefault="00D95634" w:rsidP="009558B0">
      <w:pPr>
        <w:pStyle w:val="Akapitzlist"/>
        <w:numPr>
          <w:ilvl w:val="0"/>
          <w:numId w:val="6"/>
        </w:numPr>
        <w:contextualSpacing w:val="0"/>
        <w:rPr>
          <w:sz w:val="24"/>
          <w:szCs w:val="24"/>
        </w:rPr>
      </w:pPr>
      <w:r w:rsidRPr="003A435B">
        <w:rPr>
          <w:sz w:val="24"/>
          <w:szCs w:val="24"/>
        </w:rPr>
        <w:t>Przedmiot</w:t>
      </w:r>
      <w:r w:rsidR="00193F49" w:rsidRPr="003A435B">
        <w:rPr>
          <w:sz w:val="24"/>
          <w:szCs w:val="24"/>
        </w:rPr>
        <w:t>em</w:t>
      </w:r>
      <w:r w:rsidRPr="003A435B">
        <w:rPr>
          <w:sz w:val="24"/>
          <w:szCs w:val="24"/>
        </w:rPr>
        <w:t xml:space="preserve"> zamówienia </w:t>
      </w:r>
      <w:r w:rsidR="00193F49" w:rsidRPr="003A435B">
        <w:rPr>
          <w:sz w:val="24"/>
          <w:szCs w:val="24"/>
        </w:rPr>
        <w:t xml:space="preserve">jest </w:t>
      </w:r>
      <w:r w:rsidR="00164BFA" w:rsidRPr="003A435B">
        <w:rPr>
          <w:sz w:val="24"/>
          <w:szCs w:val="24"/>
        </w:rPr>
        <w:t xml:space="preserve">wykonanie </w:t>
      </w:r>
      <w:r w:rsidR="0061174E" w:rsidRPr="003A435B">
        <w:rPr>
          <w:b/>
          <w:bCs/>
          <w:sz w:val="24"/>
          <w:szCs w:val="24"/>
        </w:rPr>
        <w:t xml:space="preserve">robót budowlanych i </w:t>
      </w:r>
      <w:r w:rsidR="00B96FA5" w:rsidRPr="003A435B">
        <w:rPr>
          <w:b/>
          <w:bCs/>
          <w:sz w:val="24"/>
          <w:szCs w:val="24"/>
        </w:rPr>
        <w:t xml:space="preserve">termoizolacji </w:t>
      </w:r>
      <w:r w:rsidR="00164BFA" w:rsidRPr="003A435B">
        <w:rPr>
          <w:b/>
          <w:bCs/>
          <w:sz w:val="24"/>
          <w:szCs w:val="24"/>
        </w:rPr>
        <w:t>budynku</w:t>
      </w:r>
      <w:r w:rsidR="00CC47BB" w:rsidRPr="003A435B">
        <w:rPr>
          <w:b/>
          <w:bCs/>
          <w:sz w:val="24"/>
          <w:szCs w:val="24"/>
        </w:rPr>
        <w:t xml:space="preserve"> mieszkalnego wielorodzinnego</w:t>
      </w:r>
      <w:r w:rsidR="00164BFA" w:rsidRPr="003A435B">
        <w:rPr>
          <w:b/>
          <w:bCs/>
          <w:sz w:val="24"/>
          <w:szCs w:val="24"/>
        </w:rPr>
        <w:t xml:space="preserve"> przy ul. </w:t>
      </w:r>
      <w:r w:rsidR="003B7026" w:rsidRPr="003A435B">
        <w:rPr>
          <w:b/>
          <w:bCs/>
          <w:sz w:val="24"/>
          <w:szCs w:val="24"/>
        </w:rPr>
        <w:t>Wawrzyniaka 72 w Gorzowie Wlkp.</w:t>
      </w:r>
      <w:r w:rsidR="00164BFA" w:rsidRPr="003A435B">
        <w:rPr>
          <w:b/>
          <w:bCs/>
          <w:sz w:val="24"/>
          <w:szCs w:val="24"/>
        </w:rPr>
        <w:t>, zgodnie z dokumentacją projektową</w:t>
      </w:r>
      <w:r w:rsidR="00CC47BB" w:rsidRPr="003A435B">
        <w:rPr>
          <w:b/>
          <w:bCs/>
          <w:sz w:val="24"/>
          <w:szCs w:val="24"/>
        </w:rPr>
        <w:t>.</w:t>
      </w:r>
    </w:p>
    <w:p w14:paraId="1E1CDA93" w14:textId="77777777" w:rsidR="00CC47BB" w:rsidRPr="00CC47BB" w:rsidRDefault="00CC47BB" w:rsidP="009558B0">
      <w:pPr>
        <w:pStyle w:val="Akapitzlist"/>
        <w:numPr>
          <w:ilvl w:val="0"/>
          <w:numId w:val="6"/>
        </w:numPr>
        <w:spacing w:after="0"/>
        <w:ind w:left="357" w:hanging="357"/>
        <w:contextualSpacing w:val="0"/>
        <w:rPr>
          <w:color w:val="FF0000"/>
          <w:sz w:val="24"/>
          <w:szCs w:val="24"/>
        </w:rPr>
      </w:pPr>
      <w:r>
        <w:rPr>
          <w:sz w:val="24"/>
          <w:szCs w:val="24"/>
        </w:rPr>
        <w:t>Zakres prac obejmuje w szczególności;</w:t>
      </w:r>
    </w:p>
    <w:p w14:paraId="0B0CE006" w14:textId="320F6935" w:rsidR="00CC47BB" w:rsidRPr="00C55F4C" w:rsidRDefault="00C55F4C" w:rsidP="009558B0">
      <w:pPr>
        <w:pStyle w:val="Akapitzlist"/>
        <w:numPr>
          <w:ilvl w:val="1"/>
          <w:numId w:val="6"/>
        </w:numPr>
        <w:spacing w:after="0"/>
        <w:ind w:left="714" w:hanging="357"/>
        <w:contextualSpacing w:val="0"/>
        <w:rPr>
          <w:sz w:val="24"/>
          <w:szCs w:val="24"/>
        </w:rPr>
      </w:pPr>
      <w:r w:rsidRPr="00C55F4C">
        <w:rPr>
          <w:sz w:val="24"/>
          <w:szCs w:val="24"/>
        </w:rPr>
        <w:t>Re</w:t>
      </w:r>
      <w:r w:rsidR="00BA5B39">
        <w:rPr>
          <w:sz w:val="24"/>
          <w:szCs w:val="24"/>
        </w:rPr>
        <w:t>nowacja</w:t>
      </w:r>
      <w:r w:rsidRPr="00C55F4C">
        <w:rPr>
          <w:sz w:val="24"/>
          <w:szCs w:val="24"/>
        </w:rPr>
        <w:t xml:space="preserve"> elewacji frontowej oraz docieplenie i kolorystyka elewacji podwórzowej budynku</w:t>
      </w:r>
      <w:r w:rsidR="00CC47BB" w:rsidRPr="00C55F4C">
        <w:rPr>
          <w:sz w:val="24"/>
          <w:szCs w:val="24"/>
        </w:rPr>
        <w:t>,</w:t>
      </w:r>
    </w:p>
    <w:p w14:paraId="3A404138" w14:textId="5701DC40" w:rsidR="00A1382A" w:rsidRPr="00C55F4C" w:rsidRDefault="00C55F4C" w:rsidP="009558B0">
      <w:pPr>
        <w:pStyle w:val="Akapitzlist"/>
        <w:numPr>
          <w:ilvl w:val="1"/>
          <w:numId w:val="6"/>
        </w:numPr>
        <w:spacing w:after="0"/>
        <w:ind w:left="714" w:hanging="357"/>
        <w:contextualSpacing w:val="0"/>
        <w:rPr>
          <w:sz w:val="24"/>
          <w:szCs w:val="24"/>
        </w:rPr>
      </w:pPr>
      <w:r w:rsidRPr="00C55F4C">
        <w:rPr>
          <w:sz w:val="24"/>
          <w:szCs w:val="24"/>
        </w:rPr>
        <w:t>Remont instalacji elektrycznej w budynku – klatki schodowej i korytarza piwnicznego</w:t>
      </w:r>
      <w:r w:rsidR="00CC47BB" w:rsidRPr="00C55F4C">
        <w:rPr>
          <w:sz w:val="24"/>
          <w:szCs w:val="24"/>
        </w:rPr>
        <w:t>,</w:t>
      </w:r>
    </w:p>
    <w:p w14:paraId="73B0354C" w14:textId="02023D62" w:rsidR="00A1382A" w:rsidRPr="00C55F4C" w:rsidRDefault="00A1382A" w:rsidP="00A1382A">
      <w:pPr>
        <w:pStyle w:val="Akapitzlist"/>
        <w:spacing w:after="0"/>
        <w:ind w:left="709"/>
        <w:contextualSpacing w:val="0"/>
        <w:rPr>
          <w:b/>
          <w:bCs/>
          <w:sz w:val="24"/>
          <w:szCs w:val="24"/>
        </w:rPr>
      </w:pPr>
      <w:r w:rsidRPr="00C55F4C">
        <w:rPr>
          <w:b/>
          <w:bCs/>
          <w:sz w:val="24"/>
          <w:szCs w:val="24"/>
        </w:rPr>
        <w:t xml:space="preserve">UWAGA! </w:t>
      </w:r>
      <w:bookmarkStart w:id="54" w:name="_Hlk150416464"/>
    </w:p>
    <w:p w14:paraId="49F9A27D" w14:textId="77777777" w:rsidR="00A1382A" w:rsidRPr="00C55F4C" w:rsidRDefault="00A1382A" w:rsidP="00A1382A">
      <w:pPr>
        <w:pStyle w:val="Akapitzlist"/>
        <w:ind w:left="709"/>
        <w:contextualSpacing w:val="0"/>
        <w:rPr>
          <w:b/>
          <w:bCs/>
          <w:sz w:val="24"/>
          <w:szCs w:val="24"/>
        </w:rPr>
      </w:pPr>
      <w:r w:rsidRPr="00C55F4C">
        <w:rPr>
          <w:b/>
          <w:bCs/>
          <w:sz w:val="24"/>
          <w:szCs w:val="24"/>
        </w:rPr>
        <w:t>Prace będą prowadzone na obiekcie czynnym, tj. zamieszkałym.</w:t>
      </w:r>
      <w:bookmarkEnd w:id="54"/>
    </w:p>
    <w:p w14:paraId="34EC3A53" w14:textId="288A271A" w:rsidR="009E44EE" w:rsidRPr="00C55F4C" w:rsidRDefault="009E44EE" w:rsidP="009558B0">
      <w:pPr>
        <w:pStyle w:val="Akapitzlist"/>
        <w:numPr>
          <w:ilvl w:val="1"/>
          <w:numId w:val="6"/>
        </w:numPr>
        <w:spacing w:after="0"/>
        <w:rPr>
          <w:sz w:val="24"/>
          <w:szCs w:val="24"/>
        </w:rPr>
      </w:pPr>
      <w:r w:rsidRPr="00C55F4C">
        <w:rPr>
          <w:sz w:val="24"/>
          <w:szCs w:val="24"/>
        </w:rPr>
        <w:t xml:space="preserve">Obowiązkiem wykonawcy będzie ponadto dostarczenie i zainstalowanie tablicy </w:t>
      </w:r>
      <w:r w:rsidR="00491765" w:rsidRPr="00C55F4C">
        <w:rPr>
          <w:sz w:val="24"/>
          <w:szCs w:val="24"/>
        </w:rPr>
        <w:t>informacyjn</w:t>
      </w:r>
      <w:r w:rsidR="00491765" w:rsidRPr="00C55F4C">
        <w:rPr>
          <w:strike/>
          <w:sz w:val="24"/>
          <w:szCs w:val="24"/>
        </w:rPr>
        <w:t>e</w:t>
      </w:r>
      <w:r w:rsidR="00491765" w:rsidRPr="00C55F4C">
        <w:rPr>
          <w:sz w:val="24"/>
          <w:szCs w:val="24"/>
        </w:rPr>
        <w:t>j</w:t>
      </w:r>
      <w:r w:rsidRPr="00C55F4C">
        <w:rPr>
          <w:sz w:val="24"/>
          <w:szCs w:val="24"/>
        </w:rPr>
        <w:t xml:space="preserve"> zawierającej:</w:t>
      </w:r>
    </w:p>
    <w:p w14:paraId="65863F71" w14:textId="6BCBD9BC" w:rsidR="009E44EE" w:rsidRPr="00C55F4C" w:rsidRDefault="009E44EE" w:rsidP="009558B0">
      <w:pPr>
        <w:pStyle w:val="Akapitzlist"/>
        <w:numPr>
          <w:ilvl w:val="2"/>
          <w:numId w:val="41"/>
        </w:numPr>
        <w:spacing w:after="0"/>
        <w:rPr>
          <w:sz w:val="24"/>
          <w:szCs w:val="24"/>
        </w:rPr>
      </w:pPr>
      <w:r w:rsidRPr="00C55F4C">
        <w:rPr>
          <w:sz w:val="24"/>
          <w:szCs w:val="24"/>
        </w:rPr>
        <w:t>barwy Rzeczypospolitej Polskiej i wizerunek godła Rzeczypospolitej Polskiej,</w:t>
      </w:r>
    </w:p>
    <w:p w14:paraId="6A3CC237" w14:textId="20FF71C9" w:rsidR="009E44EE" w:rsidRPr="00C55F4C" w:rsidRDefault="009E44EE" w:rsidP="009558B0">
      <w:pPr>
        <w:pStyle w:val="Akapitzlist"/>
        <w:numPr>
          <w:ilvl w:val="2"/>
          <w:numId w:val="41"/>
        </w:numPr>
        <w:spacing w:after="0"/>
        <w:rPr>
          <w:color w:val="FF0000"/>
          <w:sz w:val="24"/>
          <w:szCs w:val="24"/>
        </w:rPr>
      </w:pPr>
      <w:r w:rsidRPr="00C55F4C">
        <w:rPr>
          <w:sz w:val="24"/>
          <w:szCs w:val="24"/>
        </w:rPr>
        <w:t>informację o finansowaniu lub dofinansowaniu zadania z budżetu państwa lub z państwowych funduszy celowych</w:t>
      </w:r>
      <w:r w:rsidR="00A1382A" w:rsidRPr="00C55F4C">
        <w:rPr>
          <w:sz w:val="24"/>
          <w:szCs w:val="24"/>
        </w:rPr>
        <w:t xml:space="preserve">, tj. </w:t>
      </w:r>
      <w:r w:rsidR="0061174E">
        <w:rPr>
          <w:i/>
          <w:iCs/>
          <w:sz w:val="24"/>
          <w:szCs w:val="24"/>
        </w:rPr>
        <w:t>Dofinansowano przez Bank Gospodarstwa Krajowego w ramach Programu TERMO</w:t>
      </w:r>
      <w:r w:rsidR="0081112C">
        <w:rPr>
          <w:i/>
          <w:iCs/>
          <w:sz w:val="24"/>
          <w:szCs w:val="24"/>
        </w:rPr>
        <w:t xml:space="preserve"> „Poprawa stanu technicznego obiektów mieszkalnych”</w:t>
      </w:r>
    </w:p>
    <w:p w14:paraId="37F3B4F6" w14:textId="26069005" w:rsidR="009E44EE" w:rsidRPr="00C55F4C" w:rsidRDefault="009E44EE" w:rsidP="009558B0">
      <w:pPr>
        <w:pStyle w:val="Akapitzlist"/>
        <w:numPr>
          <w:ilvl w:val="2"/>
          <w:numId w:val="41"/>
        </w:numPr>
        <w:spacing w:after="0"/>
        <w:rPr>
          <w:sz w:val="24"/>
          <w:szCs w:val="24"/>
        </w:rPr>
      </w:pPr>
      <w:r w:rsidRPr="00C55F4C">
        <w:rPr>
          <w:sz w:val="24"/>
          <w:szCs w:val="24"/>
        </w:rPr>
        <w:t>rodzaj dotacji budżetowej lub nazwę programu lub funduszu,</w:t>
      </w:r>
    </w:p>
    <w:p w14:paraId="1B721A4F" w14:textId="4E570652" w:rsidR="009E44EE" w:rsidRPr="00C55F4C" w:rsidRDefault="009E44EE" w:rsidP="009558B0">
      <w:pPr>
        <w:pStyle w:val="Akapitzlist"/>
        <w:numPr>
          <w:ilvl w:val="2"/>
          <w:numId w:val="41"/>
        </w:numPr>
        <w:spacing w:after="0"/>
        <w:rPr>
          <w:sz w:val="24"/>
          <w:szCs w:val="24"/>
        </w:rPr>
      </w:pPr>
      <w:r w:rsidRPr="00C55F4C">
        <w:rPr>
          <w:sz w:val="24"/>
          <w:szCs w:val="24"/>
        </w:rPr>
        <w:t>nazwę zadania.</w:t>
      </w:r>
    </w:p>
    <w:p w14:paraId="0368137B" w14:textId="19439E14" w:rsidR="009E44EE" w:rsidRPr="00C55F4C" w:rsidRDefault="009E44EE" w:rsidP="00613C21">
      <w:pPr>
        <w:pStyle w:val="Akapitzlist"/>
        <w:spacing w:after="0"/>
        <w:rPr>
          <w:sz w:val="24"/>
          <w:szCs w:val="24"/>
        </w:rPr>
      </w:pPr>
      <w:r w:rsidRPr="00C55F4C">
        <w:rPr>
          <w:sz w:val="24"/>
          <w:szCs w:val="24"/>
        </w:rPr>
        <w:lastRenderedPageBreak/>
        <w:t xml:space="preserve">Tablicę informacyjną należy umieścić się w miejscu realizacji zadania – w momencie rozpoczęcia prac budowlanych. Sposób umieszczenia tablicy na obiektach oraz na ogrodzeniu określony został w Rozporządzeniu Rady Ministrów z dnia </w:t>
      </w:r>
      <w:r w:rsidR="00613C21" w:rsidRPr="00C55F4C">
        <w:rPr>
          <w:sz w:val="24"/>
          <w:szCs w:val="24"/>
        </w:rPr>
        <w:t>7 maja 2021 r. w sprawie określenia działań informacyjnych podejmowanych przez podmioty realizujące zadania finansowane lub dofinansowane z budżetu państwa lub z państwowych funduszy celowych.</w:t>
      </w:r>
    </w:p>
    <w:p w14:paraId="4AC013CC" w14:textId="73D8640F" w:rsidR="009E44EE" w:rsidRPr="00C55F4C" w:rsidRDefault="009E44EE" w:rsidP="009E44EE">
      <w:pPr>
        <w:pStyle w:val="Akapitzlist"/>
        <w:spacing w:after="0"/>
        <w:rPr>
          <w:sz w:val="24"/>
          <w:szCs w:val="24"/>
        </w:rPr>
      </w:pPr>
      <w:r w:rsidRPr="00C55F4C">
        <w:rPr>
          <w:sz w:val="24"/>
          <w:szCs w:val="24"/>
        </w:rPr>
        <w:t>Tablica informacyjna będzie wyeksponowana przez 5 lat, licząc od dnia zakończenia realizacji zadania w zakresie prac budowlanych.</w:t>
      </w:r>
    </w:p>
    <w:p w14:paraId="45C46934" w14:textId="2DFD25F3" w:rsidR="009E44EE" w:rsidRPr="00C55F4C" w:rsidRDefault="009E44EE" w:rsidP="009E44EE">
      <w:pPr>
        <w:pStyle w:val="Akapitzlist"/>
        <w:spacing w:after="0"/>
        <w:rPr>
          <w:sz w:val="24"/>
          <w:szCs w:val="24"/>
        </w:rPr>
      </w:pPr>
      <w:r w:rsidRPr="00C55F4C">
        <w:rPr>
          <w:sz w:val="24"/>
          <w:szCs w:val="24"/>
        </w:rPr>
        <w:t>Wymiary tablicy informacyjnej wynoszą 180 x 120 cm.</w:t>
      </w:r>
    </w:p>
    <w:p w14:paraId="1B04BF8B" w14:textId="397426A2" w:rsidR="009E44EE" w:rsidRPr="00C55F4C" w:rsidRDefault="009E44EE" w:rsidP="009E44EE">
      <w:pPr>
        <w:pStyle w:val="Akapitzlist"/>
        <w:spacing w:after="0"/>
        <w:rPr>
          <w:sz w:val="24"/>
          <w:szCs w:val="24"/>
        </w:rPr>
      </w:pPr>
      <w:r w:rsidRPr="00C55F4C">
        <w:rPr>
          <w:sz w:val="24"/>
          <w:szCs w:val="24"/>
        </w:rPr>
        <w:t>Tablicę informacyjną</w:t>
      </w:r>
      <w:r w:rsidR="00613C21" w:rsidRPr="00C55F4C">
        <w:rPr>
          <w:sz w:val="24"/>
          <w:szCs w:val="24"/>
        </w:rPr>
        <w:t xml:space="preserve"> należy umieścić</w:t>
      </w:r>
      <w:r w:rsidRPr="00C55F4C">
        <w:rPr>
          <w:sz w:val="24"/>
          <w:szCs w:val="24"/>
        </w:rPr>
        <w:t xml:space="preserve">: </w:t>
      </w:r>
    </w:p>
    <w:p w14:paraId="2507ED76" w14:textId="77777777" w:rsidR="00613C21" w:rsidRPr="00C55F4C" w:rsidRDefault="00613C21" w:rsidP="009558B0">
      <w:pPr>
        <w:pStyle w:val="Akapitzlist"/>
        <w:numPr>
          <w:ilvl w:val="2"/>
          <w:numId w:val="6"/>
        </w:numPr>
        <w:spacing w:after="0"/>
        <w:rPr>
          <w:sz w:val="24"/>
          <w:szCs w:val="24"/>
        </w:rPr>
      </w:pPr>
      <w:r w:rsidRPr="00C55F4C">
        <w:rPr>
          <w:sz w:val="24"/>
          <w:szCs w:val="24"/>
        </w:rPr>
        <w:t xml:space="preserve">na stelażu (nie na odnowionej elewacji), </w:t>
      </w:r>
      <w:r w:rsidR="009E44EE" w:rsidRPr="00C55F4C">
        <w:rPr>
          <w:sz w:val="24"/>
          <w:szCs w:val="24"/>
        </w:rPr>
        <w:t xml:space="preserve">równolegle do powierzchni, w szczególności do ściany budynku, w taki sposób, aby jej elementy nie wystawały poza krawędzie płaszczyzny ściany, oraz zgodnie z podziałami architektonicznymi obiektu budowlanego, w sposób wyśrodkowany albo wyjustowany względem osi kompozycyjnych elewacji, </w:t>
      </w:r>
    </w:p>
    <w:p w14:paraId="22539681" w14:textId="365BDF51" w:rsidR="009E44EE" w:rsidRPr="00C55F4C" w:rsidRDefault="009E44EE" w:rsidP="009558B0">
      <w:pPr>
        <w:pStyle w:val="Akapitzlist"/>
        <w:numPr>
          <w:ilvl w:val="2"/>
          <w:numId w:val="6"/>
        </w:numPr>
        <w:spacing w:after="0"/>
        <w:rPr>
          <w:sz w:val="24"/>
          <w:szCs w:val="24"/>
        </w:rPr>
      </w:pPr>
      <w:r w:rsidRPr="00C55F4C">
        <w:rPr>
          <w:sz w:val="24"/>
          <w:szCs w:val="24"/>
        </w:rPr>
        <w:t xml:space="preserve">w taki sposób, aby nie przesłaniała ona otworów okiennych lub drzwiowych, przeszkleń, filarów, pilastrów, płaskorzeźb oraz detali architektonicznych i ich elementów dekoracyjnych; </w:t>
      </w:r>
    </w:p>
    <w:p w14:paraId="459F5270" w14:textId="27C60F72" w:rsidR="009E44EE" w:rsidRPr="00C55F4C" w:rsidRDefault="00613C21" w:rsidP="00613C21">
      <w:pPr>
        <w:pStyle w:val="Akapitzlist"/>
        <w:spacing w:after="0"/>
        <w:rPr>
          <w:sz w:val="24"/>
          <w:szCs w:val="24"/>
        </w:rPr>
      </w:pPr>
      <w:r w:rsidRPr="00C55F4C">
        <w:rPr>
          <w:sz w:val="24"/>
          <w:szCs w:val="24"/>
        </w:rPr>
        <w:t>T</w:t>
      </w:r>
      <w:r w:rsidR="009E44EE" w:rsidRPr="00C55F4C">
        <w:rPr>
          <w:sz w:val="24"/>
          <w:szCs w:val="24"/>
        </w:rPr>
        <w:t xml:space="preserve">ablicę informacyjną </w:t>
      </w:r>
      <w:r w:rsidRPr="00C55F4C">
        <w:rPr>
          <w:sz w:val="24"/>
          <w:szCs w:val="24"/>
        </w:rPr>
        <w:t xml:space="preserve">należy wykonać </w:t>
      </w:r>
      <w:r w:rsidR="009E44EE" w:rsidRPr="00C55F4C">
        <w:rPr>
          <w:sz w:val="24"/>
          <w:szCs w:val="24"/>
        </w:rPr>
        <w:t>z płyty kompozytowej, tworzywa sztucznego pleksi lub PCV o grubości minimum 3 mm albo umie</w:t>
      </w:r>
      <w:r w:rsidRPr="00C55F4C">
        <w:rPr>
          <w:sz w:val="24"/>
          <w:szCs w:val="24"/>
        </w:rPr>
        <w:t>ścić</w:t>
      </w:r>
      <w:r w:rsidR="009E44EE" w:rsidRPr="00C55F4C">
        <w:rPr>
          <w:sz w:val="24"/>
          <w:szCs w:val="24"/>
        </w:rPr>
        <w:t xml:space="preserve"> na podkładzie metalowym z podwójnie zawiniętą krawędzią</w:t>
      </w:r>
      <w:r w:rsidRPr="00C55F4C">
        <w:rPr>
          <w:sz w:val="24"/>
          <w:szCs w:val="24"/>
        </w:rPr>
        <w:t>. W</w:t>
      </w:r>
      <w:r w:rsidR="009E44EE" w:rsidRPr="00C55F4C">
        <w:rPr>
          <w:sz w:val="24"/>
          <w:szCs w:val="24"/>
        </w:rPr>
        <w:t>zory tablic informacyjnych są obowiązkowe, nie można ich modyfikować, dodawać własnych znaków i informacji, poza uzupełnianiem treści we wskazanych polach</w:t>
      </w:r>
      <w:r w:rsidRPr="00C55F4C">
        <w:rPr>
          <w:sz w:val="24"/>
          <w:szCs w:val="24"/>
        </w:rPr>
        <w:t>. T</w:t>
      </w:r>
      <w:r w:rsidR="009E44EE" w:rsidRPr="00C55F4C">
        <w:rPr>
          <w:sz w:val="24"/>
          <w:szCs w:val="24"/>
        </w:rPr>
        <w:t>ablica informacyjna nie może zawierać innych dodatkowych informacji i elementów graficznych, takich jak logo beneficjenta, partnera lub wykonawcy prac</w:t>
      </w:r>
      <w:r w:rsidRPr="00C55F4C">
        <w:rPr>
          <w:sz w:val="24"/>
          <w:szCs w:val="24"/>
        </w:rPr>
        <w:t>. T</w:t>
      </w:r>
      <w:r w:rsidR="009E44EE" w:rsidRPr="00C55F4C">
        <w:rPr>
          <w:sz w:val="24"/>
          <w:szCs w:val="24"/>
        </w:rPr>
        <w:t>ablica informacyjna może zawierać informację o wartościach finansowania lub dofinansowania zadania oraz o całkowitej wartości zadania</w:t>
      </w:r>
      <w:r w:rsidRPr="00C55F4C">
        <w:rPr>
          <w:sz w:val="24"/>
          <w:szCs w:val="24"/>
        </w:rPr>
        <w:t>.</w:t>
      </w:r>
    </w:p>
    <w:p w14:paraId="08FA00D3" w14:textId="31122034" w:rsidR="00613C21" w:rsidRDefault="00613C21" w:rsidP="00613C21">
      <w:pPr>
        <w:pStyle w:val="Akapitzlist"/>
        <w:spacing w:after="0"/>
        <w:rPr>
          <w:rStyle w:val="Hipercze"/>
          <w:rFonts w:ascii="Arial" w:hAnsi="Arial" w:cs="Arial"/>
          <w:color w:val="2E75B6"/>
          <w:sz w:val="24"/>
          <w:szCs w:val="24"/>
        </w:rPr>
      </w:pPr>
      <w:r w:rsidRPr="00C55F4C">
        <w:rPr>
          <w:sz w:val="24"/>
          <w:szCs w:val="24"/>
        </w:rPr>
        <w:t xml:space="preserve">Szczegółowe wymagania i wytyczne w zakresie promocji ( w tym w zakresie tablic informacyjnych) dostępne są na stornie BGK: </w:t>
      </w:r>
      <w:hyperlink r:id="rId14" w:anchor="c25944" w:history="1">
        <w:r>
          <w:rPr>
            <w:rStyle w:val="Hipercze"/>
            <w:rFonts w:ascii="Arial" w:hAnsi="Arial" w:cs="Arial"/>
            <w:color w:val="2E75B6"/>
            <w:sz w:val="24"/>
            <w:szCs w:val="24"/>
          </w:rPr>
          <w:t>Premia MZG z opcją grantu MZG - BGK</w:t>
        </w:r>
      </w:hyperlink>
    </w:p>
    <w:p w14:paraId="342CD18B" w14:textId="77777777" w:rsidR="00003FBF" w:rsidRPr="009E44EE" w:rsidRDefault="00003FBF" w:rsidP="00613C21">
      <w:pPr>
        <w:pStyle w:val="Akapitzlist"/>
        <w:spacing w:after="0"/>
        <w:rPr>
          <w:color w:val="FF0000"/>
          <w:sz w:val="24"/>
          <w:szCs w:val="24"/>
        </w:rPr>
      </w:pPr>
    </w:p>
    <w:p w14:paraId="384375E0" w14:textId="263854D5" w:rsidR="009A7E8B" w:rsidRPr="00E921CC" w:rsidRDefault="009A7E8B" w:rsidP="009558B0">
      <w:pPr>
        <w:pStyle w:val="Akapitzlist"/>
        <w:numPr>
          <w:ilvl w:val="0"/>
          <w:numId w:val="6"/>
        </w:numPr>
        <w:ind w:left="357" w:hanging="357"/>
        <w:contextualSpacing w:val="0"/>
        <w:rPr>
          <w:b/>
          <w:bCs/>
          <w:sz w:val="24"/>
          <w:szCs w:val="24"/>
        </w:rPr>
      </w:pPr>
      <w:r w:rsidRPr="00E921CC">
        <w:rPr>
          <w:b/>
          <w:bCs/>
          <w:sz w:val="24"/>
          <w:szCs w:val="24"/>
        </w:rPr>
        <w:t xml:space="preserve">Zamawiający wymaga zaangażowania osoby posiadającej uprawnienia do kierowania robotami budowlanymi określone przepisami Prawa budowlanego w specjalności </w:t>
      </w:r>
      <w:r w:rsidR="00386E01" w:rsidRPr="00E921CC">
        <w:rPr>
          <w:b/>
          <w:bCs/>
          <w:sz w:val="24"/>
          <w:szCs w:val="24"/>
        </w:rPr>
        <w:t>konstrukcyjno-budowlanej</w:t>
      </w:r>
      <w:r w:rsidRPr="00E921CC">
        <w:rPr>
          <w:b/>
          <w:bCs/>
          <w:sz w:val="24"/>
          <w:szCs w:val="24"/>
        </w:rPr>
        <w:t xml:space="preserve"> bez ograniczeń lub w ograniczonym, zatem koszt związany z zaangażowaniem Kierownika Budowy musi być uwzględniony w cenie oferty.</w:t>
      </w:r>
    </w:p>
    <w:p w14:paraId="2F5F815C" w14:textId="78C1E179" w:rsidR="00F60EF2" w:rsidRPr="004946BB" w:rsidRDefault="005439F7" w:rsidP="009558B0">
      <w:pPr>
        <w:pStyle w:val="Akapitzlist"/>
        <w:numPr>
          <w:ilvl w:val="0"/>
          <w:numId w:val="6"/>
        </w:numPr>
        <w:rPr>
          <w:rFonts w:cstheme="minorHAnsi"/>
          <w:bCs/>
          <w:szCs w:val="24"/>
        </w:rPr>
      </w:pPr>
      <w:r w:rsidRPr="005439F7">
        <w:rPr>
          <w:sz w:val="24"/>
          <w:szCs w:val="24"/>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FD2234" w:rsidRDefault="00147C90" w:rsidP="00DF1E21">
      <w:pPr>
        <w:ind w:left="426"/>
        <w:jc w:val="left"/>
        <w:rPr>
          <w:sz w:val="24"/>
          <w:szCs w:val="24"/>
        </w:rPr>
      </w:pPr>
      <w:r w:rsidRPr="00183E61">
        <w:rPr>
          <w:sz w:val="24"/>
          <w:szCs w:val="24"/>
        </w:rPr>
        <w:lastRenderedPageBreak/>
        <w:t xml:space="preserve">Do realizacji zamówienia należy stosować wyroby dopuszczone do obrotu i </w:t>
      </w:r>
      <w:r w:rsidR="00286E21" w:rsidRPr="00183E61">
        <w:rPr>
          <w:sz w:val="24"/>
          <w:szCs w:val="24"/>
        </w:rPr>
        <w:t>stosowania w</w:t>
      </w:r>
      <w:r w:rsidRPr="00183E61">
        <w:rPr>
          <w:sz w:val="24"/>
          <w:szCs w:val="24"/>
        </w:rPr>
        <w:t xml:space="preserve"> budownictwie (art.10 </w:t>
      </w:r>
      <w:r w:rsidR="00286E21" w:rsidRPr="00183E61">
        <w:rPr>
          <w:sz w:val="24"/>
          <w:szCs w:val="24"/>
        </w:rPr>
        <w:t>ustawy z</w:t>
      </w:r>
      <w:r w:rsidRPr="00183E61">
        <w:rPr>
          <w:sz w:val="24"/>
          <w:szCs w:val="24"/>
        </w:rPr>
        <w:t xml:space="preserve"> dnia 07 lipca 1994r - Prawo Budowlane</w:t>
      </w:r>
      <w:r w:rsidR="00286E21" w:rsidRPr="00183E61">
        <w:rPr>
          <w:sz w:val="24"/>
          <w:szCs w:val="24"/>
        </w:rPr>
        <w:t>). Za</w:t>
      </w:r>
      <w:r w:rsidRPr="00183E61">
        <w:rPr>
          <w:sz w:val="24"/>
          <w:szCs w:val="24"/>
        </w:rPr>
        <w:t xml:space="preserve"> takowe uważa się wyroby spełniające wymagania określone w art. 5 ustawy z dnia 16 kwietnia 2004r o wyrobach </w:t>
      </w:r>
      <w:r w:rsidR="00286E21" w:rsidRPr="00183E61">
        <w:rPr>
          <w:sz w:val="24"/>
          <w:szCs w:val="24"/>
        </w:rPr>
        <w:t>budowlanych</w:t>
      </w:r>
      <w:r w:rsidR="00D71C87">
        <w:rPr>
          <w:sz w:val="24"/>
          <w:szCs w:val="24"/>
        </w:rPr>
        <w:t>.</w:t>
      </w:r>
    </w:p>
    <w:p w14:paraId="55A3C7DB" w14:textId="77777777" w:rsidR="00C55757" w:rsidRPr="00FD2234" w:rsidRDefault="00A06D91" w:rsidP="009558B0">
      <w:pPr>
        <w:pStyle w:val="Akapitzlist"/>
        <w:numPr>
          <w:ilvl w:val="0"/>
          <w:numId w:val="6"/>
        </w:numPr>
        <w:rPr>
          <w:b/>
          <w:sz w:val="24"/>
          <w:szCs w:val="24"/>
        </w:rPr>
      </w:pPr>
      <w:r w:rsidRPr="00FD2234">
        <w:rPr>
          <w:b/>
          <w:sz w:val="24"/>
          <w:szCs w:val="24"/>
        </w:rPr>
        <w:t>Podział zamówienia na części</w:t>
      </w:r>
    </w:p>
    <w:p w14:paraId="4085ABD2" w14:textId="3EB38E27" w:rsidR="00AC1EBD" w:rsidRPr="00FD2234" w:rsidRDefault="00AC1EBD" w:rsidP="005439F7">
      <w:pPr>
        <w:spacing w:after="240"/>
        <w:ind w:left="425"/>
        <w:jc w:val="left"/>
        <w:rPr>
          <w:sz w:val="24"/>
          <w:szCs w:val="24"/>
        </w:rPr>
      </w:pPr>
      <w:r w:rsidRPr="00FD2234">
        <w:rPr>
          <w:sz w:val="24"/>
          <w:szCs w:val="24"/>
        </w:rPr>
        <w:t xml:space="preserve">Przedmiot niniejszego postępowania </w:t>
      </w:r>
      <w:r w:rsidR="00CE130C">
        <w:rPr>
          <w:sz w:val="24"/>
          <w:szCs w:val="24"/>
        </w:rPr>
        <w:t xml:space="preserve">stanowi jedną z części zamówienia udzielanego w odrębnych procedurach i </w:t>
      </w:r>
      <w:r w:rsidRPr="00FD2234">
        <w:rPr>
          <w:sz w:val="24"/>
          <w:szCs w:val="24"/>
        </w:rPr>
        <w:t>nie został podzielony na</w:t>
      </w:r>
      <w:r w:rsidR="00CE130C">
        <w:rPr>
          <w:sz w:val="24"/>
          <w:szCs w:val="24"/>
        </w:rPr>
        <w:t xml:space="preserve"> dalsze</w:t>
      </w:r>
      <w:r w:rsidRPr="00FD2234">
        <w:rPr>
          <w:sz w:val="24"/>
          <w:szCs w:val="24"/>
        </w:rPr>
        <w:t xml:space="preserve"> części, w związku z czym Zamawiający nie dopuszcza możliwości składania ofert częściowych. </w:t>
      </w:r>
    </w:p>
    <w:p w14:paraId="10372740" w14:textId="264249CB" w:rsidR="00B61DE7" w:rsidRPr="00FD2234" w:rsidRDefault="00755809" w:rsidP="009A7E8B">
      <w:pPr>
        <w:pStyle w:val="Akapitzlist"/>
        <w:spacing w:after="240"/>
        <w:ind w:left="426"/>
        <w:contextualSpacing w:val="0"/>
        <w:rPr>
          <w:sz w:val="24"/>
          <w:szCs w:val="24"/>
        </w:rPr>
      </w:pPr>
      <w:r w:rsidRPr="00FD2234">
        <w:rPr>
          <w:sz w:val="24"/>
          <w:szCs w:val="24"/>
        </w:rPr>
        <w:t>E</w:t>
      </w:r>
      <w:r w:rsidR="00B61DE7" w:rsidRPr="00FD2234">
        <w:rPr>
          <w:sz w:val="24"/>
          <w:szCs w:val="24"/>
        </w:rPr>
        <w:t>wentualn</w:t>
      </w:r>
      <w:r w:rsidRPr="00FD2234">
        <w:rPr>
          <w:sz w:val="24"/>
          <w:szCs w:val="24"/>
        </w:rPr>
        <w:t>y</w:t>
      </w:r>
      <w:r w:rsidR="00B61DE7" w:rsidRPr="00FD2234">
        <w:rPr>
          <w:sz w:val="24"/>
          <w:szCs w:val="24"/>
        </w:rPr>
        <w:t xml:space="preserve"> </w:t>
      </w:r>
      <w:r w:rsidR="00CE130C">
        <w:rPr>
          <w:sz w:val="24"/>
          <w:szCs w:val="24"/>
        </w:rPr>
        <w:t xml:space="preserve">dalszy </w:t>
      </w:r>
      <w:r w:rsidR="00B61DE7" w:rsidRPr="00FD2234">
        <w:rPr>
          <w:sz w:val="24"/>
          <w:szCs w:val="24"/>
        </w:rPr>
        <w:t xml:space="preserve">podział zamówienia na części nie zwiększyłby konkurencyjności w </w:t>
      </w:r>
      <w:r w:rsidRPr="00FD2234">
        <w:rPr>
          <w:sz w:val="24"/>
          <w:szCs w:val="24"/>
        </w:rPr>
        <w:t>sektorze</w:t>
      </w:r>
      <w:r w:rsidR="00B61DE7" w:rsidRPr="00FD2234">
        <w:rPr>
          <w:sz w:val="24"/>
          <w:szCs w:val="24"/>
        </w:rPr>
        <w:t xml:space="preserve"> </w:t>
      </w:r>
      <w:r w:rsidRPr="00FD2234">
        <w:rPr>
          <w:sz w:val="24"/>
          <w:szCs w:val="24"/>
        </w:rPr>
        <w:t>małych lub średnich przedsiębiorstw</w:t>
      </w:r>
      <w:r w:rsidR="00346736" w:rsidRPr="00FD2234">
        <w:rPr>
          <w:sz w:val="24"/>
          <w:szCs w:val="24"/>
        </w:rPr>
        <w:t>.</w:t>
      </w:r>
      <w:r w:rsidR="00B61DE7" w:rsidRPr="00FD2234">
        <w:rPr>
          <w:sz w:val="24"/>
          <w:szCs w:val="24"/>
        </w:rPr>
        <w:t xml:space="preserve"> </w:t>
      </w:r>
      <w:r w:rsidR="00346736" w:rsidRPr="00FD2234">
        <w:rPr>
          <w:sz w:val="24"/>
          <w:szCs w:val="24"/>
        </w:rPr>
        <w:t>Z</w:t>
      </w:r>
      <w:r w:rsidR="00B61DE7" w:rsidRPr="00FD2234">
        <w:rPr>
          <w:sz w:val="24"/>
          <w:szCs w:val="24"/>
        </w:rPr>
        <w:t>akres zamówienia</w:t>
      </w:r>
      <w:r w:rsidR="009A7E8B" w:rsidRPr="00FD2234">
        <w:rPr>
          <w:sz w:val="24"/>
          <w:szCs w:val="24"/>
        </w:rPr>
        <w:t xml:space="preserve"> </w:t>
      </w:r>
      <w:r w:rsidR="00B61DE7" w:rsidRPr="00FD2234">
        <w:rPr>
          <w:sz w:val="24"/>
          <w:szCs w:val="24"/>
        </w:rPr>
        <w:t xml:space="preserve">jest zakresem typowym, umożliwiającym złożenie oferty Wykonawcom z </w:t>
      </w:r>
      <w:r w:rsidRPr="00FD2234">
        <w:rPr>
          <w:sz w:val="24"/>
          <w:szCs w:val="24"/>
        </w:rPr>
        <w:t xml:space="preserve">tej </w:t>
      </w:r>
      <w:r w:rsidR="00B61DE7" w:rsidRPr="00FD2234">
        <w:rPr>
          <w:sz w:val="24"/>
          <w:szCs w:val="24"/>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FD2234" w:rsidRDefault="00C55757" w:rsidP="009558B0">
      <w:pPr>
        <w:pStyle w:val="Akapitzlist"/>
        <w:numPr>
          <w:ilvl w:val="0"/>
          <w:numId w:val="33"/>
        </w:numPr>
        <w:rPr>
          <w:b/>
          <w:sz w:val="24"/>
          <w:szCs w:val="24"/>
        </w:rPr>
      </w:pPr>
      <w:r w:rsidRPr="00FD2234">
        <w:rPr>
          <w:b/>
          <w:sz w:val="24"/>
          <w:szCs w:val="24"/>
        </w:rPr>
        <w:t>Standardy jakościowe</w:t>
      </w:r>
      <w:r w:rsidR="00230243" w:rsidRPr="00FD2234">
        <w:rPr>
          <w:b/>
          <w:sz w:val="24"/>
          <w:szCs w:val="24"/>
        </w:rPr>
        <w:t xml:space="preserve"> i rozwiązania równoważne</w:t>
      </w:r>
      <w:r w:rsidRPr="00FD2234">
        <w:rPr>
          <w:b/>
          <w:sz w:val="24"/>
          <w:szCs w:val="24"/>
        </w:rPr>
        <w:t>.</w:t>
      </w:r>
    </w:p>
    <w:p w14:paraId="7DB4E158" w14:textId="5815A771" w:rsidR="00065C38" w:rsidRPr="00FD2234" w:rsidRDefault="00A364C3" w:rsidP="009558B0">
      <w:pPr>
        <w:pStyle w:val="Akapitzlist"/>
        <w:numPr>
          <w:ilvl w:val="1"/>
          <w:numId w:val="6"/>
        </w:numPr>
        <w:rPr>
          <w:sz w:val="24"/>
          <w:szCs w:val="24"/>
        </w:rPr>
      </w:pPr>
      <w:r w:rsidRPr="00FD2234">
        <w:rPr>
          <w:sz w:val="24"/>
          <w:szCs w:val="24"/>
        </w:rPr>
        <w:t>Standardy jakościowe zo</w:t>
      </w:r>
      <w:r w:rsidR="005A6C05" w:rsidRPr="00FD2234">
        <w:rPr>
          <w:sz w:val="24"/>
          <w:szCs w:val="24"/>
        </w:rPr>
        <w:t xml:space="preserve">stały określone w treści </w:t>
      </w:r>
      <w:r w:rsidR="00B61DE7" w:rsidRPr="00FD2234">
        <w:rPr>
          <w:sz w:val="24"/>
          <w:szCs w:val="24"/>
        </w:rPr>
        <w:t>dokumentacji projektowej</w:t>
      </w:r>
      <w:r w:rsidR="00FD723F" w:rsidRPr="00FD2234">
        <w:rPr>
          <w:sz w:val="24"/>
          <w:szCs w:val="24"/>
        </w:rPr>
        <w:t>;</w:t>
      </w:r>
    </w:p>
    <w:p w14:paraId="79BBB9DB" w14:textId="54FF398B" w:rsidR="00065C38" w:rsidRPr="00FD2234" w:rsidRDefault="00C55757" w:rsidP="009558B0">
      <w:pPr>
        <w:pStyle w:val="Akapitzlist"/>
        <w:numPr>
          <w:ilvl w:val="1"/>
          <w:numId w:val="6"/>
        </w:numPr>
        <w:rPr>
          <w:sz w:val="24"/>
          <w:szCs w:val="24"/>
        </w:rPr>
      </w:pPr>
      <w:r w:rsidRPr="00FD2234">
        <w:rPr>
          <w:sz w:val="24"/>
          <w:szCs w:val="24"/>
        </w:rPr>
        <w:t xml:space="preserve">Wykonawca zobowiązany jest zrealizować zamówienie na zasadach i warunkach opisanych w </w:t>
      </w:r>
      <w:r w:rsidR="00CE130C">
        <w:rPr>
          <w:sz w:val="24"/>
          <w:szCs w:val="24"/>
        </w:rPr>
        <w:t xml:space="preserve">dokumentacji projektowej i </w:t>
      </w:r>
      <w:r w:rsidR="00FE4982" w:rsidRPr="00FD2234">
        <w:rPr>
          <w:sz w:val="24"/>
          <w:szCs w:val="24"/>
        </w:rPr>
        <w:t>projekcie</w:t>
      </w:r>
      <w:r w:rsidRPr="00FD2234">
        <w:rPr>
          <w:sz w:val="24"/>
          <w:szCs w:val="24"/>
        </w:rPr>
        <w:t xml:space="preserve"> umowy stanowiącym </w:t>
      </w:r>
      <w:r w:rsidRPr="00FD2234">
        <w:rPr>
          <w:b/>
          <w:sz w:val="24"/>
          <w:szCs w:val="24"/>
        </w:rPr>
        <w:t xml:space="preserve">załącznik nr </w:t>
      </w:r>
      <w:r w:rsidR="0025261E" w:rsidRPr="00FD2234">
        <w:rPr>
          <w:b/>
          <w:sz w:val="24"/>
          <w:szCs w:val="24"/>
        </w:rPr>
        <w:t>6</w:t>
      </w:r>
      <w:r w:rsidRPr="00FD2234">
        <w:rPr>
          <w:b/>
          <w:sz w:val="24"/>
          <w:szCs w:val="24"/>
        </w:rPr>
        <w:t xml:space="preserve"> do </w:t>
      </w:r>
      <w:r w:rsidR="00227CE1" w:rsidRPr="00FD2234">
        <w:rPr>
          <w:b/>
          <w:sz w:val="24"/>
          <w:szCs w:val="24"/>
        </w:rPr>
        <w:t>S</w:t>
      </w:r>
      <w:r w:rsidRPr="00FD2234">
        <w:rPr>
          <w:b/>
          <w:sz w:val="24"/>
          <w:szCs w:val="24"/>
        </w:rPr>
        <w:t>WZ</w:t>
      </w:r>
      <w:r w:rsidR="00FD723F" w:rsidRPr="00FD2234">
        <w:rPr>
          <w:b/>
          <w:sz w:val="24"/>
          <w:szCs w:val="24"/>
        </w:rPr>
        <w:t>;</w:t>
      </w:r>
    </w:p>
    <w:p w14:paraId="153116FF" w14:textId="77777777" w:rsidR="00065C38" w:rsidRPr="00FD2234" w:rsidRDefault="007431B8" w:rsidP="009558B0">
      <w:pPr>
        <w:pStyle w:val="Akapitzlist"/>
        <w:numPr>
          <w:ilvl w:val="1"/>
          <w:numId w:val="6"/>
        </w:numPr>
        <w:rPr>
          <w:sz w:val="24"/>
          <w:szCs w:val="24"/>
        </w:rPr>
      </w:pPr>
      <w:r w:rsidRPr="00FD2234">
        <w:rPr>
          <w:sz w:val="24"/>
          <w:szCs w:val="24"/>
          <w:lang w:eastAsia="pl-PL"/>
        </w:rPr>
        <w:t>Przez</w:t>
      </w:r>
      <w:r w:rsidR="00C55757" w:rsidRPr="00FD2234">
        <w:rPr>
          <w:sz w:val="24"/>
          <w:szCs w:val="24"/>
          <w:lang w:eastAsia="pl-PL"/>
        </w:rPr>
        <w:t xml:space="preserve"> całość przedmiotu zamówienia Zamawiający rozumie</w:t>
      </w:r>
      <w:r w:rsidR="00C55757" w:rsidRPr="00FD2234">
        <w:rPr>
          <w:b/>
          <w:bCs/>
          <w:sz w:val="24"/>
          <w:szCs w:val="24"/>
          <w:lang w:eastAsia="pl-PL"/>
        </w:rPr>
        <w:t xml:space="preserve"> </w:t>
      </w:r>
      <w:r w:rsidR="00C55757" w:rsidRPr="00FD2234">
        <w:rPr>
          <w:sz w:val="24"/>
          <w:szCs w:val="24"/>
          <w:lang w:eastAsia="pl-PL"/>
        </w:rPr>
        <w:t xml:space="preserve">wszelkie wykonane </w:t>
      </w:r>
      <w:r w:rsidR="0063633C" w:rsidRPr="00FD2234">
        <w:rPr>
          <w:sz w:val="24"/>
          <w:szCs w:val="24"/>
          <w:lang w:eastAsia="pl-PL"/>
        </w:rPr>
        <w:t xml:space="preserve">dostawy, </w:t>
      </w:r>
      <w:r w:rsidR="00034CDC" w:rsidRPr="00FD2234">
        <w:rPr>
          <w:sz w:val="24"/>
          <w:szCs w:val="24"/>
          <w:lang w:eastAsia="pl-PL"/>
        </w:rPr>
        <w:t>usługi i prace</w:t>
      </w:r>
      <w:r w:rsidR="00C55757" w:rsidRPr="00FD2234">
        <w:rPr>
          <w:sz w:val="24"/>
          <w:szCs w:val="24"/>
          <w:lang w:eastAsia="pl-PL"/>
        </w:rPr>
        <w:t xml:space="preserve"> związane z wykonaniem zamówienia</w:t>
      </w:r>
      <w:r w:rsidR="00FD723F" w:rsidRPr="00FD2234">
        <w:rPr>
          <w:sz w:val="24"/>
          <w:szCs w:val="24"/>
          <w:lang w:eastAsia="pl-PL"/>
        </w:rPr>
        <w:t>;</w:t>
      </w:r>
    </w:p>
    <w:p w14:paraId="75BC1AD6" w14:textId="77777777" w:rsidR="00065C38" w:rsidRPr="00FD2234" w:rsidRDefault="007431B8" w:rsidP="009558B0">
      <w:pPr>
        <w:pStyle w:val="Akapitzlist"/>
        <w:numPr>
          <w:ilvl w:val="1"/>
          <w:numId w:val="6"/>
        </w:numPr>
        <w:rPr>
          <w:sz w:val="24"/>
          <w:szCs w:val="24"/>
        </w:rPr>
      </w:pPr>
      <w:r w:rsidRPr="00FD2234">
        <w:rPr>
          <w:sz w:val="24"/>
          <w:szCs w:val="24"/>
        </w:rPr>
        <w:t>Rękojmia</w:t>
      </w:r>
      <w:r w:rsidR="00034CDC" w:rsidRPr="00FD2234">
        <w:rPr>
          <w:sz w:val="24"/>
          <w:szCs w:val="24"/>
        </w:rPr>
        <w:t xml:space="preserve"> i gwarancja</w:t>
      </w:r>
      <w:r w:rsidR="00C55757" w:rsidRPr="00FD2234">
        <w:rPr>
          <w:sz w:val="24"/>
          <w:szCs w:val="24"/>
        </w:rPr>
        <w:t xml:space="preserve"> na wykonane</w:t>
      </w:r>
      <w:r w:rsidR="00034CDC" w:rsidRPr="00FD2234">
        <w:rPr>
          <w:sz w:val="24"/>
          <w:szCs w:val="24"/>
        </w:rPr>
        <w:t xml:space="preserve"> usługi</w:t>
      </w:r>
      <w:r w:rsidR="00C55757" w:rsidRPr="00FD2234">
        <w:rPr>
          <w:sz w:val="24"/>
          <w:szCs w:val="24"/>
        </w:rPr>
        <w:t xml:space="preserve"> i zastosowane materiały. </w:t>
      </w:r>
    </w:p>
    <w:p w14:paraId="4E2EA41A" w14:textId="77777777" w:rsidR="00065C38" w:rsidRPr="00FD2234" w:rsidRDefault="00C55757" w:rsidP="00A106F3">
      <w:pPr>
        <w:pStyle w:val="Akapitzlist"/>
        <w:ind w:left="792"/>
        <w:rPr>
          <w:sz w:val="24"/>
          <w:szCs w:val="24"/>
        </w:rPr>
      </w:pPr>
      <w:r w:rsidRPr="00FD2234">
        <w:rPr>
          <w:sz w:val="24"/>
          <w:szCs w:val="24"/>
        </w:rPr>
        <w:t>Wykonawca zobowiązany jest udzielić</w:t>
      </w:r>
      <w:r w:rsidR="00B400B8" w:rsidRPr="00FD2234">
        <w:rPr>
          <w:sz w:val="24"/>
          <w:szCs w:val="24"/>
        </w:rPr>
        <w:t xml:space="preserve"> na wykonane </w:t>
      </w:r>
      <w:r w:rsidR="00034CDC" w:rsidRPr="00FD2234">
        <w:rPr>
          <w:sz w:val="24"/>
          <w:szCs w:val="24"/>
        </w:rPr>
        <w:t>usługi</w:t>
      </w:r>
      <w:r w:rsidR="00B400B8" w:rsidRPr="00FD2234">
        <w:rPr>
          <w:sz w:val="24"/>
          <w:szCs w:val="24"/>
        </w:rPr>
        <w:t xml:space="preserve"> i </w:t>
      </w:r>
      <w:r w:rsidRPr="00FD2234">
        <w:rPr>
          <w:sz w:val="24"/>
          <w:szCs w:val="24"/>
        </w:rPr>
        <w:t xml:space="preserve">zastosowane materiały minimum </w:t>
      </w:r>
      <w:r w:rsidR="003476E8" w:rsidRPr="00FD2234">
        <w:rPr>
          <w:sz w:val="24"/>
          <w:szCs w:val="24"/>
        </w:rPr>
        <w:t>36</w:t>
      </w:r>
      <w:r w:rsidRPr="00FD2234">
        <w:rPr>
          <w:sz w:val="24"/>
          <w:szCs w:val="24"/>
        </w:rPr>
        <w:t xml:space="preserve"> miesięcznej</w:t>
      </w:r>
      <w:r w:rsidR="00496517" w:rsidRPr="00FD2234">
        <w:rPr>
          <w:sz w:val="24"/>
          <w:szCs w:val="24"/>
        </w:rPr>
        <w:t xml:space="preserve"> gwarancji</w:t>
      </w:r>
      <w:r w:rsidRPr="00FD2234">
        <w:rPr>
          <w:sz w:val="24"/>
          <w:szCs w:val="24"/>
        </w:rPr>
        <w:t xml:space="preserve"> licząc od dnia podpisania protokołu odbioru końcowego bez uwag</w:t>
      </w:r>
      <w:r w:rsidR="00496517" w:rsidRPr="00FD2234">
        <w:rPr>
          <w:sz w:val="24"/>
          <w:szCs w:val="24"/>
        </w:rPr>
        <w:t xml:space="preserve">. </w:t>
      </w:r>
    </w:p>
    <w:p w14:paraId="32DDEF5E" w14:textId="39097648" w:rsidR="00065C38" w:rsidRPr="00FD2234" w:rsidRDefault="007431B8" w:rsidP="009558B0">
      <w:pPr>
        <w:pStyle w:val="Akapitzlist"/>
        <w:numPr>
          <w:ilvl w:val="1"/>
          <w:numId w:val="6"/>
        </w:numPr>
        <w:rPr>
          <w:sz w:val="24"/>
          <w:szCs w:val="24"/>
        </w:rPr>
      </w:pPr>
      <w:r w:rsidRPr="00FD2234">
        <w:rPr>
          <w:bCs/>
          <w:iCs/>
          <w:sz w:val="24"/>
          <w:szCs w:val="24"/>
          <w:lang w:eastAsia="pl-PL"/>
        </w:rPr>
        <w:t>E</w:t>
      </w:r>
      <w:r w:rsidR="00C55757" w:rsidRPr="00FD2234">
        <w:rPr>
          <w:bCs/>
          <w:iCs/>
          <w:sz w:val="24"/>
          <w:szCs w:val="24"/>
          <w:lang w:eastAsia="pl-PL"/>
        </w:rPr>
        <w:t>wentualne zastosowanie w dokumenta</w:t>
      </w:r>
      <w:r w:rsidR="00034CDC" w:rsidRPr="00FD2234">
        <w:rPr>
          <w:bCs/>
          <w:iCs/>
          <w:sz w:val="24"/>
          <w:szCs w:val="24"/>
          <w:lang w:eastAsia="pl-PL"/>
        </w:rPr>
        <w:t xml:space="preserve">ch zamówienia </w:t>
      </w:r>
      <w:r w:rsidR="00C55757" w:rsidRPr="00FD2234">
        <w:rPr>
          <w:bCs/>
          <w:iCs/>
          <w:sz w:val="24"/>
          <w:szCs w:val="24"/>
          <w:lang w:eastAsia="pl-PL"/>
        </w:rPr>
        <w:t>nazw własnych poszczególnych materiałów</w:t>
      </w:r>
      <w:r w:rsidR="006D051B" w:rsidRPr="00FD2234">
        <w:rPr>
          <w:bCs/>
          <w:iCs/>
          <w:sz w:val="24"/>
          <w:szCs w:val="24"/>
          <w:lang w:eastAsia="pl-PL"/>
        </w:rPr>
        <w:t xml:space="preserve">, znaków towarowych, patentów lub pochodzenia, źródła lub szczególnego procesu </w:t>
      </w:r>
      <w:r w:rsidRPr="00FD2234">
        <w:rPr>
          <w:bCs/>
          <w:iCs/>
          <w:sz w:val="24"/>
          <w:szCs w:val="24"/>
          <w:lang w:eastAsia="pl-PL"/>
        </w:rPr>
        <w:t>charakteryzującego produkty</w:t>
      </w:r>
      <w:r w:rsidR="006D051B" w:rsidRPr="00FD2234">
        <w:rPr>
          <w:bCs/>
          <w:iCs/>
          <w:sz w:val="24"/>
          <w:szCs w:val="24"/>
          <w:lang w:eastAsia="pl-PL"/>
        </w:rPr>
        <w:t xml:space="preserve"> lub usługi dostarczane przez konkretnego wykonawcę,</w:t>
      </w:r>
      <w:r w:rsidR="00C55757" w:rsidRPr="00FD2234">
        <w:rPr>
          <w:bCs/>
          <w:iCs/>
          <w:sz w:val="24"/>
          <w:szCs w:val="24"/>
          <w:lang w:eastAsia="pl-PL"/>
        </w:rPr>
        <w:t xml:space="preserve"> należy traktować </w:t>
      </w:r>
      <w:r w:rsidR="00166FE5" w:rsidRPr="00FD2234">
        <w:rPr>
          <w:bCs/>
          <w:iCs/>
          <w:sz w:val="24"/>
          <w:szCs w:val="24"/>
          <w:lang w:eastAsia="pl-PL"/>
        </w:rPr>
        <w:t>je, jako</w:t>
      </w:r>
      <w:r w:rsidR="00C55757" w:rsidRPr="00FD2234">
        <w:rPr>
          <w:bCs/>
          <w:iCs/>
          <w:sz w:val="24"/>
          <w:szCs w:val="24"/>
          <w:lang w:eastAsia="pl-PL"/>
        </w:rPr>
        <w:t xml:space="preserve"> podanie przykładowych propozycji, które każdorazowo należy czytać z d</w:t>
      </w:r>
      <w:r w:rsidR="00062639" w:rsidRPr="00FD2234">
        <w:rPr>
          <w:bCs/>
          <w:iCs/>
          <w:sz w:val="24"/>
          <w:szCs w:val="24"/>
          <w:lang w:eastAsia="pl-PL"/>
        </w:rPr>
        <w:t>opiskiem „lub inne równoważne o </w:t>
      </w:r>
      <w:r w:rsidR="00C55757" w:rsidRPr="00FD2234">
        <w:rPr>
          <w:bCs/>
          <w:iCs/>
          <w:sz w:val="24"/>
          <w:szCs w:val="24"/>
          <w:lang w:eastAsia="pl-PL"/>
        </w:rPr>
        <w:t>nie gorszych paramet</w:t>
      </w:r>
      <w:r w:rsidR="006D051B" w:rsidRPr="00FD2234">
        <w:rPr>
          <w:bCs/>
          <w:iCs/>
          <w:sz w:val="24"/>
          <w:szCs w:val="24"/>
          <w:lang w:eastAsia="pl-PL"/>
        </w:rPr>
        <w:t>rach”. Podanie konkret</w:t>
      </w:r>
      <w:r w:rsidR="00062639" w:rsidRPr="00FD2234">
        <w:rPr>
          <w:bCs/>
          <w:iCs/>
          <w:sz w:val="24"/>
          <w:szCs w:val="24"/>
          <w:lang w:eastAsia="pl-PL"/>
        </w:rPr>
        <w:t>nych nazw, znaków, patentów lub </w:t>
      </w:r>
      <w:r w:rsidR="006D051B" w:rsidRPr="00FD2234">
        <w:rPr>
          <w:bCs/>
          <w:iCs/>
          <w:sz w:val="24"/>
          <w:szCs w:val="24"/>
          <w:lang w:eastAsia="pl-PL"/>
        </w:rPr>
        <w:t xml:space="preserve">źródeł </w:t>
      </w:r>
      <w:r w:rsidR="00C55757" w:rsidRPr="00FD2234">
        <w:rPr>
          <w:bCs/>
          <w:iCs/>
          <w:sz w:val="24"/>
          <w:szCs w:val="24"/>
          <w:lang w:eastAsia="pl-PL"/>
        </w:rPr>
        <w:t>stanowi jedynie wyznacznik pożądanego standardu i jakości, które zostaną zastosowane do realizacji zamówienia</w:t>
      </w:r>
      <w:r w:rsidR="006D051B" w:rsidRPr="00FD2234">
        <w:rPr>
          <w:sz w:val="24"/>
          <w:szCs w:val="24"/>
          <w:lang w:eastAsia="pl-PL"/>
        </w:rPr>
        <w:t xml:space="preserve"> i należy traktować </w:t>
      </w:r>
      <w:r w:rsidR="006516F8" w:rsidRPr="00FD2234">
        <w:rPr>
          <w:sz w:val="24"/>
          <w:szCs w:val="24"/>
          <w:lang w:eastAsia="pl-PL"/>
        </w:rPr>
        <w:t>je jako</w:t>
      </w:r>
      <w:r w:rsidR="006D051B" w:rsidRPr="00FD2234">
        <w:rPr>
          <w:sz w:val="24"/>
          <w:szCs w:val="24"/>
          <w:lang w:eastAsia="pl-PL"/>
        </w:rPr>
        <w:t xml:space="preserve"> przykładowe</w:t>
      </w:r>
      <w:r w:rsidR="00FD723F" w:rsidRPr="00FD2234">
        <w:rPr>
          <w:sz w:val="24"/>
          <w:szCs w:val="24"/>
          <w:lang w:eastAsia="pl-PL"/>
        </w:rPr>
        <w:t>;</w:t>
      </w:r>
    </w:p>
    <w:p w14:paraId="6D0014F0" w14:textId="77777777" w:rsidR="00065C38" w:rsidRPr="00FD2234" w:rsidRDefault="007431B8" w:rsidP="009558B0">
      <w:pPr>
        <w:pStyle w:val="Akapitzlist"/>
        <w:numPr>
          <w:ilvl w:val="1"/>
          <w:numId w:val="6"/>
        </w:numPr>
        <w:rPr>
          <w:sz w:val="24"/>
          <w:szCs w:val="24"/>
        </w:rPr>
      </w:pPr>
      <w:r w:rsidRPr="00FD2234">
        <w:rPr>
          <w:sz w:val="24"/>
          <w:szCs w:val="24"/>
        </w:rPr>
        <w:t>Jeżeli</w:t>
      </w:r>
      <w:r w:rsidR="00230243" w:rsidRPr="00FD2234">
        <w:rPr>
          <w:sz w:val="24"/>
          <w:szCs w:val="24"/>
        </w:rPr>
        <w:t xml:space="preserve"> zamawiający dopuszcza rozw</w:t>
      </w:r>
      <w:r w:rsidR="00A953FA" w:rsidRPr="00FD2234">
        <w:rPr>
          <w:sz w:val="24"/>
          <w:szCs w:val="24"/>
        </w:rPr>
        <w:t>iązania równoważne opisywanym w </w:t>
      </w:r>
      <w:r w:rsidR="00230243" w:rsidRPr="00FD2234">
        <w:rPr>
          <w:sz w:val="24"/>
          <w:szCs w:val="24"/>
        </w:rPr>
        <w:t xml:space="preserve">dokumentacji, ale nie podaje minimalnych parametrów, które by tę równoważność potwierdzały, </w:t>
      </w:r>
      <w:r w:rsidR="00230243" w:rsidRPr="00FD2234">
        <w:rPr>
          <w:sz w:val="24"/>
          <w:szCs w:val="24"/>
        </w:rPr>
        <w:lastRenderedPageBreak/>
        <w:t>wykonawca obowi</w:t>
      </w:r>
      <w:r w:rsidR="00034CDC" w:rsidRPr="00FD2234">
        <w:rPr>
          <w:sz w:val="24"/>
          <w:szCs w:val="24"/>
        </w:rPr>
        <w:t>ązany jest zaoferować produkt o </w:t>
      </w:r>
      <w:r w:rsidR="00230243" w:rsidRPr="00FD2234">
        <w:rPr>
          <w:sz w:val="24"/>
          <w:szCs w:val="24"/>
        </w:rPr>
        <w:t xml:space="preserve">właściwościach zbliżonych, nadających się funkcjonalnie do zapotrzebowanego zastosowania (arg. </w:t>
      </w:r>
      <w:r w:rsidR="00062639" w:rsidRPr="00FD2234">
        <w:rPr>
          <w:sz w:val="24"/>
          <w:szCs w:val="24"/>
        </w:rPr>
        <w:t>n</w:t>
      </w:r>
      <w:r w:rsidR="00230243" w:rsidRPr="00FD2234">
        <w:rPr>
          <w:sz w:val="24"/>
          <w:szCs w:val="24"/>
        </w:rPr>
        <w:t>a podstawie sentencji wyroku KIO z 14.X.2013 r. sygn. KIO 2315/13)</w:t>
      </w:r>
      <w:r w:rsidR="00FD723F" w:rsidRPr="00FD2234">
        <w:rPr>
          <w:sz w:val="24"/>
          <w:szCs w:val="24"/>
        </w:rPr>
        <w:t>;</w:t>
      </w:r>
    </w:p>
    <w:p w14:paraId="7668DBBF" w14:textId="3D940309" w:rsidR="00C55757" w:rsidRPr="00FD2234" w:rsidRDefault="006516F8" w:rsidP="009558B0">
      <w:pPr>
        <w:pStyle w:val="Akapitzlist"/>
        <w:numPr>
          <w:ilvl w:val="1"/>
          <w:numId w:val="6"/>
        </w:numPr>
        <w:ind w:left="714" w:hanging="357"/>
        <w:contextualSpacing w:val="0"/>
        <w:rPr>
          <w:sz w:val="24"/>
          <w:szCs w:val="24"/>
        </w:rPr>
      </w:pPr>
      <w:r w:rsidRPr="00FD2234">
        <w:rPr>
          <w:sz w:val="24"/>
          <w:szCs w:val="24"/>
        </w:rPr>
        <w:t>Stosownie</w:t>
      </w:r>
      <w:r w:rsidR="00C55757" w:rsidRPr="00FD2234">
        <w:rPr>
          <w:sz w:val="24"/>
          <w:szCs w:val="24"/>
        </w:rPr>
        <w:t xml:space="preserve"> do art. </w:t>
      </w:r>
      <w:r w:rsidR="00A953FA" w:rsidRPr="00FD2234">
        <w:rPr>
          <w:sz w:val="24"/>
          <w:szCs w:val="24"/>
        </w:rPr>
        <w:t>101</w:t>
      </w:r>
      <w:r w:rsidR="00C55757" w:rsidRPr="00FD2234">
        <w:rPr>
          <w:sz w:val="24"/>
          <w:szCs w:val="24"/>
        </w:rPr>
        <w:t xml:space="preserve"> ust. 5 ustawy </w:t>
      </w:r>
      <w:r w:rsidR="00BC21E2" w:rsidRPr="00FD2234">
        <w:rPr>
          <w:sz w:val="24"/>
          <w:szCs w:val="24"/>
        </w:rPr>
        <w:t>Pzp</w:t>
      </w:r>
      <w:r w:rsidR="00C55757" w:rsidRPr="00FD2234">
        <w:rPr>
          <w:sz w:val="24"/>
          <w:szCs w:val="24"/>
        </w:rPr>
        <w:t xml:space="preserve">, Wykonawca, który </w:t>
      </w:r>
      <w:r w:rsidR="00A953FA" w:rsidRPr="00FD2234">
        <w:rPr>
          <w:sz w:val="24"/>
          <w:szCs w:val="24"/>
        </w:rPr>
        <w:t>proponuje rozwiązania w równoważnym stopniu spełniające wymagania określone w opisie przedmiotu zamówienia</w:t>
      </w:r>
      <w:r w:rsidR="00C55757" w:rsidRPr="00FD2234">
        <w:rPr>
          <w:sz w:val="24"/>
          <w:szCs w:val="24"/>
        </w:rPr>
        <w:t xml:space="preserve">, jest obowiązany </w:t>
      </w:r>
      <w:r w:rsidRPr="00FD2234">
        <w:rPr>
          <w:sz w:val="24"/>
          <w:szCs w:val="24"/>
        </w:rPr>
        <w:t>udowodnić ten fakt w ofercie, w </w:t>
      </w:r>
      <w:r w:rsidR="00A953FA" w:rsidRPr="00FD2234">
        <w:rPr>
          <w:sz w:val="24"/>
          <w:szCs w:val="24"/>
        </w:rPr>
        <w:t xml:space="preserve">szczególności za pomocą </w:t>
      </w:r>
      <w:r w:rsidR="00FD723F" w:rsidRPr="00FD2234">
        <w:rPr>
          <w:sz w:val="24"/>
          <w:szCs w:val="24"/>
        </w:rPr>
        <w:t xml:space="preserve">oświadczenia stanowiącego </w:t>
      </w:r>
      <w:r w:rsidR="00FD723F" w:rsidRPr="00FD2234">
        <w:rPr>
          <w:b/>
          <w:sz w:val="24"/>
          <w:szCs w:val="24"/>
        </w:rPr>
        <w:t xml:space="preserve">załącznik nr </w:t>
      </w:r>
      <w:r w:rsidR="0025261E" w:rsidRPr="00FD2234">
        <w:rPr>
          <w:b/>
          <w:sz w:val="24"/>
          <w:szCs w:val="24"/>
        </w:rPr>
        <w:t>5</w:t>
      </w:r>
      <w:r w:rsidR="00FD723F" w:rsidRPr="00FD2234">
        <w:rPr>
          <w:b/>
          <w:sz w:val="24"/>
          <w:szCs w:val="24"/>
        </w:rPr>
        <w:t xml:space="preserve"> do SWZ</w:t>
      </w:r>
      <w:r w:rsidR="00FD723F" w:rsidRPr="00FD2234">
        <w:rPr>
          <w:sz w:val="24"/>
          <w:szCs w:val="24"/>
        </w:rPr>
        <w:t>.</w:t>
      </w:r>
    </w:p>
    <w:p w14:paraId="13430FC7" w14:textId="77777777" w:rsidR="00A1382A" w:rsidRPr="00A1382A" w:rsidRDefault="00A1382A" w:rsidP="009558B0">
      <w:pPr>
        <w:pStyle w:val="Akapitzlist"/>
        <w:numPr>
          <w:ilvl w:val="0"/>
          <w:numId w:val="24"/>
        </w:numPr>
        <w:rPr>
          <w:b/>
          <w:bCs/>
          <w:vanish/>
          <w:sz w:val="24"/>
          <w:szCs w:val="24"/>
        </w:rPr>
      </w:pPr>
    </w:p>
    <w:p w14:paraId="1B67F700" w14:textId="77777777" w:rsidR="00A1382A" w:rsidRPr="00A1382A" w:rsidRDefault="00A1382A" w:rsidP="009558B0">
      <w:pPr>
        <w:pStyle w:val="Akapitzlist"/>
        <w:numPr>
          <w:ilvl w:val="0"/>
          <w:numId w:val="24"/>
        </w:numPr>
        <w:rPr>
          <w:b/>
          <w:bCs/>
          <w:vanish/>
          <w:sz w:val="24"/>
          <w:szCs w:val="24"/>
        </w:rPr>
      </w:pPr>
    </w:p>
    <w:p w14:paraId="71A844ED" w14:textId="0EC0F447" w:rsidR="00065C38" w:rsidRPr="00FD2234" w:rsidRDefault="00C04A78" w:rsidP="009558B0">
      <w:pPr>
        <w:pStyle w:val="Akapitzlist"/>
        <w:numPr>
          <w:ilvl w:val="0"/>
          <w:numId w:val="24"/>
        </w:numPr>
        <w:rPr>
          <w:b/>
          <w:bCs/>
          <w:sz w:val="24"/>
          <w:szCs w:val="24"/>
        </w:rPr>
      </w:pPr>
      <w:r w:rsidRPr="00FD2234">
        <w:rPr>
          <w:b/>
          <w:bCs/>
          <w:sz w:val="24"/>
          <w:szCs w:val="24"/>
        </w:rPr>
        <w:t>Informacja w zakresie zatrudnienia na podstawie stosunku pracy.</w:t>
      </w:r>
    </w:p>
    <w:p w14:paraId="2BFB00C5" w14:textId="2D381165" w:rsidR="00065C38" w:rsidRPr="00FD2234" w:rsidRDefault="00C55757" w:rsidP="009558B0">
      <w:pPr>
        <w:pStyle w:val="Akapitzlist"/>
        <w:numPr>
          <w:ilvl w:val="1"/>
          <w:numId w:val="24"/>
        </w:numPr>
        <w:rPr>
          <w:b/>
          <w:bCs/>
          <w:sz w:val="24"/>
          <w:szCs w:val="24"/>
        </w:rPr>
      </w:pPr>
      <w:r w:rsidRPr="00FD2234">
        <w:rPr>
          <w:bCs/>
          <w:sz w:val="24"/>
          <w:szCs w:val="24"/>
        </w:rPr>
        <w:t xml:space="preserve">Na podstawie </w:t>
      </w:r>
      <w:r w:rsidR="00B400B8" w:rsidRPr="00FD2234">
        <w:rPr>
          <w:bCs/>
          <w:sz w:val="24"/>
          <w:szCs w:val="24"/>
        </w:rPr>
        <w:t>art. 95 ust. 1</w:t>
      </w:r>
      <w:r w:rsidRPr="00FD2234">
        <w:rPr>
          <w:bCs/>
          <w:sz w:val="24"/>
          <w:szCs w:val="24"/>
        </w:rPr>
        <w:t xml:space="preserve"> ustawy P</w:t>
      </w:r>
      <w:r w:rsidR="00BC21E2" w:rsidRPr="00FD2234">
        <w:rPr>
          <w:bCs/>
          <w:sz w:val="24"/>
          <w:szCs w:val="24"/>
        </w:rPr>
        <w:t>zp</w:t>
      </w:r>
      <w:r w:rsidRPr="00FD2234">
        <w:rPr>
          <w:bCs/>
          <w:sz w:val="24"/>
          <w:szCs w:val="24"/>
        </w:rPr>
        <w:t xml:space="preserve">, </w:t>
      </w:r>
      <w:r w:rsidRPr="00FD2234">
        <w:rPr>
          <w:sz w:val="24"/>
          <w:szCs w:val="24"/>
        </w:rPr>
        <w:t>Zamawiaj</w:t>
      </w:r>
      <w:r w:rsidRPr="00FD2234">
        <w:rPr>
          <w:rFonts w:eastAsia="Times New Roman"/>
          <w:sz w:val="24"/>
          <w:szCs w:val="24"/>
        </w:rPr>
        <w:t>ą</w:t>
      </w:r>
      <w:r w:rsidRPr="00FD2234">
        <w:rPr>
          <w:sz w:val="24"/>
          <w:szCs w:val="24"/>
        </w:rPr>
        <w:t xml:space="preserve">cy na okres realizacji zamówienia </w:t>
      </w:r>
      <w:r w:rsidRPr="00FD2234">
        <w:rPr>
          <w:bCs/>
          <w:sz w:val="24"/>
          <w:szCs w:val="24"/>
        </w:rPr>
        <w:t xml:space="preserve">wymaga zatrudnienia </w:t>
      </w:r>
      <w:r w:rsidRPr="00FD2234">
        <w:rPr>
          <w:sz w:val="24"/>
          <w:szCs w:val="24"/>
        </w:rPr>
        <w:t>przez Wykonawc</w:t>
      </w:r>
      <w:r w:rsidRPr="00FD2234">
        <w:rPr>
          <w:rFonts w:eastAsia="Times New Roman"/>
          <w:sz w:val="24"/>
          <w:szCs w:val="24"/>
        </w:rPr>
        <w:t>ę</w:t>
      </w:r>
      <w:r w:rsidRPr="00FD2234">
        <w:rPr>
          <w:sz w:val="24"/>
          <w:szCs w:val="24"/>
        </w:rPr>
        <w:t xml:space="preserve"> </w:t>
      </w:r>
      <w:r w:rsidR="003B540B" w:rsidRPr="00FD2234">
        <w:rPr>
          <w:sz w:val="24"/>
          <w:szCs w:val="24"/>
        </w:rPr>
        <w:t>i</w:t>
      </w:r>
      <w:r w:rsidRPr="00FD2234">
        <w:rPr>
          <w:sz w:val="24"/>
          <w:szCs w:val="24"/>
        </w:rPr>
        <w:t xml:space="preserve"> podwykonawc</w:t>
      </w:r>
      <w:r w:rsidRPr="00FD2234">
        <w:rPr>
          <w:rFonts w:eastAsia="Times New Roman"/>
          <w:sz w:val="24"/>
          <w:szCs w:val="24"/>
        </w:rPr>
        <w:t xml:space="preserve">ę </w:t>
      </w:r>
      <w:r w:rsidRPr="00FD2234">
        <w:rPr>
          <w:bCs/>
          <w:sz w:val="24"/>
          <w:szCs w:val="24"/>
        </w:rPr>
        <w:t>osób wykonuj</w:t>
      </w:r>
      <w:r w:rsidRPr="00FD2234">
        <w:rPr>
          <w:rFonts w:eastAsia="TimesNewRoman,Bold"/>
          <w:bCs/>
          <w:sz w:val="24"/>
          <w:szCs w:val="24"/>
        </w:rPr>
        <w:t>ą</w:t>
      </w:r>
      <w:r w:rsidRPr="00FD2234">
        <w:rPr>
          <w:bCs/>
          <w:sz w:val="24"/>
          <w:szCs w:val="24"/>
        </w:rPr>
        <w:t>cych czynno</w:t>
      </w:r>
      <w:r w:rsidRPr="00FD2234">
        <w:rPr>
          <w:rFonts w:eastAsia="TimesNewRoman,Bold"/>
          <w:bCs/>
          <w:sz w:val="24"/>
          <w:szCs w:val="24"/>
        </w:rPr>
        <w:t>ś</w:t>
      </w:r>
      <w:r w:rsidRPr="00FD2234">
        <w:rPr>
          <w:bCs/>
          <w:sz w:val="24"/>
          <w:szCs w:val="24"/>
        </w:rPr>
        <w:t>ci wchodz</w:t>
      </w:r>
      <w:r w:rsidRPr="00FD2234">
        <w:rPr>
          <w:rFonts w:eastAsia="TimesNewRoman,Bold"/>
          <w:bCs/>
          <w:sz w:val="24"/>
          <w:szCs w:val="24"/>
        </w:rPr>
        <w:t>ą</w:t>
      </w:r>
      <w:r w:rsidRPr="00FD2234">
        <w:rPr>
          <w:bCs/>
          <w:sz w:val="24"/>
          <w:szCs w:val="24"/>
        </w:rPr>
        <w:t xml:space="preserve">ce w </w:t>
      </w:r>
      <w:r w:rsidRPr="003A435B">
        <w:rPr>
          <w:bCs/>
          <w:sz w:val="24"/>
          <w:szCs w:val="24"/>
        </w:rPr>
        <w:t>tzw. koszty bezpo</w:t>
      </w:r>
      <w:r w:rsidRPr="003A435B">
        <w:rPr>
          <w:rFonts w:eastAsia="TimesNewRoman,Bold"/>
          <w:bCs/>
          <w:sz w:val="24"/>
          <w:szCs w:val="24"/>
        </w:rPr>
        <w:t>ś</w:t>
      </w:r>
      <w:r w:rsidRPr="003A435B">
        <w:rPr>
          <w:bCs/>
          <w:sz w:val="24"/>
          <w:szCs w:val="24"/>
        </w:rPr>
        <w:t>rednie na podstawie umowy o prac</w:t>
      </w:r>
      <w:r w:rsidRPr="003A435B">
        <w:rPr>
          <w:rFonts w:eastAsia="TimesNewRoman,Bold"/>
          <w:bCs/>
          <w:sz w:val="24"/>
          <w:szCs w:val="24"/>
        </w:rPr>
        <w:t>ę</w:t>
      </w:r>
      <w:r w:rsidRPr="003A435B">
        <w:rPr>
          <w:bCs/>
          <w:sz w:val="24"/>
          <w:szCs w:val="24"/>
        </w:rPr>
        <w:t xml:space="preserve">. Wymóg ten dotyczy osób, które </w:t>
      </w:r>
      <w:r w:rsidR="00E060B1" w:rsidRPr="003A435B">
        <w:rPr>
          <w:bCs/>
          <w:sz w:val="24"/>
          <w:szCs w:val="24"/>
        </w:rPr>
        <w:t xml:space="preserve">bezpośrednio </w:t>
      </w:r>
      <w:r w:rsidR="00E060B1" w:rsidRPr="003A435B">
        <w:rPr>
          <w:sz w:val="24"/>
          <w:szCs w:val="24"/>
        </w:rPr>
        <w:t>wykonują</w:t>
      </w:r>
      <w:r w:rsidR="00E060B1" w:rsidRPr="003A435B">
        <w:rPr>
          <w:b/>
          <w:sz w:val="24"/>
          <w:szCs w:val="24"/>
        </w:rPr>
        <w:t xml:space="preserve"> czynności</w:t>
      </w:r>
      <w:r w:rsidR="00FE4982" w:rsidRPr="003A435B">
        <w:rPr>
          <w:b/>
          <w:sz w:val="24"/>
          <w:szCs w:val="24"/>
        </w:rPr>
        <w:t xml:space="preserve"> </w:t>
      </w:r>
      <w:r w:rsidR="00A364C3" w:rsidRPr="003A435B">
        <w:rPr>
          <w:b/>
          <w:bCs/>
          <w:sz w:val="24"/>
          <w:szCs w:val="24"/>
        </w:rPr>
        <w:t xml:space="preserve">w szczególności w zakresie </w:t>
      </w:r>
      <w:r w:rsidR="005439F7" w:rsidRPr="003A435B">
        <w:rPr>
          <w:b/>
          <w:bCs/>
          <w:sz w:val="24"/>
          <w:szCs w:val="24"/>
        </w:rPr>
        <w:t>robót</w:t>
      </w:r>
      <w:r w:rsidR="009A7E8B" w:rsidRPr="003A435B">
        <w:rPr>
          <w:b/>
          <w:bCs/>
          <w:sz w:val="24"/>
          <w:szCs w:val="24"/>
        </w:rPr>
        <w:t xml:space="preserve"> </w:t>
      </w:r>
      <w:bookmarkStart w:id="55" w:name="_Hlk138051983"/>
      <w:r w:rsidR="00F90655" w:rsidRPr="003A435B">
        <w:rPr>
          <w:b/>
          <w:bCs/>
          <w:sz w:val="24"/>
          <w:szCs w:val="24"/>
        </w:rPr>
        <w:t xml:space="preserve">demontażowych, </w:t>
      </w:r>
      <w:r w:rsidR="009D3280" w:rsidRPr="003A435B">
        <w:rPr>
          <w:b/>
          <w:bCs/>
          <w:sz w:val="24"/>
          <w:szCs w:val="24"/>
        </w:rPr>
        <w:t xml:space="preserve">montażowych, </w:t>
      </w:r>
      <w:r w:rsidR="009A7E8B" w:rsidRPr="003A435B">
        <w:rPr>
          <w:b/>
          <w:bCs/>
          <w:sz w:val="24"/>
          <w:szCs w:val="24"/>
        </w:rPr>
        <w:t>murarskich, tynkarskich, malarskich</w:t>
      </w:r>
      <w:bookmarkStart w:id="56" w:name="_Hlk138052023"/>
      <w:bookmarkEnd w:id="55"/>
      <w:r w:rsidR="00E06482" w:rsidRPr="003A435B">
        <w:rPr>
          <w:b/>
          <w:bCs/>
          <w:sz w:val="24"/>
          <w:szCs w:val="24"/>
        </w:rPr>
        <w:t>,</w:t>
      </w:r>
      <w:r w:rsidR="00E06482" w:rsidRPr="003A435B">
        <w:t xml:space="preserve"> </w:t>
      </w:r>
      <w:r w:rsidR="00E06482" w:rsidRPr="003A435B">
        <w:rPr>
          <w:b/>
          <w:bCs/>
          <w:sz w:val="24"/>
          <w:szCs w:val="24"/>
        </w:rPr>
        <w:t>o ile czynności te nie będą wykonywane przez osoby w ramach</w:t>
      </w:r>
      <w:r w:rsidR="00FC69FA" w:rsidRPr="003A435B">
        <w:rPr>
          <w:b/>
          <w:bCs/>
          <w:sz w:val="24"/>
          <w:szCs w:val="24"/>
        </w:rPr>
        <w:t xml:space="preserve"> </w:t>
      </w:r>
      <w:r w:rsidR="00E06482" w:rsidRPr="003A435B">
        <w:rPr>
          <w:b/>
          <w:bCs/>
          <w:sz w:val="24"/>
          <w:szCs w:val="24"/>
        </w:rPr>
        <w:t xml:space="preserve">prowadzonej przez nich działalności gospodarczej. </w:t>
      </w:r>
      <w:bookmarkEnd w:id="56"/>
      <w:r w:rsidRPr="003A435B">
        <w:rPr>
          <w:sz w:val="24"/>
          <w:szCs w:val="24"/>
        </w:rPr>
        <w:t>Wymóg nie dotyczy wi</w:t>
      </w:r>
      <w:r w:rsidRPr="003A435B">
        <w:rPr>
          <w:rFonts w:eastAsia="Times New Roman"/>
          <w:sz w:val="24"/>
          <w:szCs w:val="24"/>
        </w:rPr>
        <w:t>ę</w:t>
      </w:r>
      <w:r w:rsidRPr="003A435B">
        <w:rPr>
          <w:sz w:val="24"/>
          <w:szCs w:val="24"/>
        </w:rPr>
        <w:t>c m</w:t>
      </w:r>
      <w:r w:rsidR="00034CDC" w:rsidRPr="003A435B">
        <w:rPr>
          <w:sz w:val="24"/>
          <w:szCs w:val="24"/>
        </w:rPr>
        <w:t>.in.</w:t>
      </w:r>
      <w:r w:rsidR="00E060B1" w:rsidRPr="003A435B">
        <w:rPr>
          <w:sz w:val="24"/>
          <w:szCs w:val="24"/>
        </w:rPr>
        <w:t>: dostawców materiałów</w:t>
      </w:r>
      <w:r w:rsidRPr="003A435B">
        <w:rPr>
          <w:sz w:val="24"/>
          <w:szCs w:val="24"/>
        </w:rPr>
        <w:t>, osób wyko</w:t>
      </w:r>
      <w:r w:rsidR="00062639" w:rsidRPr="003A435B">
        <w:rPr>
          <w:sz w:val="24"/>
          <w:szCs w:val="24"/>
        </w:rPr>
        <w:t>nujących prace przygotowawcze</w:t>
      </w:r>
      <w:r w:rsidR="00E060B1" w:rsidRPr="003A435B">
        <w:rPr>
          <w:sz w:val="24"/>
          <w:szCs w:val="24"/>
        </w:rPr>
        <w:t xml:space="preserve"> </w:t>
      </w:r>
      <w:r w:rsidR="00062639" w:rsidRPr="003A435B">
        <w:rPr>
          <w:sz w:val="24"/>
          <w:szCs w:val="24"/>
        </w:rPr>
        <w:t>i </w:t>
      </w:r>
      <w:r w:rsidRPr="003A435B">
        <w:rPr>
          <w:sz w:val="24"/>
          <w:szCs w:val="24"/>
        </w:rPr>
        <w:t>porządkowe oraz innych osób</w:t>
      </w:r>
      <w:r w:rsidR="00572BB9" w:rsidRPr="003A435B">
        <w:rPr>
          <w:sz w:val="24"/>
          <w:szCs w:val="24"/>
        </w:rPr>
        <w:t xml:space="preserve"> (na przykład</w:t>
      </w:r>
      <w:r w:rsidR="00E06482" w:rsidRPr="003A435B">
        <w:rPr>
          <w:sz w:val="24"/>
          <w:szCs w:val="24"/>
        </w:rPr>
        <w:t>:</w:t>
      </w:r>
      <w:r w:rsidR="00572BB9" w:rsidRPr="003A435B">
        <w:rPr>
          <w:sz w:val="24"/>
          <w:szCs w:val="24"/>
        </w:rPr>
        <w:t xml:space="preserve"> posiadających uprawnienia wydane na podstawie odrębnych </w:t>
      </w:r>
      <w:r w:rsidR="00BC15AF" w:rsidRPr="003A435B">
        <w:rPr>
          <w:sz w:val="24"/>
          <w:szCs w:val="24"/>
        </w:rPr>
        <w:t>przepisów, które upoważniają do </w:t>
      </w:r>
      <w:r w:rsidR="00572BB9" w:rsidRPr="003A435B">
        <w:rPr>
          <w:sz w:val="24"/>
          <w:szCs w:val="24"/>
        </w:rPr>
        <w:t>samodzielnego wykonywania prac bez nadzoru)</w:t>
      </w:r>
      <w:r w:rsidR="00E060B1" w:rsidRPr="003A435B">
        <w:rPr>
          <w:sz w:val="24"/>
          <w:szCs w:val="24"/>
        </w:rPr>
        <w:t>, w stosunku</w:t>
      </w:r>
      <w:r w:rsidRPr="003A435B">
        <w:rPr>
          <w:sz w:val="24"/>
          <w:szCs w:val="24"/>
        </w:rPr>
        <w:t xml:space="preserve"> do których Wykonawca wykaże</w:t>
      </w:r>
      <w:r w:rsidRPr="00FD2234">
        <w:rPr>
          <w:sz w:val="24"/>
          <w:szCs w:val="24"/>
        </w:rPr>
        <w:t>, że czynności przez ni</w:t>
      </w:r>
      <w:r w:rsidR="00BC15AF" w:rsidRPr="00FD2234">
        <w:rPr>
          <w:sz w:val="24"/>
          <w:szCs w:val="24"/>
        </w:rPr>
        <w:t>ch r</w:t>
      </w:r>
      <w:r w:rsidR="007E7EF7" w:rsidRPr="00FD2234">
        <w:rPr>
          <w:sz w:val="24"/>
          <w:szCs w:val="24"/>
        </w:rPr>
        <w:t>ealizowane nie po</w:t>
      </w:r>
      <w:r w:rsidR="00BC15AF" w:rsidRPr="00FD2234">
        <w:rPr>
          <w:sz w:val="24"/>
          <w:szCs w:val="24"/>
        </w:rPr>
        <w:t>legają na </w:t>
      </w:r>
      <w:r w:rsidRPr="00FD2234">
        <w:rPr>
          <w:sz w:val="24"/>
          <w:szCs w:val="24"/>
        </w:rPr>
        <w:t>wykonywaniu pracy w sposób określony w art. 22 §1 ustawy z dnia 26 czerwca 1974r. Kodeks pracy</w:t>
      </w:r>
      <w:r w:rsidR="00062639" w:rsidRPr="00FD2234">
        <w:rPr>
          <w:sz w:val="24"/>
          <w:szCs w:val="24"/>
        </w:rPr>
        <w:t>. W </w:t>
      </w:r>
      <w:r w:rsidRPr="00FD2234">
        <w:rPr>
          <w:sz w:val="24"/>
          <w:szCs w:val="24"/>
        </w:rPr>
        <w:t>przypadku rozwiązania stosunku pracy z osobami zatrudnionymi do wykonywania zamówienia przed zakończeniem okresu jego realizacji, Wykonawc</w:t>
      </w:r>
      <w:r w:rsidRPr="00FD2234">
        <w:rPr>
          <w:rFonts w:eastAsia="Times New Roman"/>
          <w:sz w:val="24"/>
          <w:szCs w:val="24"/>
        </w:rPr>
        <w:t>a</w:t>
      </w:r>
      <w:r w:rsidRPr="00FD2234">
        <w:rPr>
          <w:sz w:val="24"/>
          <w:szCs w:val="24"/>
        </w:rPr>
        <w:t xml:space="preserve"> lub podwykonawc</w:t>
      </w:r>
      <w:r w:rsidRPr="00FD2234">
        <w:rPr>
          <w:rFonts w:eastAsia="Times New Roman"/>
          <w:sz w:val="24"/>
          <w:szCs w:val="24"/>
        </w:rPr>
        <w:t>a, zobowiązany jest w ich miejsce zatrudnić inne osoby s</w:t>
      </w:r>
      <w:r w:rsidR="00B51ED1" w:rsidRPr="00FD2234">
        <w:rPr>
          <w:rFonts w:eastAsia="Times New Roman"/>
          <w:sz w:val="24"/>
          <w:szCs w:val="24"/>
        </w:rPr>
        <w:t>pełniające w/w wymagania.</w:t>
      </w:r>
    </w:p>
    <w:p w14:paraId="1E095635" w14:textId="59E4E196" w:rsidR="00065C38" w:rsidRPr="00FD2234" w:rsidRDefault="008319ED" w:rsidP="009558B0">
      <w:pPr>
        <w:pStyle w:val="Akapitzlist"/>
        <w:numPr>
          <w:ilvl w:val="1"/>
          <w:numId w:val="24"/>
        </w:numPr>
        <w:rPr>
          <w:b/>
          <w:bCs/>
          <w:sz w:val="24"/>
          <w:szCs w:val="24"/>
        </w:rPr>
      </w:pPr>
      <w:r w:rsidRPr="00FD2234">
        <w:rPr>
          <w:sz w:val="24"/>
          <w:szCs w:val="24"/>
        </w:rPr>
        <w:t>J</w:t>
      </w:r>
      <w:r w:rsidR="003B540B" w:rsidRPr="00FD2234">
        <w:rPr>
          <w:sz w:val="24"/>
          <w:szCs w:val="24"/>
        </w:rPr>
        <w:t xml:space="preserve">eżeli czynności, o których mowa w ust. </w:t>
      </w:r>
      <w:r w:rsidR="00FC69FA" w:rsidRPr="00FD2234">
        <w:rPr>
          <w:sz w:val="24"/>
          <w:szCs w:val="24"/>
        </w:rPr>
        <w:t>5</w:t>
      </w:r>
      <w:r w:rsidR="003B540B" w:rsidRPr="00FD2234">
        <w:rPr>
          <w:sz w:val="24"/>
          <w:szCs w:val="24"/>
        </w:rPr>
        <w:t>.1. powyżej nie polegają na wykonywaniu pracy w sposób określony w art. 22 §1 ustawy z dnia 26 czerwca 1974r. Kodeks pracy</w:t>
      </w:r>
      <w:r w:rsidR="007E7EF7" w:rsidRPr="00FD2234">
        <w:rPr>
          <w:sz w:val="24"/>
          <w:szCs w:val="24"/>
        </w:rPr>
        <w:t>, Wykonawca winien ten fakt</w:t>
      </w:r>
      <w:r w:rsidR="003B540B" w:rsidRPr="00FD2234">
        <w:rPr>
          <w:sz w:val="24"/>
          <w:szCs w:val="24"/>
        </w:rPr>
        <w:t xml:space="preserve"> udowodnić Zamawiającemu składając stosowne oświadczenie wraz z uzasadnieniem.</w:t>
      </w:r>
    </w:p>
    <w:p w14:paraId="20671324" w14:textId="67166765" w:rsidR="00065C38" w:rsidRPr="00E30A44" w:rsidRDefault="009C0364" w:rsidP="009558B0">
      <w:pPr>
        <w:pStyle w:val="Akapitzlist"/>
        <w:numPr>
          <w:ilvl w:val="1"/>
          <w:numId w:val="24"/>
        </w:numPr>
        <w:rPr>
          <w:b/>
          <w:bCs/>
          <w:sz w:val="24"/>
          <w:szCs w:val="24"/>
        </w:rPr>
      </w:pPr>
      <w:r w:rsidRPr="00FD2234">
        <w:rPr>
          <w:sz w:val="24"/>
          <w:szCs w:val="24"/>
        </w:rPr>
        <w:t>Szczegółowe wymagania dotyczące realizacji oraz egzekwowania wymogu zatrudnienia na podstawie stosunku pracy zo</w:t>
      </w:r>
      <w:r w:rsidRPr="00183E61">
        <w:rPr>
          <w:sz w:val="24"/>
          <w:szCs w:val="24"/>
        </w:rPr>
        <w:t xml:space="preserve">stały określone we wzorze umowy, stanowiącym </w:t>
      </w:r>
      <w:r w:rsidRPr="00183E61">
        <w:rPr>
          <w:b/>
          <w:sz w:val="24"/>
          <w:szCs w:val="24"/>
        </w:rPr>
        <w:t xml:space="preserve">Załącznik nr </w:t>
      </w:r>
      <w:r w:rsidR="0025261E">
        <w:rPr>
          <w:b/>
          <w:sz w:val="24"/>
          <w:szCs w:val="24"/>
        </w:rPr>
        <w:t>6</w:t>
      </w:r>
      <w:r w:rsidRPr="00183E61">
        <w:rPr>
          <w:b/>
          <w:sz w:val="24"/>
          <w:szCs w:val="24"/>
        </w:rPr>
        <w:t xml:space="preserve"> </w:t>
      </w:r>
      <w:r w:rsidR="00572BB9" w:rsidRPr="00183E61">
        <w:rPr>
          <w:b/>
          <w:sz w:val="24"/>
          <w:szCs w:val="24"/>
        </w:rPr>
        <w:t>do SWZ</w:t>
      </w:r>
      <w:r w:rsidR="00B51ED1" w:rsidRPr="00183E61">
        <w:rPr>
          <w:b/>
          <w:sz w:val="24"/>
          <w:szCs w:val="24"/>
        </w:rPr>
        <w:t>.</w:t>
      </w:r>
    </w:p>
    <w:p w14:paraId="6D73A4C4" w14:textId="61F8C9EA" w:rsidR="00C04A78" w:rsidRPr="00E30A44" w:rsidRDefault="00FE59E4" w:rsidP="009558B0">
      <w:pPr>
        <w:pStyle w:val="Akapitzlist"/>
        <w:numPr>
          <w:ilvl w:val="1"/>
          <w:numId w:val="24"/>
        </w:numPr>
        <w:ind w:left="788" w:hanging="431"/>
        <w:contextualSpacing w:val="0"/>
        <w:rPr>
          <w:b/>
          <w:bCs/>
          <w:sz w:val="24"/>
          <w:szCs w:val="24"/>
        </w:rPr>
      </w:pPr>
      <w:r w:rsidRPr="00E30A44">
        <w:rPr>
          <w:bCs/>
          <w:sz w:val="24"/>
          <w:szCs w:val="24"/>
        </w:rPr>
        <w:t>Zamawiający nie wymaga</w:t>
      </w:r>
      <w:r w:rsidR="00C04A78" w:rsidRPr="00E30A44">
        <w:rPr>
          <w:bCs/>
          <w:sz w:val="24"/>
          <w:szCs w:val="24"/>
        </w:rPr>
        <w:t xml:space="preserve"> zatrudnienia osób, o których mowa w art. 96 ust. 2 pkt 2 ustawy Pzp.</w:t>
      </w:r>
    </w:p>
    <w:p w14:paraId="6F15C6F4" w14:textId="77777777" w:rsidR="00A1382A" w:rsidRPr="00A1382A" w:rsidRDefault="00A1382A" w:rsidP="009558B0">
      <w:pPr>
        <w:pStyle w:val="Akapitzlist"/>
        <w:numPr>
          <w:ilvl w:val="0"/>
          <w:numId w:val="25"/>
        </w:numPr>
        <w:contextualSpacing w:val="0"/>
        <w:rPr>
          <w:bCs/>
          <w:vanish/>
          <w:sz w:val="24"/>
          <w:szCs w:val="24"/>
        </w:rPr>
      </w:pPr>
    </w:p>
    <w:p w14:paraId="5B73660C" w14:textId="77777777" w:rsidR="00A1382A" w:rsidRPr="00A1382A" w:rsidRDefault="00A1382A" w:rsidP="009558B0">
      <w:pPr>
        <w:pStyle w:val="Akapitzlist"/>
        <w:numPr>
          <w:ilvl w:val="0"/>
          <w:numId w:val="25"/>
        </w:numPr>
        <w:contextualSpacing w:val="0"/>
        <w:rPr>
          <w:bCs/>
          <w:vanish/>
          <w:sz w:val="24"/>
          <w:szCs w:val="24"/>
        </w:rPr>
      </w:pPr>
    </w:p>
    <w:p w14:paraId="735606AA" w14:textId="317E75A1" w:rsidR="00065C38" w:rsidRPr="00E30A44" w:rsidRDefault="00FE59E4" w:rsidP="009558B0">
      <w:pPr>
        <w:pStyle w:val="Akapitzlist"/>
        <w:numPr>
          <w:ilvl w:val="0"/>
          <w:numId w:val="25"/>
        </w:numPr>
        <w:contextualSpacing w:val="0"/>
        <w:rPr>
          <w:bCs/>
          <w:sz w:val="24"/>
          <w:szCs w:val="24"/>
        </w:rPr>
      </w:pPr>
      <w:r w:rsidRPr="00E30A44">
        <w:rPr>
          <w:bCs/>
          <w:sz w:val="24"/>
          <w:szCs w:val="24"/>
        </w:rPr>
        <w:t>Zamawiający nie zastrzega możliwości ubiegania się o udzielenie zamówienia wyłącznie przez wykonawców, o których mowa w art. 94 ustawy Pzp.</w:t>
      </w:r>
    </w:p>
    <w:p w14:paraId="7AFF51ED" w14:textId="77777777" w:rsidR="00A1382A" w:rsidRPr="00A1382A" w:rsidRDefault="00A1382A" w:rsidP="009558B0">
      <w:pPr>
        <w:pStyle w:val="Akapitzlist"/>
        <w:numPr>
          <w:ilvl w:val="0"/>
          <w:numId w:val="26"/>
        </w:numPr>
        <w:rPr>
          <w:b/>
          <w:bCs/>
          <w:vanish/>
          <w:sz w:val="24"/>
          <w:szCs w:val="24"/>
        </w:rPr>
      </w:pPr>
    </w:p>
    <w:p w14:paraId="30E43984" w14:textId="77777777" w:rsidR="00A1382A" w:rsidRPr="00A1382A" w:rsidRDefault="00A1382A" w:rsidP="009558B0">
      <w:pPr>
        <w:pStyle w:val="Akapitzlist"/>
        <w:numPr>
          <w:ilvl w:val="0"/>
          <w:numId w:val="26"/>
        </w:numPr>
        <w:rPr>
          <w:b/>
          <w:bCs/>
          <w:vanish/>
          <w:sz w:val="24"/>
          <w:szCs w:val="24"/>
        </w:rPr>
      </w:pPr>
    </w:p>
    <w:p w14:paraId="738B7149" w14:textId="2FF6FA11" w:rsidR="00065C38" w:rsidRPr="00E30A44" w:rsidRDefault="00FE59E4" w:rsidP="009558B0">
      <w:pPr>
        <w:pStyle w:val="Akapitzlist"/>
        <w:numPr>
          <w:ilvl w:val="0"/>
          <w:numId w:val="26"/>
        </w:numPr>
        <w:rPr>
          <w:bCs/>
          <w:sz w:val="24"/>
          <w:szCs w:val="24"/>
        </w:rPr>
      </w:pPr>
      <w:r w:rsidRPr="00E30A44">
        <w:rPr>
          <w:b/>
          <w:bCs/>
          <w:sz w:val="24"/>
          <w:szCs w:val="24"/>
        </w:rPr>
        <w:t>Zamówienia podobne.</w:t>
      </w:r>
    </w:p>
    <w:p w14:paraId="7D6346FE" w14:textId="77777777" w:rsidR="00FC69FA" w:rsidRPr="00E30A44" w:rsidRDefault="00FC69FA" w:rsidP="009558B0">
      <w:pPr>
        <w:pStyle w:val="Akapitzlist"/>
        <w:numPr>
          <w:ilvl w:val="0"/>
          <w:numId w:val="27"/>
        </w:numPr>
        <w:spacing w:after="0"/>
        <w:rPr>
          <w:vanish/>
          <w:sz w:val="24"/>
          <w:szCs w:val="24"/>
        </w:rPr>
      </w:pPr>
    </w:p>
    <w:p w14:paraId="0838E53E" w14:textId="77777777" w:rsidR="00FC69FA" w:rsidRPr="00E30A44" w:rsidRDefault="00FC69FA" w:rsidP="009558B0">
      <w:pPr>
        <w:pStyle w:val="Akapitzlist"/>
        <w:numPr>
          <w:ilvl w:val="0"/>
          <w:numId w:val="27"/>
        </w:numPr>
        <w:spacing w:after="0"/>
        <w:rPr>
          <w:vanish/>
          <w:sz w:val="24"/>
          <w:szCs w:val="24"/>
        </w:rPr>
      </w:pPr>
    </w:p>
    <w:p w14:paraId="0929E5C4" w14:textId="77777777" w:rsidR="00FC69FA" w:rsidRPr="00E30A44" w:rsidRDefault="00FC69FA" w:rsidP="009558B0">
      <w:pPr>
        <w:pStyle w:val="Akapitzlist"/>
        <w:numPr>
          <w:ilvl w:val="0"/>
          <w:numId w:val="27"/>
        </w:numPr>
        <w:spacing w:after="0"/>
        <w:rPr>
          <w:vanish/>
          <w:sz w:val="24"/>
          <w:szCs w:val="24"/>
        </w:rPr>
      </w:pPr>
    </w:p>
    <w:p w14:paraId="34E00710" w14:textId="77777777" w:rsidR="00FC69FA" w:rsidRPr="00E30A44" w:rsidRDefault="00FC69FA" w:rsidP="009558B0">
      <w:pPr>
        <w:pStyle w:val="Akapitzlist"/>
        <w:numPr>
          <w:ilvl w:val="0"/>
          <w:numId w:val="27"/>
        </w:numPr>
        <w:spacing w:after="0"/>
        <w:rPr>
          <w:vanish/>
          <w:sz w:val="24"/>
          <w:szCs w:val="24"/>
        </w:rPr>
      </w:pPr>
    </w:p>
    <w:p w14:paraId="5356EEA5" w14:textId="77777777" w:rsidR="00FC69FA" w:rsidRPr="00E30A44" w:rsidRDefault="00FC69FA" w:rsidP="009558B0">
      <w:pPr>
        <w:pStyle w:val="Akapitzlist"/>
        <w:numPr>
          <w:ilvl w:val="0"/>
          <w:numId w:val="27"/>
        </w:numPr>
        <w:spacing w:after="0"/>
        <w:rPr>
          <w:vanish/>
          <w:sz w:val="24"/>
          <w:szCs w:val="24"/>
        </w:rPr>
      </w:pPr>
    </w:p>
    <w:p w14:paraId="39C27907" w14:textId="77777777" w:rsidR="00FC69FA" w:rsidRPr="00E30A44" w:rsidRDefault="00FC69FA" w:rsidP="009558B0">
      <w:pPr>
        <w:pStyle w:val="Akapitzlist"/>
        <w:numPr>
          <w:ilvl w:val="0"/>
          <w:numId w:val="27"/>
        </w:numPr>
        <w:spacing w:after="0"/>
        <w:rPr>
          <w:vanish/>
          <w:sz w:val="24"/>
          <w:szCs w:val="24"/>
        </w:rPr>
      </w:pPr>
    </w:p>
    <w:p w14:paraId="33942D4D" w14:textId="77777777" w:rsidR="00FC69FA" w:rsidRPr="00E30A44" w:rsidRDefault="00FC69FA" w:rsidP="009558B0">
      <w:pPr>
        <w:pStyle w:val="Akapitzlist"/>
        <w:numPr>
          <w:ilvl w:val="0"/>
          <w:numId w:val="27"/>
        </w:numPr>
        <w:spacing w:after="0"/>
        <w:rPr>
          <w:vanish/>
          <w:sz w:val="24"/>
          <w:szCs w:val="24"/>
        </w:rPr>
      </w:pPr>
    </w:p>
    <w:p w14:paraId="20D6D0EF" w14:textId="11A8E687" w:rsidR="00E06482" w:rsidRPr="00A1382A" w:rsidRDefault="00B61DE7" w:rsidP="00A1382A">
      <w:pPr>
        <w:ind w:left="360"/>
        <w:rPr>
          <w:sz w:val="24"/>
          <w:szCs w:val="24"/>
        </w:rPr>
      </w:pPr>
      <w:r w:rsidRPr="00A1382A">
        <w:rPr>
          <w:sz w:val="24"/>
          <w:szCs w:val="24"/>
        </w:rPr>
        <w:t xml:space="preserve">Zamawiający nie przewiduje możliwość udzielenia zamówień, o których mowa w art. 214 ust.1 pkt 7 ustawy Pzp </w:t>
      </w:r>
    </w:p>
    <w:p w14:paraId="20FB2442" w14:textId="469D6FCC" w:rsidR="00FE59E4" w:rsidRPr="00E30A44" w:rsidRDefault="00FE59E4" w:rsidP="009558B0">
      <w:pPr>
        <w:pStyle w:val="Akapitzlist"/>
        <w:numPr>
          <w:ilvl w:val="0"/>
          <w:numId w:val="26"/>
        </w:numPr>
        <w:spacing w:after="0"/>
        <w:rPr>
          <w:b/>
          <w:bCs/>
          <w:sz w:val="24"/>
          <w:szCs w:val="24"/>
        </w:rPr>
      </w:pPr>
      <w:r w:rsidRPr="00E30A44">
        <w:rPr>
          <w:b/>
          <w:bCs/>
          <w:sz w:val="24"/>
          <w:szCs w:val="24"/>
        </w:rPr>
        <w:lastRenderedPageBreak/>
        <w:t>Wizja lokalna</w:t>
      </w:r>
    </w:p>
    <w:p w14:paraId="65528E86" w14:textId="54A426BB" w:rsidR="00CE130C" w:rsidRPr="00CE130C" w:rsidRDefault="00CE130C" w:rsidP="00CE130C">
      <w:pPr>
        <w:pStyle w:val="Akapitzlist"/>
        <w:spacing w:after="120"/>
        <w:ind w:left="357"/>
        <w:contextualSpacing w:val="0"/>
        <w:rPr>
          <w:bCs/>
          <w:sz w:val="24"/>
          <w:szCs w:val="24"/>
        </w:rPr>
      </w:pPr>
      <w:r w:rsidRPr="00CE130C">
        <w:rPr>
          <w:bCs/>
          <w:sz w:val="24"/>
          <w:szCs w:val="24"/>
        </w:rPr>
        <w:t>Zamawiający zaleca przed przygotowaniem oferty przeprowadzenie wizji lokalnej na obiek</w:t>
      </w:r>
      <w:r>
        <w:rPr>
          <w:bCs/>
          <w:sz w:val="24"/>
          <w:szCs w:val="24"/>
        </w:rPr>
        <w:t>cie</w:t>
      </w:r>
      <w:r w:rsidRPr="00CE130C">
        <w:rPr>
          <w:bCs/>
          <w:sz w:val="24"/>
          <w:szCs w:val="24"/>
        </w:rPr>
        <w:t xml:space="preserve"> objęty</w:t>
      </w:r>
      <w:r>
        <w:rPr>
          <w:bCs/>
          <w:sz w:val="24"/>
          <w:szCs w:val="24"/>
        </w:rPr>
        <w:t>m</w:t>
      </w:r>
      <w:r w:rsidRPr="00CE130C">
        <w:rPr>
          <w:bCs/>
          <w:sz w:val="24"/>
          <w:szCs w:val="24"/>
        </w:rPr>
        <w:t xml:space="preserve"> przedmiotem zamówienia. W tym celu należy kontaktować się z osobą upoważnioną przez Zamawiającego: p. </w:t>
      </w:r>
      <w:r w:rsidR="00BA5B39">
        <w:rPr>
          <w:bCs/>
          <w:sz w:val="24"/>
          <w:szCs w:val="24"/>
        </w:rPr>
        <w:t>Katarzyna Folińska</w:t>
      </w:r>
      <w:r w:rsidRPr="00CE130C">
        <w:rPr>
          <w:bCs/>
          <w:sz w:val="24"/>
          <w:szCs w:val="24"/>
        </w:rPr>
        <w:t xml:space="preserve">, tel. </w:t>
      </w:r>
      <w:r w:rsidR="00BA5B39">
        <w:rPr>
          <w:bCs/>
          <w:sz w:val="24"/>
          <w:szCs w:val="24"/>
        </w:rPr>
        <w:t>607 657 555</w:t>
      </w:r>
    </w:p>
    <w:p w14:paraId="470F4E89" w14:textId="197CAAB4" w:rsidR="00E06482" w:rsidRPr="009D3280" w:rsidRDefault="00CE130C" w:rsidP="00CE130C">
      <w:pPr>
        <w:pStyle w:val="Akapitzlist"/>
        <w:ind w:left="357"/>
        <w:contextualSpacing w:val="0"/>
        <w:rPr>
          <w:b/>
          <w:bCs/>
          <w:sz w:val="24"/>
          <w:szCs w:val="24"/>
        </w:rPr>
      </w:pPr>
      <w:r w:rsidRPr="00CE130C">
        <w:rPr>
          <w:bCs/>
          <w:sz w:val="24"/>
          <w:szCs w:val="24"/>
        </w:rPr>
        <w:t>UWAGA: W trakcie wizji lokalnej nie będzie można uzyskać informacji wiążących w zakresie treści swz i szczegółów realizacji zamówienia. Wszelkie pytania w tym zakresie należy kierować do Zamawiającego zgodnie z wytycznymi zawartymi w rozdziale V swz.</w:t>
      </w:r>
      <w:r w:rsidR="00E06482" w:rsidRPr="009D3280">
        <w:rPr>
          <w:bCs/>
          <w:sz w:val="24"/>
          <w:szCs w:val="24"/>
        </w:rPr>
        <w:t xml:space="preserve"> </w:t>
      </w:r>
    </w:p>
    <w:p w14:paraId="4B013AC7" w14:textId="34875687" w:rsidR="00065C38" w:rsidRPr="009D3280" w:rsidRDefault="00857167" w:rsidP="009558B0">
      <w:pPr>
        <w:pStyle w:val="Akapitzlist"/>
        <w:numPr>
          <w:ilvl w:val="0"/>
          <w:numId w:val="26"/>
        </w:numPr>
        <w:rPr>
          <w:b/>
          <w:bCs/>
          <w:sz w:val="24"/>
          <w:szCs w:val="24"/>
        </w:rPr>
      </w:pPr>
      <w:r w:rsidRPr="009D3280">
        <w:rPr>
          <w:b/>
          <w:bCs/>
          <w:sz w:val="24"/>
          <w:szCs w:val="24"/>
        </w:rPr>
        <w:t xml:space="preserve">Obowiązek osobistego wykonania kluczowych </w:t>
      </w:r>
      <w:r w:rsidR="00A06D91" w:rsidRPr="009D3280">
        <w:rPr>
          <w:b/>
          <w:bCs/>
          <w:sz w:val="24"/>
          <w:szCs w:val="24"/>
        </w:rPr>
        <w:t>części</w:t>
      </w:r>
      <w:r w:rsidR="00062639" w:rsidRPr="009D3280">
        <w:rPr>
          <w:b/>
          <w:bCs/>
          <w:sz w:val="24"/>
          <w:szCs w:val="24"/>
        </w:rPr>
        <w:t xml:space="preserve"> </w:t>
      </w:r>
      <w:r w:rsidR="00681DE2" w:rsidRPr="009D3280">
        <w:rPr>
          <w:b/>
          <w:bCs/>
          <w:sz w:val="24"/>
          <w:szCs w:val="24"/>
        </w:rPr>
        <w:t xml:space="preserve">zamówienia </w:t>
      </w:r>
      <w:r w:rsidR="00062639" w:rsidRPr="009D3280">
        <w:rPr>
          <w:b/>
          <w:bCs/>
          <w:sz w:val="24"/>
          <w:szCs w:val="24"/>
        </w:rPr>
        <w:t>i </w:t>
      </w:r>
      <w:r w:rsidR="00C0310E" w:rsidRPr="009D3280">
        <w:rPr>
          <w:b/>
          <w:bCs/>
          <w:sz w:val="24"/>
          <w:szCs w:val="24"/>
        </w:rPr>
        <w:t>podwykonawstwo</w:t>
      </w:r>
    </w:p>
    <w:p w14:paraId="6DA5D897" w14:textId="77777777" w:rsidR="00A1382A" w:rsidRPr="00A1382A" w:rsidRDefault="00A1382A" w:rsidP="009558B0">
      <w:pPr>
        <w:pStyle w:val="Akapitzlist"/>
        <w:numPr>
          <w:ilvl w:val="0"/>
          <w:numId w:val="28"/>
        </w:numPr>
        <w:rPr>
          <w:vanish/>
          <w:sz w:val="24"/>
          <w:szCs w:val="24"/>
        </w:rPr>
      </w:pPr>
    </w:p>
    <w:p w14:paraId="6BFA9B38" w14:textId="77777777" w:rsidR="00A1382A" w:rsidRPr="00A1382A" w:rsidRDefault="00A1382A" w:rsidP="009558B0">
      <w:pPr>
        <w:pStyle w:val="Akapitzlist"/>
        <w:numPr>
          <w:ilvl w:val="0"/>
          <w:numId w:val="28"/>
        </w:numPr>
        <w:rPr>
          <w:vanish/>
          <w:sz w:val="24"/>
          <w:szCs w:val="24"/>
        </w:rPr>
      </w:pPr>
    </w:p>
    <w:p w14:paraId="0B6B67A7" w14:textId="77777777" w:rsidR="00A1382A" w:rsidRPr="00A1382A" w:rsidRDefault="00A1382A" w:rsidP="009558B0">
      <w:pPr>
        <w:pStyle w:val="Akapitzlist"/>
        <w:numPr>
          <w:ilvl w:val="0"/>
          <w:numId w:val="28"/>
        </w:numPr>
        <w:rPr>
          <w:vanish/>
          <w:sz w:val="24"/>
          <w:szCs w:val="24"/>
        </w:rPr>
      </w:pPr>
    </w:p>
    <w:p w14:paraId="2E5CDB9F" w14:textId="77777777" w:rsidR="00A1382A" w:rsidRPr="00A1382A" w:rsidRDefault="00A1382A" w:rsidP="009558B0">
      <w:pPr>
        <w:pStyle w:val="Akapitzlist"/>
        <w:numPr>
          <w:ilvl w:val="0"/>
          <w:numId w:val="28"/>
        </w:numPr>
        <w:rPr>
          <w:vanish/>
          <w:sz w:val="24"/>
          <w:szCs w:val="24"/>
        </w:rPr>
      </w:pPr>
    </w:p>
    <w:p w14:paraId="4096AA52" w14:textId="77777777" w:rsidR="00A1382A" w:rsidRPr="00A1382A" w:rsidRDefault="00A1382A" w:rsidP="009558B0">
      <w:pPr>
        <w:pStyle w:val="Akapitzlist"/>
        <w:numPr>
          <w:ilvl w:val="0"/>
          <w:numId w:val="28"/>
        </w:numPr>
        <w:rPr>
          <w:vanish/>
          <w:sz w:val="24"/>
          <w:szCs w:val="24"/>
        </w:rPr>
      </w:pPr>
    </w:p>
    <w:p w14:paraId="736EE3E0" w14:textId="77777777" w:rsidR="00A1382A" w:rsidRPr="00A1382A" w:rsidRDefault="00A1382A" w:rsidP="009558B0">
      <w:pPr>
        <w:pStyle w:val="Akapitzlist"/>
        <w:numPr>
          <w:ilvl w:val="0"/>
          <w:numId w:val="28"/>
        </w:numPr>
        <w:rPr>
          <w:vanish/>
          <w:sz w:val="24"/>
          <w:szCs w:val="24"/>
        </w:rPr>
      </w:pPr>
    </w:p>
    <w:p w14:paraId="42321C64" w14:textId="77777777" w:rsidR="00A1382A" w:rsidRPr="00A1382A" w:rsidRDefault="00A1382A" w:rsidP="009558B0">
      <w:pPr>
        <w:pStyle w:val="Akapitzlist"/>
        <w:numPr>
          <w:ilvl w:val="0"/>
          <w:numId w:val="28"/>
        </w:numPr>
        <w:rPr>
          <w:vanish/>
          <w:sz w:val="24"/>
          <w:szCs w:val="24"/>
        </w:rPr>
      </w:pPr>
    </w:p>
    <w:p w14:paraId="71937034" w14:textId="77777777" w:rsidR="00A1382A" w:rsidRPr="00A1382A" w:rsidRDefault="00A1382A" w:rsidP="009558B0">
      <w:pPr>
        <w:pStyle w:val="Akapitzlist"/>
        <w:numPr>
          <w:ilvl w:val="0"/>
          <w:numId w:val="28"/>
        </w:numPr>
        <w:rPr>
          <w:vanish/>
          <w:sz w:val="24"/>
          <w:szCs w:val="24"/>
        </w:rPr>
      </w:pPr>
    </w:p>
    <w:p w14:paraId="1C085281" w14:textId="77777777" w:rsidR="00A1382A" w:rsidRPr="00A1382A" w:rsidRDefault="00A1382A" w:rsidP="009558B0">
      <w:pPr>
        <w:pStyle w:val="Akapitzlist"/>
        <w:numPr>
          <w:ilvl w:val="0"/>
          <w:numId w:val="28"/>
        </w:numPr>
        <w:rPr>
          <w:vanish/>
          <w:sz w:val="24"/>
          <w:szCs w:val="24"/>
        </w:rPr>
      </w:pPr>
    </w:p>
    <w:p w14:paraId="0C7ABFB8" w14:textId="77777777" w:rsidR="00A1382A" w:rsidRPr="00A1382A" w:rsidRDefault="00A1382A" w:rsidP="009558B0">
      <w:pPr>
        <w:pStyle w:val="Akapitzlist"/>
        <w:numPr>
          <w:ilvl w:val="0"/>
          <w:numId w:val="28"/>
        </w:numPr>
        <w:rPr>
          <w:vanish/>
          <w:sz w:val="24"/>
          <w:szCs w:val="24"/>
        </w:rPr>
      </w:pPr>
    </w:p>
    <w:p w14:paraId="61A0C804" w14:textId="77777777" w:rsidR="00A1382A" w:rsidRPr="00A1382A" w:rsidRDefault="00A1382A" w:rsidP="009558B0">
      <w:pPr>
        <w:pStyle w:val="Akapitzlist"/>
        <w:numPr>
          <w:ilvl w:val="0"/>
          <w:numId w:val="28"/>
        </w:numPr>
        <w:rPr>
          <w:vanish/>
          <w:sz w:val="24"/>
          <w:szCs w:val="24"/>
        </w:rPr>
      </w:pPr>
    </w:p>
    <w:p w14:paraId="07D738FE" w14:textId="5C19B77B" w:rsidR="00065C38" w:rsidRPr="009D3280" w:rsidRDefault="00857167" w:rsidP="009558B0">
      <w:pPr>
        <w:pStyle w:val="Akapitzlist"/>
        <w:numPr>
          <w:ilvl w:val="1"/>
          <w:numId w:val="28"/>
        </w:numPr>
        <w:rPr>
          <w:b/>
          <w:bCs/>
          <w:sz w:val="24"/>
          <w:szCs w:val="24"/>
        </w:rPr>
      </w:pPr>
      <w:r w:rsidRPr="009D3280">
        <w:rPr>
          <w:sz w:val="24"/>
          <w:szCs w:val="24"/>
        </w:rPr>
        <w:t>Zamawiający</w:t>
      </w:r>
      <w:r w:rsidR="008011DF" w:rsidRPr="009D3280">
        <w:rPr>
          <w:sz w:val="24"/>
          <w:szCs w:val="24"/>
        </w:rPr>
        <w:t xml:space="preserve"> nie</w:t>
      </w:r>
      <w:r w:rsidRPr="009D3280">
        <w:rPr>
          <w:sz w:val="24"/>
          <w:szCs w:val="24"/>
        </w:rPr>
        <w:t xml:space="preserve"> zastrzega obowiązk</w:t>
      </w:r>
      <w:r w:rsidR="008011DF" w:rsidRPr="009D3280">
        <w:rPr>
          <w:sz w:val="24"/>
          <w:szCs w:val="24"/>
        </w:rPr>
        <w:t>u</w:t>
      </w:r>
      <w:r w:rsidRPr="009D3280">
        <w:rPr>
          <w:sz w:val="24"/>
          <w:szCs w:val="24"/>
        </w:rPr>
        <w:t xml:space="preserve"> osobistego wykonania przez wykonawcę kluczowych </w:t>
      </w:r>
      <w:r w:rsidR="008011DF" w:rsidRPr="009D3280">
        <w:rPr>
          <w:sz w:val="24"/>
          <w:szCs w:val="24"/>
        </w:rPr>
        <w:t>zadań.</w:t>
      </w:r>
      <w:r w:rsidR="00FC69FA" w:rsidRPr="009D3280">
        <w:rPr>
          <w:sz w:val="24"/>
          <w:szCs w:val="24"/>
        </w:rPr>
        <w:t xml:space="preserve"> </w:t>
      </w:r>
      <w:r w:rsidR="00907FAF" w:rsidRPr="009D3280">
        <w:rPr>
          <w:b/>
          <w:sz w:val="24"/>
          <w:szCs w:val="24"/>
        </w:rPr>
        <w:t>W</w:t>
      </w:r>
      <w:r w:rsidRPr="009D3280">
        <w:rPr>
          <w:b/>
          <w:sz w:val="24"/>
          <w:szCs w:val="24"/>
        </w:rPr>
        <w:t xml:space="preserve"> związku </w:t>
      </w:r>
      <w:r w:rsidR="00907FAF" w:rsidRPr="009D3280">
        <w:rPr>
          <w:b/>
          <w:sz w:val="24"/>
          <w:szCs w:val="24"/>
        </w:rPr>
        <w:t>powyższym</w:t>
      </w:r>
      <w:r w:rsidRPr="009D3280">
        <w:rPr>
          <w:b/>
          <w:sz w:val="24"/>
          <w:szCs w:val="24"/>
        </w:rPr>
        <w:t xml:space="preserve"> Wykonawca, zgodnie z regulacją art. </w:t>
      </w:r>
      <w:r w:rsidR="009F1B9B" w:rsidRPr="009D3280">
        <w:rPr>
          <w:b/>
          <w:sz w:val="24"/>
          <w:szCs w:val="24"/>
        </w:rPr>
        <w:t>462</w:t>
      </w:r>
      <w:r w:rsidRPr="009D3280">
        <w:rPr>
          <w:b/>
          <w:sz w:val="24"/>
          <w:szCs w:val="24"/>
        </w:rPr>
        <w:t xml:space="preserve"> ust. 1 Pzp, </w:t>
      </w:r>
      <w:r w:rsidRPr="009D3280">
        <w:rPr>
          <w:b/>
          <w:sz w:val="24"/>
          <w:szCs w:val="24"/>
          <w:u w:val="single"/>
        </w:rPr>
        <w:t>może powierzyć wykonanie części zamówienia podwykonawcy.</w:t>
      </w:r>
      <w:r w:rsidR="00907FAF" w:rsidRPr="009D3280">
        <w:rPr>
          <w:sz w:val="24"/>
          <w:szCs w:val="24"/>
        </w:rPr>
        <w:t xml:space="preserve"> W </w:t>
      </w:r>
      <w:r w:rsidRPr="009D3280">
        <w:rPr>
          <w:sz w:val="24"/>
          <w:szCs w:val="24"/>
        </w:rPr>
        <w:t>takiej sytuacji Zamawiający żąda wskazania przez wykonawcę części zamówienia, której wykonanie zamierza powierzyć podwykonawcy</w:t>
      </w:r>
      <w:r w:rsidR="00C0310E" w:rsidRPr="009D3280">
        <w:rPr>
          <w:sz w:val="24"/>
          <w:szCs w:val="24"/>
        </w:rPr>
        <w:t xml:space="preserve"> (wraz z podaniem – o ile to jest wiadome na tym etapie – nazwy tych podwykonawców)</w:t>
      </w:r>
      <w:r w:rsidRPr="009D3280">
        <w:rPr>
          <w:sz w:val="24"/>
          <w:szCs w:val="24"/>
        </w:rPr>
        <w:t>, a także nazw (firm) podwykonawców, na których z</w:t>
      </w:r>
      <w:r w:rsidR="00062639" w:rsidRPr="009D3280">
        <w:rPr>
          <w:sz w:val="24"/>
          <w:szCs w:val="24"/>
        </w:rPr>
        <w:t>asoby wykonawca powołuje się na </w:t>
      </w:r>
      <w:r w:rsidRPr="009D3280">
        <w:rPr>
          <w:sz w:val="24"/>
          <w:szCs w:val="24"/>
        </w:rPr>
        <w:t xml:space="preserve">zasadach określonych w art. </w:t>
      </w:r>
      <w:r w:rsidR="009F1B9B" w:rsidRPr="009D3280">
        <w:rPr>
          <w:sz w:val="24"/>
          <w:szCs w:val="24"/>
        </w:rPr>
        <w:t>118 ust. 2</w:t>
      </w:r>
      <w:r w:rsidRPr="009D3280">
        <w:rPr>
          <w:sz w:val="24"/>
          <w:szCs w:val="24"/>
        </w:rPr>
        <w:t xml:space="preserve"> Pzp, w celu wykazania spełnienia w</w:t>
      </w:r>
      <w:r w:rsidR="00907FAF" w:rsidRPr="009D3280">
        <w:rPr>
          <w:sz w:val="24"/>
          <w:szCs w:val="24"/>
        </w:rPr>
        <w:t>arunków udziału w </w:t>
      </w:r>
      <w:r w:rsidR="009F1B9B" w:rsidRPr="009D3280">
        <w:rPr>
          <w:sz w:val="24"/>
          <w:szCs w:val="24"/>
        </w:rPr>
        <w:t>postępowaniu.</w:t>
      </w:r>
    </w:p>
    <w:p w14:paraId="42B8B334" w14:textId="77777777" w:rsidR="004735EF" w:rsidRPr="009D3280" w:rsidRDefault="00907FAF" w:rsidP="009558B0">
      <w:pPr>
        <w:pStyle w:val="Akapitzlist"/>
        <w:numPr>
          <w:ilvl w:val="1"/>
          <w:numId w:val="28"/>
        </w:numPr>
        <w:rPr>
          <w:b/>
          <w:bCs/>
          <w:sz w:val="24"/>
          <w:szCs w:val="24"/>
        </w:rPr>
      </w:pPr>
      <w:r w:rsidRPr="009D3280">
        <w:rPr>
          <w:b/>
          <w:sz w:val="24"/>
          <w:szCs w:val="24"/>
        </w:rPr>
        <w:t>Powierzenie części wykonania przedmiotu zamówienia podwykonawcom nie zwalnia wykonawcy z odpowiedzialności za należyte wykonanie te</w:t>
      </w:r>
      <w:r w:rsidR="00807F95" w:rsidRPr="009D3280">
        <w:rPr>
          <w:b/>
          <w:sz w:val="24"/>
          <w:szCs w:val="24"/>
        </w:rPr>
        <w:t>j części</w:t>
      </w:r>
      <w:r w:rsidRPr="009D3280">
        <w:rPr>
          <w:b/>
          <w:sz w:val="24"/>
          <w:szCs w:val="24"/>
        </w:rPr>
        <w:t xml:space="preserve"> zamówienia.</w:t>
      </w:r>
    </w:p>
    <w:p w14:paraId="6CA77F58" w14:textId="77777777" w:rsidR="004735EF" w:rsidRPr="00183E61" w:rsidRDefault="00445056" w:rsidP="009558B0">
      <w:pPr>
        <w:pStyle w:val="Akapitzlist"/>
        <w:numPr>
          <w:ilvl w:val="1"/>
          <w:numId w:val="28"/>
        </w:numPr>
        <w:rPr>
          <w:b/>
          <w:bCs/>
          <w:sz w:val="24"/>
          <w:szCs w:val="24"/>
        </w:rPr>
      </w:pPr>
      <w:r w:rsidRPr="009D3280">
        <w:rPr>
          <w:sz w:val="24"/>
          <w:szCs w:val="24"/>
        </w:rPr>
        <w:t>Zawarcie umowy o podwykonawstwo</w:t>
      </w:r>
      <w:r w:rsidRPr="00183E61">
        <w:rPr>
          <w:sz w:val="24"/>
          <w:szCs w:val="24"/>
        </w:rPr>
        <w:t>,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183E61" w:rsidRDefault="00445056" w:rsidP="009558B0">
      <w:pPr>
        <w:pStyle w:val="Akapitzlist"/>
        <w:numPr>
          <w:ilvl w:val="1"/>
          <w:numId w:val="28"/>
        </w:numPr>
        <w:rPr>
          <w:b/>
          <w:bCs/>
          <w:sz w:val="24"/>
          <w:szCs w:val="24"/>
        </w:rPr>
      </w:pPr>
      <w:r w:rsidRPr="00183E61">
        <w:rPr>
          <w:sz w:val="24"/>
          <w:szCs w:val="24"/>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183E61" w:rsidRDefault="00445056" w:rsidP="009558B0">
      <w:pPr>
        <w:pStyle w:val="Akapitzlist"/>
        <w:numPr>
          <w:ilvl w:val="1"/>
          <w:numId w:val="28"/>
        </w:numPr>
        <w:rPr>
          <w:b/>
          <w:bCs/>
          <w:sz w:val="24"/>
          <w:szCs w:val="24"/>
        </w:rPr>
      </w:pPr>
      <w:r w:rsidRPr="00183E61">
        <w:rPr>
          <w:sz w:val="24"/>
          <w:szCs w:val="24"/>
        </w:rPr>
        <w:t>Wymagania dotyczące umowy o podwykonawstwo, których niespełnienie spowoduje zgłoszenie przez Zamawiającego zastrzeżeń lub sprzeciwu: umowa o podwykonawstwo musi zawierać m.in.:</w:t>
      </w:r>
    </w:p>
    <w:p w14:paraId="0460F44D" w14:textId="77777777" w:rsidR="0025261E" w:rsidRPr="0025261E" w:rsidRDefault="0025261E" w:rsidP="009558B0">
      <w:pPr>
        <w:pStyle w:val="Akapitzlist"/>
        <w:numPr>
          <w:ilvl w:val="1"/>
          <w:numId w:val="26"/>
        </w:numPr>
        <w:rPr>
          <w:vanish/>
          <w:sz w:val="24"/>
          <w:szCs w:val="24"/>
        </w:rPr>
      </w:pPr>
    </w:p>
    <w:p w14:paraId="1E968F6C" w14:textId="77777777" w:rsidR="0025261E" w:rsidRPr="0025261E" w:rsidRDefault="0025261E" w:rsidP="009558B0">
      <w:pPr>
        <w:pStyle w:val="Akapitzlist"/>
        <w:numPr>
          <w:ilvl w:val="1"/>
          <w:numId w:val="26"/>
        </w:numPr>
        <w:rPr>
          <w:vanish/>
          <w:sz w:val="24"/>
          <w:szCs w:val="24"/>
        </w:rPr>
      </w:pPr>
    </w:p>
    <w:p w14:paraId="1E11F53A" w14:textId="77777777" w:rsidR="0025261E" w:rsidRPr="0025261E" w:rsidRDefault="0025261E" w:rsidP="009558B0">
      <w:pPr>
        <w:pStyle w:val="Akapitzlist"/>
        <w:numPr>
          <w:ilvl w:val="1"/>
          <w:numId w:val="26"/>
        </w:numPr>
        <w:rPr>
          <w:vanish/>
          <w:sz w:val="24"/>
          <w:szCs w:val="24"/>
        </w:rPr>
      </w:pPr>
    </w:p>
    <w:p w14:paraId="4A4BBFEA" w14:textId="77777777" w:rsidR="0025261E" w:rsidRPr="0025261E" w:rsidRDefault="0025261E" w:rsidP="009558B0">
      <w:pPr>
        <w:pStyle w:val="Akapitzlist"/>
        <w:numPr>
          <w:ilvl w:val="1"/>
          <w:numId w:val="26"/>
        </w:numPr>
        <w:rPr>
          <w:vanish/>
          <w:sz w:val="24"/>
          <w:szCs w:val="24"/>
        </w:rPr>
      </w:pPr>
    </w:p>
    <w:p w14:paraId="566B6416" w14:textId="31F976B5" w:rsidR="004735EF" w:rsidRPr="00183E61" w:rsidRDefault="00445056" w:rsidP="009558B0">
      <w:pPr>
        <w:pStyle w:val="Akapitzlist"/>
        <w:numPr>
          <w:ilvl w:val="2"/>
          <w:numId w:val="26"/>
        </w:numPr>
        <w:rPr>
          <w:b/>
          <w:bCs/>
          <w:sz w:val="24"/>
          <w:szCs w:val="24"/>
        </w:rPr>
      </w:pPr>
      <w:r w:rsidRPr="00183E61">
        <w:rPr>
          <w:sz w:val="24"/>
          <w:szCs w:val="24"/>
        </w:rPr>
        <w:t>zakres robót powierzonych podwykonawcy,</w:t>
      </w:r>
    </w:p>
    <w:p w14:paraId="412C284E" w14:textId="77777777" w:rsidR="004735EF" w:rsidRPr="00183E61" w:rsidRDefault="00445056" w:rsidP="009558B0">
      <w:pPr>
        <w:pStyle w:val="Akapitzlist"/>
        <w:numPr>
          <w:ilvl w:val="2"/>
          <w:numId w:val="26"/>
        </w:numPr>
        <w:rPr>
          <w:b/>
          <w:bCs/>
          <w:sz w:val="24"/>
          <w:szCs w:val="24"/>
        </w:rPr>
      </w:pPr>
      <w:r w:rsidRPr="00183E61">
        <w:rPr>
          <w:sz w:val="24"/>
          <w:szCs w:val="24"/>
        </w:rPr>
        <w:t>kwotę wynagrodzenia, przy czym nie może być ona większa od wynagrodzenia przysługującego wykonawcy za odpowiadający zakres prac wynikający ze złożonej oferty,</w:t>
      </w:r>
    </w:p>
    <w:p w14:paraId="64D21F72" w14:textId="77777777" w:rsidR="004735EF" w:rsidRPr="00183E61" w:rsidRDefault="00445056" w:rsidP="009558B0">
      <w:pPr>
        <w:pStyle w:val="Akapitzlist"/>
        <w:numPr>
          <w:ilvl w:val="2"/>
          <w:numId w:val="26"/>
        </w:numPr>
        <w:rPr>
          <w:b/>
          <w:bCs/>
          <w:sz w:val="24"/>
          <w:szCs w:val="24"/>
        </w:rPr>
      </w:pPr>
      <w:r w:rsidRPr="00183E61">
        <w:rPr>
          <w:sz w:val="24"/>
          <w:szCs w:val="24"/>
        </w:rPr>
        <w:t>termin wykonania robót powierzonych podwykonawcy,</w:t>
      </w:r>
    </w:p>
    <w:p w14:paraId="40FF6655" w14:textId="77777777" w:rsidR="004735EF" w:rsidRPr="00183E61" w:rsidRDefault="00445056" w:rsidP="009558B0">
      <w:pPr>
        <w:pStyle w:val="Akapitzlist"/>
        <w:numPr>
          <w:ilvl w:val="2"/>
          <w:numId w:val="26"/>
        </w:numPr>
        <w:rPr>
          <w:b/>
          <w:bCs/>
          <w:sz w:val="24"/>
          <w:szCs w:val="24"/>
        </w:rPr>
      </w:pPr>
      <w:r w:rsidRPr="00183E61">
        <w:rPr>
          <w:sz w:val="24"/>
          <w:szCs w:val="24"/>
        </w:rPr>
        <w:lastRenderedPageBreak/>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183E61" w:rsidRDefault="00445056" w:rsidP="009558B0">
      <w:pPr>
        <w:pStyle w:val="Akapitzlist"/>
        <w:numPr>
          <w:ilvl w:val="2"/>
          <w:numId w:val="26"/>
        </w:numPr>
        <w:rPr>
          <w:b/>
          <w:bCs/>
          <w:sz w:val="24"/>
          <w:szCs w:val="24"/>
        </w:rPr>
      </w:pPr>
      <w:r w:rsidRPr="00183E61">
        <w:rPr>
          <w:sz w:val="24"/>
          <w:szCs w:val="24"/>
        </w:rPr>
        <w:t xml:space="preserve">termin dokonania płatności wynagrodzenia podwykonawcy lub dalszemu podwykonawcy, który nie może być dłuższy niż </w:t>
      </w:r>
      <w:r w:rsidRPr="00183E61">
        <w:rPr>
          <w:b/>
          <w:sz w:val="24"/>
          <w:szCs w:val="24"/>
        </w:rPr>
        <w:t xml:space="preserve">14 </w:t>
      </w:r>
      <w:r w:rsidRPr="00183E61">
        <w:rPr>
          <w:sz w:val="24"/>
          <w:szCs w:val="24"/>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183E61" w:rsidRDefault="00445056" w:rsidP="009558B0">
      <w:pPr>
        <w:pStyle w:val="Akapitzlist"/>
        <w:numPr>
          <w:ilvl w:val="2"/>
          <w:numId w:val="26"/>
        </w:numPr>
        <w:rPr>
          <w:b/>
          <w:bCs/>
          <w:sz w:val="24"/>
          <w:szCs w:val="24"/>
        </w:rPr>
      </w:pPr>
      <w:r w:rsidRPr="00183E61">
        <w:rPr>
          <w:sz w:val="24"/>
          <w:szCs w:val="24"/>
        </w:rPr>
        <w:t xml:space="preserve">postanowienia zgodne z ustawą Pzp, odpowiadające </w:t>
      </w:r>
      <w:r w:rsidRPr="00346736">
        <w:rPr>
          <w:sz w:val="24"/>
          <w:szCs w:val="24"/>
        </w:rPr>
        <w:t xml:space="preserve">wymaganiom z pkt. </w:t>
      </w:r>
      <w:r w:rsidR="00FC69FA" w:rsidRPr="00346736">
        <w:rPr>
          <w:sz w:val="24"/>
          <w:szCs w:val="24"/>
        </w:rPr>
        <w:t>9.4</w:t>
      </w:r>
      <w:r w:rsidRPr="00346736">
        <w:rPr>
          <w:sz w:val="24"/>
          <w:szCs w:val="24"/>
        </w:rPr>
        <w:t xml:space="preserve"> i</w:t>
      </w:r>
      <w:r w:rsidR="004735EF" w:rsidRPr="00346736">
        <w:rPr>
          <w:sz w:val="24"/>
          <w:szCs w:val="24"/>
        </w:rPr>
        <w:t xml:space="preserve"> </w:t>
      </w:r>
      <w:r w:rsidR="00FC69FA" w:rsidRPr="00346736">
        <w:rPr>
          <w:sz w:val="24"/>
          <w:szCs w:val="24"/>
        </w:rPr>
        <w:t>9.5</w:t>
      </w:r>
      <w:r w:rsidRPr="00346736">
        <w:rPr>
          <w:sz w:val="24"/>
          <w:szCs w:val="24"/>
        </w:rPr>
        <w:t xml:space="preserve"> </w:t>
      </w:r>
      <w:r w:rsidRPr="00183E61">
        <w:rPr>
          <w:sz w:val="24"/>
          <w:szCs w:val="24"/>
        </w:rPr>
        <w:t>powyżej, co do warunków zawierania przez podwykonawcę umów z dalszymi podwykonawcami, wraz ze zobowiązaniem dalszego podwykonawcy do zawierania takich postanowień w kolejnych umowach o podwykonawstwo.</w:t>
      </w:r>
    </w:p>
    <w:p w14:paraId="148D4F37" w14:textId="1D456306" w:rsidR="004735EF" w:rsidRPr="00183E61" w:rsidRDefault="00445056" w:rsidP="009558B0">
      <w:pPr>
        <w:pStyle w:val="Akapitzlist"/>
        <w:numPr>
          <w:ilvl w:val="2"/>
          <w:numId w:val="26"/>
        </w:numPr>
        <w:rPr>
          <w:b/>
          <w:bCs/>
          <w:sz w:val="24"/>
          <w:szCs w:val="24"/>
        </w:rPr>
      </w:pPr>
      <w:r w:rsidRPr="00183E61">
        <w:rPr>
          <w:sz w:val="24"/>
          <w:szCs w:val="24"/>
        </w:rPr>
        <w:t>postanowienia w zakresie zatrudnienia pracowników na podstawie umowy o</w:t>
      </w:r>
      <w:r w:rsidR="004735EF" w:rsidRPr="00183E61">
        <w:rPr>
          <w:sz w:val="24"/>
          <w:szCs w:val="24"/>
        </w:rPr>
        <w:t xml:space="preserve"> </w:t>
      </w:r>
      <w:r w:rsidRPr="00183E61">
        <w:rPr>
          <w:sz w:val="24"/>
          <w:szCs w:val="24"/>
        </w:rPr>
        <w:t xml:space="preserve">pracę, przy uwzględnieniu zapisów w ust. </w:t>
      </w:r>
      <w:r w:rsidR="00E06482">
        <w:rPr>
          <w:sz w:val="24"/>
          <w:szCs w:val="24"/>
        </w:rPr>
        <w:t>5</w:t>
      </w:r>
      <w:r w:rsidRPr="00183E61">
        <w:rPr>
          <w:sz w:val="24"/>
          <w:szCs w:val="24"/>
        </w:rPr>
        <w:t xml:space="preserve"> powyżej.</w:t>
      </w:r>
    </w:p>
    <w:p w14:paraId="455480EE" w14:textId="77777777" w:rsidR="004735EF" w:rsidRPr="00183E61" w:rsidRDefault="00445056" w:rsidP="009558B0">
      <w:pPr>
        <w:pStyle w:val="Akapitzlist"/>
        <w:numPr>
          <w:ilvl w:val="2"/>
          <w:numId w:val="26"/>
        </w:numPr>
        <w:rPr>
          <w:b/>
          <w:bCs/>
          <w:sz w:val="24"/>
          <w:szCs w:val="24"/>
        </w:rPr>
      </w:pPr>
      <w:r w:rsidRPr="00183E61">
        <w:rPr>
          <w:sz w:val="24"/>
          <w:szCs w:val="24"/>
        </w:rPr>
        <w:t>postanowienia w zakresie kar umownych, przy czym nie mogą być one mniej korzystne dla podwykonawcy niż prawa i obowiązki wykonawcy w tym zakresie</w:t>
      </w:r>
    </w:p>
    <w:p w14:paraId="7AB82962" w14:textId="77777777" w:rsidR="004735EF" w:rsidRPr="00183E61" w:rsidRDefault="00445056" w:rsidP="009558B0">
      <w:pPr>
        <w:pStyle w:val="Akapitzlist"/>
        <w:numPr>
          <w:ilvl w:val="1"/>
          <w:numId w:val="28"/>
        </w:numPr>
        <w:rPr>
          <w:b/>
          <w:bCs/>
          <w:sz w:val="24"/>
          <w:szCs w:val="24"/>
        </w:rPr>
      </w:pPr>
      <w:r w:rsidRPr="00183E61">
        <w:rPr>
          <w:sz w:val="24"/>
          <w:szCs w:val="24"/>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183E61" w:rsidRDefault="00445056" w:rsidP="009558B0">
      <w:pPr>
        <w:pStyle w:val="Akapitzlist"/>
        <w:numPr>
          <w:ilvl w:val="1"/>
          <w:numId w:val="28"/>
        </w:numPr>
        <w:rPr>
          <w:b/>
          <w:bCs/>
          <w:sz w:val="24"/>
          <w:szCs w:val="24"/>
        </w:rPr>
      </w:pPr>
      <w:r w:rsidRPr="00183E61">
        <w:rPr>
          <w:sz w:val="24"/>
          <w:szCs w:val="24"/>
        </w:rPr>
        <w:t>Wykonawca, podwykonawca lub dalszy podwykonawca zamówienia na roboty budowlane przedkłada Zamawiającemu poświadczoną za zgodność z oryginałem kopię zawartej umowy/ zmian umowy o</w:t>
      </w:r>
      <w:r w:rsidR="004735EF" w:rsidRPr="00183E61">
        <w:rPr>
          <w:sz w:val="24"/>
          <w:szCs w:val="24"/>
        </w:rPr>
        <w:t xml:space="preserve"> </w:t>
      </w:r>
      <w:r w:rsidRPr="00183E61">
        <w:rPr>
          <w:sz w:val="24"/>
          <w:szCs w:val="24"/>
        </w:rPr>
        <w:t>podwykonawstwo, której przedmiotem są dostawy lub usługi w terminie 7 dni od jej zawarcia.</w:t>
      </w:r>
    </w:p>
    <w:p w14:paraId="61B45DFB" w14:textId="411CDEEF" w:rsidR="004735EF" w:rsidRPr="00183E61" w:rsidRDefault="00445056" w:rsidP="009558B0">
      <w:pPr>
        <w:pStyle w:val="Akapitzlist"/>
        <w:numPr>
          <w:ilvl w:val="1"/>
          <w:numId w:val="28"/>
        </w:numPr>
        <w:rPr>
          <w:b/>
          <w:bCs/>
          <w:sz w:val="24"/>
          <w:szCs w:val="24"/>
        </w:rPr>
      </w:pPr>
      <w:r w:rsidRPr="00183E61">
        <w:rPr>
          <w:sz w:val="24"/>
          <w:szCs w:val="24"/>
        </w:rPr>
        <w:t xml:space="preserve"> Z obowiązku przedłożenia, o którym </w:t>
      </w:r>
      <w:r w:rsidRPr="00346736">
        <w:rPr>
          <w:sz w:val="24"/>
          <w:szCs w:val="24"/>
        </w:rPr>
        <w:t xml:space="preserve">mowa w pkt. </w:t>
      </w:r>
      <w:r w:rsidR="00BF708F" w:rsidRPr="00346736">
        <w:rPr>
          <w:sz w:val="24"/>
          <w:szCs w:val="24"/>
        </w:rPr>
        <w:t>9</w:t>
      </w:r>
      <w:r w:rsidRPr="00346736">
        <w:rPr>
          <w:sz w:val="24"/>
          <w:szCs w:val="24"/>
        </w:rPr>
        <w:t>.</w:t>
      </w:r>
      <w:r w:rsidR="00BF708F" w:rsidRPr="00346736">
        <w:rPr>
          <w:sz w:val="24"/>
          <w:szCs w:val="24"/>
        </w:rPr>
        <w:t>7</w:t>
      </w:r>
      <w:r w:rsidRPr="00346736">
        <w:rPr>
          <w:sz w:val="24"/>
          <w:szCs w:val="24"/>
        </w:rPr>
        <w:t xml:space="preserve"> powyżej</w:t>
      </w:r>
      <w:r w:rsidRPr="00183E61">
        <w:rPr>
          <w:sz w:val="24"/>
          <w:szCs w:val="24"/>
        </w:rPr>
        <w:t>, wyłączone są umowy o dostawy lub usługi:</w:t>
      </w:r>
    </w:p>
    <w:p w14:paraId="47B57FE5" w14:textId="77777777" w:rsidR="00BF708F" w:rsidRPr="00BF708F" w:rsidRDefault="00BF708F" w:rsidP="009558B0">
      <w:pPr>
        <w:pStyle w:val="Akapitzlist"/>
        <w:numPr>
          <w:ilvl w:val="1"/>
          <w:numId w:val="26"/>
        </w:numPr>
        <w:rPr>
          <w:vanish/>
          <w:sz w:val="24"/>
          <w:szCs w:val="24"/>
        </w:rPr>
      </w:pPr>
    </w:p>
    <w:p w14:paraId="0AED0287" w14:textId="77777777" w:rsidR="00BF708F" w:rsidRPr="00BF708F" w:rsidRDefault="00BF708F" w:rsidP="009558B0">
      <w:pPr>
        <w:pStyle w:val="Akapitzlist"/>
        <w:numPr>
          <w:ilvl w:val="1"/>
          <w:numId w:val="26"/>
        </w:numPr>
        <w:rPr>
          <w:vanish/>
          <w:sz w:val="24"/>
          <w:szCs w:val="24"/>
        </w:rPr>
      </w:pPr>
    </w:p>
    <w:p w14:paraId="66074778" w14:textId="77777777" w:rsidR="00BF708F" w:rsidRPr="00BF708F" w:rsidRDefault="00BF708F" w:rsidP="009558B0">
      <w:pPr>
        <w:pStyle w:val="Akapitzlist"/>
        <w:numPr>
          <w:ilvl w:val="1"/>
          <w:numId w:val="26"/>
        </w:numPr>
        <w:rPr>
          <w:vanish/>
          <w:sz w:val="24"/>
          <w:szCs w:val="24"/>
        </w:rPr>
      </w:pPr>
    </w:p>
    <w:p w14:paraId="0046AF03" w14:textId="77777777" w:rsidR="00BF708F" w:rsidRPr="00BF708F" w:rsidRDefault="00BF708F" w:rsidP="009558B0">
      <w:pPr>
        <w:pStyle w:val="Akapitzlist"/>
        <w:numPr>
          <w:ilvl w:val="1"/>
          <w:numId w:val="26"/>
        </w:numPr>
        <w:rPr>
          <w:vanish/>
          <w:sz w:val="24"/>
          <w:szCs w:val="24"/>
        </w:rPr>
      </w:pPr>
    </w:p>
    <w:p w14:paraId="132F86BC" w14:textId="77777777" w:rsidR="00E456CC" w:rsidRPr="00E456CC" w:rsidRDefault="00445056" w:rsidP="009558B0">
      <w:pPr>
        <w:pStyle w:val="Akapitzlist"/>
        <w:numPr>
          <w:ilvl w:val="2"/>
          <w:numId w:val="28"/>
        </w:numPr>
        <w:rPr>
          <w:b/>
          <w:bCs/>
          <w:sz w:val="24"/>
          <w:szCs w:val="24"/>
        </w:rPr>
      </w:pPr>
      <w:r w:rsidRPr="00E456CC">
        <w:rPr>
          <w:sz w:val="24"/>
          <w:szCs w:val="24"/>
        </w:rPr>
        <w:t>wartości mniejszej niż 0,5 % wartości brutto umowy o roboty budowlane lub umów o podwykonawstwo,</w:t>
      </w:r>
    </w:p>
    <w:p w14:paraId="01A4FF6D" w14:textId="77777777" w:rsidR="00E456CC" w:rsidRPr="00E456CC" w:rsidRDefault="00445056" w:rsidP="009558B0">
      <w:pPr>
        <w:pStyle w:val="Akapitzlist"/>
        <w:numPr>
          <w:ilvl w:val="2"/>
          <w:numId w:val="28"/>
        </w:numPr>
        <w:rPr>
          <w:b/>
          <w:bCs/>
          <w:sz w:val="24"/>
          <w:szCs w:val="24"/>
        </w:rPr>
      </w:pPr>
      <w:r w:rsidRPr="00E456CC">
        <w:rPr>
          <w:sz w:val="24"/>
          <w:szCs w:val="24"/>
        </w:rPr>
        <w:t>dostawy materiałów budowlanych niezbędnych do wykonania przedmiotu zamówienia,</w:t>
      </w:r>
    </w:p>
    <w:p w14:paraId="0E24614F" w14:textId="67995D81" w:rsidR="004735EF" w:rsidRPr="00E456CC" w:rsidRDefault="00445056" w:rsidP="009558B0">
      <w:pPr>
        <w:pStyle w:val="Akapitzlist"/>
        <w:numPr>
          <w:ilvl w:val="2"/>
          <w:numId w:val="28"/>
        </w:numPr>
        <w:rPr>
          <w:b/>
          <w:bCs/>
          <w:sz w:val="24"/>
          <w:szCs w:val="24"/>
        </w:rPr>
      </w:pPr>
      <w:r w:rsidRPr="00E456CC">
        <w:rPr>
          <w:sz w:val="24"/>
          <w:szCs w:val="24"/>
        </w:rPr>
        <w:t xml:space="preserve">usługi niezbędne do realizacji przedmiotu zamówienia, określone w </w:t>
      </w:r>
      <w:r w:rsidR="00DF2EC3" w:rsidRPr="00E456CC">
        <w:rPr>
          <w:sz w:val="24"/>
          <w:szCs w:val="24"/>
        </w:rPr>
        <w:t>dokumentacji projektowej</w:t>
      </w:r>
      <w:r w:rsidRPr="00E456CC">
        <w:rPr>
          <w:sz w:val="24"/>
          <w:szCs w:val="24"/>
        </w:rPr>
        <w:t>,</w:t>
      </w:r>
    </w:p>
    <w:p w14:paraId="77B5BD57" w14:textId="2058670A" w:rsidR="004735EF" w:rsidRPr="00183E61" w:rsidRDefault="00445056" w:rsidP="009558B0">
      <w:pPr>
        <w:pStyle w:val="Akapitzlist"/>
        <w:numPr>
          <w:ilvl w:val="1"/>
          <w:numId w:val="28"/>
        </w:numPr>
        <w:rPr>
          <w:b/>
          <w:bCs/>
          <w:sz w:val="24"/>
          <w:szCs w:val="24"/>
        </w:rPr>
      </w:pPr>
      <w:r w:rsidRPr="00183E61">
        <w:rPr>
          <w:sz w:val="24"/>
          <w:szCs w:val="24"/>
        </w:rPr>
        <w:t>Zamawiający w terminie 14 dni roboczych zgłasza pisemny sprzeciw do</w:t>
      </w:r>
      <w:r w:rsidR="004735EF" w:rsidRPr="00183E61">
        <w:rPr>
          <w:sz w:val="24"/>
          <w:szCs w:val="24"/>
        </w:rPr>
        <w:t xml:space="preserve"> </w:t>
      </w:r>
      <w:r w:rsidRPr="00183E61">
        <w:rPr>
          <w:sz w:val="24"/>
          <w:szCs w:val="24"/>
        </w:rPr>
        <w:t>umowy/zmian umowy o</w:t>
      </w:r>
      <w:r w:rsidR="004735EF" w:rsidRPr="00183E61">
        <w:rPr>
          <w:sz w:val="24"/>
          <w:szCs w:val="24"/>
        </w:rPr>
        <w:t xml:space="preserve"> </w:t>
      </w:r>
      <w:r w:rsidRPr="00183E61">
        <w:rPr>
          <w:sz w:val="24"/>
          <w:szCs w:val="24"/>
        </w:rPr>
        <w:t>podwykonawstwo, której przedmiotem są roboty budowlane.</w:t>
      </w:r>
    </w:p>
    <w:p w14:paraId="10A23A46" w14:textId="77777777" w:rsidR="004735EF" w:rsidRPr="00183E61" w:rsidRDefault="00445056" w:rsidP="009558B0">
      <w:pPr>
        <w:pStyle w:val="Akapitzlist"/>
        <w:numPr>
          <w:ilvl w:val="1"/>
          <w:numId w:val="28"/>
        </w:numPr>
        <w:rPr>
          <w:b/>
          <w:bCs/>
          <w:sz w:val="24"/>
          <w:szCs w:val="24"/>
        </w:rPr>
      </w:pPr>
      <w:r w:rsidRPr="00183E61">
        <w:rPr>
          <w:sz w:val="24"/>
          <w:szCs w:val="24"/>
        </w:rPr>
        <w:lastRenderedPageBreak/>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183E61" w:rsidRDefault="00445056" w:rsidP="009558B0">
      <w:pPr>
        <w:pStyle w:val="Akapitzlist"/>
        <w:numPr>
          <w:ilvl w:val="1"/>
          <w:numId w:val="28"/>
        </w:numPr>
        <w:rPr>
          <w:b/>
          <w:bCs/>
          <w:sz w:val="24"/>
          <w:szCs w:val="24"/>
        </w:rPr>
      </w:pPr>
      <w:r w:rsidRPr="00183E61">
        <w:rPr>
          <w:sz w:val="24"/>
          <w:szCs w:val="24"/>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183E61" w:rsidRDefault="00445056" w:rsidP="009558B0">
      <w:pPr>
        <w:pStyle w:val="Akapitzlist"/>
        <w:numPr>
          <w:ilvl w:val="1"/>
          <w:numId w:val="28"/>
        </w:numPr>
        <w:rPr>
          <w:b/>
          <w:bCs/>
          <w:sz w:val="24"/>
          <w:szCs w:val="24"/>
        </w:rPr>
      </w:pPr>
      <w:r w:rsidRPr="00183E61">
        <w:rPr>
          <w:sz w:val="24"/>
          <w:szCs w:val="24"/>
        </w:rPr>
        <w:t>Do zmian umowy o podwykonawstwo stosuje się zasady mające zastosowanie przy zawieraniu umowy o podwykonawstwo.</w:t>
      </w:r>
    </w:p>
    <w:p w14:paraId="3D5F9416" w14:textId="3CB8E16E" w:rsidR="00445056" w:rsidRPr="00FD2234" w:rsidRDefault="00445056" w:rsidP="009558B0">
      <w:pPr>
        <w:pStyle w:val="Akapitzlist"/>
        <w:numPr>
          <w:ilvl w:val="1"/>
          <w:numId w:val="28"/>
        </w:numPr>
        <w:contextualSpacing w:val="0"/>
        <w:rPr>
          <w:b/>
          <w:bCs/>
          <w:sz w:val="24"/>
          <w:szCs w:val="24"/>
        </w:rPr>
      </w:pPr>
      <w:r w:rsidRPr="00183E61">
        <w:rPr>
          <w:sz w:val="24"/>
          <w:szCs w:val="24"/>
        </w:rPr>
        <w:t xml:space="preserve">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w:t>
      </w:r>
      <w:r w:rsidRPr="00FD2234">
        <w:rPr>
          <w:sz w:val="24"/>
          <w:szCs w:val="24"/>
        </w:rPr>
        <w:t xml:space="preserve">niż wymagany w trakcie postępowania o udzielenie zamówienia.  </w:t>
      </w:r>
    </w:p>
    <w:p w14:paraId="1D6338DB" w14:textId="77777777" w:rsidR="0074095A" w:rsidRPr="00E610B1" w:rsidRDefault="00857167" w:rsidP="009558B0">
      <w:pPr>
        <w:pStyle w:val="Akapitzlist"/>
        <w:numPr>
          <w:ilvl w:val="0"/>
          <w:numId w:val="26"/>
        </w:numPr>
        <w:spacing w:after="0"/>
        <w:ind w:left="357" w:hanging="357"/>
        <w:rPr>
          <w:b/>
          <w:bCs/>
          <w:sz w:val="24"/>
          <w:szCs w:val="24"/>
        </w:rPr>
      </w:pPr>
      <w:r w:rsidRPr="00FD2234">
        <w:rPr>
          <w:b/>
          <w:bCs/>
          <w:sz w:val="24"/>
          <w:szCs w:val="24"/>
        </w:rPr>
        <w:t xml:space="preserve">Dostępność dla osób </w:t>
      </w:r>
      <w:r w:rsidRPr="00E610B1">
        <w:rPr>
          <w:b/>
          <w:bCs/>
          <w:sz w:val="24"/>
          <w:szCs w:val="24"/>
        </w:rPr>
        <w:t>niepełnosprawnych</w:t>
      </w:r>
    </w:p>
    <w:p w14:paraId="1370E100" w14:textId="491D2980" w:rsidR="003A4240" w:rsidRPr="00E610B1" w:rsidRDefault="003A4240" w:rsidP="003A4240">
      <w:pPr>
        <w:pStyle w:val="Akapitzlist"/>
        <w:spacing w:after="0"/>
        <w:ind w:left="357"/>
        <w:rPr>
          <w:bCs/>
          <w:sz w:val="24"/>
          <w:szCs w:val="24"/>
        </w:rPr>
      </w:pPr>
      <w:bookmarkStart w:id="57" w:name="_Hlk141781270"/>
      <w:r w:rsidRPr="00E610B1">
        <w:rPr>
          <w:bCs/>
          <w:sz w:val="24"/>
          <w:szCs w:val="24"/>
        </w:rPr>
        <w:t>W zakresie dostępności dla osób niepełnosprawnych, niniejsze zamówienie nie</w:t>
      </w:r>
    </w:p>
    <w:p w14:paraId="6C747EA3" w14:textId="77777777" w:rsidR="003A4240" w:rsidRPr="00E610B1" w:rsidRDefault="003A4240" w:rsidP="003A4240">
      <w:pPr>
        <w:pStyle w:val="Akapitzlist"/>
        <w:spacing w:after="0"/>
        <w:ind w:left="357"/>
        <w:rPr>
          <w:bCs/>
          <w:sz w:val="24"/>
          <w:szCs w:val="24"/>
        </w:rPr>
      </w:pPr>
      <w:r w:rsidRPr="00E610B1">
        <w:rPr>
          <w:bCs/>
          <w:sz w:val="24"/>
          <w:szCs w:val="24"/>
        </w:rPr>
        <w:t>przewiduje poprawy ani zapewnienia dostępności dla osób niepełnosprawnych w żadnej</w:t>
      </w:r>
    </w:p>
    <w:p w14:paraId="483AD42D" w14:textId="77777777" w:rsidR="003A4240" w:rsidRPr="00E610B1" w:rsidRDefault="003A4240" w:rsidP="003A4240">
      <w:pPr>
        <w:pStyle w:val="Akapitzlist"/>
        <w:spacing w:after="0"/>
        <w:ind w:left="357"/>
        <w:rPr>
          <w:bCs/>
          <w:sz w:val="24"/>
          <w:szCs w:val="24"/>
        </w:rPr>
      </w:pPr>
      <w:r w:rsidRPr="00E610B1">
        <w:rPr>
          <w:bCs/>
          <w:sz w:val="24"/>
          <w:szCs w:val="24"/>
        </w:rPr>
        <w:t>formie.</w:t>
      </w:r>
    </w:p>
    <w:bookmarkEnd w:id="57"/>
    <w:p w14:paraId="7C188CE6" w14:textId="71122C76" w:rsidR="0074095A" w:rsidRPr="00E610B1" w:rsidRDefault="003A4240" w:rsidP="003A4240">
      <w:pPr>
        <w:pStyle w:val="Akapitzlist"/>
        <w:spacing w:after="0"/>
        <w:ind w:left="357"/>
        <w:rPr>
          <w:bCs/>
          <w:sz w:val="24"/>
          <w:szCs w:val="24"/>
        </w:rPr>
      </w:pPr>
      <w:r w:rsidRPr="00E610B1">
        <w:rPr>
          <w:bCs/>
          <w:sz w:val="24"/>
          <w:szCs w:val="24"/>
        </w:rPr>
        <w:t>Realizacja p</w:t>
      </w:r>
      <w:r w:rsidR="00D030F4" w:rsidRPr="00E610B1">
        <w:rPr>
          <w:bCs/>
          <w:sz w:val="24"/>
          <w:szCs w:val="24"/>
        </w:rPr>
        <w:t>rzedmiot</w:t>
      </w:r>
      <w:r w:rsidRPr="00E610B1">
        <w:rPr>
          <w:bCs/>
          <w:sz w:val="24"/>
          <w:szCs w:val="24"/>
        </w:rPr>
        <w:t>u</w:t>
      </w:r>
      <w:r w:rsidR="00D030F4" w:rsidRPr="00E610B1">
        <w:rPr>
          <w:bCs/>
          <w:sz w:val="24"/>
          <w:szCs w:val="24"/>
        </w:rPr>
        <w:t xml:space="preserve"> zamówienia </w:t>
      </w:r>
      <w:r w:rsidR="0074095A" w:rsidRPr="00E610B1">
        <w:rPr>
          <w:bCs/>
          <w:sz w:val="24"/>
          <w:szCs w:val="24"/>
        </w:rPr>
        <w:t xml:space="preserve">ma </w:t>
      </w:r>
      <w:r w:rsidRPr="00E610B1">
        <w:rPr>
          <w:bCs/>
          <w:sz w:val="24"/>
          <w:szCs w:val="24"/>
        </w:rPr>
        <w:t xml:space="preserve">przebiegać </w:t>
      </w:r>
      <w:r w:rsidR="0074095A" w:rsidRPr="00E610B1">
        <w:rPr>
          <w:bCs/>
          <w:sz w:val="24"/>
          <w:szCs w:val="24"/>
        </w:rPr>
        <w:t>zgodnie z wymogami</w:t>
      </w:r>
      <w:r w:rsidR="00D030F4" w:rsidRPr="00E610B1">
        <w:rPr>
          <w:bCs/>
          <w:sz w:val="24"/>
          <w:szCs w:val="24"/>
        </w:rPr>
        <w:t xml:space="preserve"> w zakresie dostępności obiektów dla </w:t>
      </w:r>
      <w:r w:rsidR="00407CC8" w:rsidRPr="00E610B1">
        <w:rPr>
          <w:bCs/>
          <w:sz w:val="24"/>
          <w:szCs w:val="24"/>
        </w:rPr>
        <w:t>użytkowników</w:t>
      </w:r>
      <w:r w:rsidR="0074095A" w:rsidRPr="00E610B1">
        <w:rPr>
          <w:bCs/>
          <w:sz w:val="24"/>
          <w:szCs w:val="24"/>
        </w:rPr>
        <w:t xml:space="preserve"> opisanymi w projekcie umowy</w:t>
      </w:r>
      <w:r w:rsidR="00D030F4" w:rsidRPr="00E610B1">
        <w:rPr>
          <w:bCs/>
          <w:sz w:val="24"/>
          <w:szCs w:val="24"/>
        </w:rPr>
        <w:t xml:space="preserve">. </w:t>
      </w:r>
    </w:p>
    <w:p w14:paraId="10CBE2EF" w14:textId="77777777" w:rsidR="00F25682" w:rsidRPr="00E610B1" w:rsidRDefault="00DE7F4E" w:rsidP="0025100D">
      <w:pPr>
        <w:pStyle w:val="Nagwek1"/>
      </w:pPr>
      <w:bookmarkStart w:id="58" w:name="_Toc58316201"/>
      <w:bookmarkStart w:id="59" w:name="_Toc58316630"/>
      <w:bookmarkStart w:id="60" w:name="_Toc59022796"/>
      <w:bookmarkStart w:id="61" w:name="_Toc59022893"/>
      <w:bookmarkStart w:id="62" w:name="_Toc59022943"/>
      <w:bookmarkStart w:id="63" w:name="_Toc60922494"/>
      <w:bookmarkStart w:id="64" w:name="_Toc61008941"/>
      <w:bookmarkStart w:id="65" w:name="_Toc61243645"/>
      <w:bookmarkStart w:id="66" w:name="_Toc61243812"/>
      <w:bookmarkStart w:id="67" w:name="_Toc61421693"/>
      <w:bookmarkStart w:id="68" w:name="_Toc61438252"/>
      <w:bookmarkStart w:id="69" w:name="_Toc61438368"/>
      <w:bookmarkStart w:id="70" w:name="_Toc61439563"/>
      <w:bookmarkStart w:id="71" w:name="_Toc61515518"/>
      <w:bookmarkStart w:id="72" w:name="_Toc125623452"/>
      <w:r w:rsidRPr="00E610B1">
        <w:t>II</w:t>
      </w:r>
      <w:r w:rsidR="00F25682" w:rsidRPr="00E610B1">
        <w:t>I. Termin wykonania zamówienia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001B5F8" w14:textId="01B902D7" w:rsidR="00D71C87" w:rsidRPr="00796DE4" w:rsidRDefault="003459F6" w:rsidP="00305F8C">
      <w:pPr>
        <w:pStyle w:val="Akapitzlist"/>
        <w:ind w:left="426"/>
        <w:jc w:val="both"/>
        <w:rPr>
          <w:rFonts w:ascii="Arial" w:hAnsi="Arial" w:cs="Arial"/>
        </w:rPr>
      </w:pPr>
      <w:r w:rsidRPr="00E610B1">
        <w:rPr>
          <w:rFonts w:ascii="Arial" w:hAnsi="Arial" w:cs="Arial"/>
        </w:rPr>
        <w:t xml:space="preserve">Przedmiot zamówienia należy zrealizować w </w:t>
      </w:r>
      <w:r w:rsidRPr="00796DE4">
        <w:rPr>
          <w:rFonts w:ascii="Arial" w:hAnsi="Arial" w:cs="Arial"/>
        </w:rPr>
        <w:t>terminie</w:t>
      </w:r>
      <w:r w:rsidR="00D71C87" w:rsidRPr="00796DE4">
        <w:rPr>
          <w:rFonts w:ascii="Arial" w:hAnsi="Arial" w:cs="Arial"/>
        </w:rPr>
        <w:t>:</w:t>
      </w:r>
      <w:r w:rsidR="00305F8C" w:rsidRPr="00796DE4">
        <w:rPr>
          <w:rFonts w:ascii="Arial" w:hAnsi="Arial" w:cs="Arial"/>
        </w:rPr>
        <w:t xml:space="preserve"> d</w:t>
      </w:r>
      <w:r w:rsidR="00D71C87" w:rsidRPr="00796DE4">
        <w:rPr>
          <w:rFonts w:ascii="Arial" w:hAnsi="Arial" w:cs="Arial"/>
          <w:b/>
          <w:bCs/>
        </w:rPr>
        <w:t xml:space="preserve">o </w:t>
      </w:r>
      <w:r w:rsidR="00CE130C" w:rsidRPr="00796DE4">
        <w:rPr>
          <w:rFonts w:ascii="Arial" w:hAnsi="Arial" w:cs="Arial"/>
          <w:b/>
          <w:bCs/>
        </w:rPr>
        <w:t>6 (sześciu) miesięcy od podpisania umowy</w:t>
      </w:r>
      <w:r w:rsidR="00D71C87" w:rsidRPr="00796DE4">
        <w:rPr>
          <w:rFonts w:ascii="Arial" w:hAnsi="Arial" w:cs="Arial"/>
          <w:b/>
          <w:bCs/>
        </w:rPr>
        <w:t>.</w:t>
      </w:r>
    </w:p>
    <w:p w14:paraId="0B2D0FD7" w14:textId="77777777" w:rsidR="00F25682" w:rsidRPr="00E610B1" w:rsidRDefault="00F25682" w:rsidP="0025100D">
      <w:pPr>
        <w:pStyle w:val="Nagwek1"/>
      </w:pPr>
      <w:bookmarkStart w:id="73" w:name="_Toc58316202"/>
      <w:bookmarkStart w:id="74" w:name="_Toc58316631"/>
      <w:bookmarkStart w:id="75" w:name="_Toc59022797"/>
      <w:bookmarkStart w:id="76" w:name="_Toc59022894"/>
      <w:bookmarkStart w:id="77" w:name="_Toc59022944"/>
      <w:bookmarkStart w:id="78" w:name="_Toc60922495"/>
      <w:bookmarkStart w:id="79" w:name="_Toc61008942"/>
      <w:bookmarkStart w:id="80" w:name="_Toc61243646"/>
      <w:bookmarkStart w:id="81" w:name="_Toc61243813"/>
      <w:bookmarkStart w:id="82" w:name="_Toc61421694"/>
      <w:bookmarkStart w:id="83" w:name="_Toc61438253"/>
      <w:bookmarkStart w:id="84" w:name="_Toc61438369"/>
      <w:bookmarkStart w:id="85" w:name="_Toc61439564"/>
      <w:bookmarkStart w:id="86" w:name="_Toc61515519"/>
      <w:bookmarkStart w:id="87" w:name="_Toc125623453"/>
      <w:r w:rsidRPr="00796DE4">
        <w:t>I</w:t>
      </w:r>
      <w:r w:rsidR="00DE7F4E" w:rsidRPr="00796DE4">
        <w:t>V</w:t>
      </w:r>
      <w:r w:rsidRPr="00796DE4">
        <w:t xml:space="preserve">. Projektowane postanowienia umowy </w:t>
      </w:r>
      <w:r w:rsidRPr="00E610B1">
        <w:t>w sprawie zamówienia publicznego,</w:t>
      </w:r>
      <w:r w:rsidR="00C63892" w:rsidRPr="00E610B1">
        <w:t xml:space="preserve"> </w:t>
      </w:r>
      <w:r w:rsidR="009C76FE" w:rsidRPr="00E610B1">
        <w:t>które zostaną wprowadzone do </w:t>
      </w:r>
      <w:r w:rsidRPr="00E610B1">
        <w:t>treści tej umowy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2E9935B" w14:textId="01603515" w:rsidR="00243281" w:rsidRPr="00E610B1" w:rsidRDefault="00243281" w:rsidP="004735EF">
      <w:pPr>
        <w:rPr>
          <w:sz w:val="24"/>
          <w:szCs w:val="24"/>
        </w:rPr>
      </w:pPr>
      <w:r w:rsidRPr="00E610B1">
        <w:rPr>
          <w:sz w:val="24"/>
          <w:szCs w:val="24"/>
        </w:rPr>
        <w:t xml:space="preserve">Projekt umowy, stanowiący </w:t>
      </w:r>
      <w:r w:rsidRPr="00E610B1">
        <w:rPr>
          <w:b/>
          <w:sz w:val="24"/>
          <w:szCs w:val="24"/>
        </w:rPr>
        <w:t xml:space="preserve">załącznik nr </w:t>
      </w:r>
      <w:r w:rsidR="0075139E" w:rsidRPr="00E610B1">
        <w:rPr>
          <w:b/>
          <w:sz w:val="24"/>
          <w:szCs w:val="24"/>
        </w:rPr>
        <w:t>6</w:t>
      </w:r>
      <w:r w:rsidRPr="00E610B1">
        <w:rPr>
          <w:b/>
          <w:sz w:val="24"/>
          <w:szCs w:val="24"/>
        </w:rPr>
        <w:t xml:space="preserve"> do swz</w:t>
      </w:r>
      <w:r w:rsidRPr="00E610B1">
        <w:rPr>
          <w:sz w:val="24"/>
          <w:szCs w:val="24"/>
        </w:rPr>
        <w:t xml:space="preserve"> zawiera istotne dla stron postanowienia stanowiące o realizacji przedmiotu zamówienia.   </w:t>
      </w:r>
    </w:p>
    <w:p w14:paraId="35C6FE33" w14:textId="55BA8B68" w:rsidR="00243281" w:rsidRPr="00E610B1" w:rsidRDefault="00243281" w:rsidP="00A7199B">
      <w:pPr>
        <w:rPr>
          <w:sz w:val="24"/>
          <w:szCs w:val="24"/>
        </w:rPr>
      </w:pPr>
      <w:r w:rsidRPr="00E610B1">
        <w:rPr>
          <w:sz w:val="24"/>
          <w:szCs w:val="24"/>
        </w:rPr>
        <w:t>Zgodn</w:t>
      </w:r>
      <w:r w:rsidR="008032BF" w:rsidRPr="00E610B1">
        <w:rPr>
          <w:sz w:val="24"/>
          <w:szCs w:val="24"/>
        </w:rPr>
        <w:t>i</w:t>
      </w:r>
      <w:r w:rsidRPr="00E610B1">
        <w:rPr>
          <w:sz w:val="24"/>
          <w:szCs w:val="24"/>
        </w:rPr>
        <w:t xml:space="preserve">e z regulacją art. </w:t>
      </w:r>
      <w:r w:rsidR="00E5436F" w:rsidRPr="00E610B1">
        <w:rPr>
          <w:sz w:val="24"/>
          <w:szCs w:val="24"/>
        </w:rPr>
        <w:t>455</w:t>
      </w:r>
      <w:r w:rsidRPr="00E610B1">
        <w:rPr>
          <w:sz w:val="24"/>
          <w:szCs w:val="24"/>
        </w:rPr>
        <w:t xml:space="preserve"> Pzp zamawiający przewidział możliwość dokonania zmiany</w:t>
      </w:r>
      <w:r w:rsidR="00E5436F" w:rsidRPr="00E610B1">
        <w:rPr>
          <w:sz w:val="24"/>
          <w:szCs w:val="24"/>
        </w:rPr>
        <w:t xml:space="preserve"> umowy</w:t>
      </w:r>
      <w:r w:rsidRPr="00E610B1">
        <w:rPr>
          <w:sz w:val="24"/>
          <w:szCs w:val="24"/>
        </w:rPr>
        <w:t xml:space="preserve"> w </w:t>
      </w:r>
      <w:r w:rsidR="00E5436F" w:rsidRPr="00E610B1">
        <w:rPr>
          <w:sz w:val="24"/>
          <w:szCs w:val="24"/>
        </w:rPr>
        <w:t xml:space="preserve">projekcie umowy </w:t>
      </w:r>
      <w:r w:rsidRPr="00E610B1">
        <w:rPr>
          <w:sz w:val="24"/>
          <w:szCs w:val="24"/>
        </w:rPr>
        <w:t>oraz określił</w:t>
      </w:r>
      <w:r w:rsidR="00E5436F" w:rsidRPr="00E610B1">
        <w:rPr>
          <w:sz w:val="24"/>
          <w:szCs w:val="24"/>
        </w:rPr>
        <w:t xml:space="preserve"> w nim zasady wprowadzania</w:t>
      </w:r>
      <w:r w:rsidRPr="00E610B1">
        <w:rPr>
          <w:sz w:val="24"/>
          <w:szCs w:val="24"/>
        </w:rPr>
        <w:t xml:space="preserve"> taki</w:t>
      </w:r>
      <w:r w:rsidR="00E5436F" w:rsidRPr="00E610B1">
        <w:rPr>
          <w:sz w:val="24"/>
          <w:szCs w:val="24"/>
        </w:rPr>
        <w:t>ch</w:t>
      </w:r>
      <w:r w:rsidRPr="00E610B1">
        <w:rPr>
          <w:sz w:val="24"/>
          <w:szCs w:val="24"/>
        </w:rPr>
        <w:t xml:space="preserve"> zmian.</w:t>
      </w:r>
    </w:p>
    <w:p w14:paraId="694F5643" w14:textId="77777777" w:rsidR="00F25682" w:rsidRPr="00E610B1" w:rsidRDefault="00F25682" w:rsidP="0025100D">
      <w:pPr>
        <w:pStyle w:val="Nagwek1"/>
      </w:pPr>
      <w:bookmarkStart w:id="88" w:name="_Toc58316203"/>
      <w:bookmarkStart w:id="89" w:name="_Toc58316632"/>
      <w:bookmarkStart w:id="90" w:name="_Toc59022798"/>
      <w:bookmarkStart w:id="91" w:name="_Toc59022895"/>
      <w:bookmarkStart w:id="92" w:name="_Toc59022945"/>
      <w:bookmarkStart w:id="93" w:name="_Toc60922496"/>
      <w:bookmarkStart w:id="94" w:name="_Toc61008943"/>
      <w:bookmarkStart w:id="95" w:name="_Toc61243647"/>
      <w:bookmarkStart w:id="96" w:name="_Toc61243814"/>
      <w:bookmarkStart w:id="97" w:name="_Toc61421695"/>
      <w:bookmarkStart w:id="98" w:name="_Toc61438254"/>
      <w:bookmarkStart w:id="99" w:name="_Toc61438370"/>
      <w:bookmarkStart w:id="100" w:name="_Toc61439565"/>
      <w:bookmarkStart w:id="101" w:name="_Toc61515520"/>
      <w:bookmarkStart w:id="102" w:name="_Toc125623454"/>
      <w:r w:rsidRPr="00E610B1">
        <w:lastRenderedPageBreak/>
        <w:t xml:space="preserve">V. Informacje o </w:t>
      </w:r>
      <w:r w:rsidR="00C63892" w:rsidRPr="00E610B1">
        <w:t>środkach</w:t>
      </w:r>
      <w:r w:rsidRPr="00E610B1">
        <w:t xml:space="preserve"> komunikacji elektronicznej, przy użyciu </w:t>
      </w:r>
      <w:r w:rsidR="00C63892" w:rsidRPr="00E610B1">
        <w:t xml:space="preserve">których </w:t>
      </w:r>
      <w:r w:rsidRPr="00E610B1">
        <w:t>Zamaw</w:t>
      </w:r>
      <w:r w:rsidR="009C76FE" w:rsidRPr="00E610B1">
        <w:t>iający będzie komunikował się z </w:t>
      </w:r>
      <w:r w:rsidRPr="00E610B1">
        <w:t>wykonawcami oraz informacje o</w:t>
      </w:r>
      <w:r w:rsidR="00C63892" w:rsidRPr="00E610B1">
        <w:t xml:space="preserve"> </w:t>
      </w:r>
      <w:r w:rsidRPr="00E610B1">
        <w:t>wymaganiach technicznych i organizacyjnych sporządzania, wysyłania i</w:t>
      </w:r>
      <w:r w:rsidR="009C76FE" w:rsidRPr="00E610B1">
        <w:t> </w:t>
      </w:r>
      <w:r w:rsidRPr="00E610B1">
        <w:t>odbierania korespondencji elektronicznej</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858C7E" w14:textId="77777777" w:rsidR="004A7375" w:rsidRPr="00E610B1" w:rsidRDefault="00F25682" w:rsidP="009558B0">
      <w:pPr>
        <w:pStyle w:val="Akapitzlist"/>
        <w:numPr>
          <w:ilvl w:val="0"/>
          <w:numId w:val="7"/>
        </w:numPr>
        <w:rPr>
          <w:sz w:val="24"/>
          <w:szCs w:val="24"/>
        </w:rPr>
      </w:pPr>
      <w:r w:rsidRPr="00E610B1">
        <w:rPr>
          <w:sz w:val="24"/>
          <w:szCs w:val="24"/>
        </w:rPr>
        <w:t xml:space="preserve">Osobą uprawnioną do kontaktu z Wykonawcami jest: </w:t>
      </w:r>
      <w:r w:rsidR="00A441B9" w:rsidRPr="00E610B1">
        <w:rPr>
          <w:b/>
          <w:sz w:val="24"/>
          <w:szCs w:val="24"/>
        </w:rPr>
        <w:t>Alina Bloch-Zapytowska</w:t>
      </w:r>
    </w:p>
    <w:p w14:paraId="1BA3CD8D" w14:textId="211C2BD6" w:rsidR="004A7375" w:rsidRPr="00E610B1" w:rsidRDefault="00F25682" w:rsidP="009558B0">
      <w:pPr>
        <w:pStyle w:val="Akapitzlist"/>
        <w:numPr>
          <w:ilvl w:val="0"/>
          <w:numId w:val="7"/>
        </w:numPr>
        <w:rPr>
          <w:sz w:val="24"/>
          <w:szCs w:val="24"/>
        </w:rPr>
      </w:pPr>
      <w:r w:rsidRPr="00E610B1">
        <w:rPr>
          <w:sz w:val="24"/>
          <w:szCs w:val="24"/>
        </w:rPr>
        <w:t>Postępowanie prowadzone jest w języku pol</w:t>
      </w:r>
      <w:r w:rsidR="00275DFC" w:rsidRPr="00E610B1">
        <w:rPr>
          <w:sz w:val="24"/>
          <w:szCs w:val="24"/>
        </w:rPr>
        <w:t>skim w formie elektronicznej za </w:t>
      </w:r>
      <w:r w:rsidRPr="00E610B1">
        <w:rPr>
          <w:sz w:val="24"/>
          <w:szCs w:val="24"/>
        </w:rPr>
        <w:t xml:space="preserve">pośrednictwem </w:t>
      </w:r>
      <w:hyperlink r:id="rId15">
        <w:r w:rsidR="00DA753D" w:rsidRPr="00183E61">
          <w:rPr>
            <w:color w:val="1155CC"/>
            <w:sz w:val="24"/>
            <w:szCs w:val="24"/>
            <w:u w:val="single"/>
          </w:rPr>
          <w:t>platformazakupowa.pl</w:t>
        </w:r>
      </w:hyperlink>
      <w:r w:rsidRPr="00E610B1">
        <w:rPr>
          <w:sz w:val="24"/>
          <w:szCs w:val="24"/>
        </w:rPr>
        <w:t xml:space="preserve"> (dal</w:t>
      </w:r>
      <w:r w:rsidR="00340EA5" w:rsidRPr="00E610B1">
        <w:rPr>
          <w:sz w:val="24"/>
          <w:szCs w:val="24"/>
        </w:rPr>
        <w:t>ej</w:t>
      </w:r>
      <w:r w:rsidR="001A3B26" w:rsidRPr="00E610B1">
        <w:rPr>
          <w:sz w:val="24"/>
          <w:szCs w:val="24"/>
        </w:rPr>
        <w:t xml:space="preserve"> również jako</w:t>
      </w:r>
      <w:r w:rsidR="005E09C4" w:rsidRPr="00E610B1">
        <w:rPr>
          <w:sz w:val="24"/>
          <w:szCs w:val="24"/>
        </w:rPr>
        <w:t xml:space="preserve"> „Platforma”) pod </w:t>
      </w:r>
      <w:r w:rsidR="00340EA5" w:rsidRPr="00E610B1">
        <w:rPr>
          <w:sz w:val="24"/>
          <w:szCs w:val="24"/>
        </w:rPr>
        <w:t>adresem</w:t>
      </w:r>
      <w:r w:rsidRPr="00E610B1">
        <w:rPr>
          <w:sz w:val="24"/>
          <w:szCs w:val="24"/>
        </w:rPr>
        <w:t xml:space="preserve">: </w:t>
      </w:r>
      <w:hyperlink r:id="rId16" w:history="1">
        <w:r w:rsidR="009D48A4" w:rsidRPr="00C3784C">
          <w:rPr>
            <w:rStyle w:val="Hipercze"/>
          </w:rPr>
          <w:t xml:space="preserve">https://platformazakupowa.pl/transakcja/838046 </w:t>
        </w:r>
      </w:hyperlink>
      <w:r w:rsidR="00E610B1">
        <w:t xml:space="preserve"> </w:t>
      </w:r>
      <w:r w:rsidR="00044926" w:rsidRPr="00E610B1">
        <w:t xml:space="preserve"> </w:t>
      </w:r>
      <w:r w:rsidR="002B1328" w:rsidRPr="00E610B1">
        <w:rPr>
          <w:sz w:val="24"/>
          <w:szCs w:val="24"/>
        </w:rPr>
        <w:t xml:space="preserve"> </w:t>
      </w:r>
      <w:r w:rsidR="00340EA5" w:rsidRPr="00E610B1">
        <w:rPr>
          <w:sz w:val="24"/>
          <w:szCs w:val="24"/>
        </w:rPr>
        <w:t xml:space="preserve"> </w:t>
      </w:r>
    </w:p>
    <w:p w14:paraId="1C19E18E" w14:textId="77777777" w:rsidR="004A7375" w:rsidRPr="00E610B1" w:rsidRDefault="00D6777D" w:rsidP="009558B0">
      <w:pPr>
        <w:pStyle w:val="Akapitzlist"/>
        <w:numPr>
          <w:ilvl w:val="0"/>
          <w:numId w:val="7"/>
        </w:numPr>
        <w:rPr>
          <w:sz w:val="24"/>
          <w:szCs w:val="24"/>
        </w:rPr>
      </w:pPr>
      <w:r w:rsidRPr="00E610B1">
        <w:rPr>
          <w:sz w:val="24"/>
          <w:szCs w:val="24"/>
        </w:rPr>
        <w:t>W celu skrócenia czasu udzielenia odpowiedzi na pytania preferuje się, aby k</w:t>
      </w:r>
      <w:r w:rsidR="00F25682" w:rsidRPr="00E610B1">
        <w:rPr>
          <w:sz w:val="24"/>
          <w:szCs w:val="24"/>
        </w:rPr>
        <w:t>omunikacja między zamawiającym a wykonawcami, w tym wszelkie oświadczenia, wnioski, zawiadomienia oraz informacje, przekazywane</w:t>
      </w:r>
      <w:r w:rsidR="00340EA5" w:rsidRPr="00E610B1">
        <w:rPr>
          <w:sz w:val="24"/>
          <w:szCs w:val="24"/>
        </w:rPr>
        <w:t xml:space="preserve"> </w:t>
      </w:r>
      <w:r w:rsidRPr="00E610B1">
        <w:rPr>
          <w:sz w:val="24"/>
          <w:szCs w:val="24"/>
        </w:rPr>
        <w:t>były</w:t>
      </w:r>
      <w:r w:rsidR="00340EA5" w:rsidRPr="00E610B1">
        <w:rPr>
          <w:sz w:val="24"/>
          <w:szCs w:val="24"/>
        </w:rPr>
        <w:t xml:space="preserve"> </w:t>
      </w:r>
      <w:r w:rsidR="00DE7F4E" w:rsidRPr="00E610B1">
        <w:rPr>
          <w:sz w:val="24"/>
          <w:szCs w:val="24"/>
        </w:rPr>
        <w:t>elektronicznie</w:t>
      </w:r>
      <w:r w:rsidR="00340EA5" w:rsidRPr="00E610B1">
        <w:rPr>
          <w:sz w:val="24"/>
          <w:szCs w:val="24"/>
        </w:rPr>
        <w:t xml:space="preserve"> za </w:t>
      </w:r>
      <w:r w:rsidR="00F25682" w:rsidRPr="00E610B1">
        <w:rPr>
          <w:sz w:val="24"/>
          <w:szCs w:val="24"/>
        </w:rPr>
        <w:t xml:space="preserve">pośrednictwem Platformy i formularza „Wyślij wiadomość do zamawiającego”. </w:t>
      </w:r>
    </w:p>
    <w:p w14:paraId="333B6176" w14:textId="34F017F5" w:rsidR="004A7375" w:rsidRPr="00E610B1" w:rsidRDefault="00D6777D" w:rsidP="009558B0">
      <w:pPr>
        <w:pStyle w:val="Akapitzlist"/>
        <w:numPr>
          <w:ilvl w:val="0"/>
          <w:numId w:val="7"/>
        </w:numPr>
        <w:rPr>
          <w:sz w:val="24"/>
          <w:szCs w:val="24"/>
        </w:rPr>
      </w:pPr>
      <w:r w:rsidRPr="00E610B1">
        <w:rPr>
          <w:sz w:val="24"/>
          <w:szCs w:val="24"/>
        </w:rPr>
        <w:t xml:space="preserve">Za datę przekazania (wpływu) oświadczeń, wniosków, zawiadomień oraz informacji przyjmuje się datę ich przesłania za pośrednictwem </w:t>
      </w:r>
      <w:hyperlink r:id="rId17">
        <w:r w:rsidR="00DA753D" w:rsidRPr="00183E61">
          <w:rPr>
            <w:color w:val="1155CC"/>
            <w:sz w:val="24"/>
            <w:szCs w:val="24"/>
            <w:u w:val="single"/>
          </w:rPr>
          <w:t>platformazakupowa.pl</w:t>
        </w:r>
      </w:hyperlink>
      <w:r w:rsidRPr="00E610B1">
        <w:rPr>
          <w:sz w:val="24"/>
          <w:szCs w:val="24"/>
        </w:rPr>
        <w:t xml:space="preserve"> poprzez kliknięcie </w:t>
      </w:r>
      <w:r w:rsidR="008011DF" w:rsidRPr="00E610B1">
        <w:rPr>
          <w:sz w:val="24"/>
          <w:szCs w:val="24"/>
        </w:rPr>
        <w:t>przycisku „Wyślij</w:t>
      </w:r>
      <w:r w:rsidRPr="00E610B1">
        <w:rPr>
          <w:sz w:val="24"/>
          <w:szCs w:val="24"/>
        </w:rPr>
        <w:t xml:space="preserve"> wiadomość do zamawiającego” po których pojawi się komunikat, że wiadomość została wysłana do zamawiającego. Zamawiający dopuszcza, awaryjnie, </w:t>
      </w:r>
      <w:r w:rsidR="008011DF" w:rsidRPr="00E610B1">
        <w:rPr>
          <w:sz w:val="24"/>
          <w:szCs w:val="24"/>
        </w:rPr>
        <w:t>komunikację za</w:t>
      </w:r>
      <w:r w:rsidRPr="00E610B1">
        <w:rPr>
          <w:sz w:val="24"/>
          <w:szCs w:val="24"/>
        </w:rPr>
        <w:t xml:space="preserve"> pośrednictwem poczty elektronicznej. Adres poczty elektronicznej osoby uprawnionej do kontaktu z Wykonawcami: </w:t>
      </w:r>
      <w:hyperlink r:id="rId18" w:history="1">
        <w:r w:rsidRPr="00E610B1">
          <w:rPr>
            <w:rStyle w:val="Hipercze"/>
            <w:rFonts w:ascii="Arial" w:hAnsi="Arial" w:cs="Arial"/>
            <w:color w:val="auto"/>
            <w:sz w:val="24"/>
            <w:szCs w:val="24"/>
          </w:rPr>
          <w:t>zamowienia@zgm.gorzow.pl</w:t>
        </w:r>
      </w:hyperlink>
      <w:r w:rsidRPr="00E610B1">
        <w:rPr>
          <w:sz w:val="24"/>
          <w:szCs w:val="24"/>
        </w:rPr>
        <w:t xml:space="preserve"> </w:t>
      </w:r>
    </w:p>
    <w:p w14:paraId="4EAECFA2" w14:textId="55FB2204" w:rsidR="004A7375" w:rsidRPr="00183E61" w:rsidRDefault="00D6777D" w:rsidP="009558B0">
      <w:pPr>
        <w:pStyle w:val="Akapitzlist"/>
        <w:numPr>
          <w:ilvl w:val="0"/>
          <w:numId w:val="7"/>
        </w:numPr>
        <w:rPr>
          <w:sz w:val="24"/>
          <w:szCs w:val="24"/>
        </w:rPr>
      </w:pPr>
      <w:r w:rsidRPr="00E610B1">
        <w:rPr>
          <w:sz w:val="24"/>
          <w:szCs w:val="24"/>
        </w:rPr>
        <w:t xml:space="preserve">Zamawiający </w:t>
      </w:r>
      <w:r w:rsidRPr="00FD2234">
        <w:rPr>
          <w:sz w:val="24"/>
          <w:szCs w:val="24"/>
        </w:rPr>
        <w:t>będzie przekazywał wykonawcom informacje w formie elektroni</w:t>
      </w:r>
      <w:r w:rsidR="00807F95" w:rsidRPr="00FD2234">
        <w:rPr>
          <w:sz w:val="24"/>
          <w:szCs w:val="24"/>
        </w:rPr>
        <w:t>cznej za </w:t>
      </w:r>
      <w:r w:rsidRPr="00FD2234">
        <w:rPr>
          <w:sz w:val="24"/>
          <w:szCs w:val="24"/>
        </w:rPr>
        <w:t xml:space="preserve">pośrednictwem </w:t>
      </w:r>
      <w:hyperlink r:id="rId19">
        <w:r w:rsidR="00DA753D" w:rsidRPr="00183E61">
          <w:rPr>
            <w:color w:val="1155CC"/>
            <w:sz w:val="24"/>
            <w:szCs w:val="24"/>
            <w:u w:val="single"/>
          </w:rPr>
          <w:t>platformazakupowa.pl</w:t>
        </w:r>
      </w:hyperlink>
      <w:r w:rsidRPr="00FD2234">
        <w:rPr>
          <w:sz w:val="24"/>
          <w:szCs w:val="24"/>
        </w:rPr>
        <w:t>. Informacje dotyczące odpowiedzi na pytania, zmiany specyfikacji, zmiany terminu składania i otwarcia ofert Zamawiający będzie zamieszczał na platformie w sekcji “Komunikaty”. Korespondencja</w:t>
      </w:r>
      <w:r w:rsidR="007E7EF7" w:rsidRPr="00FD2234">
        <w:rPr>
          <w:sz w:val="24"/>
          <w:szCs w:val="24"/>
        </w:rPr>
        <w:t>, której zgodnie z </w:t>
      </w:r>
      <w:r w:rsidRPr="00FD2234">
        <w:rPr>
          <w:sz w:val="24"/>
          <w:szCs w:val="24"/>
        </w:rPr>
        <w:t>obowiązujący</w:t>
      </w:r>
      <w:r w:rsidRPr="00183E61">
        <w:rPr>
          <w:sz w:val="24"/>
          <w:szCs w:val="24"/>
        </w:rPr>
        <w:t xml:space="preserve">mi przepisami adresatem jest konkretny Wykonawca, będzie przekazywana w formie elektronicznej za pośrednictwem </w:t>
      </w:r>
      <w:hyperlink r:id="rId20">
        <w:r w:rsidRPr="00183E61">
          <w:rPr>
            <w:color w:val="1155CC"/>
            <w:sz w:val="24"/>
            <w:szCs w:val="24"/>
            <w:u w:val="single"/>
          </w:rPr>
          <w:t>platformazakupowa.pl</w:t>
        </w:r>
      </w:hyperlink>
      <w:r w:rsidR="007E7EF7" w:rsidRPr="00183E61">
        <w:rPr>
          <w:sz w:val="24"/>
          <w:szCs w:val="24"/>
        </w:rPr>
        <w:t xml:space="preserve"> do </w:t>
      </w:r>
      <w:r w:rsidRPr="00183E61">
        <w:rPr>
          <w:sz w:val="24"/>
          <w:szCs w:val="24"/>
        </w:rPr>
        <w:t>konkretnego wykonawcy.</w:t>
      </w:r>
    </w:p>
    <w:p w14:paraId="2CE5F16C" w14:textId="77777777" w:rsidR="004A7375" w:rsidRPr="00183E61" w:rsidRDefault="00D6777D" w:rsidP="009558B0">
      <w:pPr>
        <w:pStyle w:val="Akapitzlist"/>
        <w:numPr>
          <w:ilvl w:val="0"/>
          <w:numId w:val="7"/>
        </w:numPr>
        <w:rPr>
          <w:sz w:val="24"/>
          <w:szCs w:val="24"/>
        </w:rPr>
      </w:pPr>
      <w:r w:rsidRPr="00183E61">
        <w:rPr>
          <w:sz w:val="24"/>
          <w:szCs w:val="24"/>
        </w:rPr>
        <w:t>Wykonawca jako podmiot profesjonalny ma obow</w:t>
      </w:r>
      <w:r w:rsidR="007E7EF7" w:rsidRPr="00183E61">
        <w:rPr>
          <w:sz w:val="24"/>
          <w:szCs w:val="24"/>
        </w:rPr>
        <w:t>iązek sprawdzania komunikatów i </w:t>
      </w:r>
      <w:r w:rsidRPr="00183E61">
        <w:rPr>
          <w:sz w:val="24"/>
          <w:szCs w:val="24"/>
        </w:rPr>
        <w:t>wiadomości bezpośrednio na platformazakupowa.pl przesłanych przez zamawiającego, gdyż system powiadomień może ulec awarii lub powiadomienie może trafić do folderu SPAM.</w:t>
      </w:r>
    </w:p>
    <w:p w14:paraId="0D13C97C" w14:textId="7948596E" w:rsidR="004A7375" w:rsidRPr="00183E61" w:rsidRDefault="00F25682" w:rsidP="009558B0">
      <w:pPr>
        <w:pStyle w:val="Akapitzlist"/>
        <w:numPr>
          <w:ilvl w:val="0"/>
          <w:numId w:val="7"/>
        </w:numPr>
        <w:rPr>
          <w:sz w:val="24"/>
          <w:szCs w:val="24"/>
        </w:rPr>
      </w:pPr>
      <w:r w:rsidRPr="00183E61">
        <w:rPr>
          <w:sz w:val="24"/>
          <w:szCs w:val="24"/>
        </w:rPr>
        <w:t xml:space="preserve">Zamawiający, zgodnie z </w:t>
      </w:r>
      <w:r w:rsidR="000F7218" w:rsidRPr="00183E61">
        <w:rPr>
          <w:sz w:val="24"/>
          <w:szCs w:val="24"/>
        </w:rPr>
        <w:t>§ 11</w:t>
      </w:r>
      <w:r w:rsidRPr="00183E61">
        <w:rPr>
          <w:sz w:val="24"/>
          <w:szCs w:val="24"/>
        </w:rPr>
        <w:t xml:space="preserve"> ust. </w:t>
      </w:r>
      <w:r w:rsidR="000F7218" w:rsidRPr="00183E61">
        <w:rPr>
          <w:sz w:val="24"/>
          <w:szCs w:val="24"/>
        </w:rPr>
        <w:t>2</w:t>
      </w:r>
      <w:r w:rsidR="00DD2319" w:rsidRPr="00183E61">
        <w:rPr>
          <w:sz w:val="24"/>
          <w:szCs w:val="24"/>
        </w:rPr>
        <w:t xml:space="preserve"> </w:t>
      </w:r>
      <w:r w:rsidRPr="00183E61">
        <w:rPr>
          <w:sz w:val="24"/>
          <w:szCs w:val="24"/>
        </w:rPr>
        <w:t>Rozporzą</w:t>
      </w:r>
      <w:r w:rsidR="00340EA5" w:rsidRPr="00183E61">
        <w:rPr>
          <w:sz w:val="24"/>
          <w:szCs w:val="24"/>
        </w:rPr>
        <w:t xml:space="preserve">dzenia Prezesa Rady </w:t>
      </w:r>
      <w:r w:rsidR="00573D06" w:rsidRPr="00183E61">
        <w:rPr>
          <w:sz w:val="24"/>
          <w:szCs w:val="24"/>
        </w:rPr>
        <w:t>Ministrów z</w:t>
      </w:r>
      <w:r w:rsidR="001A3B26" w:rsidRPr="00183E61">
        <w:rPr>
          <w:sz w:val="24"/>
          <w:szCs w:val="24"/>
        </w:rPr>
        <w:t xml:space="preserve"> dnia 30 grudnia 2020r.</w:t>
      </w:r>
      <w:r w:rsidR="00340EA5" w:rsidRPr="00183E61">
        <w:rPr>
          <w:sz w:val="24"/>
          <w:szCs w:val="24"/>
        </w:rPr>
        <w:t xml:space="preserve"> w </w:t>
      </w:r>
      <w:r w:rsidRPr="00183E61">
        <w:rPr>
          <w:sz w:val="24"/>
          <w:szCs w:val="24"/>
        </w:rPr>
        <w:t xml:space="preserve">sprawie </w:t>
      </w:r>
      <w:r w:rsidR="000F7218" w:rsidRPr="00183E61">
        <w:rPr>
          <w:sz w:val="24"/>
          <w:szCs w:val="24"/>
        </w:rPr>
        <w:t>sposobu sporządzania i przekazywania informacji oraz wymagań technicznych dla</w:t>
      </w:r>
      <w:r w:rsidR="00275DFC" w:rsidRPr="00183E61">
        <w:rPr>
          <w:sz w:val="24"/>
          <w:szCs w:val="24"/>
        </w:rPr>
        <w:t> </w:t>
      </w:r>
      <w:r w:rsidR="000F7218" w:rsidRPr="00183E61">
        <w:rPr>
          <w:sz w:val="24"/>
          <w:szCs w:val="24"/>
        </w:rPr>
        <w:t xml:space="preserve">dokumentów elektronicznych oraz </w:t>
      </w:r>
      <w:r w:rsidRPr="00183E61">
        <w:rPr>
          <w:sz w:val="24"/>
          <w:szCs w:val="24"/>
        </w:rPr>
        <w:t>środk</w:t>
      </w:r>
      <w:r w:rsidR="00275DFC" w:rsidRPr="00183E61">
        <w:rPr>
          <w:sz w:val="24"/>
          <w:szCs w:val="24"/>
        </w:rPr>
        <w:t>ów komunikacji elektronicznej w </w:t>
      </w:r>
      <w:r w:rsidRPr="00183E61">
        <w:rPr>
          <w:sz w:val="24"/>
          <w:szCs w:val="24"/>
        </w:rPr>
        <w:t xml:space="preserve">postępowaniu o udzielenie zamówienia publicznego </w:t>
      </w:r>
      <w:r w:rsidR="000F7218" w:rsidRPr="00183E61">
        <w:rPr>
          <w:sz w:val="24"/>
          <w:szCs w:val="24"/>
        </w:rPr>
        <w:t>lub konkursie</w:t>
      </w:r>
      <w:r w:rsidRPr="00183E61">
        <w:rPr>
          <w:sz w:val="24"/>
          <w:szCs w:val="24"/>
        </w:rPr>
        <w:t xml:space="preserve">, określa niezbędne wymagania sprzętowo - aplikacyjne umożliwiające pracę na </w:t>
      </w:r>
      <w:hyperlink r:id="rId21">
        <w:r w:rsidRPr="00183E61">
          <w:rPr>
            <w:color w:val="1155CC"/>
            <w:sz w:val="24"/>
            <w:szCs w:val="24"/>
            <w:u w:val="single"/>
          </w:rPr>
          <w:t>platformazakupowa.pl</w:t>
        </w:r>
      </w:hyperlink>
      <w:r w:rsidRPr="00183E61">
        <w:rPr>
          <w:sz w:val="24"/>
          <w:szCs w:val="24"/>
        </w:rPr>
        <w:t>, tj.:</w:t>
      </w:r>
    </w:p>
    <w:p w14:paraId="6E0F5361" w14:textId="77777777" w:rsidR="004A7375" w:rsidRPr="00183E61" w:rsidRDefault="00F25682" w:rsidP="009558B0">
      <w:pPr>
        <w:pStyle w:val="Akapitzlist"/>
        <w:numPr>
          <w:ilvl w:val="1"/>
          <w:numId w:val="7"/>
        </w:numPr>
        <w:rPr>
          <w:sz w:val="24"/>
          <w:szCs w:val="24"/>
        </w:rPr>
      </w:pPr>
      <w:r w:rsidRPr="00183E61">
        <w:rPr>
          <w:sz w:val="24"/>
          <w:szCs w:val="24"/>
        </w:rPr>
        <w:t>stały dostęp do sieci Internet o gwarantowanej przepustowości nie mniejszej niż 512 kb/s,</w:t>
      </w:r>
    </w:p>
    <w:p w14:paraId="11FEC544" w14:textId="77777777" w:rsidR="004A7375" w:rsidRPr="00183E61" w:rsidRDefault="00F25682" w:rsidP="009558B0">
      <w:pPr>
        <w:pStyle w:val="Akapitzlist"/>
        <w:numPr>
          <w:ilvl w:val="1"/>
          <w:numId w:val="7"/>
        </w:numPr>
        <w:rPr>
          <w:sz w:val="24"/>
          <w:szCs w:val="24"/>
        </w:rPr>
      </w:pPr>
      <w:r w:rsidRPr="00183E61">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183E61" w:rsidRDefault="00F25682" w:rsidP="009558B0">
      <w:pPr>
        <w:pStyle w:val="Akapitzlist"/>
        <w:numPr>
          <w:ilvl w:val="1"/>
          <w:numId w:val="7"/>
        </w:numPr>
        <w:rPr>
          <w:sz w:val="24"/>
          <w:szCs w:val="24"/>
        </w:rPr>
      </w:pPr>
      <w:r w:rsidRPr="00183E61">
        <w:rPr>
          <w:sz w:val="24"/>
          <w:szCs w:val="24"/>
        </w:rPr>
        <w:lastRenderedPageBreak/>
        <w:t>zainstalowana dowolna przeglądarka internetowa, w przypadku Internet Explorer minimalnie wersja 10 0.,</w:t>
      </w:r>
    </w:p>
    <w:p w14:paraId="17E38586" w14:textId="77777777" w:rsidR="004A7375" w:rsidRPr="00183E61" w:rsidRDefault="00F25682" w:rsidP="009558B0">
      <w:pPr>
        <w:pStyle w:val="Akapitzlist"/>
        <w:numPr>
          <w:ilvl w:val="1"/>
          <w:numId w:val="7"/>
        </w:numPr>
        <w:rPr>
          <w:sz w:val="24"/>
          <w:szCs w:val="24"/>
        </w:rPr>
      </w:pPr>
      <w:r w:rsidRPr="00183E61">
        <w:rPr>
          <w:sz w:val="24"/>
          <w:szCs w:val="24"/>
        </w:rPr>
        <w:t>włączona obsługa JavaScript,</w:t>
      </w:r>
    </w:p>
    <w:p w14:paraId="4DE1BCE1" w14:textId="77777777" w:rsidR="004A7375" w:rsidRPr="00183E61" w:rsidRDefault="00F25682" w:rsidP="009558B0">
      <w:pPr>
        <w:pStyle w:val="Akapitzlist"/>
        <w:numPr>
          <w:ilvl w:val="1"/>
          <w:numId w:val="7"/>
        </w:numPr>
        <w:rPr>
          <w:sz w:val="24"/>
          <w:szCs w:val="24"/>
        </w:rPr>
      </w:pPr>
      <w:r w:rsidRPr="00183E61">
        <w:rPr>
          <w:sz w:val="24"/>
          <w:szCs w:val="24"/>
        </w:rPr>
        <w:t>zainstalowany program Adobe Acrobat Reader lub inny obsługujący format plików .pdf</w:t>
      </w:r>
      <w:r w:rsidR="004A7375" w:rsidRPr="00183E61">
        <w:rPr>
          <w:sz w:val="24"/>
          <w:szCs w:val="24"/>
        </w:rPr>
        <w:t>,</w:t>
      </w:r>
    </w:p>
    <w:p w14:paraId="44E02AB9" w14:textId="77777777" w:rsidR="004A7375" w:rsidRPr="00183E61" w:rsidRDefault="00F25682" w:rsidP="009558B0">
      <w:pPr>
        <w:pStyle w:val="Akapitzlist"/>
        <w:numPr>
          <w:ilvl w:val="1"/>
          <w:numId w:val="7"/>
        </w:numPr>
        <w:rPr>
          <w:sz w:val="24"/>
          <w:szCs w:val="24"/>
        </w:rPr>
      </w:pPr>
      <w:r w:rsidRPr="00183E61">
        <w:rPr>
          <w:sz w:val="24"/>
          <w:szCs w:val="24"/>
        </w:rPr>
        <w:t>Platforma działa według standardu przyjętego w komunikacji sieciowej - kodowanie UTF8,</w:t>
      </w:r>
    </w:p>
    <w:p w14:paraId="39BB7DD9" w14:textId="77777777" w:rsidR="004A7375" w:rsidRPr="00183E61" w:rsidRDefault="00F25682" w:rsidP="009558B0">
      <w:pPr>
        <w:pStyle w:val="Akapitzlist"/>
        <w:numPr>
          <w:ilvl w:val="1"/>
          <w:numId w:val="7"/>
        </w:numPr>
        <w:rPr>
          <w:sz w:val="24"/>
          <w:szCs w:val="24"/>
        </w:rPr>
      </w:pPr>
      <w:r w:rsidRPr="00183E61">
        <w:rPr>
          <w:sz w:val="24"/>
          <w:szCs w:val="24"/>
        </w:rPr>
        <w:t>Oznaczenie czasu odbioru danych przez platf</w:t>
      </w:r>
      <w:r w:rsidR="005E09C4" w:rsidRPr="00183E61">
        <w:rPr>
          <w:sz w:val="24"/>
          <w:szCs w:val="24"/>
        </w:rPr>
        <w:t>ormę zakupową stanowi datę oraz </w:t>
      </w:r>
      <w:r w:rsidRPr="00183E61">
        <w:rPr>
          <w:sz w:val="24"/>
          <w:szCs w:val="24"/>
        </w:rPr>
        <w:t>dokładny czas (hh:mm:ss) generowany wg. czasu lokalnego serwera synchronizowanego z zegarem Głównego Urzędu Miar.</w:t>
      </w:r>
    </w:p>
    <w:p w14:paraId="1E73477D" w14:textId="77777777" w:rsidR="004A7375" w:rsidRPr="00183E61" w:rsidRDefault="00092F15" w:rsidP="009558B0">
      <w:pPr>
        <w:pStyle w:val="Akapitzlist"/>
        <w:numPr>
          <w:ilvl w:val="0"/>
          <w:numId w:val="7"/>
        </w:numPr>
        <w:rPr>
          <w:sz w:val="24"/>
          <w:szCs w:val="24"/>
        </w:rPr>
      </w:pPr>
      <w:r w:rsidRPr="00183E61">
        <w:rPr>
          <w:sz w:val="24"/>
          <w:szCs w:val="24"/>
        </w:rPr>
        <w:t>Wykonawca, przystępując do niniejszego postępowania o udzielenie zamówienia publicznego:</w:t>
      </w:r>
    </w:p>
    <w:p w14:paraId="7C72A1E5" w14:textId="77777777" w:rsidR="004A7375" w:rsidRPr="00183E61" w:rsidRDefault="00092F15" w:rsidP="009558B0">
      <w:pPr>
        <w:pStyle w:val="Akapitzlist"/>
        <w:numPr>
          <w:ilvl w:val="1"/>
          <w:numId w:val="7"/>
        </w:numPr>
        <w:rPr>
          <w:sz w:val="24"/>
          <w:szCs w:val="24"/>
        </w:rPr>
      </w:pPr>
      <w:r w:rsidRPr="00183E61">
        <w:rPr>
          <w:sz w:val="24"/>
          <w:szCs w:val="24"/>
        </w:rPr>
        <w:t xml:space="preserve">Akceptuje warunki korzystania z </w:t>
      </w:r>
      <w:hyperlink r:id="rId22">
        <w:r w:rsidRPr="00183E61">
          <w:rPr>
            <w:sz w:val="24"/>
            <w:szCs w:val="24"/>
            <w:u w:val="single"/>
          </w:rPr>
          <w:t>platformazakupowa.pl</w:t>
        </w:r>
      </w:hyperlink>
      <w:r w:rsidRPr="00183E61">
        <w:rPr>
          <w:sz w:val="24"/>
          <w:szCs w:val="24"/>
        </w:rPr>
        <w:t xml:space="preserve"> określone w Regulaminie zamieszczonym na stronie internetowej </w:t>
      </w:r>
      <w:hyperlink r:id="rId23">
        <w:r w:rsidRPr="00183E61">
          <w:rPr>
            <w:sz w:val="24"/>
            <w:szCs w:val="24"/>
          </w:rPr>
          <w:t>pod linkiem</w:t>
        </w:r>
      </w:hyperlink>
      <w:r w:rsidRPr="00183E61">
        <w:rPr>
          <w:sz w:val="24"/>
          <w:szCs w:val="24"/>
        </w:rPr>
        <w:t xml:space="preserve"> w zakładce „Regulamin" oraz uznaje go za wiążący,</w:t>
      </w:r>
    </w:p>
    <w:p w14:paraId="246971EC" w14:textId="77777777" w:rsidR="004A7375" w:rsidRPr="00183E61" w:rsidRDefault="00092F15" w:rsidP="009558B0">
      <w:pPr>
        <w:pStyle w:val="Akapitzlist"/>
        <w:numPr>
          <w:ilvl w:val="1"/>
          <w:numId w:val="7"/>
        </w:numPr>
        <w:rPr>
          <w:sz w:val="24"/>
          <w:szCs w:val="24"/>
        </w:rPr>
      </w:pPr>
      <w:r w:rsidRPr="00183E61">
        <w:rPr>
          <w:sz w:val="24"/>
          <w:szCs w:val="24"/>
        </w:rPr>
        <w:t xml:space="preserve">zapoznał i stosuje się do Instrukcji składania ofert/wniosków dostępnej </w:t>
      </w:r>
      <w:hyperlink r:id="rId24">
        <w:r w:rsidRPr="00183E61">
          <w:rPr>
            <w:sz w:val="24"/>
            <w:szCs w:val="24"/>
            <w:u w:val="single"/>
          </w:rPr>
          <w:t>pod linkiem</w:t>
        </w:r>
      </w:hyperlink>
      <w:r w:rsidRPr="00183E61">
        <w:rPr>
          <w:sz w:val="24"/>
          <w:szCs w:val="24"/>
          <w:u w:val="single"/>
        </w:rPr>
        <w:t xml:space="preserve"> </w:t>
      </w:r>
    </w:p>
    <w:p w14:paraId="587EF90F" w14:textId="77777777" w:rsidR="004A7375" w:rsidRPr="00183E61" w:rsidRDefault="00A921CF" w:rsidP="009558B0">
      <w:pPr>
        <w:pStyle w:val="Akapitzlist"/>
        <w:numPr>
          <w:ilvl w:val="0"/>
          <w:numId w:val="7"/>
        </w:numPr>
        <w:rPr>
          <w:sz w:val="24"/>
          <w:szCs w:val="24"/>
        </w:rPr>
      </w:pPr>
      <w:r w:rsidRPr="00183E61">
        <w:rPr>
          <w:sz w:val="24"/>
          <w:szCs w:val="24"/>
        </w:rPr>
        <w:t>Korzystanie z Platformy przez wykonawcę jest bezpłatne.</w:t>
      </w:r>
    </w:p>
    <w:p w14:paraId="4AA49953" w14:textId="77777777" w:rsidR="004A7375" w:rsidRPr="00183E61" w:rsidRDefault="00AF7045" w:rsidP="009558B0">
      <w:pPr>
        <w:pStyle w:val="Akapitzlist"/>
        <w:numPr>
          <w:ilvl w:val="0"/>
          <w:numId w:val="7"/>
        </w:numPr>
        <w:rPr>
          <w:sz w:val="24"/>
          <w:szCs w:val="24"/>
        </w:rPr>
      </w:pPr>
      <w:r w:rsidRPr="00183E61">
        <w:rPr>
          <w:sz w:val="24"/>
          <w:szCs w:val="24"/>
        </w:rPr>
        <w:t xml:space="preserve">Wykonawca może zwrócić się do Zamawiającego z pisemną prośbą o wyjaśnienie treści SWZ za pośrednictwem Platformy i formularza </w:t>
      </w:r>
      <w:r w:rsidRPr="00183E61">
        <w:rPr>
          <w:b/>
          <w:sz w:val="24"/>
          <w:szCs w:val="24"/>
        </w:rPr>
        <w:t>„Wyślij wiadomość do</w:t>
      </w:r>
      <w:r w:rsidR="005E09C4" w:rsidRPr="00183E61">
        <w:rPr>
          <w:b/>
          <w:sz w:val="24"/>
          <w:szCs w:val="24"/>
        </w:rPr>
        <w:t> </w:t>
      </w:r>
      <w:r w:rsidRPr="00183E61">
        <w:rPr>
          <w:b/>
          <w:sz w:val="24"/>
          <w:szCs w:val="24"/>
        </w:rPr>
        <w:t xml:space="preserve">zamawiającego” </w:t>
      </w:r>
      <w:r w:rsidRPr="00183E61">
        <w:rPr>
          <w:sz w:val="24"/>
          <w:szCs w:val="24"/>
        </w:rPr>
        <w:t>dostępnego na stronie dotyczącej niniejszego postępowania</w:t>
      </w:r>
      <w:r w:rsidR="00807F95" w:rsidRPr="00183E61">
        <w:rPr>
          <w:sz w:val="24"/>
          <w:szCs w:val="24"/>
        </w:rPr>
        <w:t>. Zamawiający odpowie na </w:t>
      </w:r>
      <w:r w:rsidRPr="00183E61">
        <w:rPr>
          <w:sz w:val="24"/>
          <w:szCs w:val="24"/>
        </w:rPr>
        <w:t>zadane pytania za pośrednictwem Platformy na stronie niniejszego postępowania niezwłocznie, jednak nie później niż na 2 dni przed upływem terminu składania ofert pod warunkiem, że wniosek o</w:t>
      </w:r>
      <w:r w:rsidR="003A7F91" w:rsidRPr="00183E61">
        <w:rPr>
          <w:sz w:val="24"/>
          <w:szCs w:val="24"/>
        </w:rPr>
        <w:t xml:space="preserve"> wyjaśnienie treści</w:t>
      </w:r>
      <w:r w:rsidR="005E09C4" w:rsidRPr="00183E61">
        <w:rPr>
          <w:sz w:val="24"/>
          <w:szCs w:val="24"/>
        </w:rPr>
        <w:t xml:space="preserve"> wpłynął do </w:t>
      </w:r>
      <w:r w:rsidRPr="00183E61">
        <w:rPr>
          <w:sz w:val="24"/>
          <w:szCs w:val="24"/>
        </w:rPr>
        <w:t>Z</w:t>
      </w:r>
      <w:r w:rsidR="007E7EF7" w:rsidRPr="00183E61">
        <w:rPr>
          <w:sz w:val="24"/>
          <w:szCs w:val="24"/>
        </w:rPr>
        <w:t>amawiającego nie później niż na </w:t>
      </w:r>
      <w:r w:rsidRPr="00183E61">
        <w:rPr>
          <w:sz w:val="24"/>
          <w:szCs w:val="24"/>
        </w:rPr>
        <w:t>4 dni prze</w:t>
      </w:r>
      <w:r w:rsidR="000D7663" w:rsidRPr="00183E61">
        <w:rPr>
          <w:sz w:val="24"/>
          <w:szCs w:val="24"/>
        </w:rPr>
        <w:t>d</w:t>
      </w:r>
      <w:r w:rsidRPr="00183E61">
        <w:rPr>
          <w:sz w:val="24"/>
          <w:szCs w:val="24"/>
        </w:rPr>
        <w:t xml:space="preserve"> upływem terminu składania ofert albo ofert podlegających negocjacjom.</w:t>
      </w:r>
    </w:p>
    <w:p w14:paraId="5A88519B" w14:textId="77777777" w:rsidR="004A7375" w:rsidRPr="00183E61" w:rsidRDefault="00447CDE" w:rsidP="009558B0">
      <w:pPr>
        <w:pStyle w:val="Akapitzlist"/>
        <w:numPr>
          <w:ilvl w:val="0"/>
          <w:numId w:val="7"/>
        </w:numPr>
        <w:rPr>
          <w:sz w:val="24"/>
          <w:szCs w:val="24"/>
        </w:rPr>
      </w:pPr>
      <w:r w:rsidRPr="00183E61">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183E61" w:rsidRDefault="00AF7045" w:rsidP="009558B0">
      <w:pPr>
        <w:pStyle w:val="Akapitzlist"/>
        <w:numPr>
          <w:ilvl w:val="0"/>
          <w:numId w:val="7"/>
        </w:numPr>
        <w:rPr>
          <w:sz w:val="24"/>
          <w:szCs w:val="24"/>
        </w:rPr>
      </w:pPr>
      <w:r w:rsidRPr="00183E61">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183E61">
        <w:rPr>
          <w:sz w:val="24"/>
          <w:szCs w:val="24"/>
        </w:rPr>
        <w:t xml:space="preserve"> na stronie niniejszego postępowania</w:t>
      </w:r>
      <w:r w:rsidRPr="00183E61">
        <w:rPr>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183E61" w:rsidRDefault="00F25682" w:rsidP="009558B0">
      <w:pPr>
        <w:pStyle w:val="Akapitzlist"/>
        <w:numPr>
          <w:ilvl w:val="0"/>
          <w:numId w:val="7"/>
        </w:numPr>
        <w:rPr>
          <w:sz w:val="24"/>
          <w:szCs w:val="24"/>
        </w:rPr>
      </w:pPr>
      <w:r w:rsidRPr="00183E61">
        <w:rPr>
          <w:b/>
          <w:sz w:val="24"/>
          <w:szCs w:val="24"/>
        </w:rPr>
        <w:t xml:space="preserve">Zamawiający nie ponosi odpowiedzialności za złożenie oferty w sposób niezgodny z Instrukcją korzystania z </w:t>
      </w:r>
      <w:hyperlink r:id="rId25">
        <w:r w:rsidR="00092F15" w:rsidRPr="00183E61">
          <w:rPr>
            <w:b/>
            <w:color w:val="1155CC"/>
            <w:sz w:val="24"/>
            <w:szCs w:val="24"/>
            <w:u w:val="single"/>
          </w:rPr>
          <w:t>platformazakupowa.pl</w:t>
        </w:r>
      </w:hyperlink>
      <w:r w:rsidR="00092F15" w:rsidRPr="00183E61">
        <w:rPr>
          <w:sz w:val="24"/>
          <w:szCs w:val="24"/>
        </w:rPr>
        <w:t>,</w:t>
      </w:r>
      <w:r w:rsidRPr="00183E61">
        <w:rPr>
          <w:sz w:val="24"/>
          <w:szCs w:val="24"/>
        </w:rPr>
        <w:t xml:space="preserve"> w szczególności za sytuację, gdy zamawiający zapozna się z treścią oferty przed upływem terminu składan</w:t>
      </w:r>
      <w:r w:rsidR="007E7EF7" w:rsidRPr="00183E61">
        <w:rPr>
          <w:sz w:val="24"/>
          <w:szCs w:val="24"/>
        </w:rPr>
        <w:t>ia ofert (np. </w:t>
      </w:r>
      <w:r w:rsidR="00275DFC" w:rsidRPr="00183E61">
        <w:rPr>
          <w:sz w:val="24"/>
          <w:szCs w:val="24"/>
        </w:rPr>
        <w:t>złożenie oferty w </w:t>
      </w:r>
      <w:r w:rsidRPr="00183E61">
        <w:rPr>
          <w:sz w:val="24"/>
          <w:szCs w:val="24"/>
        </w:rPr>
        <w:t>zakładce „Wyślij wiadomość do zamawiającego”).Taka oferta zostanie uznana przez Zamawiającego za ofertę handlową i nie będzie brana pod uwa</w:t>
      </w:r>
      <w:r w:rsidR="00447CDE" w:rsidRPr="00183E61">
        <w:rPr>
          <w:sz w:val="24"/>
          <w:szCs w:val="24"/>
        </w:rPr>
        <w:t xml:space="preserve">gę w </w:t>
      </w:r>
      <w:r w:rsidR="00447CDE" w:rsidRPr="00183E61">
        <w:rPr>
          <w:sz w:val="24"/>
          <w:szCs w:val="24"/>
        </w:rPr>
        <w:lastRenderedPageBreak/>
        <w:t>przedmiotowym postępowaniu, ze względu na brak spełnienia obowiązku wynikającego w art. 221 ustawy Pzp.</w:t>
      </w:r>
    </w:p>
    <w:p w14:paraId="6E39F4D4" w14:textId="6B95B039" w:rsidR="00F25682" w:rsidRPr="00092F15" w:rsidRDefault="00F25682" w:rsidP="009558B0">
      <w:pPr>
        <w:pStyle w:val="Akapitzlist"/>
        <w:numPr>
          <w:ilvl w:val="0"/>
          <w:numId w:val="7"/>
        </w:numPr>
      </w:pPr>
      <w:r w:rsidRPr="00183E61">
        <w:rPr>
          <w:sz w:val="24"/>
          <w:szCs w:val="24"/>
        </w:rPr>
        <w:t>Zamawiający informuje, że instrukcje korz</w:t>
      </w:r>
      <w:r w:rsidR="00C55757" w:rsidRPr="00183E61">
        <w:rPr>
          <w:sz w:val="24"/>
          <w:szCs w:val="24"/>
        </w:rPr>
        <w:t xml:space="preserve">ystania z </w:t>
      </w:r>
      <w:hyperlink r:id="rId26">
        <w:r w:rsidR="00092F15" w:rsidRPr="00183E61">
          <w:rPr>
            <w:b/>
            <w:color w:val="1155CC"/>
            <w:sz w:val="24"/>
            <w:szCs w:val="24"/>
            <w:u w:val="single"/>
          </w:rPr>
          <w:t>platformazakupowa.pl</w:t>
        </w:r>
      </w:hyperlink>
      <w:r w:rsidR="00C55757" w:rsidRPr="00183E61">
        <w:rPr>
          <w:sz w:val="24"/>
          <w:szCs w:val="24"/>
        </w:rPr>
        <w:t xml:space="preserve"> dotyczące w </w:t>
      </w:r>
      <w:r w:rsidRPr="00183E61">
        <w:rPr>
          <w:sz w:val="24"/>
          <w:szCs w:val="24"/>
        </w:rPr>
        <w:t xml:space="preserve">szczególności logowania, składania </w:t>
      </w:r>
      <w:r w:rsidR="00447CDE" w:rsidRPr="00183E61">
        <w:rPr>
          <w:sz w:val="24"/>
          <w:szCs w:val="24"/>
        </w:rPr>
        <w:t>wniosków o wyjaśnienie treści S</w:t>
      </w:r>
      <w:r w:rsidRPr="00183E61">
        <w:rPr>
          <w:sz w:val="24"/>
          <w:szCs w:val="24"/>
        </w:rPr>
        <w:t xml:space="preserve">WZ, składania ofert oraz innych czynności podejmowanych w niniejszym postępowaniu przy użyciu </w:t>
      </w:r>
      <w:hyperlink r:id="rId27">
        <w:r w:rsidR="00092F15" w:rsidRPr="00183E61">
          <w:rPr>
            <w:b/>
            <w:color w:val="1155CC"/>
            <w:sz w:val="24"/>
            <w:szCs w:val="24"/>
            <w:u w:val="single"/>
          </w:rPr>
          <w:t>platformazakupowa.pl</w:t>
        </w:r>
      </w:hyperlink>
      <w:r w:rsidRPr="00183E61">
        <w:rPr>
          <w:sz w:val="24"/>
          <w:szCs w:val="24"/>
        </w:rPr>
        <w:t xml:space="preserve"> znajdują się w zakładce „Instrukcje dla Wykonawców" na stronie internetowej pod adresem:</w:t>
      </w:r>
      <w:r w:rsidR="00340EA5" w:rsidRPr="00183E61">
        <w:rPr>
          <w:sz w:val="24"/>
          <w:szCs w:val="24"/>
        </w:rPr>
        <w:t xml:space="preserve"> </w:t>
      </w:r>
      <w:hyperlink r:id="rId28">
        <w:r w:rsidRPr="00183E61">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103" w:name="_Toc58316206"/>
      <w:bookmarkStart w:id="104" w:name="_Toc58316634"/>
      <w:bookmarkStart w:id="105" w:name="_Toc59022799"/>
      <w:bookmarkStart w:id="106" w:name="_Toc59022896"/>
      <w:bookmarkStart w:id="107" w:name="_Toc59022946"/>
      <w:bookmarkStart w:id="108" w:name="_Toc60922497"/>
      <w:bookmarkStart w:id="109" w:name="_Toc61008944"/>
      <w:bookmarkStart w:id="110" w:name="_Toc61243648"/>
      <w:bookmarkStart w:id="111" w:name="_Toc61243815"/>
      <w:bookmarkStart w:id="112" w:name="_Toc61421696"/>
      <w:bookmarkStart w:id="113" w:name="_Toc61438255"/>
      <w:bookmarkStart w:id="114" w:name="_Toc61438371"/>
      <w:bookmarkStart w:id="115" w:name="_Toc61439566"/>
      <w:bookmarkStart w:id="116" w:name="_Toc61515521"/>
      <w:bookmarkStart w:id="117" w:name="_Toc125623455"/>
      <w:r w:rsidRPr="001913F7">
        <w:t>V</w:t>
      </w:r>
      <w:r w:rsidR="00A441B9" w:rsidRPr="001913F7">
        <w:t>I</w:t>
      </w:r>
      <w:r w:rsidR="00F25682" w:rsidRPr="001913F7">
        <w:t>. Termin związania ofertą</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D85B807" w14:textId="2210FA1A" w:rsidR="004A7375" w:rsidRPr="00183E61" w:rsidRDefault="00F25682" w:rsidP="009558B0">
      <w:pPr>
        <w:pStyle w:val="Akapitzlist"/>
        <w:numPr>
          <w:ilvl w:val="0"/>
          <w:numId w:val="8"/>
        </w:numPr>
        <w:rPr>
          <w:sz w:val="24"/>
          <w:szCs w:val="24"/>
        </w:rPr>
      </w:pPr>
      <w:r w:rsidRPr="00183E61">
        <w:rPr>
          <w:sz w:val="24"/>
          <w:szCs w:val="24"/>
        </w:rPr>
        <w:t xml:space="preserve">Wykonawca jest związany ofertą </w:t>
      </w:r>
      <w:r w:rsidR="007E7EF7" w:rsidRPr="00183E61">
        <w:rPr>
          <w:sz w:val="24"/>
          <w:szCs w:val="24"/>
        </w:rPr>
        <w:t xml:space="preserve">przez okres 30 dni </w:t>
      </w:r>
      <w:r w:rsidRPr="00183E61">
        <w:rPr>
          <w:sz w:val="24"/>
          <w:szCs w:val="24"/>
        </w:rPr>
        <w:t>od dnia upływu terminu składania ofert</w:t>
      </w:r>
      <w:r w:rsidR="007E7EF7" w:rsidRPr="00183E61">
        <w:rPr>
          <w:sz w:val="24"/>
          <w:szCs w:val="24"/>
        </w:rPr>
        <w:t xml:space="preserve">, tj. </w:t>
      </w:r>
      <w:r w:rsidRPr="00183E61">
        <w:rPr>
          <w:b/>
          <w:sz w:val="24"/>
          <w:szCs w:val="24"/>
        </w:rPr>
        <w:t>do dnia</w:t>
      </w:r>
      <w:r w:rsidR="001E6C42">
        <w:rPr>
          <w:b/>
          <w:color w:val="FF0000"/>
          <w:sz w:val="24"/>
          <w:szCs w:val="24"/>
        </w:rPr>
        <w:t xml:space="preserve"> </w:t>
      </w:r>
      <w:r w:rsidR="009E4603">
        <w:rPr>
          <w:b/>
          <w:color w:val="FF0000"/>
          <w:sz w:val="24"/>
          <w:szCs w:val="24"/>
        </w:rPr>
        <w:t>1</w:t>
      </w:r>
      <w:r w:rsidR="008C5146">
        <w:rPr>
          <w:b/>
          <w:color w:val="FF0000"/>
          <w:sz w:val="24"/>
          <w:szCs w:val="24"/>
        </w:rPr>
        <w:t>3</w:t>
      </w:r>
      <w:r w:rsidR="009E4603">
        <w:rPr>
          <w:b/>
          <w:color w:val="FF0000"/>
          <w:sz w:val="24"/>
          <w:szCs w:val="24"/>
        </w:rPr>
        <w:t>.06.</w:t>
      </w:r>
      <w:r w:rsidR="00FD2234">
        <w:rPr>
          <w:b/>
          <w:color w:val="FF0000"/>
          <w:sz w:val="24"/>
          <w:szCs w:val="24"/>
        </w:rPr>
        <w:t>202</w:t>
      </w:r>
      <w:r w:rsidR="00796DE4">
        <w:rPr>
          <w:b/>
          <w:color w:val="FF0000"/>
          <w:sz w:val="24"/>
          <w:szCs w:val="24"/>
        </w:rPr>
        <w:t>4</w:t>
      </w:r>
      <w:r w:rsidR="00FD2234">
        <w:rPr>
          <w:b/>
          <w:color w:val="FF0000"/>
          <w:sz w:val="24"/>
          <w:szCs w:val="24"/>
        </w:rPr>
        <w:t>r.</w:t>
      </w:r>
    </w:p>
    <w:p w14:paraId="007F348F" w14:textId="77777777" w:rsidR="004A7375" w:rsidRPr="00183E61" w:rsidRDefault="00F25682" w:rsidP="009558B0">
      <w:pPr>
        <w:pStyle w:val="Akapitzlist"/>
        <w:numPr>
          <w:ilvl w:val="0"/>
          <w:numId w:val="8"/>
        </w:numPr>
        <w:rPr>
          <w:sz w:val="24"/>
          <w:szCs w:val="24"/>
        </w:rPr>
      </w:pPr>
      <w:r w:rsidRPr="00183E61">
        <w:rPr>
          <w:sz w:val="24"/>
          <w:szCs w:val="24"/>
        </w:rPr>
        <w:t xml:space="preserve">W </w:t>
      </w:r>
      <w:r w:rsidR="003A7F91" w:rsidRPr="00183E61">
        <w:rPr>
          <w:sz w:val="24"/>
          <w:szCs w:val="24"/>
        </w:rPr>
        <w:t>przypadku, gdy</w:t>
      </w:r>
      <w:r w:rsidRPr="00183E61">
        <w:rPr>
          <w:sz w:val="24"/>
          <w:szCs w:val="24"/>
        </w:rPr>
        <w:t xml:space="preserve"> </w:t>
      </w:r>
      <w:r w:rsidR="00C63892" w:rsidRPr="00183E61">
        <w:rPr>
          <w:sz w:val="24"/>
          <w:szCs w:val="24"/>
        </w:rPr>
        <w:t>wybór</w:t>
      </w:r>
      <w:r w:rsidRPr="00183E61">
        <w:rPr>
          <w:sz w:val="24"/>
          <w:szCs w:val="24"/>
        </w:rPr>
        <w:t xml:space="preserve"> najkorzystniejszej oferty nie </w:t>
      </w:r>
      <w:r w:rsidR="00C63892" w:rsidRPr="00183E61">
        <w:rPr>
          <w:sz w:val="24"/>
          <w:szCs w:val="24"/>
        </w:rPr>
        <w:t>nastąpi</w:t>
      </w:r>
      <w:r w:rsidRPr="00183E61">
        <w:rPr>
          <w:sz w:val="24"/>
          <w:szCs w:val="24"/>
        </w:rPr>
        <w:t xml:space="preserve"> przed upływem terminu </w:t>
      </w:r>
      <w:r w:rsidR="00C63892" w:rsidRPr="00183E61">
        <w:rPr>
          <w:sz w:val="24"/>
          <w:szCs w:val="24"/>
        </w:rPr>
        <w:t>związania</w:t>
      </w:r>
      <w:r w:rsidR="009C081E" w:rsidRPr="00183E61">
        <w:rPr>
          <w:sz w:val="24"/>
          <w:szCs w:val="24"/>
        </w:rPr>
        <w:t xml:space="preserve"> ofertą</w:t>
      </w:r>
      <w:r w:rsidRPr="00183E61">
        <w:rPr>
          <w:sz w:val="24"/>
          <w:szCs w:val="24"/>
        </w:rPr>
        <w:t xml:space="preserve"> </w:t>
      </w:r>
      <w:r w:rsidR="00C63892" w:rsidRPr="00183E61">
        <w:rPr>
          <w:sz w:val="24"/>
          <w:szCs w:val="24"/>
        </w:rPr>
        <w:t>określonego</w:t>
      </w:r>
      <w:r w:rsidRPr="00183E61">
        <w:rPr>
          <w:sz w:val="24"/>
          <w:szCs w:val="24"/>
        </w:rPr>
        <w:t xml:space="preserve"> w SWZ, </w:t>
      </w:r>
      <w:r w:rsidR="00C63892" w:rsidRPr="00183E61">
        <w:rPr>
          <w:sz w:val="24"/>
          <w:szCs w:val="24"/>
        </w:rPr>
        <w:t>Zamawiający</w:t>
      </w:r>
      <w:r w:rsidRPr="00183E61">
        <w:rPr>
          <w:sz w:val="24"/>
          <w:szCs w:val="24"/>
        </w:rPr>
        <w:t xml:space="preserve"> przed upływem terminu </w:t>
      </w:r>
      <w:r w:rsidR="00C63892" w:rsidRPr="00183E61">
        <w:rPr>
          <w:sz w:val="24"/>
          <w:szCs w:val="24"/>
        </w:rPr>
        <w:t>związania</w:t>
      </w:r>
      <w:r w:rsidRPr="00183E61">
        <w:rPr>
          <w:sz w:val="24"/>
          <w:szCs w:val="24"/>
        </w:rPr>
        <w:t xml:space="preserve"> oferta zwr</w:t>
      </w:r>
      <w:r w:rsidR="009C081E" w:rsidRPr="00183E61">
        <w:rPr>
          <w:sz w:val="24"/>
          <w:szCs w:val="24"/>
        </w:rPr>
        <w:t>óci</w:t>
      </w:r>
      <w:r w:rsidRPr="00183E61">
        <w:rPr>
          <w:sz w:val="24"/>
          <w:szCs w:val="24"/>
        </w:rPr>
        <w:t xml:space="preserve"> </w:t>
      </w:r>
      <w:r w:rsidR="00C63892" w:rsidRPr="00183E61">
        <w:rPr>
          <w:sz w:val="24"/>
          <w:szCs w:val="24"/>
        </w:rPr>
        <w:t>się</w:t>
      </w:r>
      <w:r w:rsidRPr="00183E61">
        <w:rPr>
          <w:sz w:val="24"/>
          <w:szCs w:val="24"/>
        </w:rPr>
        <w:t xml:space="preserve"> jednokrotnie do </w:t>
      </w:r>
      <w:r w:rsidR="00C63892" w:rsidRPr="00183E61">
        <w:rPr>
          <w:sz w:val="24"/>
          <w:szCs w:val="24"/>
        </w:rPr>
        <w:t>Wykonawców</w:t>
      </w:r>
      <w:r w:rsidRPr="00183E61">
        <w:rPr>
          <w:sz w:val="24"/>
          <w:szCs w:val="24"/>
        </w:rPr>
        <w:t xml:space="preserve"> o wyrażenie zgody na </w:t>
      </w:r>
      <w:r w:rsidR="00C63892" w:rsidRPr="00183E61">
        <w:rPr>
          <w:sz w:val="24"/>
          <w:szCs w:val="24"/>
        </w:rPr>
        <w:t>przedłużenie</w:t>
      </w:r>
      <w:r w:rsidRPr="00183E61">
        <w:rPr>
          <w:sz w:val="24"/>
          <w:szCs w:val="24"/>
        </w:rPr>
        <w:t xml:space="preserve"> tego terminu o wskazywany przez niego okres, nie </w:t>
      </w:r>
      <w:r w:rsidR="00C63892" w:rsidRPr="00183E61">
        <w:rPr>
          <w:sz w:val="24"/>
          <w:szCs w:val="24"/>
        </w:rPr>
        <w:t>dłuższy</w:t>
      </w:r>
      <w:r w:rsidRPr="00183E61">
        <w:rPr>
          <w:sz w:val="24"/>
          <w:szCs w:val="24"/>
        </w:rPr>
        <w:t xml:space="preserve"> </w:t>
      </w:r>
      <w:r w:rsidR="00C63892" w:rsidRPr="00183E61">
        <w:rPr>
          <w:sz w:val="24"/>
          <w:szCs w:val="24"/>
        </w:rPr>
        <w:t>niż</w:t>
      </w:r>
      <w:r w:rsidRPr="00183E61">
        <w:rPr>
          <w:sz w:val="24"/>
          <w:szCs w:val="24"/>
        </w:rPr>
        <w:t xml:space="preserve"> 30 dni.</w:t>
      </w:r>
    </w:p>
    <w:p w14:paraId="0F174E2E" w14:textId="73618D86" w:rsidR="00F25682" w:rsidRPr="00183E61" w:rsidRDefault="00C63892" w:rsidP="009558B0">
      <w:pPr>
        <w:pStyle w:val="Akapitzlist"/>
        <w:numPr>
          <w:ilvl w:val="0"/>
          <w:numId w:val="8"/>
        </w:numPr>
        <w:rPr>
          <w:sz w:val="24"/>
          <w:szCs w:val="24"/>
        </w:rPr>
      </w:pP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oferta, o </w:t>
      </w:r>
      <w:r w:rsidRPr="00183E61">
        <w:rPr>
          <w:sz w:val="24"/>
          <w:szCs w:val="24"/>
        </w:rPr>
        <w:t>którym</w:t>
      </w:r>
      <w:r w:rsidR="00F25682" w:rsidRPr="00183E61">
        <w:rPr>
          <w:sz w:val="24"/>
          <w:szCs w:val="24"/>
        </w:rPr>
        <w:t xml:space="preserve"> mowa w ust. 2, wymaga </w:t>
      </w:r>
      <w:r w:rsidRPr="00183E61">
        <w:rPr>
          <w:sz w:val="24"/>
          <w:szCs w:val="24"/>
        </w:rPr>
        <w:t>złożenia</w:t>
      </w:r>
      <w:r w:rsidR="00F25682" w:rsidRPr="00183E61">
        <w:rPr>
          <w:sz w:val="24"/>
          <w:szCs w:val="24"/>
        </w:rPr>
        <w:t xml:space="preserve"> przez </w:t>
      </w:r>
      <w:r w:rsidRPr="00183E61">
        <w:rPr>
          <w:sz w:val="24"/>
          <w:szCs w:val="24"/>
        </w:rPr>
        <w:t>Wykonawcę</w:t>
      </w:r>
      <w:r w:rsidR="00F25682" w:rsidRPr="00183E61">
        <w:rPr>
          <w:sz w:val="24"/>
          <w:szCs w:val="24"/>
        </w:rPr>
        <w:t xml:space="preserve"> pisemnego</w:t>
      </w:r>
      <w:r w:rsidRPr="00183E61">
        <w:rPr>
          <w:rStyle w:val="Odwoanieprzypisudolnego"/>
          <w:rFonts w:ascii="Arial" w:hAnsi="Arial" w:cs="Arial"/>
          <w:sz w:val="24"/>
          <w:szCs w:val="24"/>
        </w:rPr>
        <w:footnoteReference w:id="1"/>
      </w:r>
      <w:r w:rsidR="00F25682" w:rsidRPr="00183E61">
        <w:rPr>
          <w:sz w:val="24"/>
          <w:szCs w:val="24"/>
        </w:rPr>
        <w:t xml:space="preserve"> </w:t>
      </w:r>
      <w:r w:rsidRPr="00183E61">
        <w:rPr>
          <w:sz w:val="24"/>
          <w:szCs w:val="24"/>
        </w:rPr>
        <w:t>oświadczenia</w:t>
      </w:r>
      <w:r w:rsidR="00F25682" w:rsidRPr="00183E61">
        <w:rPr>
          <w:sz w:val="24"/>
          <w:szCs w:val="24"/>
        </w:rPr>
        <w:t xml:space="preserve"> o </w:t>
      </w:r>
      <w:r w:rsidRPr="00183E61">
        <w:rPr>
          <w:sz w:val="24"/>
          <w:szCs w:val="24"/>
        </w:rPr>
        <w:t>wyrażeniu</w:t>
      </w:r>
      <w:r w:rsidR="00F25682" w:rsidRPr="00183E61">
        <w:rPr>
          <w:sz w:val="24"/>
          <w:szCs w:val="24"/>
        </w:rPr>
        <w:t xml:space="preserve"> zgody na </w:t>
      </w: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w:t>
      </w:r>
      <w:r w:rsidRPr="00183E61">
        <w:rPr>
          <w:sz w:val="24"/>
          <w:szCs w:val="24"/>
        </w:rPr>
        <w:t>ą</w:t>
      </w:r>
      <w:r w:rsidR="00F25682" w:rsidRPr="00183E61">
        <w:rPr>
          <w:sz w:val="24"/>
          <w:szCs w:val="24"/>
        </w:rPr>
        <w:t>.</w:t>
      </w:r>
    </w:p>
    <w:p w14:paraId="18936566" w14:textId="77777777" w:rsidR="00C3330B" w:rsidRPr="00212617" w:rsidRDefault="00C3330B" w:rsidP="0025100D">
      <w:pPr>
        <w:pStyle w:val="Nagwek1"/>
      </w:pPr>
      <w:bookmarkStart w:id="118" w:name="_Toc58316210"/>
      <w:bookmarkStart w:id="119" w:name="_Toc58316638"/>
      <w:bookmarkStart w:id="120" w:name="_Toc59022803"/>
      <w:bookmarkStart w:id="121" w:name="_Toc59022900"/>
      <w:bookmarkStart w:id="122" w:name="_Toc59022950"/>
      <w:bookmarkStart w:id="123" w:name="_Toc60922501"/>
      <w:bookmarkStart w:id="124" w:name="_Toc61008948"/>
      <w:bookmarkStart w:id="125" w:name="_Toc61243652"/>
      <w:bookmarkStart w:id="126" w:name="_Toc61243819"/>
      <w:bookmarkStart w:id="127" w:name="_Toc61421700"/>
      <w:bookmarkStart w:id="128" w:name="_Toc61438256"/>
      <w:bookmarkStart w:id="129" w:name="_Toc61438372"/>
      <w:bookmarkStart w:id="130" w:name="_Toc61439567"/>
      <w:bookmarkStart w:id="131" w:name="_Toc61515522"/>
      <w:bookmarkStart w:id="132" w:name="_Toc125623456"/>
      <w:bookmarkStart w:id="133" w:name="_Toc58316207"/>
      <w:bookmarkStart w:id="134" w:name="_Toc58316635"/>
      <w:bookmarkStart w:id="135" w:name="_Toc59022800"/>
      <w:bookmarkStart w:id="136" w:name="_Toc59022897"/>
      <w:bookmarkStart w:id="137" w:name="_Toc59022947"/>
      <w:bookmarkStart w:id="138" w:name="_Toc60922498"/>
      <w:bookmarkStart w:id="139" w:name="_Toc61008945"/>
      <w:bookmarkStart w:id="140" w:name="_Toc61243649"/>
      <w:bookmarkStart w:id="141" w:name="_Toc61243816"/>
      <w:bookmarkStart w:id="142" w:name="_Toc61421697"/>
      <w:r>
        <w:t>VII</w:t>
      </w:r>
      <w:r w:rsidRPr="00212617">
        <w:t>. Podstawy wykluczenia</w:t>
      </w:r>
      <w:bookmarkEnd w:id="118"/>
      <w:bookmarkEnd w:id="119"/>
      <w:r w:rsidRPr="00212617">
        <w:t xml:space="preserve"> i warunki udziału w postępowaniu</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DAB2059" w14:textId="77777777" w:rsidR="00C54D8D" w:rsidRPr="00183E61" w:rsidRDefault="00C3330B" w:rsidP="009558B0">
      <w:pPr>
        <w:pStyle w:val="Akapitzlist"/>
        <w:numPr>
          <w:ilvl w:val="0"/>
          <w:numId w:val="9"/>
        </w:numPr>
        <w:rPr>
          <w:b/>
          <w:sz w:val="24"/>
          <w:szCs w:val="24"/>
        </w:rPr>
      </w:pPr>
      <w:r w:rsidRPr="00183E61">
        <w:rPr>
          <w:b/>
          <w:sz w:val="24"/>
          <w:szCs w:val="24"/>
        </w:rPr>
        <w:t>Podstawy wykluczenia</w:t>
      </w:r>
    </w:p>
    <w:p w14:paraId="0B23C44E" w14:textId="77777777" w:rsidR="00C54D8D" w:rsidRPr="00183E61" w:rsidRDefault="00C3330B" w:rsidP="009558B0">
      <w:pPr>
        <w:pStyle w:val="Akapitzlist"/>
        <w:numPr>
          <w:ilvl w:val="1"/>
          <w:numId w:val="9"/>
        </w:numPr>
        <w:rPr>
          <w:b/>
          <w:sz w:val="24"/>
          <w:szCs w:val="24"/>
        </w:rPr>
      </w:pPr>
      <w:r w:rsidRPr="00183E61">
        <w:rPr>
          <w:sz w:val="24"/>
          <w:szCs w:val="24"/>
        </w:rPr>
        <w:t>Z postępowania o udzielenie zamówienia wyklucz</w:t>
      </w:r>
      <w:r w:rsidR="005E09C4" w:rsidRPr="00183E61">
        <w:rPr>
          <w:sz w:val="24"/>
          <w:szCs w:val="24"/>
        </w:rPr>
        <w:t xml:space="preserve">a się Wykonawców, w </w:t>
      </w:r>
      <w:r w:rsidR="006516F8" w:rsidRPr="00183E61">
        <w:rPr>
          <w:sz w:val="24"/>
          <w:szCs w:val="24"/>
        </w:rPr>
        <w:t>stosunku do których</w:t>
      </w:r>
      <w:r w:rsidRPr="00183E61">
        <w:rPr>
          <w:sz w:val="24"/>
          <w:szCs w:val="24"/>
        </w:rPr>
        <w:t xml:space="preserve"> zachodzi którakolwiek z okoliczności wskazanych:</w:t>
      </w:r>
    </w:p>
    <w:p w14:paraId="1A144A93" w14:textId="77777777" w:rsidR="00C54D8D" w:rsidRPr="00183E61" w:rsidRDefault="00C3330B" w:rsidP="009558B0">
      <w:pPr>
        <w:pStyle w:val="Akapitzlist"/>
        <w:numPr>
          <w:ilvl w:val="2"/>
          <w:numId w:val="9"/>
        </w:numPr>
        <w:rPr>
          <w:b/>
          <w:sz w:val="24"/>
          <w:szCs w:val="24"/>
        </w:rPr>
      </w:pPr>
      <w:r w:rsidRPr="00183E61">
        <w:rPr>
          <w:sz w:val="24"/>
          <w:szCs w:val="24"/>
        </w:rPr>
        <w:t>w art. 108 ust. 1 Pzp;</w:t>
      </w:r>
    </w:p>
    <w:p w14:paraId="61B57F48" w14:textId="77777777" w:rsidR="00C54D8D" w:rsidRPr="00183E61" w:rsidRDefault="00C3330B" w:rsidP="009558B0">
      <w:pPr>
        <w:pStyle w:val="Akapitzlist"/>
        <w:numPr>
          <w:ilvl w:val="2"/>
          <w:numId w:val="9"/>
        </w:numPr>
        <w:rPr>
          <w:b/>
          <w:sz w:val="24"/>
          <w:szCs w:val="24"/>
        </w:rPr>
      </w:pPr>
      <w:r w:rsidRPr="00183E61">
        <w:rPr>
          <w:sz w:val="24"/>
          <w:szCs w:val="24"/>
        </w:rPr>
        <w:t xml:space="preserve">w art. 109 ust. 1 pkt. 4 Pzp, tj.: </w:t>
      </w:r>
      <w:r w:rsidRPr="00183E61">
        <w:rPr>
          <w:bCs/>
          <w:kern w:val="32"/>
          <w:sz w:val="24"/>
          <w:szCs w:val="24"/>
        </w:rPr>
        <w:t>w stosunku do którego otwarto likwidację, ogłoszono upadłość, którego aktywami zarządza likwidator lub sąd, zawarł układ z</w:t>
      </w:r>
      <w:r w:rsidR="00034CDC" w:rsidRPr="00183E61">
        <w:rPr>
          <w:bCs/>
          <w:kern w:val="32"/>
          <w:sz w:val="24"/>
          <w:szCs w:val="24"/>
        </w:rPr>
        <w:t> </w:t>
      </w:r>
      <w:r w:rsidRPr="00183E61">
        <w:rPr>
          <w:bCs/>
          <w:kern w:val="32"/>
          <w:sz w:val="24"/>
          <w:szCs w:val="24"/>
        </w:rPr>
        <w:t>wierzycielami, którego działalność gospodarcza jest zawieszona albo znajduje się on w innej tego rodzaju sytuacji wynikającej z pod</w:t>
      </w:r>
      <w:r w:rsidR="00034CDC" w:rsidRPr="00183E61">
        <w:rPr>
          <w:bCs/>
          <w:kern w:val="32"/>
          <w:sz w:val="24"/>
          <w:szCs w:val="24"/>
        </w:rPr>
        <w:t>obnej procedury przewidzianej w </w:t>
      </w:r>
      <w:r w:rsidRPr="00183E61">
        <w:rPr>
          <w:bCs/>
          <w:kern w:val="32"/>
          <w:sz w:val="24"/>
          <w:szCs w:val="24"/>
        </w:rPr>
        <w:t>przepisach miejsca wszczęcia tej procedury;</w:t>
      </w:r>
    </w:p>
    <w:p w14:paraId="16F58505" w14:textId="77777777" w:rsidR="00C54D8D" w:rsidRPr="00183E61" w:rsidRDefault="00EC107E" w:rsidP="009558B0">
      <w:pPr>
        <w:pStyle w:val="Akapitzlist"/>
        <w:numPr>
          <w:ilvl w:val="2"/>
          <w:numId w:val="9"/>
        </w:numPr>
        <w:rPr>
          <w:b/>
          <w:sz w:val="24"/>
          <w:szCs w:val="24"/>
        </w:rPr>
      </w:pPr>
      <w:r w:rsidRPr="00183E61">
        <w:rPr>
          <w:bCs/>
          <w:sz w:val="24"/>
          <w:szCs w:val="24"/>
        </w:rPr>
        <w:t>w art. 7 ust. 1 ustawy z dnia 13 kwietnia 2022 r. o szczególnych rozwiązaniach w zakresie przeciwdziałania wspieraniu agresji na Ukrainę oraz służących ochronie bezpieczeństwa narodowego tj.</w:t>
      </w:r>
      <w:r w:rsidR="00C54D8D" w:rsidRPr="00183E61">
        <w:rPr>
          <w:bCs/>
          <w:sz w:val="24"/>
          <w:szCs w:val="24"/>
        </w:rPr>
        <w:t>:</w:t>
      </w:r>
    </w:p>
    <w:p w14:paraId="20F27814" w14:textId="77777777" w:rsidR="00C54D8D" w:rsidRPr="00183E61" w:rsidRDefault="00EC107E" w:rsidP="009558B0">
      <w:pPr>
        <w:pStyle w:val="Akapitzlist"/>
        <w:numPr>
          <w:ilvl w:val="3"/>
          <w:numId w:val="9"/>
        </w:numPr>
        <w:rPr>
          <w:b/>
          <w:sz w:val="24"/>
          <w:szCs w:val="24"/>
        </w:rPr>
      </w:pPr>
      <w:r w:rsidRPr="00183E61">
        <w:rPr>
          <w:bCs/>
          <w:sz w:val="24"/>
          <w:szCs w:val="24"/>
        </w:rPr>
        <w:t xml:space="preserve">wykonawcę oraz uczestnika konkursu wymienionego w wykazach określonych w rozporządzeniu 765/2006 i rozporządzeniu 269/2014 albo </w:t>
      </w:r>
      <w:r w:rsidRPr="00183E61">
        <w:rPr>
          <w:bCs/>
          <w:sz w:val="24"/>
          <w:szCs w:val="24"/>
        </w:rPr>
        <w:lastRenderedPageBreak/>
        <w:t>wpisanego na listę na podstawie decyzji w sprawie wpisu na listę rozstrzygającej o zastosowaniu środka, o którym mowa w art. 1 pkt 3 ustawy;</w:t>
      </w:r>
    </w:p>
    <w:p w14:paraId="7A98BE89" w14:textId="016B9E34" w:rsidR="00C54D8D" w:rsidRPr="00183E61" w:rsidRDefault="00EC107E" w:rsidP="009558B0">
      <w:pPr>
        <w:pStyle w:val="Akapitzlist"/>
        <w:numPr>
          <w:ilvl w:val="3"/>
          <w:numId w:val="9"/>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183E61" w:rsidRDefault="00EC107E" w:rsidP="009558B0">
      <w:pPr>
        <w:pStyle w:val="Akapitzlist"/>
        <w:numPr>
          <w:ilvl w:val="3"/>
          <w:numId w:val="9"/>
        </w:numPr>
        <w:rPr>
          <w:b/>
          <w:sz w:val="24"/>
          <w:szCs w:val="24"/>
        </w:rPr>
      </w:pPr>
      <w:r w:rsidRPr="00183E61">
        <w:rPr>
          <w:bCs/>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183E61" w:rsidRDefault="00EC107E" w:rsidP="009558B0">
      <w:pPr>
        <w:pStyle w:val="Akapitzlist"/>
        <w:numPr>
          <w:ilvl w:val="1"/>
          <w:numId w:val="9"/>
        </w:numPr>
        <w:rPr>
          <w:b/>
          <w:sz w:val="24"/>
          <w:szCs w:val="24"/>
        </w:rPr>
      </w:pPr>
      <w:r w:rsidRPr="00183E61">
        <w:rPr>
          <w:sz w:val="24"/>
          <w:szCs w:val="24"/>
        </w:rPr>
        <w:t xml:space="preserve">Wykluczenie Wykonawcy następuje zgodnie z art. 111 Pzp. </w:t>
      </w:r>
    </w:p>
    <w:p w14:paraId="4CF2BD70" w14:textId="16CFDAC7" w:rsidR="00EC107E" w:rsidRPr="00183E61" w:rsidRDefault="00EC107E" w:rsidP="009558B0">
      <w:pPr>
        <w:pStyle w:val="Akapitzlist"/>
        <w:numPr>
          <w:ilvl w:val="1"/>
          <w:numId w:val="9"/>
        </w:numPr>
        <w:ind w:left="788" w:hanging="431"/>
        <w:contextualSpacing w:val="0"/>
        <w:rPr>
          <w:b/>
          <w:sz w:val="24"/>
          <w:szCs w:val="24"/>
        </w:rPr>
      </w:pPr>
      <w:r w:rsidRPr="00183E61">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183E61" w:rsidRDefault="00C3330B" w:rsidP="009558B0">
      <w:pPr>
        <w:pStyle w:val="Akapitzlist"/>
        <w:numPr>
          <w:ilvl w:val="0"/>
          <w:numId w:val="9"/>
        </w:numPr>
        <w:rPr>
          <w:b/>
          <w:sz w:val="24"/>
          <w:szCs w:val="24"/>
        </w:rPr>
      </w:pPr>
      <w:r w:rsidRPr="00183E61">
        <w:rPr>
          <w:b/>
          <w:sz w:val="24"/>
          <w:szCs w:val="24"/>
        </w:rPr>
        <w:t>Warunki udziału w postępowaniu</w:t>
      </w:r>
    </w:p>
    <w:p w14:paraId="732E37B7" w14:textId="77777777" w:rsidR="00C54D8D" w:rsidRPr="00183E61" w:rsidRDefault="00C3330B" w:rsidP="009558B0">
      <w:pPr>
        <w:pStyle w:val="Akapitzlist"/>
        <w:numPr>
          <w:ilvl w:val="1"/>
          <w:numId w:val="9"/>
        </w:numPr>
        <w:rPr>
          <w:b/>
          <w:sz w:val="24"/>
          <w:szCs w:val="24"/>
        </w:rPr>
      </w:pPr>
      <w:r w:rsidRPr="00183E61">
        <w:rPr>
          <w:sz w:val="24"/>
          <w:szCs w:val="24"/>
        </w:rPr>
        <w:t xml:space="preserve">O udzielenie zamówienia mogą ubiegać się Wykonawcy, którzy nie podlegają wykluczeniu oraz spełniają warunki udziału w postępowaniu </w:t>
      </w:r>
      <w:r w:rsidR="008D1F80" w:rsidRPr="00183E61">
        <w:rPr>
          <w:sz w:val="24"/>
          <w:szCs w:val="24"/>
        </w:rPr>
        <w:t>o</w:t>
      </w:r>
      <w:r w:rsidR="007E7EF7" w:rsidRPr="00183E61">
        <w:rPr>
          <w:sz w:val="24"/>
          <w:szCs w:val="24"/>
        </w:rPr>
        <w:t>kreślone przez Zamawiającego, a </w:t>
      </w:r>
      <w:r w:rsidRPr="00183E61">
        <w:rPr>
          <w:sz w:val="24"/>
          <w:szCs w:val="24"/>
        </w:rPr>
        <w:t>dotyczące:</w:t>
      </w:r>
    </w:p>
    <w:p w14:paraId="437381C9" w14:textId="77777777" w:rsidR="00C54D8D" w:rsidRPr="00183E61" w:rsidRDefault="00C3330B" w:rsidP="009558B0">
      <w:pPr>
        <w:pStyle w:val="Akapitzlist"/>
        <w:numPr>
          <w:ilvl w:val="2"/>
          <w:numId w:val="9"/>
        </w:numPr>
        <w:rPr>
          <w:b/>
          <w:sz w:val="24"/>
          <w:szCs w:val="24"/>
        </w:rPr>
      </w:pPr>
      <w:r w:rsidRPr="00183E61">
        <w:rPr>
          <w:b/>
          <w:sz w:val="24"/>
          <w:szCs w:val="24"/>
        </w:rPr>
        <w:t>zdolności do występowania w obrocie gospodarczym:</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55726A9F" w14:textId="41BB8C6D" w:rsidR="00C54D8D" w:rsidRPr="00203877" w:rsidRDefault="00C3330B" w:rsidP="009558B0">
      <w:pPr>
        <w:pStyle w:val="Akapitzlist"/>
        <w:numPr>
          <w:ilvl w:val="2"/>
          <w:numId w:val="9"/>
        </w:numPr>
        <w:rPr>
          <w:sz w:val="24"/>
          <w:szCs w:val="24"/>
        </w:rPr>
      </w:pPr>
      <w:r w:rsidRPr="00203877">
        <w:rPr>
          <w:b/>
          <w:sz w:val="24"/>
          <w:szCs w:val="24"/>
        </w:rPr>
        <w:t>uprawnień do prowadzenia określonej działalności gospodarczej lub zawodowej, o ile wynika to z odrębnych przepisów:</w:t>
      </w:r>
      <w:r w:rsidR="00C54D8D" w:rsidRPr="00203877">
        <w:rPr>
          <w:b/>
          <w:sz w:val="24"/>
          <w:szCs w:val="24"/>
        </w:rPr>
        <w:t xml:space="preserve"> </w:t>
      </w:r>
      <w:r w:rsidR="00203877" w:rsidRPr="00203877">
        <w:rPr>
          <w:sz w:val="24"/>
          <w:szCs w:val="24"/>
        </w:rPr>
        <w:t>Zamawiający nie stawia warunku w tym zakresie.</w:t>
      </w:r>
    </w:p>
    <w:p w14:paraId="4187FE85" w14:textId="77777777" w:rsidR="00C54D8D" w:rsidRPr="00183E61" w:rsidRDefault="00C3330B" w:rsidP="009558B0">
      <w:pPr>
        <w:pStyle w:val="Akapitzlist"/>
        <w:numPr>
          <w:ilvl w:val="2"/>
          <w:numId w:val="9"/>
        </w:numPr>
        <w:rPr>
          <w:sz w:val="24"/>
          <w:szCs w:val="24"/>
        </w:rPr>
      </w:pPr>
      <w:r w:rsidRPr="00183E61">
        <w:rPr>
          <w:b/>
          <w:sz w:val="24"/>
          <w:szCs w:val="24"/>
        </w:rPr>
        <w:t>sytuacji ekonomicznej lub finansowej:</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017F9479" w14:textId="77777777" w:rsidR="00C54D8D" w:rsidRPr="00183E61" w:rsidRDefault="00C3330B" w:rsidP="009558B0">
      <w:pPr>
        <w:pStyle w:val="Akapitzlist"/>
        <w:numPr>
          <w:ilvl w:val="2"/>
          <w:numId w:val="9"/>
        </w:numPr>
        <w:rPr>
          <w:b/>
          <w:color w:val="FF0000"/>
          <w:sz w:val="24"/>
          <w:szCs w:val="24"/>
        </w:rPr>
      </w:pPr>
      <w:r w:rsidRPr="00183E61">
        <w:rPr>
          <w:b/>
          <w:sz w:val="24"/>
          <w:szCs w:val="24"/>
        </w:rPr>
        <w:t>zdolności technicznej i zawodowej:</w:t>
      </w:r>
      <w:r w:rsidR="00C54D8D" w:rsidRPr="00183E61">
        <w:rPr>
          <w:b/>
          <w:sz w:val="24"/>
          <w:szCs w:val="24"/>
        </w:rPr>
        <w:t xml:space="preserve"> </w:t>
      </w:r>
      <w:r w:rsidRPr="00183E61">
        <w:rPr>
          <w:sz w:val="24"/>
          <w:szCs w:val="24"/>
        </w:rPr>
        <w:t xml:space="preserve">Wykonawca spełni ww </w:t>
      </w:r>
      <w:r w:rsidR="003A7F91" w:rsidRPr="00183E61">
        <w:rPr>
          <w:sz w:val="24"/>
          <w:szCs w:val="24"/>
        </w:rPr>
        <w:t>warunek, jeżeli</w:t>
      </w:r>
      <w:r w:rsidRPr="00183E61">
        <w:rPr>
          <w:sz w:val="24"/>
          <w:szCs w:val="24"/>
        </w:rPr>
        <w:t xml:space="preserve"> wykaże:</w:t>
      </w:r>
    </w:p>
    <w:p w14:paraId="3DA58AA9" w14:textId="77777777" w:rsidR="00C21172" w:rsidRPr="00183E61" w:rsidRDefault="00C3330B" w:rsidP="009558B0">
      <w:pPr>
        <w:pStyle w:val="Akapitzlist"/>
        <w:numPr>
          <w:ilvl w:val="3"/>
          <w:numId w:val="9"/>
        </w:numPr>
        <w:rPr>
          <w:bCs/>
          <w:sz w:val="24"/>
          <w:szCs w:val="24"/>
        </w:rPr>
      </w:pPr>
      <w:r w:rsidRPr="00183E61">
        <w:rPr>
          <w:b/>
          <w:sz w:val="24"/>
          <w:szCs w:val="24"/>
        </w:rPr>
        <w:t xml:space="preserve">w zakresie doświadczenia: </w:t>
      </w:r>
      <w:r w:rsidR="00C21172" w:rsidRPr="00183E61">
        <w:rPr>
          <w:bCs/>
          <w:sz w:val="24"/>
          <w:szCs w:val="24"/>
        </w:rPr>
        <w:t>Warunek ten zostanie spełniony jeżeli Wykonawca wykaże, że:</w:t>
      </w:r>
    </w:p>
    <w:p w14:paraId="4A951F6D" w14:textId="2BFF54C1" w:rsidR="00E921CC" w:rsidRPr="00CE130C" w:rsidRDefault="00C21172" w:rsidP="00CE130C">
      <w:pPr>
        <w:pStyle w:val="Akapitzlist"/>
        <w:ind w:left="1728"/>
        <w:rPr>
          <w:bCs/>
          <w:sz w:val="24"/>
          <w:szCs w:val="24"/>
        </w:rPr>
      </w:pPr>
      <w:r w:rsidRPr="00183E61">
        <w:rPr>
          <w:bCs/>
          <w:sz w:val="24"/>
          <w:szCs w:val="24"/>
        </w:rPr>
        <w:lastRenderedPageBreak/>
        <w:t xml:space="preserve">a) w okresie ostatnich 5 lat przed upływem terminu składania ofert (a jeżeli okres prowadzenia działalności jest krótszy – to w tym okresie) wykonał </w:t>
      </w:r>
      <w:r w:rsidRPr="009D3280">
        <w:rPr>
          <w:bCs/>
          <w:sz w:val="24"/>
          <w:szCs w:val="24"/>
        </w:rPr>
        <w:t>należycie zgodnie z przepisami prawa budowlanego i prawidłowo ukończył</w:t>
      </w:r>
      <w:r w:rsidR="00E921CC">
        <w:rPr>
          <w:bCs/>
          <w:sz w:val="24"/>
          <w:szCs w:val="24"/>
        </w:rPr>
        <w:t xml:space="preserve"> co </w:t>
      </w:r>
      <w:r w:rsidR="00E921CC" w:rsidRPr="00BA5B39">
        <w:rPr>
          <w:bCs/>
          <w:sz w:val="24"/>
          <w:szCs w:val="24"/>
        </w:rPr>
        <w:t>najmniej</w:t>
      </w:r>
      <w:r w:rsidRPr="00BA5B39">
        <w:rPr>
          <w:bCs/>
          <w:sz w:val="24"/>
          <w:szCs w:val="24"/>
        </w:rPr>
        <w:t>:</w:t>
      </w:r>
      <w:r w:rsidR="00E921CC" w:rsidRPr="00BA5B39">
        <w:rPr>
          <w:b/>
          <w:sz w:val="24"/>
          <w:szCs w:val="24"/>
        </w:rPr>
        <w:t xml:space="preserve"> 2 roboty budowlane polegające na lub obejmujące swoim zakresem wykonanie </w:t>
      </w:r>
      <w:r w:rsidR="00CE130C" w:rsidRPr="00BA5B39">
        <w:rPr>
          <w:b/>
          <w:sz w:val="24"/>
          <w:szCs w:val="24"/>
        </w:rPr>
        <w:t xml:space="preserve">remontu lub renowacji </w:t>
      </w:r>
      <w:r w:rsidR="00E921CC" w:rsidRPr="00BA5B39">
        <w:rPr>
          <w:b/>
          <w:sz w:val="24"/>
          <w:szCs w:val="24"/>
        </w:rPr>
        <w:t xml:space="preserve">elewacji budynku </w:t>
      </w:r>
    </w:p>
    <w:p w14:paraId="52AE1FA3" w14:textId="77777777" w:rsidR="00E921CC" w:rsidRDefault="00E921CC" w:rsidP="00E921CC">
      <w:pPr>
        <w:pStyle w:val="Akapitzlist"/>
        <w:ind w:left="1728"/>
        <w:rPr>
          <w:b/>
          <w:bCs/>
          <w:color w:val="FF0000"/>
          <w:sz w:val="24"/>
          <w:szCs w:val="24"/>
        </w:rPr>
      </w:pPr>
    </w:p>
    <w:p w14:paraId="7F2A69FE" w14:textId="7115215F" w:rsidR="00C21172" w:rsidRPr="00183E61" w:rsidRDefault="00C21172" w:rsidP="00E921CC">
      <w:pPr>
        <w:pStyle w:val="Akapitzlist"/>
        <w:ind w:left="1728"/>
        <w:rPr>
          <w:bCs/>
          <w:sz w:val="24"/>
          <w:szCs w:val="24"/>
        </w:rPr>
      </w:pPr>
      <w:r w:rsidRPr="00F5636B">
        <w:rPr>
          <w:bCs/>
          <w:sz w:val="24"/>
          <w:szCs w:val="24"/>
        </w:rPr>
        <w:t xml:space="preserve">Ocena spełniania w/w warunków dokonana zostanie </w:t>
      </w:r>
      <w:r w:rsidRPr="00183E61">
        <w:rPr>
          <w:bCs/>
          <w:sz w:val="24"/>
          <w:szCs w:val="24"/>
        </w:rPr>
        <w:t>zgodnie z formułą „spełnia – nie spełnia” w oparciu o analizę oświadczenia wykonawcy. Z treści tego dokumentu musi wynikać jednoznacznie, iż wymienione warunki Wykonawca spełnił.</w:t>
      </w:r>
    </w:p>
    <w:p w14:paraId="7B13F48E" w14:textId="77777777" w:rsidR="00C54D8D" w:rsidRPr="00183E61" w:rsidRDefault="0054401F" w:rsidP="00C54D8D">
      <w:pPr>
        <w:pStyle w:val="Akapitzlist"/>
        <w:ind w:left="1728"/>
        <w:rPr>
          <w:b/>
          <w:bCs/>
          <w:iCs/>
          <w:sz w:val="24"/>
          <w:szCs w:val="24"/>
        </w:rPr>
      </w:pPr>
      <w:r w:rsidRPr="00183E61">
        <w:rPr>
          <w:b/>
          <w:bCs/>
          <w:iCs/>
          <w:sz w:val="24"/>
          <w:szCs w:val="24"/>
        </w:rPr>
        <w:t>UWAGI:</w:t>
      </w:r>
    </w:p>
    <w:p w14:paraId="29D6D7E2" w14:textId="77777777" w:rsidR="00C54D8D" w:rsidRPr="00183E61" w:rsidRDefault="0054401F" w:rsidP="009558B0">
      <w:pPr>
        <w:pStyle w:val="Akapitzlist"/>
        <w:numPr>
          <w:ilvl w:val="0"/>
          <w:numId w:val="29"/>
        </w:numPr>
        <w:ind w:left="2127"/>
        <w:rPr>
          <w:bCs/>
          <w:iCs/>
          <w:sz w:val="24"/>
          <w:szCs w:val="24"/>
        </w:rPr>
      </w:pPr>
      <w:r w:rsidRPr="00183E61">
        <w:rPr>
          <w:bCs/>
          <w:iCs/>
          <w:sz w:val="24"/>
          <w:szCs w:val="24"/>
        </w:rPr>
        <w:t xml:space="preserve">Jeżeli wykonawca wykazuje doświadczenie nabyte </w:t>
      </w:r>
      <w:r w:rsidR="007D1463" w:rsidRPr="00183E61">
        <w:rPr>
          <w:bCs/>
          <w:iCs/>
          <w:sz w:val="24"/>
          <w:szCs w:val="24"/>
        </w:rPr>
        <w:t xml:space="preserve">w ramach umowy/kontraktu/zamówienia realizowanego </w:t>
      </w:r>
      <w:r w:rsidRPr="00183E61">
        <w:rPr>
          <w:bCs/>
          <w:iCs/>
          <w:sz w:val="24"/>
          <w:szCs w:val="24"/>
        </w:rPr>
        <w:t>przez wykonawców wspó</w:t>
      </w:r>
      <w:r w:rsidR="007D1463" w:rsidRPr="00183E61">
        <w:rPr>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183E61">
        <w:rPr>
          <w:bCs/>
          <w:iCs/>
          <w:sz w:val="24"/>
          <w:szCs w:val="24"/>
        </w:rPr>
        <w:t>ść zwrócenia się do wykonawcy o </w:t>
      </w:r>
      <w:r w:rsidR="007D1463" w:rsidRPr="00183E61">
        <w:rPr>
          <w:bCs/>
          <w:iCs/>
          <w:sz w:val="24"/>
          <w:szCs w:val="24"/>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183E61" w:rsidRDefault="007D1463" w:rsidP="009558B0">
      <w:pPr>
        <w:pStyle w:val="Akapitzlist"/>
        <w:numPr>
          <w:ilvl w:val="0"/>
          <w:numId w:val="29"/>
        </w:numPr>
        <w:ind w:left="2127"/>
        <w:rPr>
          <w:bCs/>
          <w:iCs/>
          <w:sz w:val="24"/>
          <w:szCs w:val="24"/>
        </w:rPr>
      </w:pPr>
      <w:r w:rsidRPr="00183E61">
        <w:rPr>
          <w:bCs/>
          <w:iCs/>
          <w:sz w:val="24"/>
          <w:szCs w:val="24"/>
        </w:rPr>
        <w:t xml:space="preserve">Zamawiający uzna warunek za spełniany również w </w:t>
      </w:r>
      <w:r w:rsidR="003A7F91" w:rsidRPr="00183E61">
        <w:rPr>
          <w:bCs/>
          <w:iCs/>
          <w:sz w:val="24"/>
          <w:szCs w:val="24"/>
        </w:rPr>
        <w:t>przypadku, gdy</w:t>
      </w:r>
      <w:r w:rsidRPr="00183E61">
        <w:rPr>
          <w:bCs/>
          <w:iCs/>
          <w:sz w:val="24"/>
          <w:szCs w:val="24"/>
        </w:rPr>
        <w:t xml:space="preserve"> doświadczenie wykazane przez wykonawcę obejmuje szerszy zakres </w:t>
      </w:r>
      <w:r w:rsidR="00734985" w:rsidRPr="00183E61">
        <w:rPr>
          <w:bCs/>
          <w:iCs/>
          <w:sz w:val="24"/>
          <w:szCs w:val="24"/>
        </w:rPr>
        <w:t xml:space="preserve">robót </w:t>
      </w:r>
      <w:r w:rsidRPr="00183E61">
        <w:rPr>
          <w:bCs/>
          <w:iCs/>
          <w:sz w:val="24"/>
          <w:szCs w:val="24"/>
        </w:rPr>
        <w:t xml:space="preserve">niż wymagany, pod warunkiem że </w:t>
      </w:r>
      <w:r w:rsidR="00734985" w:rsidRPr="00183E61">
        <w:rPr>
          <w:bCs/>
          <w:iCs/>
          <w:sz w:val="24"/>
          <w:szCs w:val="24"/>
        </w:rPr>
        <w:t>roboty</w:t>
      </w:r>
      <w:r w:rsidR="005C2ADB" w:rsidRPr="00183E61">
        <w:rPr>
          <w:bCs/>
          <w:iCs/>
          <w:sz w:val="24"/>
          <w:szCs w:val="24"/>
        </w:rPr>
        <w:t xml:space="preserve"> </w:t>
      </w:r>
      <w:r w:rsidRPr="00183E61">
        <w:rPr>
          <w:bCs/>
          <w:iCs/>
          <w:sz w:val="24"/>
          <w:szCs w:val="24"/>
        </w:rPr>
        <w:t xml:space="preserve">w zakresie </w:t>
      </w:r>
      <w:r w:rsidR="00692B59" w:rsidRPr="00183E61">
        <w:rPr>
          <w:bCs/>
          <w:iCs/>
          <w:sz w:val="24"/>
          <w:szCs w:val="24"/>
        </w:rPr>
        <w:t>wymaganym</w:t>
      </w:r>
      <w:r w:rsidRPr="00183E61">
        <w:rPr>
          <w:bCs/>
          <w:iCs/>
          <w:sz w:val="24"/>
          <w:szCs w:val="24"/>
        </w:rPr>
        <w:t xml:space="preserve"> spełnią minimalne wymagania co do wartości.</w:t>
      </w:r>
    </w:p>
    <w:p w14:paraId="69308F82" w14:textId="77777777" w:rsidR="007D1463" w:rsidRPr="009D3280" w:rsidRDefault="007D1463" w:rsidP="009558B0">
      <w:pPr>
        <w:pStyle w:val="Akapitzlist"/>
        <w:numPr>
          <w:ilvl w:val="0"/>
          <w:numId w:val="29"/>
        </w:numPr>
        <w:ind w:left="2127"/>
        <w:rPr>
          <w:bCs/>
          <w:iCs/>
          <w:sz w:val="24"/>
          <w:szCs w:val="24"/>
        </w:rPr>
      </w:pPr>
      <w:r w:rsidRPr="00203877">
        <w:rPr>
          <w:sz w:val="24"/>
          <w:szCs w:val="24"/>
        </w:rPr>
        <w:t>Jeżeli w dokumentach składanych w celu potwierdzenia spełniania warunku udz</w:t>
      </w:r>
      <w:r w:rsidR="005E09C4" w:rsidRPr="00203877">
        <w:rPr>
          <w:sz w:val="24"/>
          <w:szCs w:val="24"/>
        </w:rPr>
        <w:t>iału w </w:t>
      </w:r>
      <w:r w:rsidRPr="00203877">
        <w:rPr>
          <w:sz w:val="24"/>
          <w:szCs w:val="24"/>
        </w:rPr>
        <w:t xml:space="preserve">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w:t>
      </w:r>
      <w:r w:rsidRPr="009D3280">
        <w:rPr>
          <w:sz w:val="24"/>
          <w:szCs w:val="24"/>
        </w:rPr>
        <w:t>mowa powyżej, zastosowanie ma kurs ostatnio ogłoszony przed tym dniem.</w:t>
      </w:r>
    </w:p>
    <w:p w14:paraId="1CA17A4D" w14:textId="5ABBA43A" w:rsidR="003E3536" w:rsidRPr="009D3280" w:rsidRDefault="005460C0" w:rsidP="009558B0">
      <w:pPr>
        <w:pStyle w:val="Akapitzlist"/>
        <w:numPr>
          <w:ilvl w:val="3"/>
          <w:numId w:val="9"/>
        </w:numPr>
        <w:rPr>
          <w:b/>
          <w:sz w:val="24"/>
          <w:szCs w:val="24"/>
        </w:rPr>
      </w:pPr>
      <w:r w:rsidRPr="009D3280">
        <w:rPr>
          <w:b/>
          <w:sz w:val="24"/>
          <w:szCs w:val="24"/>
        </w:rPr>
        <w:t xml:space="preserve">w zakresie dysponowania osobami: </w:t>
      </w:r>
      <w:r w:rsidR="00862543" w:rsidRPr="009D3280">
        <w:rPr>
          <w:sz w:val="24"/>
          <w:szCs w:val="24"/>
        </w:rPr>
        <w:t>Zamawiający nie stawia warunku w tym zakresie</w:t>
      </w:r>
      <w:r w:rsidR="003E3536" w:rsidRPr="009D3280">
        <w:rPr>
          <w:rFonts w:eastAsia="Times New Roman"/>
          <w:sz w:val="24"/>
          <w:szCs w:val="24"/>
          <w:lang w:eastAsia="pl-PL"/>
        </w:rPr>
        <w:t>.</w:t>
      </w:r>
    </w:p>
    <w:p w14:paraId="634F22DF" w14:textId="77777777" w:rsidR="00626871" w:rsidRPr="00183E61" w:rsidRDefault="00C3330B" w:rsidP="009558B0">
      <w:pPr>
        <w:pStyle w:val="Akapitzlist"/>
        <w:numPr>
          <w:ilvl w:val="1"/>
          <w:numId w:val="9"/>
        </w:numPr>
        <w:rPr>
          <w:sz w:val="24"/>
          <w:szCs w:val="24"/>
        </w:rPr>
      </w:pPr>
      <w:r w:rsidRPr="009D3280">
        <w:rPr>
          <w:sz w:val="24"/>
          <w:szCs w:val="24"/>
        </w:rPr>
        <w:t xml:space="preserve">W przypadku </w:t>
      </w:r>
      <w:r w:rsidRPr="009D3280">
        <w:rPr>
          <w:b/>
          <w:sz w:val="24"/>
          <w:szCs w:val="24"/>
        </w:rPr>
        <w:t>Wykonawców wspólnie ubiegających się</w:t>
      </w:r>
      <w:r w:rsidRPr="009D3280">
        <w:rPr>
          <w:sz w:val="24"/>
          <w:szCs w:val="24"/>
        </w:rPr>
        <w:t xml:space="preserve"> o udzielenie zamówienia warunki, o których mowa w ust. </w:t>
      </w:r>
      <w:r w:rsidRPr="00183E61">
        <w:rPr>
          <w:sz w:val="24"/>
          <w:szCs w:val="24"/>
        </w:rPr>
        <w:t xml:space="preserve">2 powyżej zostaną spełnione </w:t>
      </w:r>
      <w:r w:rsidR="006516F8" w:rsidRPr="00183E61">
        <w:rPr>
          <w:sz w:val="24"/>
          <w:szCs w:val="24"/>
        </w:rPr>
        <w:t>wyłącznie, jeżeli</w:t>
      </w:r>
      <w:r w:rsidR="00626871" w:rsidRPr="00183E61">
        <w:rPr>
          <w:sz w:val="24"/>
          <w:szCs w:val="24"/>
        </w:rPr>
        <w:t>:</w:t>
      </w:r>
    </w:p>
    <w:p w14:paraId="7DA3AF61" w14:textId="77777777" w:rsidR="00626871" w:rsidRPr="00183E61" w:rsidRDefault="00C3330B" w:rsidP="009558B0">
      <w:pPr>
        <w:pStyle w:val="Akapitzlist"/>
        <w:numPr>
          <w:ilvl w:val="2"/>
          <w:numId w:val="9"/>
        </w:numPr>
        <w:rPr>
          <w:sz w:val="24"/>
          <w:szCs w:val="24"/>
        </w:rPr>
      </w:pPr>
      <w:r w:rsidRPr="00183E61">
        <w:rPr>
          <w:b/>
          <w:sz w:val="24"/>
          <w:szCs w:val="24"/>
        </w:rPr>
        <w:lastRenderedPageBreak/>
        <w:t xml:space="preserve">warunek dotyczący zdolności technicznej lub zawodowej w zakresie </w:t>
      </w:r>
      <w:r w:rsidRPr="003A4240">
        <w:rPr>
          <w:b/>
          <w:sz w:val="24"/>
          <w:szCs w:val="24"/>
        </w:rPr>
        <w:t>doświadczenia</w:t>
      </w:r>
      <w:r w:rsidRPr="003A4240">
        <w:rPr>
          <w:sz w:val="24"/>
          <w:szCs w:val="24"/>
        </w:rPr>
        <w:t xml:space="preserve"> zostanie spełniony, jeżeli </w:t>
      </w:r>
      <w:r w:rsidR="006C7A06" w:rsidRPr="003A4240">
        <w:rPr>
          <w:sz w:val="24"/>
          <w:szCs w:val="24"/>
        </w:rPr>
        <w:t>chociaż jeden z Wykonawców lub podmiotów udostępniających zasoby spełnia warunek samodzielnie (</w:t>
      </w:r>
      <w:r w:rsidR="00734985" w:rsidRPr="003A4240">
        <w:rPr>
          <w:sz w:val="24"/>
          <w:szCs w:val="24"/>
        </w:rPr>
        <w:t xml:space="preserve">nie jest </w:t>
      </w:r>
      <w:r w:rsidR="006C7A06" w:rsidRPr="003A4240">
        <w:rPr>
          <w:sz w:val="24"/>
          <w:szCs w:val="24"/>
        </w:rPr>
        <w:t>możliwe sumowanie</w:t>
      </w:r>
      <w:r w:rsidRPr="003A4240">
        <w:rPr>
          <w:sz w:val="24"/>
          <w:szCs w:val="24"/>
        </w:rPr>
        <w:t xml:space="preserve"> doświadczenia),</w:t>
      </w:r>
    </w:p>
    <w:p w14:paraId="4FD92A8C" w14:textId="562C2855" w:rsidR="00C3330B" w:rsidRPr="00183E61" w:rsidRDefault="00C3330B" w:rsidP="009558B0">
      <w:pPr>
        <w:pStyle w:val="Akapitzlist"/>
        <w:numPr>
          <w:ilvl w:val="1"/>
          <w:numId w:val="9"/>
        </w:numPr>
        <w:ind w:left="788" w:hanging="431"/>
        <w:contextualSpacing w:val="0"/>
        <w:rPr>
          <w:sz w:val="24"/>
          <w:szCs w:val="24"/>
        </w:rPr>
      </w:pPr>
      <w:r w:rsidRPr="00183E61">
        <w:rPr>
          <w:sz w:val="24"/>
          <w:szCs w:val="24"/>
        </w:rPr>
        <w:t>Zamawiający może</w:t>
      </w:r>
      <w:r w:rsidR="00F038FE" w:rsidRPr="00183E61">
        <w:rPr>
          <w:sz w:val="24"/>
          <w:szCs w:val="24"/>
        </w:rPr>
        <w:t xml:space="preserve"> na każdym etapie postępowania </w:t>
      </w:r>
      <w:r w:rsidRPr="00183E61">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183E61">
        <w:rPr>
          <w:sz w:val="24"/>
          <w:szCs w:val="24"/>
        </w:rPr>
        <w:t>cy może mieć negatywny wpływ na </w:t>
      </w:r>
      <w:r w:rsidRPr="00183E61">
        <w:rPr>
          <w:sz w:val="24"/>
          <w:szCs w:val="24"/>
        </w:rPr>
        <w:t>realizację zamówienia.</w:t>
      </w:r>
    </w:p>
    <w:p w14:paraId="6A73DDAB" w14:textId="77777777" w:rsidR="00626871" w:rsidRPr="003A4240" w:rsidRDefault="00C3330B" w:rsidP="009558B0">
      <w:pPr>
        <w:pStyle w:val="Akapitzlist"/>
        <w:numPr>
          <w:ilvl w:val="0"/>
          <w:numId w:val="9"/>
        </w:numPr>
        <w:rPr>
          <w:b/>
          <w:sz w:val="24"/>
          <w:szCs w:val="24"/>
        </w:rPr>
      </w:pPr>
      <w:r w:rsidRPr="00183E61">
        <w:rPr>
          <w:b/>
          <w:sz w:val="24"/>
          <w:szCs w:val="24"/>
        </w:rPr>
        <w:t>Kwalifikacja podmiotowa wykon</w:t>
      </w:r>
      <w:r w:rsidR="005C2ADB" w:rsidRPr="00183E61">
        <w:rPr>
          <w:b/>
          <w:sz w:val="24"/>
          <w:szCs w:val="24"/>
        </w:rPr>
        <w:t>awców, czyli wykaz oświadczeń i </w:t>
      </w:r>
      <w:r w:rsidRPr="00183E61">
        <w:rPr>
          <w:b/>
          <w:sz w:val="24"/>
          <w:szCs w:val="24"/>
        </w:rPr>
        <w:t xml:space="preserve">dokumentów, jakich wykonawcy obowiązani będą dostarczyć w celu potwierdzenia braku podstaw do </w:t>
      </w:r>
      <w:r w:rsidRPr="003A4240">
        <w:rPr>
          <w:b/>
          <w:sz w:val="24"/>
          <w:szCs w:val="24"/>
        </w:rPr>
        <w:t>wykluczenia oraz spełniania warunków udziału w postępowaniu.</w:t>
      </w:r>
    </w:p>
    <w:p w14:paraId="59452A06" w14:textId="6FF700D8" w:rsidR="00C35503" w:rsidRPr="003A4240" w:rsidRDefault="00C35503" w:rsidP="009558B0">
      <w:pPr>
        <w:pStyle w:val="Akapitzlist"/>
        <w:numPr>
          <w:ilvl w:val="1"/>
          <w:numId w:val="9"/>
        </w:numPr>
        <w:rPr>
          <w:sz w:val="24"/>
          <w:szCs w:val="24"/>
        </w:rPr>
      </w:pPr>
      <w:r w:rsidRPr="003A4240">
        <w:rPr>
          <w:sz w:val="24"/>
          <w:szCs w:val="24"/>
        </w:rPr>
        <w:t>W niniejszym postępowaniu o udzielenie zamówienia publicznego Zamawiający żąda złożenia podmiotowych środków dowodowych na potwierdzenie:</w:t>
      </w:r>
    </w:p>
    <w:p w14:paraId="4D6A13C7" w14:textId="77777777" w:rsidR="00C35503" w:rsidRPr="003A4240" w:rsidRDefault="00C35503" w:rsidP="00C35503">
      <w:pPr>
        <w:pStyle w:val="Akapitzlist"/>
        <w:ind w:left="851"/>
        <w:rPr>
          <w:sz w:val="24"/>
          <w:szCs w:val="24"/>
        </w:rPr>
      </w:pPr>
      <w:r w:rsidRPr="003A4240">
        <w:rPr>
          <w:sz w:val="24"/>
          <w:szCs w:val="24"/>
        </w:rPr>
        <w:t>1) braku podstaw do wykluczenia,</w:t>
      </w:r>
    </w:p>
    <w:p w14:paraId="79858CD6" w14:textId="77777777" w:rsidR="00C35503" w:rsidRPr="003A4240" w:rsidRDefault="00C35503" w:rsidP="00C35503">
      <w:pPr>
        <w:pStyle w:val="Akapitzlist"/>
        <w:ind w:left="851"/>
        <w:rPr>
          <w:sz w:val="24"/>
          <w:szCs w:val="24"/>
        </w:rPr>
      </w:pPr>
      <w:r w:rsidRPr="003A4240">
        <w:rPr>
          <w:sz w:val="24"/>
          <w:szCs w:val="24"/>
        </w:rPr>
        <w:t>2) spełnienia warunków udziału w postępowaniu</w:t>
      </w:r>
    </w:p>
    <w:p w14:paraId="1378DBE4" w14:textId="1B83769C" w:rsidR="00C35503" w:rsidRPr="003A4240" w:rsidRDefault="00C35503" w:rsidP="00C35503">
      <w:pPr>
        <w:pStyle w:val="Akapitzlist"/>
        <w:ind w:left="851"/>
        <w:rPr>
          <w:sz w:val="24"/>
          <w:szCs w:val="24"/>
        </w:rPr>
      </w:pPr>
      <w:r w:rsidRPr="003A4240">
        <w:rPr>
          <w:sz w:val="24"/>
          <w:szCs w:val="24"/>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E921CC" w:rsidRDefault="00C35503" w:rsidP="009558B0">
      <w:pPr>
        <w:pStyle w:val="Akapitzlist"/>
        <w:numPr>
          <w:ilvl w:val="1"/>
          <w:numId w:val="9"/>
        </w:numPr>
        <w:rPr>
          <w:b/>
          <w:bCs/>
          <w:sz w:val="24"/>
          <w:szCs w:val="24"/>
        </w:rPr>
      </w:pPr>
      <w:r w:rsidRPr="003A4240">
        <w:rPr>
          <w:b/>
          <w:bCs/>
          <w:sz w:val="24"/>
          <w:szCs w:val="24"/>
        </w:rPr>
        <w:t xml:space="preserve">Zamawiający wezwie wykonawcę, którego oferta została najwyżej oceniona, do złożenia w wyznaczonym terminie, nie krótszym niż 5 dni od dnia wezwania, </w:t>
      </w:r>
      <w:r w:rsidRPr="00E921CC">
        <w:rPr>
          <w:b/>
          <w:bCs/>
          <w:sz w:val="24"/>
          <w:szCs w:val="24"/>
        </w:rPr>
        <w:t>następujących podmiotowych środków dowodowych:</w:t>
      </w:r>
    </w:p>
    <w:p w14:paraId="58BD19F9" w14:textId="04FB5F32" w:rsidR="00C35503" w:rsidRPr="00E921CC" w:rsidRDefault="00C35503" w:rsidP="009558B0">
      <w:pPr>
        <w:pStyle w:val="Akapitzlist"/>
        <w:numPr>
          <w:ilvl w:val="1"/>
          <w:numId w:val="26"/>
        </w:numPr>
        <w:rPr>
          <w:sz w:val="24"/>
          <w:szCs w:val="24"/>
        </w:rPr>
      </w:pPr>
      <w:r w:rsidRPr="00E921CC">
        <w:rPr>
          <w:b/>
          <w:bCs/>
          <w:sz w:val="24"/>
          <w:szCs w:val="24"/>
        </w:rPr>
        <w:t>Odpis lub informacja z Krajowego Rejestru Sądowego lub z Centralnej Ewidencji i Informacji o Działalności Gospodarczej</w:t>
      </w:r>
      <w:r w:rsidRPr="00E921CC">
        <w:rPr>
          <w:sz w:val="24"/>
          <w:szCs w:val="24"/>
        </w:rPr>
        <w:t>, w zakresie art. 109 ust. 1 pkt 4 ustawy, sporządzonych nie wcześniej niż 3 miesiące przed jej złożeniem, jeżeli odrębne przepisy wymagają wpisu do rejestru lub ewidencji;</w:t>
      </w:r>
    </w:p>
    <w:p w14:paraId="08044279" w14:textId="77777777" w:rsidR="009C3523" w:rsidRPr="00E921CC" w:rsidRDefault="009C3523" w:rsidP="009558B0">
      <w:pPr>
        <w:pStyle w:val="Akapitzlist"/>
        <w:numPr>
          <w:ilvl w:val="1"/>
          <w:numId w:val="26"/>
        </w:numPr>
        <w:rPr>
          <w:sz w:val="24"/>
          <w:szCs w:val="24"/>
        </w:rPr>
      </w:pPr>
      <w:r w:rsidRPr="00E921CC">
        <w:rPr>
          <w:b/>
          <w:bCs/>
          <w:sz w:val="24"/>
          <w:szCs w:val="24"/>
        </w:rPr>
        <w:t>zaświadczenia właściwego naczelnika urzędu skarbowego</w:t>
      </w:r>
      <w:r w:rsidRPr="00E921CC">
        <w:rPr>
          <w:sz w:val="24"/>
          <w:szCs w:val="24"/>
        </w:rPr>
        <w:t xml:space="preserve"> potwierdzającego, że wykonawca nie zalega z opłacaniem podatków, w zakresie art. 109 ust.1 pkt 1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E921CC" w:rsidRDefault="009C3523" w:rsidP="009558B0">
      <w:pPr>
        <w:pStyle w:val="Akapitzlist"/>
        <w:numPr>
          <w:ilvl w:val="1"/>
          <w:numId w:val="26"/>
        </w:numPr>
        <w:rPr>
          <w:sz w:val="24"/>
          <w:szCs w:val="24"/>
        </w:rPr>
      </w:pPr>
      <w:r w:rsidRPr="00E921CC">
        <w:rPr>
          <w:b/>
          <w:bCs/>
          <w:sz w:val="24"/>
          <w:szCs w:val="24"/>
        </w:rPr>
        <w:t>zaświadczenia albo innego dokumentu właściwej terenowej jednostki organizacyjnej Zakładu Ubezpieczeń Społecznych lub właściwego oddziału regionalnego lub właściwej placówki terenowej Kasy Rolniczego Ubezpieczenia Społecznego</w:t>
      </w:r>
      <w:r w:rsidRPr="00E921CC">
        <w:rPr>
          <w:sz w:val="24"/>
          <w:szCs w:val="24"/>
        </w:rPr>
        <w:t xml:space="preserve"> potwierdzającego, że </w:t>
      </w:r>
      <w:r w:rsidRPr="00E921CC">
        <w:rPr>
          <w:sz w:val="24"/>
          <w:szCs w:val="24"/>
        </w:rPr>
        <w:lastRenderedPageBreak/>
        <w:t>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BE6483" w:rsidRDefault="00C35503" w:rsidP="009558B0">
      <w:pPr>
        <w:pStyle w:val="Akapitzlist"/>
        <w:numPr>
          <w:ilvl w:val="1"/>
          <w:numId w:val="26"/>
        </w:numPr>
        <w:rPr>
          <w:sz w:val="24"/>
          <w:szCs w:val="24"/>
        </w:rPr>
      </w:pPr>
      <w:r w:rsidRPr="00E921CC">
        <w:rPr>
          <w:b/>
          <w:bCs/>
          <w:sz w:val="24"/>
          <w:szCs w:val="24"/>
        </w:rPr>
        <w:t>wykaz robót budowlanych</w:t>
      </w:r>
      <w:r w:rsidRPr="00E921CC">
        <w:rPr>
          <w:sz w:val="24"/>
          <w:szCs w:val="24"/>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t>
      </w:r>
      <w:r w:rsidRPr="00BE6483">
        <w:rPr>
          <w:sz w:val="24"/>
          <w:szCs w:val="24"/>
        </w:rPr>
        <w:t xml:space="preserve">wykonywane, a jeżeli z uzasadnionej przyczyny o obiektywnym charakterze wykonawca nie jest w stanie uzyskać tych dokumentów - inne odpowiednie dokumenty - </w:t>
      </w:r>
      <w:r w:rsidRPr="00BE6483">
        <w:rPr>
          <w:b/>
          <w:bCs/>
          <w:sz w:val="24"/>
          <w:szCs w:val="24"/>
        </w:rPr>
        <w:t>załącznik nr 3</w:t>
      </w:r>
      <w:r w:rsidRPr="00BE6483">
        <w:rPr>
          <w:sz w:val="24"/>
          <w:szCs w:val="24"/>
        </w:rPr>
        <w:t xml:space="preserve"> do SWZ;</w:t>
      </w:r>
    </w:p>
    <w:p w14:paraId="0AC2E32E" w14:textId="77777777" w:rsidR="00D62E9E" w:rsidRPr="00BE6483" w:rsidRDefault="00F85C59" w:rsidP="009558B0">
      <w:pPr>
        <w:pStyle w:val="Akapitzlist"/>
        <w:numPr>
          <w:ilvl w:val="1"/>
          <w:numId w:val="9"/>
        </w:numPr>
        <w:rPr>
          <w:sz w:val="24"/>
          <w:szCs w:val="24"/>
        </w:rPr>
      </w:pPr>
      <w:r w:rsidRPr="00BE6483">
        <w:rPr>
          <w:sz w:val="24"/>
          <w:szCs w:val="24"/>
        </w:rPr>
        <w:t>Jeżeli Wykonawca ma siedzibę lub miejsce zamieszkania poza terytorium Rzeczypospolitej Polskie, zamiast dokument</w:t>
      </w:r>
      <w:r w:rsidR="00D62E9E" w:rsidRPr="00BE6483">
        <w:rPr>
          <w:sz w:val="24"/>
          <w:szCs w:val="24"/>
        </w:rPr>
        <w:t>ów</w:t>
      </w:r>
      <w:r w:rsidRPr="00BE6483">
        <w:rPr>
          <w:sz w:val="24"/>
          <w:szCs w:val="24"/>
        </w:rPr>
        <w:t xml:space="preserve">, o których mowa w ust. 3.2 pkt </w:t>
      </w:r>
      <w:r w:rsidR="00D62E9E" w:rsidRPr="00BE6483">
        <w:rPr>
          <w:sz w:val="24"/>
          <w:szCs w:val="24"/>
        </w:rPr>
        <w:t>1</w:t>
      </w:r>
      <w:r w:rsidRPr="00BE6483">
        <w:rPr>
          <w:sz w:val="24"/>
          <w:szCs w:val="24"/>
        </w:rPr>
        <w:t>)</w:t>
      </w:r>
      <w:r w:rsidR="00D62E9E" w:rsidRPr="00BE6483">
        <w:rPr>
          <w:sz w:val="24"/>
          <w:szCs w:val="24"/>
        </w:rPr>
        <w:t>, 2) i 3)</w:t>
      </w:r>
      <w:r w:rsidRPr="00BE6483">
        <w:rPr>
          <w:sz w:val="24"/>
          <w:szCs w:val="24"/>
        </w:rPr>
        <w:t>, składa dokument lub dokumenty wystawione w kraju, w którym wykonawca ma siedzibę lub miejsce zamieszkania, potwierdzające odpowiednio, że</w:t>
      </w:r>
      <w:r w:rsidR="00D62E9E" w:rsidRPr="00BE6483">
        <w:rPr>
          <w:sz w:val="24"/>
          <w:szCs w:val="24"/>
        </w:rPr>
        <w:t>:</w:t>
      </w:r>
    </w:p>
    <w:p w14:paraId="451C5E61" w14:textId="77777777" w:rsidR="00D62E9E" w:rsidRPr="00BE6483" w:rsidRDefault="00D62E9E" w:rsidP="009558B0">
      <w:pPr>
        <w:pStyle w:val="Akapitzlist"/>
        <w:numPr>
          <w:ilvl w:val="2"/>
          <w:numId w:val="9"/>
        </w:numPr>
        <w:rPr>
          <w:sz w:val="24"/>
          <w:szCs w:val="24"/>
        </w:rPr>
      </w:pPr>
      <w:r w:rsidRPr="00BE6483">
        <w:rPr>
          <w:sz w:val="24"/>
          <w:szCs w:val="24"/>
        </w:rPr>
        <w:t>nie naruszył obowiązków dotyczących płatności podatków, opłat lub składek na ubezpieczenie społeczne lub zdrowotne</w:t>
      </w:r>
      <w:r w:rsidR="00F85C59" w:rsidRPr="00BE6483">
        <w:rPr>
          <w:sz w:val="24"/>
          <w:szCs w:val="24"/>
        </w:rPr>
        <w:t xml:space="preserve"> </w:t>
      </w:r>
    </w:p>
    <w:p w14:paraId="34AC9AE0" w14:textId="4B2650C4" w:rsidR="00F85C59" w:rsidRPr="00BE6483" w:rsidRDefault="00F85C59" w:rsidP="009558B0">
      <w:pPr>
        <w:pStyle w:val="Akapitzlist"/>
        <w:numPr>
          <w:ilvl w:val="2"/>
          <w:numId w:val="9"/>
        </w:numPr>
        <w:rPr>
          <w:sz w:val="24"/>
          <w:szCs w:val="24"/>
        </w:rPr>
      </w:pPr>
      <w:r w:rsidRPr="00BE6483">
        <w:rPr>
          <w:sz w:val="24"/>
          <w:szCs w:val="24"/>
        </w:rPr>
        <w:t>nie otwarto jego likwidacji ani nie ogłoszono upadłości</w:t>
      </w:r>
      <w:r w:rsidR="00D62E9E" w:rsidRPr="00BE6483">
        <w:rPr>
          <w:sz w:val="24"/>
          <w:szCs w:val="24"/>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E6483">
        <w:rPr>
          <w:sz w:val="24"/>
          <w:szCs w:val="24"/>
        </w:rPr>
        <w:t>. Dokument</w:t>
      </w:r>
      <w:r w:rsidR="00D62E9E" w:rsidRPr="00BE6483">
        <w:rPr>
          <w:sz w:val="24"/>
          <w:szCs w:val="24"/>
        </w:rPr>
        <w:t>y</w:t>
      </w:r>
      <w:r w:rsidRPr="00BE6483">
        <w:rPr>
          <w:sz w:val="24"/>
          <w:szCs w:val="24"/>
        </w:rPr>
        <w:t>, o który</w:t>
      </w:r>
      <w:r w:rsidR="00D62E9E" w:rsidRPr="00BE6483">
        <w:rPr>
          <w:sz w:val="24"/>
          <w:szCs w:val="24"/>
        </w:rPr>
        <w:t>ch</w:t>
      </w:r>
      <w:r w:rsidRPr="00BE6483">
        <w:rPr>
          <w:sz w:val="24"/>
          <w:szCs w:val="24"/>
        </w:rPr>
        <w:t xml:space="preserve"> mowa powyżej, powin</w:t>
      </w:r>
      <w:r w:rsidR="00D62E9E" w:rsidRPr="00BE6483">
        <w:rPr>
          <w:sz w:val="24"/>
          <w:szCs w:val="24"/>
        </w:rPr>
        <w:t>ny</w:t>
      </w:r>
      <w:r w:rsidRPr="00BE6483">
        <w:rPr>
          <w:sz w:val="24"/>
          <w:szCs w:val="24"/>
        </w:rPr>
        <w:t xml:space="preserve"> być wystawion</w:t>
      </w:r>
      <w:r w:rsidR="00D62E9E" w:rsidRPr="00BE6483">
        <w:rPr>
          <w:sz w:val="24"/>
          <w:szCs w:val="24"/>
        </w:rPr>
        <w:t>e</w:t>
      </w:r>
      <w:r w:rsidRPr="00BE6483">
        <w:rPr>
          <w:sz w:val="24"/>
          <w:szCs w:val="24"/>
        </w:rPr>
        <w:t xml:space="preserve"> nie wcześniej niż 3 miesiące przed upływem terminu składania ofert.</w:t>
      </w:r>
    </w:p>
    <w:p w14:paraId="4486A854" w14:textId="7363AB9B" w:rsidR="00C35503" w:rsidRPr="00BE6483" w:rsidRDefault="00F85C59" w:rsidP="009558B0">
      <w:pPr>
        <w:pStyle w:val="Akapitzlist"/>
        <w:numPr>
          <w:ilvl w:val="1"/>
          <w:numId w:val="9"/>
        </w:numPr>
        <w:rPr>
          <w:sz w:val="24"/>
          <w:szCs w:val="24"/>
        </w:rPr>
      </w:pPr>
      <w:r w:rsidRPr="00BE6483">
        <w:rPr>
          <w:sz w:val="24"/>
          <w:szCs w:val="24"/>
        </w:rPr>
        <w:t>Jeżeli w kraju, w którym Wykonawca ma siedzibę lub miejsce zamieszkania osoba, której dokument dotyczy, nie wydaje się dokumentów, o których mowa w ust. 3.2 pkt 1)</w:t>
      </w:r>
      <w:r w:rsidR="00D62E9E" w:rsidRPr="00BE6483">
        <w:rPr>
          <w:sz w:val="24"/>
          <w:szCs w:val="24"/>
        </w:rPr>
        <w:t>, 2) i 3)</w:t>
      </w:r>
      <w:r w:rsidRPr="00BE6483">
        <w:rPr>
          <w:sz w:val="24"/>
          <w:szCs w:val="24"/>
        </w:rPr>
        <w:t xml:space="preserve">, lub gdy dokumenty te nie odnoszą się do wszystkich przypadków, o których mowa w art. 108 ust. 1 pkt 1,2,i 4, art. 109 ust.1 pkt1, 2 lit . a i b oraz pkt 3 ustawy Pzp, zastępuje się je odpowiednio w całości lub w części dokumentem zawierającym odpowiednio oświadczenie Wykonawcy, ze wskazaniem osoby albo osób uprawnionych do jego </w:t>
      </w:r>
      <w:r w:rsidRPr="00BE6483">
        <w:rPr>
          <w:sz w:val="24"/>
          <w:szCs w:val="24"/>
        </w:rPr>
        <w:lastRenderedPageBreak/>
        <w:t xml:space="preserve">reprezentacji, lub oświadczenie osoby, której dokument miał dotyczyć, złożone pod przysięgą, lub, jeżeli w którym wykonawca ma siedzibę lub miejsce zamieszkania </w:t>
      </w:r>
      <w:r w:rsidR="00D62E9E" w:rsidRPr="00BE6483">
        <w:rPr>
          <w:sz w:val="24"/>
          <w:szCs w:val="24"/>
        </w:rPr>
        <w:t xml:space="preserve">lub miejsce zamieszkania ma osoba, której dokument miał dotyczyć, </w:t>
      </w:r>
      <w:r w:rsidRPr="00BE6483">
        <w:rPr>
          <w:sz w:val="24"/>
          <w:szCs w:val="24"/>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BE6483">
        <w:rPr>
          <w:sz w:val="24"/>
          <w:szCs w:val="24"/>
        </w:rPr>
        <w:t>.</w:t>
      </w:r>
    </w:p>
    <w:p w14:paraId="7CF48577" w14:textId="24A16B88" w:rsidR="00C35503" w:rsidRPr="003A4240" w:rsidRDefault="00C35503" w:rsidP="009558B0">
      <w:pPr>
        <w:pStyle w:val="Akapitzlist"/>
        <w:numPr>
          <w:ilvl w:val="1"/>
          <w:numId w:val="9"/>
        </w:numPr>
        <w:rPr>
          <w:sz w:val="24"/>
          <w:szCs w:val="24"/>
        </w:rPr>
      </w:pPr>
      <w:r w:rsidRPr="00BE6483">
        <w:rPr>
          <w:sz w:val="24"/>
          <w:szCs w:val="24"/>
        </w:rPr>
        <w:t xml:space="preserve">Jeżeli jest to niezbędne dla zapewnienia odpowiedniego przebiegu postępowania o udzielenia zamówienia, zamawiający może na każdym etapie postępowania, w </w:t>
      </w:r>
      <w:r w:rsidRPr="003A4240">
        <w:rPr>
          <w:sz w:val="24"/>
          <w:szCs w:val="24"/>
        </w:rPr>
        <w:t>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3A4240" w:rsidRDefault="00C35503" w:rsidP="009558B0">
      <w:pPr>
        <w:pStyle w:val="Akapitzlist"/>
        <w:numPr>
          <w:ilvl w:val="1"/>
          <w:numId w:val="9"/>
        </w:numPr>
        <w:rPr>
          <w:sz w:val="24"/>
          <w:szCs w:val="24"/>
        </w:rPr>
      </w:pPr>
      <w:r w:rsidRPr="003A4240">
        <w:rPr>
          <w:sz w:val="24"/>
          <w:szCs w:val="24"/>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3A4240" w:rsidRDefault="00C35503" w:rsidP="009558B0">
      <w:pPr>
        <w:pStyle w:val="Akapitzlist"/>
        <w:numPr>
          <w:ilvl w:val="1"/>
          <w:numId w:val="9"/>
        </w:numPr>
        <w:rPr>
          <w:sz w:val="24"/>
          <w:szCs w:val="24"/>
        </w:rPr>
      </w:pPr>
      <w:r w:rsidRPr="003A4240">
        <w:rPr>
          <w:sz w:val="24"/>
          <w:szCs w:val="24"/>
        </w:rPr>
        <w:t>Zamawiający nie wzywa do złożenia podmiotowych środków dowodowych, jeżeli:</w:t>
      </w:r>
    </w:p>
    <w:p w14:paraId="7D2960BB" w14:textId="7D61C7E8" w:rsidR="00C35503" w:rsidRPr="003A4240" w:rsidRDefault="00C35503" w:rsidP="00C35503">
      <w:pPr>
        <w:pStyle w:val="Akapitzlist"/>
        <w:ind w:left="1134" w:hanging="283"/>
        <w:rPr>
          <w:sz w:val="24"/>
          <w:szCs w:val="24"/>
        </w:rPr>
      </w:pPr>
      <w:r w:rsidRPr="003A4240">
        <w:rPr>
          <w:sz w:val="24"/>
          <w:szCs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85C59">
        <w:rPr>
          <w:sz w:val="24"/>
          <w:szCs w:val="24"/>
        </w:rPr>
        <w:t>Pzp</w:t>
      </w:r>
      <w:r w:rsidRPr="003A4240">
        <w:rPr>
          <w:sz w:val="24"/>
          <w:szCs w:val="24"/>
        </w:rPr>
        <w:t xml:space="preserve"> dane umożliwiające dostęp do tych środków;</w:t>
      </w:r>
    </w:p>
    <w:p w14:paraId="3770D175" w14:textId="658A59F5" w:rsidR="00C35503" w:rsidRPr="003A4240" w:rsidRDefault="00C35503" w:rsidP="00C35503">
      <w:pPr>
        <w:pStyle w:val="Akapitzlist"/>
        <w:ind w:left="1134" w:hanging="283"/>
        <w:rPr>
          <w:sz w:val="24"/>
          <w:szCs w:val="24"/>
        </w:rPr>
      </w:pPr>
      <w:r w:rsidRPr="003A4240">
        <w:rPr>
          <w:sz w:val="24"/>
          <w:szCs w:val="24"/>
        </w:rPr>
        <w:t>2) ·podmiotowym środkiem dowodowym jest oświadczenie, którego treść odpowiada zakresowi oświadczenia, o którym mowa w art. 125 ust. 1</w:t>
      </w:r>
      <w:r w:rsidR="00F85C59">
        <w:rPr>
          <w:sz w:val="24"/>
          <w:szCs w:val="24"/>
        </w:rPr>
        <w:t xml:space="preserve"> Pzp</w:t>
      </w:r>
      <w:r w:rsidRPr="003A4240">
        <w:rPr>
          <w:sz w:val="24"/>
          <w:szCs w:val="24"/>
        </w:rPr>
        <w:t xml:space="preserve">. </w:t>
      </w:r>
    </w:p>
    <w:p w14:paraId="7E204227" w14:textId="501FBBEF" w:rsidR="00C35503" w:rsidRPr="003A4240" w:rsidRDefault="00C35503" w:rsidP="009558B0">
      <w:pPr>
        <w:pStyle w:val="Akapitzlist"/>
        <w:numPr>
          <w:ilvl w:val="1"/>
          <w:numId w:val="9"/>
        </w:numPr>
        <w:rPr>
          <w:sz w:val="24"/>
          <w:szCs w:val="24"/>
        </w:rPr>
      </w:pPr>
      <w:r w:rsidRPr="003A4240">
        <w:rPr>
          <w:sz w:val="24"/>
          <w:szCs w:val="24"/>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3696CB67" w14:textId="78E150D2" w:rsidR="00C35503" w:rsidRPr="003A4240" w:rsidRDefault="00C35503" w:rsidP="009558B0">
      <w:pPr>
        <w:pStyle w:val="Akapitzlist"/>
        <w:numPr>
          <w:ilvl w:val="1"/>
          <w:numId w:val="9"/>
        </w:numPr>
        <w:rPr>
          <w:sz w:val="24"/>
          <w:szCs w:val="24"/>
        </w:rPr>
      </w:pPr>
      <w:r w:rsidRPr="003A4240">
        <w:rPr>
          <w:sz w:val="24"/>
          <w:szCs w:val="24"/>
        </w:rPr>
        <w:t>Wykonawca nie jest zobowiązany do złożenia podmiotowych środków dowodowych, które zamawiający posiada, jeżeli wykonawca wskaże te środki oraz potwierdzi ich prawidłowość i aktualność.</w:t>
      </w:r>
    </w:p>
    <w:p w14:paraId="5206045C" w14:textId="38C5B234" w:rsidR="00C35503" w:rsidRPr="003A4240" w:rsidRDefault="00C35503" w:rsidP="009558B0">
      <w:pPr>
        <w:pStyle w:val="Akapitzlist"/>
        <w:numPr>
          <w:ilvl w:val="1"/>
          <w:numId w:val="9"/>
        </w:numPr>
        <w:rPr>
          <w:sz w:val="24"/>
          <w:szCs w:val="24"/>
        </w:rPr>
      </w:pPr>
      <w:r w:rsidRPr="003A4240">
        <w:rPr>
          <w:sz w:val="24"/>
          <w:szCs w:val="24"/>
        </w:rPr>
        <w:t xml:space="preserve">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w:t>
      </w:r>
      <w:r w:rsidRPr="003A4240">
        <w:rPr>
          <w:sz w:val="24"/>
          <w:szCs w:val="24"/>
        </w:rPr>
        <w:lastRenderedPageBreak/>
        <w:t>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3A4240" w:rsidRDefault="00C35503" w:rsidP="009558B0">
      <w:pPr>
        <w:pStyle w:val="Akapitzlist"/>
        <w:numPr>
          <w:ilvl w:val="1"/>
          <w:numId w:val="9"/>
        </w:numPr>
        <w:rPr>
          <w:sz w:val="24"/>
          <w:szCs w:val="24"/>
        </w:rPr>
      </w:pPr>
      <w:r w:rsidRPr="003A4240">
        <w:rPr>
          <w:sz w:val="24"/>
          <w:szCs w:val="24"/>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3A4240" w:rsidRDefault="00C35503" w:rsidP="009558B0">
      <w:pPr>
        <w:pStyle w:val="Akapitzlist"/>
        <w:numPr>
          <w:ilvl w:val="1"/>
          <w:numId w:val="9"/>
        </w:numPr>
        <w:rPr>
          <w:sz w:val="24"/>
          <w:szCs w:val="24"/>
        </w:rPr>
      </w:pPr>
      <w:r w:rsidRPr="003A4240">
        <w:rPr>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3A4240" w:rsidRDefault="00C35503" w:rsidP="009558B0">
      <w:pPr>
        <w:pStyle w:val="Akapitzlist"/>
        <w:numPr>
          <w:ilvl w:val="1"/>
          <w:numId w:val="9"/>
        </w:numPr>
        <w:rPr>
          <w:sz w:val="24"/>
          <w:szCs w:val="24"/>
        </w:rPr>
      </w:pPr>
      <w:r w:rsidRPr="003A4240">
        <w:rPr>
          <w:sz w:val="24"/>
          <w:szCs w:val="24"/>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3A4240" w:rsidRDefault="00C35503" w:rsidP="00C35503">
      <w:pPr>
        <w:pStyle w:val="Akapitzlist"/>
        <w:ind w:left="1134" w:hanging="283"/>
        <w:rPr>
          <w:sz w:val="24"/>
          <w:szCs w:val="24"/>
        </w:rPr>
      </w:pPr>
      <w:r w:rsidRPr="003A4240">
        <w:rPr>
          <w:sz w:val="24"/>
          <w:szCs w:val="24"/>
        </w:rPr>
        <w:t>1) poświadczenia zgodności cyfrowego odwzorowania z dokumentem w postaci papierowej, dokonuje w przypadku:</w:t>
      </w:r>
    </w:p>
    <w:p w14:paraId="65187AF8" w14:textId="77777777" w:rsidR="00C35503" w:rsidRPr="003A4240" w:rsidRDefault="00C35503" w:rsidP="00C35503">
      <w:pPr>
        <w:pStyle w:val="Akapitzlist"/>
        <w:ind w:left="1418" w:hanging="284"/>
        <w:rPr>
          <w:sz w:val="24"/>
          <w:szCs w:val="24"/>
        </w:rPr>
      </w:pPr>
      <w:r w:rsidRPr="003A4240">
        <w:rPr>
          <w:sz w:val="24"/>
          <w:szCs w:val="24"/>
        </w:rPr>
        <w:t>a)</w:t>
      </w:r>
      <w:r w:rsidRPr="003A4240">
        <w:rPr>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3A4240" w:rsidRDefault="00C35503" w:rsidP="00C35503">
      <w:pPr>
        <w:pStyle w:val="Akapitzlist"/>
        <w:ind w:left="1418" w:hanging="284"/>
        <w:rPr>
          <w:sz w:val="24"/>
          <w:szCs w:val="24"/>
        </w:rPr>
      </w:pPr>
      <w:r w:rsidRPr="003A4240">
        <w:rPr>
          <w:sz w:val="24"/>
          <w:szCs w:val="24"/>
        </w:rPr>
        <w:t>b)</w:t>
      </w:r>
      <w:r w:rsidRPr="003A4240">
        <w:rPr>
          <w:sz w:val="24"/>
          <w:szCs w:val="24"/>
        </w:rPr>
        <w:tab/>
        <w:t>przedmiotowych środków dowodowych – odpowiednio wykonawca lub wykonawca wspólnie ubiegający się o udzielenie zamówienia;</w:t>
      </w:r>
    </w:p>
    <w:p w14:paraId="64CC18D1" w14:textId="77777777" w:rsidR="00C35503" w:rsidRPr="003A4240" w:rsidRDefault="00C35503" w:rsidP="00C35503">
      <w:pPr>
        <w:pStyle w:val="Akapitzlist"/>
        <w:ind w:left="1418" w:hanging="284"/>
        <w:rPr>
          <w:sz w:val="24"/>
          <w:szCs w:val="24"/>
        </w:rPr>
      </w:pPr>
      <w:r w:rsidRPr="003A4240">
        <w:rPr>
          <w:sz w:val="24"/>
          <w:szCs w:val="24"/>
        </w:rPr>
        <w:t>c)</w:t>
      </w:r>
      <w:r w:rsidRPr="003A4240">
        <w:rPr>
          <w:sz w:val="24"/>
          <w:szCs w:val="24"/>
        </w:rPr>
        <w:tab/>
        <w:t>innych dokumentów – odpowiednio wykonawca lub wykonawca wspólnie ubiegający się o udzielenie zamówienia, w zakresie dokumentów, które każdego z nich dotyczą.</w:t>
      </w:r>
    </w:p>
    <w:p w14:paraId="04E0F873" w14:textId="77777777" w:rsidR="00C35503" w:rsidRPr="003A4240" w:rsidRDefault="00C35503" w:rsidP="00C35503">
      <w:pPr>
        <w:pStyle w:val="Akapitzlist"/>
        <w:ind w:left="1134" w:hanging="283"/>
        <w:rPr>
          <w:sz w:val="24"/>
          <w:szCs w:val="24"/>
        </w:rPr>
      </w:pPr>
      <w:r w:rsidRPr="003A4240">
        <w:rPr>
          <w:sz w:val="24"/>
          <w:szCs w:val="24"/>
        </w:rPr>
        <w:lastRenderedPageBreak/>
        <w:t>2)</w:t>
      </w:r>
      <w:r w:rsidRPr="003A4240">
        <w:rPr>
          <w:sz w:val="24"/>
          <w:szCs w:val="24"/>
        </w:rPr>
        <w:tab/>
        <w:t>Poświadczenia zgodności cyfrowego odwzorowania z dokumentem w postaci papierowej może dokonać również notariusz.</w:t>
      </w:r>
    </w:p>
    <w:p w14:paraId="45A8042E" w14:textId="00A26BC5" w:rsidR="00C35503" w:rsidRPr="003A4240" w:rsidRDefault="00C35503" w:rsidP="009558B0">
      <w:pPr>
        <w:pStyle w:val="Akapitzlist"/>
        <w:numPr>
          <w:ilvl w:val="1"/>
          <w:numId w:val="9"/>
        </w:numPr>
        <w:rPr>
          <w:sz w:val="24"/>
          <w:szCs w:val="24"/>
        </w:rPr>
      </w:pPr>
      <w:r w:rsidRPr="003A4240">
        <w:rPr>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3A4240" w:rsidRDefault="00C35503" w:rsidP="009558B0">
      <w:pPr>
        <w:pStyle w:val="Akapitzlist"/>
        <w:numPr>
          <w:ilvl w:val="1"/>
          <w:numId w:val="9"/>
        </w:numPr>
        <w:rPr>
          <w:sz w:val="24"/>
          <w:szCs w:val="24"/>
        </w:rPr>
      </w:pPr>
      <w:r w:rsidRPr="003A4240">
        <w:rPr>
          <w:sz w:val="24"/>
          <w:szCs w:val="24"/>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3A4240" w:rsidRDefault="00C35503" w:rsidP="009558B0">
      <w:pPr>
        <w:pStyle w:val="Akapitzlist"/>
        <w:numPr>
          <w:ilvl w:val="1"/>
          <w:numId w:val="9"/>
        </w:numPr>
        <w:rPr>
          <w:sz w:val="24"/>
          <w:szCs w:val="24"/>
        </w:rPr>
      </w:pPr>
      <w:r w:rsidRPr="003A4240">
        <w:rPr>
          <w:sz w:val="24"/>
          <w:szCs w:val="24"/>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3A4240" w:rsidRDefault="00C35503" w:rsidP="00C35503">
      <w:pPr>
        <w:pStyle w:val="Akapitzlist"/>
        <w:ind w:left="1134" w:hanging="283"/>
        <w:rPr>
          <w:sz w:val="24"/>
          <w:szCs w:val="24"/>
        </w:rPr>
      </w:pPr>
      <w:r w:rsidRPr="003A4240">
        <w:rPr>
          <w:sz w:val="24"/>
          <w:szCs w:val="24"/>
        </w:rPr>
        <w:t>1)</w:t>
      </w:r>
      <w:r w:rsidRPr="003A4240">
        <w:rPr>
          <w:sz w:val="24"/>
          <w:szCs w:val="24"/>
        </w:rPr>
        <w:tab/>
        <w:t>Poświadczenia zgodności cyfrowego odwzorowania z dokumentem w postaci papierowej, dokonuje w przypadku:</w:t>
      </w:r>
    </w:p>
    <w:p w14:paraId="2A4AE3A3" w14:textId="77777777" w:rsidR="00C35503" w:rsidRPr="003A4240" w:rsidRDefault="00C35503" w:rsidP="00C35503">
      <w:pPr>
        <w:pStyle w:val="Akapitzlist"/>
        <w:ind w:left="1418" w:hanging="283"/>
        <w:rPr>
          <w:sz w:val="24"/>
          <w:szCs w:val="24"/>
        </w:rPr>
      </w:pPr>
      <w:r w:rsidRPr="003A4240">
        <w:rPr>
          <w:sz w:val="24"/>
          <w:szCs w:val="24"/>
        </w:rPr>
        <w:t>a)</w:t>
      </w:r>
      <w:r w:rsidRPr="003A4240">
        <w:rPr>
          <w:sz w:val="24"/>
          <w:szCs w:val="24"/>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3A4240" w:rsidRDefault="00C35503" w:rsidP="00C35503">
      <w:pPr>
        <w:pStyle w:val="Akapitzlist"/>
        <w:ind w:left="1418" w:hanging="283"/>
        <w:rPr>
          <w:sz w:val="24"/>
          <w:szCs w:val="24"/>
        </w:rPr>
      </w:pPr>
      <w:r w:rsidRPr="003A4240">
        <w:rPr>
          <w:sz w:val="24"/>
          <w:szCs w:val="24"/>
        </w:rPr>
        <w:t>b)</w:t>
      </w:r>
      <w:r w:rsidRPr="003A4240">
        <w:rPr>
          <w:sz w:val="24"/>
          <w:szCs w:val="24"/>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3A4240" w:rsidRDefault="00C35503" w:rsidP="00C35503">
      <w:pPr>
        <w:pStyle w:val="Akapitzlist"/>
        <w:ind w:left="1418" w:hanging="283"/>
        <w:rPr>
          <w:sz w:val="24"/>
          <w:szCs w:val="24"/>
        </w:rPr>
      </w:pPr>
      <w:r w:rsidRPr="003A4240">
        <w:rPr>
          <w:sz w:val="24"/>
          <w:szCs w:val="24"/>
        </w:rPr>
        <w:t>c)</w:t>
      </w:r>
      <w:r w:rsidRPr="003A4240">
        <w:rPr>
          <w:sz w:val="24"/>
          <w:szCs w:val="24"/>
        </w:rPr>
        <w:tab/>
        <w:t>pełnomocnictwa – mocodawca.</w:t>
      </w:r>
    </w:p>
    <w:p w14:paraId="4B7FF6AC" w14:textId="77777777" w:rsidR="00C35503" w:rsidRPr="003A4240" w:rsidRDefault="00C35503" w:rsidP="00C35503">
      <w:pPr>
        <w:pStyle w:val="Akapitzlist"/>
        <w:ind w:left="1134" w:hanging="283"/>
        <w:rPr>
          <w:sz w:val="24"/>
          <w:szCs w:val="24"/>
        </w:rPr>
      </w:pPr>
      <w:r w:rsidRPr="003A4240">
        <w:rPr>
          <w:sz w:val="24"/>
          <w:szCs w:val="24"/>
        </w:rPr>
        <w:t>2)</w:t>
      </w:r>
      <w:r w:rsidRPr="003A4240">
        <w:rPr>
          <w:sz w:val="24"/>
          <w:szCs w:val="24"/>
        </w:rPr>
        <w:tab/>
        <w:t>Poświadczenia zgodności cyfrowego odwzorowania z dokumentem w postaci papierowej może dokonać również notariusz.</w:t>
      </w:r>
    </w:p>
    <w:p w14:paraId="0726FF00" w14:textId="0682415D" w:rsidR="00C35503" w:rsidRPr="003A4240" w:rsidRDefault="00C35503" w:rsidP="009558B0">
      <w:pPr>
        <w:pStyle w:val="Akapitzlist"/>
        <w:numPr>
          <w:ilvl w:val="1"/>
          <w:numId w:val="9"/>
        </w:numPr>
        <w:rPr>
          <w:sz w:val="24"/>
          <w:szCs w:val="24"/>
        </w:rPr>
      </w:pPr>
      <w:r w:rsidRPr="003A4240">
        <w:rPr>
          <w:sz w:val="24"/>
          <w:szCs w:val="24"/>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3A4240" w:rsidRDefault="00C35503" w:rsidP="009558B0">
      <w:pPr>
        <w:pStyle w:val="Akapitzlist"/>
        <w:numPr>
          <w:ilvl w:val="1"/>
          <w:numId w:val="9"/>
        </w:numPr>
        <w:rPr>
          <w:sz w:val="24"/>
          <w:szCs w:val="24"/>
        </w:rPr>
      </w:pPr>
      <w:r w:rsidRPr="003A4240">
        <w:rPr>
          <w:sz w:val="24"/>
          <w:szCs w:val="24"/>
        </w:rPr>
        <w:lastRenderedPageBreak/>
        <w:t>Złożenie, uzupełnienie lub poprawienie dokumentów lub oświadczeń, o których mowa w ust. 3. 17 powyżej nie może służyć potwierdzeniu kryteriów selekcji.</w:t>
      </w:r>
    </w:p>
    <w:p w14:paraId="38410F78" w14:textId="37772C5C" w:rsidR="00C35503" w:rsidRPr="003A4240" w:rsidRDefault="00C35503" w:rsidP="009558B0">
      <w:pPr>
        <w:pStyle w:val="Akapitzlist"/>
        <w:numPr>
          <w:ilvl w:val="1"/>
          <w:numId w:val="9"/>
        </w:numPr>
        <w:ind w:left="788" w:hanging="431"/>
        <w:contextualSpacing w:val="0"/>
        <w:rPr>
          <w:b/>
          <w:sz w:val="24"/>
          <w:szCs w:val="24"/>
        </w:rPr>
      </w:pPr>
      <w:r w:rsidRPr="003A4240">
        <w:rPr>
          <w:sz w:val="24"/>
          <w:szCs w:val="24"/>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C35503" w:rsidRDefault="00C3330B" w:rsidP="009558B0">
      <w:pPr>
        <w:pStyle w:val="Akapitzlist"/>
        <w:numPr>
          <w:ilvl w:val="0"/>
          <w:numId w:val="8"/>
        </w:numPr>
        <w:rPr>
          <w:b/>
          <w:sz w:val="24"/>
          <w:szCs w:val="24"/>
        </w:rPr>
      </w:pPr>
      <w:r w:rsidRPr="003A4240">
        <w:rPr>
          <w:b/>
          <w:sz w:val="24"/>
          <w:szCs w:val="24"/>
        </w:rPr>
        <w:t>Poleganie na zasobach innych pod</w:t>
      </w:r>
      <w:r w:rsidRPr="00C35503">
        <w:rPr>
          <w:b/>
          <w:sz w:val="24"/>
          <w:szCs w:val="24"/>
        </w:rPr>
        <w:t>miotów</w:t>
      </w:r>
    </w:p>
    <w:p w14:paraId="6CA53FA5" w14:textId="77777777" w:rsidR="00C35503" w:rsidRPr="00C35503" w:rsidRDefault="00C35503" w:rsidP="009558B0">
      <w:pPr>
        <w:pStyle w:val="Akapitzlist"/>
        <w:numPr>
          <w:ilvl w:val="0"/>
          <w:numId w:val="9"/>
        </w:numPr>
        <w:rPr>
          <w:vanish/>
          <w:sz w:val="24"/>
          <w:szCs w:val="24"/>
        </w:rPr>
      </w:pPr>
    </w:p>
    <w:p w14:paraId="1D2EBF49" w14:textId="0643A889" w:rsidR="00A667C6" w:rsidRPr="00183E61" w:rsidRDefault="00C3330B" w:rsidP="009558B0">
      <w:pPr>
        <w:pStyle w:val="Akapitzlist"/>
        <w:numPr>
          <w:ilvl w:val="1"/>
          <w:numId w:val="9"/>
        </w:numPr>
        <w:rPr>
          <w:b/>
          <w:sz w:val="24"/>
          <w:szCs w:val="24"/>
        </w:rPr>
      </w:pPr>
      <w:r w:rsidRPr="00183E61">
        <w:rPr>
          <w:sz w:val="24"/>
          <w:szCs w:val="24"/>
        </w:rPr>
        <w:t>Wykonawca może w celu potwierdzenia spełniani</w:t>
      </w:r>
      <w:r w:rsidR="005E09C4" w:rsidRPr="00183E61">
        <w:rPr>
          <w:sz w:val="24"/>
          <w:szCs w:val="24"/>
        </w:rPr>
        <w:t xml:space="preserve">a warunków udziału w </w:t>
      </w:r>
      <w:r w:rsidR="00841740" w:rsidRPr="00183E61">
        <w:rPr>
          <w:sz w:val="24"/>
          <w:szCs w:val="24"/>
        </w:rPr>
        <w:t xml:space="preserve">postępowaniu </w:t>
      </w:r>
      <w:r w:rsidR="005E09C4" w:rsidRPr="00183E61">
        <w:rPr>
          <w:sz w:val="24"/>
          <w:szCs w:val="24"/>
        </w:rPr>
        <w:t>polegać na </w:t>
      </w:r>
      <w:r w:rsidRPr="00183E61">
        <w:rPr>
          <w:sz w:val="24"/>
          <w:szCs w:val="24"/>
        </w:rPr>
        <w:t>zdolnościach technicznych lub zawodowych podmiotów udostępniających zasoby, niezależnie od charakteru prawnego łączących go z nimi stosunków prawnych.</w:t>
      </w:r>
    </w:p>
    <w:p w14:paraId="1AB3D678" w14:textId="38EAA7A9" w:rsidR="00C3330B" w:rsidRPr="00183E61" w:rsidRDefault="00C3330B" w:rsidP="009558B0">
      <w:pPr>
        <w:pStyle w:val="Akapitzlist"/>
        <w:numPr>
          <w:ilvl w:val="1"/>
          <w:numId w:val="9"/>
        </w:numPr>
        <w:rPr>
          <w:b/>
          <w:sz w:val="24"/>
          <w:szCs w:val="24"/>
        </w:rPr>
      </w:pPr>
      <w:r w:rsidRPr="00183E61">
        <w:rPr>
          <w:sz w:val="24"/>
          <w:szCs w:val="24"/>
        </w:rPr>
        <w:t>W odniesieniu do warunków dotyczących wykształcen</w:t>
      </w:r>
      <w:r w:rsidR="005E09C4" w:rsidRPr="00183E61">
        <w:rPr>
          <w:sz w:val="24"/>
          <w:szCs w:val="24"/>
        </w:rPr>
        <w:t>ia, kwalifikacji zawodowych lub </w:t>
      </w:r>
      <w:r w:rsidRPr="00183E61">
        <w:rPr>
          <w:sz w:val="24"/>
          <w:szCs w:val="24"/>
        </w:rPr>
        <w:t>doświadczenia, wykonawcy mogą polegać na zdolnościach podmiotów udostępniających zasoby, jeśli podmioty te wykonają świad</w:t>
      </w:r>
      <w:r w:rsidR="005E09C4" w:rsidRPr="00183E61">
        <w:rPr>
          <w:sz w:val="24"/>
          <w:szCs w:val="24"/>
        </w:rPr>
        <w:t>czenie</w:t>
      </w:r>
      <w:r w:rsidR="00573D06" w:rsidRPr="00183E61">
        <w:rPr>
          <w:sz w:val="24"/>
          <w:szCs w:val="24"/>
        </w:rPr>
        <w:t>,</w:t>
      </w:r>
      <w:r w:rsidR="005E09C4" w:rsidRPr="00183E61">
        <w:rPr>
          <w:sz w:val="24"/>
          <w:szCs w:val="24"/>
        </w:rPr>
        <w:t xml:space="preserve"> do realizacji którego te </w:t>
      </w:r>
      <w:r w:rsidRPr="00183E61">
        <w:rPr>
          <w:sz w:val="24"/>
          <w:szCs w:val="24"/>
        </w:rPr>
        <w:t>zdolności są wymagane.</w:t>
      </w:r>
    </w:p>
    <w:p w14:paraId="00378966" w14:textId="53C520CC" w:rsidR="00C3330B" w:rsidRPr="00183E61" w:rsidRDefault="00C3330B" w:rsidP="009558B0">
      <w:pPr>
        <w:pStyle w:val="Akapitzlist"/>
        <w:numPr>
          <w:ilvl w:val="1"/>
          <w:numId w:val="9"/>
        </w:numPr>
        <w:rPr>
          <w:sz w:val="24"/>
          <w:szCs w:val="24"/>
        </w:rPr>
      </w:pPr>
      <w:r w:rsidRPr="00183E61">
        <w:rPr>
          <w:sz w:val="24"/>
          <w:szCs w:val="24"/>
        </w:rPr>
        <w:t xml:space="preserve">Wykonawca, który polega na zdolnościach lub sytuacji podmiotów udostępniających zasoby, składa, wraz z ofertą, </w:t>
      </w:r>
      <w:r w:rsidRPr="00183E61">
        <w:rPr>
          <w:b/>
          <w:sz w:val="24"/>
          <w:szCs w:val="24"/>
        </w:rPr>
        <w:t>zobowiązanie podmiotu udostępniająceg</w:t>
      </w:r>
      <w:r w:rsidR="005E09C4" w:rsidRPr="00183E61">
        <w:rPr>
          <w:b/>
          <w:sz w:val="24"/>
          <w:szCs w:val="24"/>
        </w:rPr>
        <w:t>o zasoby do </w:t>
      </w:r>
      <w:r w:rsidRPr="00183E61">
        <w:rPr>
          <w:b/>
          <w:sz w:val="24"/>
          <w:szCs w:val="24"/>
        </w:rPr>
        <w:t>oddania mu do dyspozycji niezbędnych zasobów na potrzeby realizacji danego zamówienia</w:t>
      </w:r>
      <w:r w:rsidRPr="00183E61">
        <w:rPr>
          <w:sz w:val="24"/>
          <w:szCs w:val="24"/>
        </w:rPr>
        <w:t xml:space="preserve"> lub inny podmiotowy śro</w:t>
      </w:r>
      <w:r w:rsidR="006516F8" w:rsidRPr="00183E61">
        <w:rPr>
          <w:sz w:val="24"/>
          <w:szCs w:val="24"/>
        </w:rPr>
        <w:t>dek dowodowy potwierdzający, że </w:t>
      </w:r>
      <w:r w:rsidRPr="00183E61">
        <w:rPr>
          <w:sz w:val="24"/>
          <w:szCs w:val="24"/>
        </w:rPr>
        <w:t xml:space="preserve">wykonawca realizując zamówienie, będzie dysponował niezbędnymi zasobami tych podmiotów. Wzór oświadczenia stanowi </w:t>
      </w:r>
      <w:r w:rsidRPr="0075139E">
        <w:rPr>
          <w:b/>
          <w:bCs/>
          <w:sz w:val="24"/>
          <w:szCs w:val="24"/>
        </w:rPr>
        <w:t xml:space="preserve">załącznik nr </w:t>
      </w:r>
      <w:r w:rsidR="0075139E" w:rsidRPr="0075139E">
        <w:rPr>
          <w:b/>
          <w:bCs/>
          <w:sz w:val="24"/>
          <w:szCs w:val="24"/>
        </w:rPr>
        <w:t>4</w:t>
      </w:r>
      <w:r w:rsidRPr="0075139E">
        <w:rPr>
          <w:b/>
          <w:bCs/>
          <w:sz w:val="24"/>
          <w:szCs w:val="24"/>
        </w:rPr>
        <w:t xml:space="preserve"> do </w:t>
      </w:r>
      <w:r w:rsidRPr="00183E61">
        <w:rPr>
          <w:b/>
          <w:bCs/>
          <w:sz w:val="24"/>
          <w:szCs w:val="24"/>
        </w:rPr>
        <w:t>SWZ.</w:t>
      </w:r>
    </w:p>
    <w:p w14:paraId="6D9EAC53" w14:textId="77777777" w:rsidR="00C3330B" w:rsidRPr="00183E61" w:rsidRDefault="00C3330B" w:rsidP="009558B0">
      <w:pPr>
        <w:pStyle w:val="Akapitzlist"/>
        <w:numPr>
          <w:ilvl w:val="1"/>
          <w:numId w:val="9"/>
        </w:numPr>
        <w:rPr>
          <w:sz w:val="24"/>
          <w:szCs w:val="24"/>
        </w:rPr>
      </w:pPr>
      <w:r w:rsidRPr="00183E61">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183E61" w:rsidRDefault="00C3330B" w:rsidP="009558B0">
      <w:pPr>
        <w:pStyle w:val="Akapitzlist"/>
        <w:numPr>
          <w:ilvl w:val="1"/>
          <w:numId w:val="9"/>
        </w:numPr>
        <w:rPr>
          <w:sz w:val="24"/>
          <w:szCs w:val="24"/>
        </w:rPr>
      </w:pPr>
      <w:r w:rsidRPr="00183E61">
        <w:rPr>
          <w:sz w:val="24"/>
          <w:szCs w:val="24"/>
        </w:rPr>
        <w:t>Jeżeli zdolności techniczne lub zawodowe podmi</w:t>
      </w:r>
      <w:r w:rsidR="005E09C4" w:rsidRPr="00183E61">
        <w:rPr>
          <w:sz w:val="24"/>
          <w:szCs w:val="24"/>
        </w:rPr>
        <w:t>otu udostępniającego zasoby nie </w:t>
      </w:r>
      <w:r w:rsidRPr="00183E61">
        <w:rPr>
          <w:sz w:val="24"/>
          <w:szCs w:val="24"/>
        </w:rPr>
        <w:t>potwierdzają spełniania przez wykonawcę waru</w:t>
      </w:r>
      <w:r w:rsidR="005E09C4" w:rsidRPr="00183E61">
        <w:rPr>
          <w:sz w:val="24"/>
          <w:szCs w:val="24"/>
        </w:rPr>
        <w:t>nków udziału w postępowaniu lub </w:t>
      </w:r>
      <w:r w:rsidRPr="00183E61">
        <w:rPr>
          <w:sz w:val="24"/>
          <w:szCs w:val="24"/>
        </w:rPr>
        <w:t>zachodzą wobec tego podmiotu podstawy wyk</w:t>
      </w:r>
      <w:r w:rsidR="005E09C4" w:rsidRPr="00183E61">
        <w:rPr>
          <w:sz w:val="24"/>
          <w:szCs w:val="24"/>
        </w:rPr>
        <w:t>luczenia, zamawiający żąda, aby </w:t>
      </w:r>
      <w:r w:rsidRPr="00183E61">
        <w:rPr>
          <w:sz w:val="24"/>
          <w:szCs w:val="24"/>
        </w:rPr>
        <w:t>wykonawca w terminie określonym przez zamawiającego zastąpił ten podmiot innym podmiotem lub podmiotami albo wykazał, że samodzi</w:t>
      </w:r>
      <w:r w:rsidR="005E09C4" w:rsidRPr="00183E61">
        <w:rPr>
          <w:sz w:val="24"/>
          <w:szCs w:val="24"/>
        </w:rPr>
        <w:t>elnie spełnia warunki udziału w </w:t>
      </w:r>
      <w:r w:rsidRPr="00183E61">
        <w:rPr>
          <w:sz w:val="24"/>
          <w:szCs w:val="24"/>
        </w:rPr>
        <w:t>postępowaniu.</w:t>
      </w:r>
    </w:p>
    <w:p w14:paraId="40FCE80F" w14:textId="77777777" w:rsidR="00C3330B" w:rsidRPr="00183E61" w:rsidRDefault="00C3330B" w:rsidP="00FA2BB2">
      <w:pPr>
        <w:pStyle w:val="Akapitzlist"/>
        <w:ind w:left="792"/>
        <w:rPr>
          <w:sz w:val="24"/>
          <w:szCs w:val="24"/>
        </w:rPr>
      </w:pPr>
      <w:r w:rsidRPr="00183E61">
        <w:rPr>
          <w:b/>
          <w:sz w:val="24"/>
          <w:szCs w:val="24"/>
        </w:rPr>
        <w:t xml:space="preserve">UWAGA: </w:t>
      </w:r>
      <w:r w:rsidRPr="00183E61">
        <w:rPr>
          <w:sz w:val="24"/>
          <w:szCs w:val="24"/>
        </w:rPr>
        <w:t>Wykonawca nie może, po upływie terminu sk</w:t>
      </w:r>
      <w:r w:rsidR="005E09C4" w:rsidRPr="00183E61">
        <w:rPr>
          <w:sz w:val="24"/>
          <w:szCs w:val="24"/>
        </w:rPr>
        <w:t>ładania ofert, powoływać się na </w:t>
      </w:r>
      <w:r w:rsidRPr="00183E61">
        <w:rPr>
          <w:sz w:val="24"/>
          <w:szCs w:val="24"/>
        </w:rPr>
        <w:t xml:space="preserve">zdolności lub sytuację podmiotów udostępniających zasoby, jeżeli na etapie </w:t>
      </w:r>
      <w:r w:rsidRPr="00183E61">
        <w:rPr>
          <w:sz w:val="24"/>
          <w:szCs w:val="24"/>
        </w:rPr>
        <w:lastRenderedPageBreak/>
        <w:t>składania ofert nie polegał on w danym zakresie na zdolnościach lub sytuacji podmiotów udostępniających zasoby.</w:t>
      </w:r>
    </w:p>
    <w:p w14:paraId="415F60FD" w14:textId="77777777" w:rsidR="00C3330B" w:rsidRPr="00183E61" w:rsidRDefault="00C3330B" w:rsidP="009558B0">
      <w:pPr>
        <w:pStyle w:val="Akapitzlist"/>
        <w:numPr>
          <w:ilvl w:val="1"/>
          <w:numId w:val="9"/>
        </w:numPr>
        <w:ind w:left="788" w:hanging="431"/>
        <w:contextualSpacing w:val="0"/>
        <w:rPr>
          <w:sz w:val="24"/>
          <w:szCs w:val="24"/>
        </w:rPr>
      </w:pPr>
      <w:r w:rsidRPr="00183E61">
        <w:rPr>
          <w:sz w:val="24"/>
          <w:szCs w:val="24"/>
        </w:rPr>
        <w:t>Wykonawca, w przypadku polegania na zdolnościach lub sytuacji podmiotów udostępniających zasoby, przedstawia, wraz z</w:t>
      </w:r>
      <w:r w:rsidR="005E09C4" w:rsidRPr="00183E61">
        <w:rPr>
          <w:sz w:val="24"/>
          <w:szCs w:val="24"/>
        </w:rPr>
        <w:t xml:space="preserve"> oświadczeniem, o którym mowa w </w:t>
      </w:r>
      <w:r w:rsidRPr="00183E61">
        <w:rPr>
          <w:sz w:val="24"/>
          <w:szCs w:val="24"/>
        </w:rPr>
        <w:t xml:space="preserve">Rozdziale </w:t>
      </w:r>
      <w:r w:rsidR="00664E12" w:rsidRPr="00183E61">
        <w:rPr>
          <w:sz w:val="24"/>
          <w:szCs w:val="24"/>
        </w:rPr>
        <w:t>I</w:t>
      </w:r>
      <w:r w:rsidRPr="00183E61">
        <w:rPr>
          <w:sz w:val="24"/>
          <w:szCs w:val="24"/>
        </w:rPr>
        <w:t xml:space="preserve">X ust. </w:t>
      </w:r>
      <w:r w:rsidR="00664E12" w:rsidRPr="00183E61">
        <w:rPr>
          <w:sz w:val="24"/>
          <w:szCs w:val="24"/>
        </w:rPr>
        <w:t>2 pkt 2</w:t>
      </w:r>
      <w:r w:rsidRPr="00183E61">
        <w:rPr>
          <w:sz w:val="24"/>
          <w:szCs w:val="24"/>
        </w:rPr>
        <w:t xml:space="preserve">) SWZ, </w:t>
      </w:r>
      <w:r w:rsidRPr="00183E61">
        <w:rPr>
          <w:b/>
          <w:sz w:val="24"/>
          <w:szCs w:val="24"/>
        </w:rPr>
        <w:t xml:space="preserve">także oświadczenie podmiotu udostępniającego zasoby, </w:t>
      </w:r>
      <w:r w:rsidRPr="00183E61">
        <w:rPr>
          <w:sz w:val="24"/>
          <w:szCs w:val="24"/>
        </w:rPr>
        <w:t>potwierdzające brak podstaw wykluczenia tego podmiotu oraz odpowiednio spełnianie warunków udziału w postępowaniu, w zakresie, w jakim wykona</w:t>
      </w:r>
      <w:r w:rsidR="00664E12" w:rsidRPr="00183E61">
        <w:rPr>
          <w:sz w:val="24"/>
          <w:szCs w:val="24"/>
        </w:rPr>
        <w:t>wca powołuje się na jego zasoby</w:t>
      </w:r>
      <w:r w:rsidR="009000BC" w:rsidRPr="00183E61">
        <w:rPr>
          <w:sz w:val="24"/>
          <w:szCs w:val="24"/>
        </w:rPr>
        <w:t>, zgodnie z katalogiem dokumentów określonych w Rozdziale IX swz</w:t>
      </w:r>
      <w:r w:rsidRPr="00183E61">
        <w:rPr>
          <w:sz w:val="24"/>
          <w:szCs w:val="24"/>
        </w:rPr>
        <w:t>.</w:t>
      </w:r>
    </w:p>
    <w:p w14:paraId="55501164" w14:textId="77777777" w:rsidR="00A667C6" w:rsidRPr="00183E61" w:rsidRDefault="00C3330B" w:rsidP="009558B0">
      <w:pPr>
        <w:pStyle w:val="Akapitzlist"/>
        <w:numPr>
          <w:ilvl w:val="0"/>
          <w:numId w:val="9"/>
        </w:numPr>
        <w:rPr>
          <w:b/>
          <w:sz w:val="24"/>
          <w:szCs w:val="24"/>
        </w:rPr>
      </w:pPr>
      <w:r w:rsidRPr="00183E61">
        <w:rPr>
          <w:b/>
          <w:sz w:val="24"/>
          <w:szCs w:val="24"/>
        </w:rPr>
        <w:t>Informacja dla wykonawców składających oferty wspólne (spółki cywilne, konsorcja)</w:t>
      </w:r>
    </w:p>
    <w:p w14:paraId="235A8B58" w14:textId="2D0FE1A4" w:rsidR="00C3330B" w:rsidRPr="00183E61" w:rsidRDefault="00C3330B" w:rsidP="009558B0">
      <w:pPr>
        <w:pStyle w:val="Akapitzlist"/>
        <w:numPr>
          <w:ilvl w:val="1"/>
          <w:numId w:val="9"/>
        </w:numPr>
        <w:rPr>
          <w:b/>
          <w:sz w:val="24"/>
          <w:szCs w:val="24"/>
        </w:rPr>
      </w:pPr>
      <w:r w:rsidRPr="00183E61">
        <w:rPr>
          <w:sz w:val="24"/>
          <w:szCs w:val="24"/>
        </w:rPr>
        <w:t>Wykonawcy mogą wspólnie ubiegać się o udzielenie zamówienia. W takim przypadku Wykonawcy ustanawiają pełnomocnika do reprezentow</w:t>
      </w:r>
      <w:r w:rsidR="008465A7" w:rsidRPr="00183E61">
        <w:rPr>
          <w:sz w:val="24"/>
          <w:szCs w:val="24"/>
        </w:rPr>
        <w:t>ania ich w postępowaniu albo do </w:t>
      </w:r>
      <w:r w:rsidRPr="00183E61">
        <w:rPr>
          <w:sz w:val="24"/>
          <w:szCs w:val="24"/>
        </w:rPr>
        <w:t>reprezentowania i zawarcia umowy w sprawie zamówienia publicznego. Pełnomocnictwo</w:t>
      </w:r>
      <w:r w:rsidRPr="00183E61">
        <w:rPr>
          <w:b/>
          <w:sz w:val="24"/>
          <w:szCs w:val="24"/>
        </w:rPr>
        <w:t xml:space="preserve"> </w:t>
      </w:r>
      <w:r w:rsidRPr="00183E61">
        <w:rPr>
          <w:sz w:val="24"/>
          <w:szCs w:val="24"/>
        </w:rPr>
        <w:t xml:space="preserve">winno być załączone do oferty. </w:t>
      </w:r>
    </w:p>
    <w:p w14:paraId="63A07759" w14:textId="77777777" w:rsidR="008465A7" w:rsidRPr="00183E61" w:rsidRDefault="00C3330B" w:rsidP="009558B0">
      <w:pPr>
        <w:pStyle w:val="Akapitzlist"/>
        <w:numPr>
          <w:ilvl w:val="1"/>
          <w:numId w:val="9"/>
        </w:numPr>
        <w:rPr>
          <w:sz w:val="24"/>
          <w:szCs w:val="24"/>
        </w:rPr>
      </w:pPr>
      <w:r w:rsidRPr="00183E61">
        <w:rPr>
          <w:sz w:val="24"/>
          <w:szCs w:val="24"/>
        </w:rPr>
        <w:t xml:space="preserve">W przypadku Wykonawców wspólnie ubiegających się o udzielenie zamówienia, oświadczenia, o których mowa w Rozdziale </w:t>
      </w:r>
      <w:r w:rsidR="008465A7" w:rsidRPr="00183E61">
        <w:rPr>
          <w:sz w:val="24"/>
          <w:szCs w:val="24"/>
        </w:rPr>
        <w:t>IX ust. 2 pkt 2) SWZ, składa każdy z </w:t>
      </w:r>
      <w:r w:rsidRPr="00183E61">
        <w:rPr>
          <w:sz w:val="24"/>
          <w:szCs w:val="24"/>
        </w:rPr>
        <w:t xml:space="preserve">wykonawców. </w:t>
      </w:r>
    </w:p>
    <w:p w14:paraId="1E0F7D02" w14:textId="77777777" w:rsidR="00C3330B" w:rsidRPr="00183E61" w:rsidRDefault="008465A7" w:rsidP="009558B0">
      <w:pPr>
        <w:pStyle w:val="Akapitzlist"/>
        <w:numPr>
          <w:ilvl w:val="1"/>
          <w:numId w:val="9"/>
        </w:numPr>
        <w:rPr>
          <w:sz w:val="24"/>
          <w:szCs w:val="24"/>
        </w:rPr>
      </w:pPr>
      <w:r w:rsidRPr="00183E61">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183E61">
        <w:rPr>
          <w:sz w:val="24"/>
          <w:szCs w:val="24"/>
        </w:rPr>
        <w:t>,</w:t>
      </w:r>
      <w:r w:rsidRPr="00183E61">
        <w:rPr>
          <w:sz w:val="24"/>
          <w:szCs w:val="24"/>
        </w:rPr>
        <w:t xml:space="preserve"> do realizacji których te zdolności są wymagane.</w:t>
      </w:r>
    </w:p>
    <w:p w14:paraId="533B69E0" w14:textId="77777777" w:rsidR="00C3330B" w:rsidRPr="00183E61" w:rsidRDefault="00C3330B" w:rsidP="009558B0">
      <w:pPr>
        <w:pStyle w:val="Akapitzlist"/>
        <w:numPr>
          <w:ilvl w:val="1"/>
          <w:numId w:val="9"/>
        </w:numPr>
        <w:rPr>
          <w:sz w:val="24"/>
          <w:szCs w:val="24"/>
        </w:rPr>
      </w:pPr>
      <w:r w:rsidRPr="00183E61">
        <w:rPr>
          <w:sz w:val="24"/>
          <w:szCs w:val="24"/>
        </w:rPr>
        <w:t>Wykonawcy wspólnie ubiegający się o udzielenie zamówienia dołączają do oferty oświadczenie, z którego</w:t>
      </w:r>
      <w:r w:rsidR="00D6777D" w:rsidRPr="00183E61">
        <w:rPr>
          <w:sz w:val="24"/>
          <w:szCs w:val="24"/>
        </w:rPr>
        <w:t xml:space="preserve"> wynika</w:t>
      </w:r>
      <w:r w:rsidR="008465A7" w:rsidRPr="00183E61">
        <w:rPr>
          <w:sz w:val="24"/>
          <w:szCs w:val="24"/>
        </w:rPr>
        <w:t xml:space="preserve"> które roboty budowlane</w:t>
      </w:r>
      <w:r w:rsidRPr="00183E61">
        <w:rPr>
          <w:sz w:val="24"/>
          <w:szCs w:val="24"/>
        </w:rPr>
        <w:t xml:space="preserve"> wykonają poszczególni wykonawcy.</w:t>
      </w:r>
      <w:r w:rsidR="003A0FA7" w:rsidRPr="00183E61">
        <w:rPr>
          <w:sz w:val="24"/>
          <w:szCs w:val="24"/>
        </w:rPr>
        <w:t xml:space="preserve"> </w:t>
      </w:r>
    </w:p>
    <w:p w14:paraId="2959A066" w14:textId="77777777" w:rsidR="00C3330B" w:rsidRPr="00183E61" w:rsidRDefault="00C3330B" w:rsidP="009558B0">
      <w:pPr>
        <w:pStyle w:val="Akapitzlist"/>
        <w:numPr>
          <w:ilvl w:val="1"/>
          <w:numId w:val="9"/>
        </w:numPr>
        <w:rPr>
          <w:sz w:val="24"/>
          <w:szCs w:val="24"/>
        </w:rPr>
      </w:pPr>
      <w:r w:rsidRPr="00183E61">
        <w:rPr>
          <w:sz w:val="24"/>
          <w:szCs w:val="24"/>
        </w:rPr>
        <w:t>Oświadczenia i dokumenty potwierdzając</w:t>
      </w:r>
      <w:r w:rsidR="00166FE5" w:rsidRPr="00183E61">
        <w:rPr>
          <w:sz w:val="24"/>
          <w:szCs w:val="24"/>
        </w:rPr>
        <w:t>e brak podstaw do wykluczenia z </w:t>
      </w:r>
      <w:r w:rsidRPr="00183E61">
        <w:rPr>
          <w:sz w:val="24"/>
          <w:szCs w:val="24"/>
        </w:rPr>
        <w:t>postępowania składa każdy z Wykonawców wspólnie ubiegających się o zamówienie.</w:t>
      </w:r>
    </w:p>
    <w:p w14:paraId="6E6B43B7" w14:textId="77777777" w:rsidR="008465A7" w:rsidRPr="00183E61" w:rsidRDefault="008465A7" w:rsidP="009558B0">
      <w:pPr>
        <w:pStyle w:val="Akapitzlist"/>
        <w:numPr>
          <w:ilvl w:val="1"/>
          <w:numId w:val="9"/>
        </w:numPr>
        <w:rPr>
          <w:sz w:val="24"/>
          <w:szCs w:val="24"/>
        </w:rPr>
      </w:pPr>
      <w:r w:rsidRPr="00183E61">
        <w:rPr>
          <w:sz w:val="24"/>
          <w:szCs w:val="24"/>
        </w:rPr>
        <w:t xml:space="preserve">Oświadczenia i dokumenty potwierdzające spełnienie warunków udziału w postępowaniu składa każdy z Wykonawców w </w:t>
      </w:r>
      <w:r w:rsidR="00166FE5" w:rsidRPr="00183E61">
        <w:rPr>
          <w:sz w:val="24"/>
          <w:szCs w:val="24"/>
        </w:rPr>
        <w:t>zakresie, w jakim</w:t>
      </w:r>
      <w:r w:rsidRPr="00183E61">
        <w:rPr>
          <w:sz w:val="24"/>
          <w:szCs w:val="24"/>
        </w:rPr>
        <w:t xml:space="preserve"> wykazuje spełnianie tych warunków.</w:t>
      </w:r>
    </w:p>
    <w:p w14:paraId="2411BB71" w14:textId="77777777" w:rsidR="00C3330B" w:rsidRPr="00183E61" w:rsidRDefault="00C3330B" w:rsidP="009558B0">
      <w:pPr>
        <w:pStyle w:val="Akapitzlist"/>
        <w:numPr>
          <w:ilvl w:val="1"/>
          <w:numId w:val="9"/>
        </w:numPr>
        <w:ind w:left="788" w:hanging="431"/>
        <w:contextualSpacing w:val="0"/>
        <w:rPr>
          <w:sz w:val="24"/>
          <w:szCs w:val="24"/>
        </w:rPr>
      </w:pPr>
      <w:r w:rsidRPr="00183E61">
        <w:rPr>
          <w:sz w:val="24"/>
          <w:szCs w:val="24"/>
        </w:rPr>
        <w:t>Wykonawcy wspólnie ubiegający się o zamówienie</w:t>
      </w:r>
      <w:r w:rsidR="008465A7" w:rsidRPr="00183E61">
        <w:rPr>
          <w:sz w:val="24"/>
          <w:szCs w:val="24"/>
        </w:rPr>
        <w:t>, w</w:t>
      </w:r>
      <w:r w:rsidRPr="00183E61">
        <w:rPr>
          <w:sz w:val="24"/>
          <w:szCs w:val="24"/>
        </w:rPr>
        <w:t>y</w:t>
      </w:r>
      <w:r w:rsidR="008465A7" w:rsidRPr="00183E61">
        <w:rPr>
          <w:sz w:val="24"/>
          <w:szCs w:val="24"/>
        </w:rPr>
        <w:t>pełniając formularz oferty, jak </w:t>
      </w:r>
      <w:r w:rsidRPr="00183E61">
        <w:rPr>
          <w:sz w:val="24"/>
          <w:szCs w:val="24"/>
        </w:rPr>
        <w:t>również inne dokumenty powołujące się na „Wykonawc</w:t>
      </w:r>
      <w:r w:rsidR="00166FE5" w:rsidRPr="00183E61">
        <w:rPr>
          <w:sz w:val="24"/>
          <w:szCs w:val="24"/>
        </w:rPr>
        <w:t>ę”, w miejscu np. „nazwa i </w:t>
      </w:r>
      <w:r w:rsidRPr="00183E61">
        <w:rPr>
          <w:sz w:val="24"/>
          <w:szCs w:val="24"/>
        </w:rPr>
        <w:t xml:space="preserve">adres Wykonawcy” </w:t>
      </w:r>
      <w:r w:rsidR="008465A7" w:rsidRPr="00183E61">
        <w:rPr>
          <w:sz w:val="24"/>
          <w:szCs w:val="24"/>
        </w:rPr>
        <w:t>wpisują</w:t>
      </w:r>
      <w:r w:rsidRPr="00183E61">
        <w:rPr>
          <w:sz w:val="24"/>
          <w:szCs w:val="24"/>
        </w:rPr>
        <w:t xml:space="preserve"> dane dotyczące wszystkich podmiotów</w:t>
      </w:r>
      <w:r w:rsidR="008465A7" w:rsidRPr="00183E61">
        <w:rPr>
          <w:sz w:val="24"/>
          <w:szCs w:val="24"/>
        </w:rPr>
        <w:t>, które ubiegają się wspólnie o </w:t>
      </w:r>
      <w:r w:rsidRPr="00183E61">
        <w:rPr>
          <w:sz w:val="24"/>
          <w:szCs w:val="24"/>
        </w:rPr>
        <w:t>udzielenie zamówienia publicznego.</w:t>
      </w:r>
    </w:p>
    <w:p w14:paraId="6B510850" w14:textId="77777777" w:rsidR="00A667C6" w:rsidRPr="00183E61" w:rsidRDefault="007A1BC8" w:rsidP="009558B0">
      <w:pPr>
        <w:pStyle w:val="Akapitzlist"/>
        <w:numPr>
          <w:ilvl w:val="0"/>
          <w:numId w:val="9"/>
        </w:numPr>
        <w:rPr>
          <w:b/>
          <w:sz w:val="24"/>
          <w:szCs w:val="24"/>
        </w:rPr>
      </w:pPr>
      <w:r w:rsidRPr="00183E61">
        <w:rPr>
          <w:b/>
          <w:sz w:val="24"/>
          <w:szCs w:val="24"/>
        </w:rPr>
        <w:t>Informacja w zakresie podwykonawców niebędących podmiotami udostępniającymi zasoby</w:t>
      </w:r>
    </w:p>
    <w:p w14:paraId="18203F2F" w14:textId="51134529" w:rsidR="00166FE5" w:rsidRPr="00183E61" w:rsidRDefault="007A1BC8" w:rsidP="00FA2BB2">
      <w:pPr>
        <w:pStyle w:val="Akapitzlist"/>
        <w:ind w:left="357"/>
        <w:contextualSpacing w:val="0"/>
        <w:rPr>
          <w:b/>
          <w:sz w:val="24"/>
          <w:szCs w:val="24"/>
        </w:rPr>
      </w:pPr>
      <w:r w:rsidRPr="00183E61">
        <w:rPr>
          <w:sz w:val="24"/>
          <w:szCs w:val="24"/>
        </w:rPr>
        <w:t>Jeżeli Wykonawca zamierza powierzyć wykonanie części zamówienia podwykonawcy, który</w:t>
      </w:r>
      <w:r w:rsidR="00166FE5" w:rsidRPr="00183E61">
        <w:rPr>
          <w:sz w:val="24"/>
          <w:szCs w:val="24"/>
        </w:rPr>
        <w:t xml:space="preserve"> jest mu znany na etapie złożenia oferty a</w:t>
      </w:r>
      <w:r w:rsidRPr="00183E61">
        <w:rPr>
          <w:sz w:val="24"/>
          <w:szCs w:val="24"/>
        </w:rPr>
        <w:t xml:space="preserve"> nie jest podmiotem, na którego zdolnościach lub </w:t>
      </w:r>
      <w:r w:rsidRPr="00183E61">
        <w:rPr>
          <w:sz w:val="24"/>
          <w:szCs w:val="24"/>
        </w:rPr>
        <w:lastRenderedPageBreak/>
        <w:t xml:space="preserve">sytuacji Wykonawca polega na zasadach określonych w art. 118 ust.1 Pzp, </w:t>
      </w:r>
      <w:r w:rsidR="00166FE5" w:rsidRPr="00183E61">
        <w:rPr>
          <w:sz w:val="24"/>
          <w:szCs w:val="24"/>
        </w:rPr>
        <w:t>w oświadczeniu, o którym mowa w Rozdziale IX ust. 2 pkt 2) SWZ zamieszcza informację o tym podwykonawcy w zakresie wymaganym dla wykonawcy.</w:t>
      </w:r>
    </w:p>
    <w:p w14:paraId="36A8B5C7" w14:textId="77777777" w:rsidR="00A667C6" w:rsidRPr="00183E61" w:rsidRDefault="00C3330B" w:rsidP="009558B0">
      <w:pPr>
        <w:pStyle w:val="Akapitzlist"/>
        <w:numPr>
          <w:ilvl w:val="0"/>
          <w:numId w:val="9"/>
        </w:numPr>
        <w:rPr>
          <w:b/>
          <w:sz w:val="24"/>
          <w:szCs w:val="24"/>
        </w:rPr>
      </w:pPr>
      <w:r w:rsidRPr="00183E61">
        <w:rPr>
          <w:b/>
          <w:sz w:val="24"/>
          <w:szCs w:val="24"/>
        </w:rPr>
        <w:t>Wymagania w zakresie wadium.</w:t>
      </w:r>
    </w:p>
    <w:p w14:paraId="2CE70D0D" w14:textId="12A09CB6" w:rsidR="00C3330B" w:rsidRPr="00183E61" w:rsidRDefault="00C3330B" w:rsidP="00A667C6">
      <w:pPr>
        <w:pStyle w:val="Akapitzlist"/>
        <w:ind w:left="360"/>
        <w:rPr>
          <w:b/>
          <w:sz w:val="24"/>
          <w:szCs w:val="24"/>
        </w:rPr>
      </w:pPr>
      <w:r w:rsidRPr="00183E61">
        <w:rPr>
          <w:bCs/>
          <w:sz w:val="24"/>
          <w:szCs w:val="24"/>
        </w:rPr>
        <w:t>W niniejszym postępowaniu Zamawiający nie wymaga wadium.</w:t>
      </w:r>
    </w:p>
    <w:p w14:paraId="6B2D910F" w14:textId="77777777" w:rsidR="00F25682" w:rsidRDefault="008845B5" w:rsidP="00697265">
      <w:pPr>
        <w:pStyle w:val="Nagwek1"/>
      </w:pPr>
      <w:bookmarkStart w:id="143" w:name="_Toc61438257"/>
      <w:bookmarkStart w:id="144" w:name="_Toc61438373"/>
      <w:bookmarkStart w:id="145" w:name="_Toc61439568"/>
      <w:bookmarkStart w:id="146" w:name="_Toc61515523"/>
      <w:bookmarkStart w:id="147" w:name="_Toc125623457"/>
      <w:r>
        <w:t>VI</w:t>
      </w:r>
      <w:r w:rsidR="00664E12">
        <w:t>I</w:t>
      </w:r>
      <w:r>
        <w:t>I</w:t>
      </w:r>
      <w:r w:rsidR="00F25682" w:rsidRPr="00212617">
        <w:t>. Opis sposobu przygotowania oferty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7FB2C99" w14:textId="025DE6BB" w:rsidR="00BF0659" w:rsidRPr="00183E61" w:rsidRDefault="00BF0659" w:rsidP="009558B0">
      <w:pPr>
        <w:pStyle w:val="Akapitzlist"/>
        <w:numPr>
          <w:ilvl w:val="0"/>
          <w:numId w:val="10"/>
        </w:numPr>
        <w:rPr>
          <w:b/>
          <w:sz w:val="24"/>
          <w:szCs w:val="24"/>
        </w:rPr>
      </w:pPr>
      <w:r w:rsidRPr="00183E61">
        <w:rPr>
          <w:b/>
          <w:sz w:val="24"/>
          <w:szCs w:val="24"/>
        </w:rPr>
        <w:t>Oferta musi być sporządzona w języku pols</w:t>
      </w:r>
      <w:r w:rsidR="009B2A13" w:rsidRPr="00183E61">
        <w:rPr>
          <w:b/>
          <w:sz w:val="24"/>
          <w:szCs w:val="24"/>
        </w:rPr>
        <w:t>kim, w postaci elektronicznej w </w:t>
      </w:r>
      <w:r w:rsidRPr="00183E61">
        <w:rPr>
          <w:b/>
          <w:sz w:val="24"/>
          <w:szCs w:val="24"/>
        </w:rPr>
        <w:t xml:space="preserve">formacie danych zalecanym w </w:t>
      </w:r>
      <w:r w:rsidR="008845B5" w:rsidRPr="00183E61">
        <w:rPr>
          <w:b/>
          <w:sz w:val="24"/>
          <w:szCs w:val="24"/>
        </w:rPr>
        <w:t xml:space="preserve">ust. </w:t>
      </w:r>
      <w:r w:rsidR="008D5968" w:rsidRPr="00183E61">
        <w:rPr>
          <w:b/>
          <w:sz w:val="24"/>
          <w:szCs w:val="24"/>
        </w:rPr>
        <w:t>18</w:t>
      </w:r>
      <w:r w:rsidR="008845B5" w:rsidRPr="00183E61">
        <w:rPr>
          <w:b/>
          <w:sz w:val="24"/>
          <w:szCs w:val="24"/>
        </w:rPr>
        <w:t xml:space="preserve"> poniżej</w:t>
      </w:r>
      <w:r w:rsidR="00B16D4C" w:rsidRPr="00183E61">
        <w:rPr>
          <w:b/>
          <w:sz w:val="24"/>
          <w:szCs w:val="24"/>
        </w:rPr>
        <w:t xml:space="preserve">. </w:t>
      </w:r>
      <w:r w:rsidR="00B16D4C" w:rsidRPr="00183E61">
        <w:rPr>
          <w:b/>
          <w:bCs/>
          <w:sz w:val="24"/>
          <w:szCs w:val="24"/>
        </w:rPr>
        <w:t>Ofertę, a ta</w:t>
      </w:r>
      <w:r w:rsidR="005E09C4" w:rsidRPr="00183E61">
        <w:rPr>
          <w:b/>
          <w:bCs/>
          <w:sz w:val="24"/>
          <w:szCs w:val="24"/>
        </w:rPr>
        <w:t xml:space="preserve">kże </w:t>
      </w:r>
      <w:r w:rsidR="009B2A13" w:rsidRPr="00183E61">
        <w:rPr>
          <w:b/>
          <w:bCs/>
          <w:sz w:val="24"/>
          <w:szCs w:val="24"/>
        </w:rPr>
        <w:t>oświadczenie, o </w:t>
      </w:r>
      <w:r w:rsidR="006516F8" w:rsidRPr="00183E61">
        <w:rPr>
          <w:b/>
          <w:bCs/>
          <w:sz w:val="24"/>
          <w:szCs w:val="24"/>
        </w:rPr>
        <w:t>jakim</w:t>
      </w:r>
      <w:r w:rsidR="005E09C4" w:rsidRPr="00183E61">
        <w:rPr>
          <w:b/>
          <w:bCs/>
          <w:sz w:val="24"/>
          <w:szCs w:val="24"/>
        </w:rPr>
        <w:t xml:space="preserve"> mowa </w:t>
      </w:r>
      <w:r w:rsidR="005E09C4" w:rsidRPr="00183E61">
        <w:rPr>
          <w:b/>
          <w:bCs/>
          <w:sz w:val="24"/>
          <w:szCs w:val="24"/>
          <w:u w:val="single"/>
        </w:rPr>
        <w:t>w </w:t>
      </w:r>
      <w:r w:rsidR="00B16D4C" w:rsidRPr="00183E61">
        <w:rPr>
          <w:b/>
          <w:bCs/>
          <w:sz w:val="24"/>
          <w:szCs w:val="24"/>
          <w:u w:val="single"/>
        </w:rPr>
        <w:t xml:space="preserve">Rozdziale </w:t>
      </w:r>
      <w:r w:rsidR="003A0FA7" w:rsidRPr="00183E61">
        <w:rPr>
          <w:b/>
          <w:bCs/>
          <w:sz w:val="24"/>
          <w:szCs w:val="24"/>
          <w:u w:val="single"/>
        </w:rPr>
        <w:t>IX</w:t>
      </w:r>
      <w:r w:rsidR="00C322DA" w:rsidRPr="00183E61">
        <w:rPr>
          <w:b/>
          <w:bCs/>
          <w:sz w:val="24"/>
          <w:szCs w:val="24"/>
          <w:u w:val="single"/>
        </w:rPr>
        <w:t xml:space="preserve"> ust. </w:t>
      </w:r>
      <w:r w:rsidR="003A0FA7" w:rsidRPr="00183E61">
        <w:rPr>
          <w:b/>
          <w:bCs/>
          <w:sz w:val="24"/>
          <w:szCs w:val="24"/>
          <w:u w:val="single"/>
        </w:rPr>
        <w:t>2 pkt.2)</w:t>
      </w:r>
      <w:r w:rsidR="00B16D4C" w:rsidRPr="00183E61">
        <w:rPr>
          <w:b/>
          <w:bCs/>
          <w:sz w:val="24"/>
          <w:szCs w:val="24"/>
        </w:rPr>
        <w:t xml:space="preserve"> SWZ składa się, pod rygorem nieważności, w formie elektronicznej lub w postaci elektronicznej o</w:t>
      </w:r>
      <w:r w:rsidR="005E09C4" w:rsidRPr="00183E61">
        <w:rPr>
          <w:b/>
          <w:bCs/>
          <w:sz w:val="24"/>
          <w:szCs w:val="24"/>
        </w:rPr>
        <w:t>patrzonej podpisem zaufanym lub </w:t>
      </w:r>
      <w:r w:rsidR="00B16D4C" w:rsidRPr="00183E61">
        <w:rPr>
          <w:b/>
          <w:bCs/>
          <w:sz w:val="24"/>
          <w:szCs w:val="24"/>
        </w:rPr>
        <w:t>podpisem osobistym</w:t>
      </w:r>
      <w:r w:rsidR="00A50979" w:rsidRPr="00183E61">
        <w:rPr>
          <w:b/>
          <w:sz w:val="24"/>
          <w:szCs w:val="24"/>
        </w:rPr>
        <w:t>.</w:t>
      </w:r>
      <w:r w:rsidR="003A0B88" w:rsidRPr="00183E61">
        <w:rPr>
          <w:b/>
          <w:sz w:val="24"/>
          <w:szCs w:val="24"/>
        </w:rPr>
        <w:t xml:space="preserve"> </w:t>
      </w:r>
    </w:p>
    <w:p w14:paraId="69EAB88E" w14:textId="77777777" w:rsidR="00092F15" w:rsidRPr="00183E61" w:rsidRDefault="008845B5" w:rsidP="009558B0">
      <w:pPr>
        <w:pStyle w:val="Akapitzlist"/>
        <w:numPr>
          <w:ilvl w:val="0"/>
          <w:numId w:val="10"/>
        </w:numPr>
        <w:rPr>
          <w:b/>
          <w:sz w:val="24"/>
          <w:szCs w:val="24"/>
        </w:rPr>
      </w:pPr>
      <w:r w:rsidRPr="00183E61">
        <w:rPr>
          <w:b/>
          <w:sz w:val="24"/>
          <w:szCs w:val="24"/>
        </w:rPr>
        <w:t>W procesie składania oferty, w tym dokumen</w:t>
      </w:r>
      <w:r w:rsidR="005E09C4" w:rsidRPr="00183E61">
        <w:rPr>
          <w:b/>
          <w:sz w:val="24"/>
          <w:szCs w:val="24"/>
        </w:rPr>
        <w:t>tów składanych wraz z ofertą na </w:t>
      </w:r>
      <w:r w:rsidRPr="00183E61">
        <w:rPr>
          <w:b/>
          <w:sz w:val="24"/>
          <w:szCs w:val="24"/>
        </w:rPr>
        <w:t>Platformie, kwalifikowany podpis elektroniczny/ podpis zaufany/ podpis osobisty Wykonawca może złożyć bezpośrednio na dokumencie</w:t>
      </w:r>
      <w:r w:rsidR="005E09C4" w:rsidRPr="00183E61">
        <w:rPr>
          <w:b/>
          <w:sz w:val="24"/>
          <w:szCs w:val="24"/>
        </w:rPr>
        <w:t>, który następnie przesyła do </w:t>
      </w:r>
      <w:r w:rsidR="00D77760" w:rsidRPr="00183E61">
        <w:rPr>
          <w:b/>
          <w:sz w:val="24"/>
          <w:szCs w:val="24"/>
        </w:rPr>
        <w:t xml:space="preserve">systemu (opcja rekomendowana przez dostawcę </w:t>
      </w:r>
      <w:hyperlink r:id="rId29">
        <w:r w:rsidR="00092F15" w:rsidRPr="00183E61">
          <w:rPr>
            <w:b/>
            <w:color w:val="1155CC"/>
            <w:sz w:val="24"/>
            <w:szCs w:val="24"/>
            <w:u w:val="single"/>
          </w:rPr>
          <w:t>platformazakupowa.pl</w:t>
        </w:r>
      </w:hyperlink>
      <w:r w:rsidR="00D77760" w:rsidRPr="00183E61">
        <w:rPr>
          <w:b/>
          <w:sz w:val="24"/>
          <w:szCs w:val="24"/>
        </w:rPr>
        <w:t>) oraz dodatkowo dla</w:t>
      </w:r>
      <w:r w:rsidR="005E09C4" w:rsidRPr="00183E61">
        <w:rPr>
          <w:b/>
          <w:sz w:val="24"/>
          <w:szCs w:val="24"/>
        </w:rPr>
        <w:t> </w:t>
      </w:r>
      <w:r w:rsidR="00D77760" w:rsidRPr="00183E61">
        <w:rPr>
          <w:b/>
          <w:sz w:val="24"/>
          <w:szCs w:val="24"/>
        </w:rPr>
        <w:t>całego pakietu dokumentów w kroku drugim Formularza składa</w:t>
      </w:r>
      <w:r w:rsidR="005E09C4" w:rsidRPr="00183E61">
        <w:rPr>
          <w:b/>
          <w:sz w:val="24"/>
          <w:szCs w:val="24"/>
        </w:rPr>
        <w:t>nia oferty (po </w:t>
      </w:r>
      <w:r w:rsidR="00D77760" w:rsidRPr="00183E61">
        <w:rPr>
          <w:b/>
          <w:sz w:val="24"/>
          <w:szCs w:val="24"/>
        </w:rPr>
        <w:t>kliknięciu w przycisk „Przejdź do podsumowania”).</w:t>
      </w:r>
    </w:p>
    <w:p w14:paraId="6CB70AA8" w14:textId="4F2EC8E2" w:rsidR="00092F15" w:rsidRPr="00183E61" w:rsidRDefault="00092F15" w:rsidP="009558B0">
      <w:pPr>
        <w:pStyle w:val="Akapitzlist"/>
        <w:numPr>
          <w:ilvl w:val="0"/>
          <w:numId w:val="10"/>
        </w:numPr>
        <w:rPr>
          <w:b/>
          <w:sz w:val="24"/>
          <w:szCs w:val="24"/>
        </w:rPr>
      </w:pPr>
      <w:r w:rsidRPr="00183E61">
        <w:rPr>
          <w:sz w:val="24"/>
          <w:szCs w:val="24"/>
        </w:rPr>
        <w:t>Poświadczenia za zgodność z oryginałem dokonuje odpowiednio</w:t>
      </w:r>
      <w:r w:rsidR="00376849" w:rsidRPr="00183E61">
        <w:rPr>
          <w:sz w:val="24"/>
          <w:szCs w:val="24"/>
        </w:rPr>
        <w:t xml:space="preserve"> Wykonawca, podmiot, na </w:t>
      </w:r>
      <w:r w:rsidRPr="00183E61">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83E61" w:rsidRDefault="00092F15" w:rsidP="009558B0">
      <w:pPr>
        <w:pStyle w:val="Akapitzlist"/>
        <w:numPr>
          <w:ilvl w:val="0"/>
          <w:numId w:val="10"/>
        </w:numPr>
        <w:rPr>
          <w:b/>
          <w:sz w:val="24"/>
          <w:szCs w:val="24"/>
        </w:rPr>
      </w:pPr>
      <w:r w:rsidRPr="00183E61">
        <w:rPr>
          <w:sz w:val="24"/>
          <w:szCs w:val="24"/>
        </w:rPr>
        <w:t>Oferta powinna być:</w:t>
      </w:r>
    </w:p>
    <w:p w14:paraId="1439FF50" w14:textId="574EF6E1" w:rsidR="00092F15" w:rsidRPr="00183E61" w:rsidRDefault="00092F15" w:rsidP="009558B0">
      <w:pPr>
        <w:pStyle w:val="Akapitzlist"/>
        <w:numPr>
          <w:ilvl w:val="1"/>
          <w:numId w:val="10"/>
        </w:numPr>
        <w:rPr>
          <w:sz w:val="24"/>
          <w:szCs w:val="24"/>
        </w:rPr>
      </w:pPr>
      <w:r w:rsidRPr="00183E61">
        <w:rPr>
          <w:sz w:val="24"/>
          <w:szCs w:val="24"/>
        </w:rPr>
        <w:t>sporządzona na podstawie załączników niniejszej SWZ w języku polskim, (w</w:t>
      </w:r>
      <w:r w:rsidR="00376849" w:rsidRPr="00183E61">
        <w:rPr>
          <w:sz w:val="24"/>
          <w:szCs w:val="24"/>
        </w:rPr>
        <w:t> </w:t>
      </w:r>
      <w:r w:rsidRPr="00183E61">
        <w:rPr>
          <w:sz w:val="24"/>
          <w:szCs w:val="24"/>
        </w:rPr>
        <w:t>przypadku, gdy Wykonawca nie korzysta z przygotowanego przez Zamawiającego wzoru, w treści oferty należy zamieścić wszystkie informacje wymagane w Formularzu Oferty),</w:t>
      </w:r>
    </w:p>
    <w:p w14:paraId="1004515E" w14:textId="77777777" w:rsidR="00092F15" w:rsidRPr="00183E61" w:rsidRDefault="00092F15" w:rsidP="009558B0">
      <w:pPr>
        <w:pStyle w:val="Akapitzlist"/>
        <w:numPr>
          <w:ilvl w:val="1"/>
          <w:numId w:val="10"/>
        </w:numPr>
        <w:rPr>
          <w:sz w:val="24"/>
          <w:szCs w:val="24"/>
        </w:rPr>
      </w:pPr>
      <w:r w:rsidRPr="00183E61">
        <w:rPr>
          <w:sz w:val="24"/>
          <w:szCs w:val="24"/>
        </w:rPr>
        <w:t xml:space="preserve">złożona przy użyciu środków komunikacji elektronicznej tzn. za pośrednictwem </w:t>
      </w:r>
      <w:hyperlink r:id="rId30">
        <w:r w:rsidRPr="00183E61">
          <w:rPr>
            <w:color w:val="1155CC"/>
            <w:sz w:val="24"/>
            <w:szCs w:val="24"/>
            <w:u w:val="single"/>
          </w:rPr>
          <w:t>platformazakupowa.pl</w:t>
        </w:r>
      </w:hyperlink>
      <w:r w:rsidRPr="00183E61">
        <w:rPr>
          <w:sz w:val="24"/>
          <w:szCs w:val="24"/>
        </w:rPr>
        <w:t>,</w:t>
      </w:r>
    </w:p>
    <w:p w14:paraId="10B24A8F" w14:textId="77777777" w:rsidR="00092F15" w:rsidRPr="00183E61" w:rsidRDefault="00092F15" w:rsidP="009558B0">
      <w:pPr>
        <w:pStyle w:val="Akapitzlist"/>
        <w:numPr>
          <w:ilvl w:val="1"/>
          <w:numId w:val="10"/>
        </w:numPr>
        <w:rPr>
          <w:sz w:val="24"/>
          <w:szCs w:val="24"/>
        </w:rPr>
      </w:pPr>
      <w:r w:rsidRPr="00183E61">
        <w:rPr>
          <w:sz w:val="24"/>
          <w:szCs w:val="24"/>
        </w:rPr>
        <w:t xml:space="preserve">podpisana </w:t>
      </w:r>
      <w:hyperlink r:id="rId31">
        <w:r w:rsidRPr="00183E61">
          <w:rPr>
            <w:b/>
            <w:color w:val="1155CC"/>
            <w:sz w:val="24"/>
            <w:szCs w:val="24"/>
            <w:u w:val="single"/>
          </w:rPr>
          <w:t>kwalifikowanym podpisem elektronicznym</w:t>
        </w:r>
      </w:hyperlink>
      <w:r w:rsidRPr="00183E61">
        <w:rPr>
          <w:sz w:val="24"/>
          <w:szCs w:val="24"/>
        </w:rPr>
        <w:t xml:space="preserve"> lub </w:t>
      </w:r>
      <w:hyperlink r:id="rId32">
        <w:r w:rsidRPr="00183E61">
          <w:rPr>
            <w:b/>
            <w:color w:val="1155CC"/>
            <w:sz w:val="24"/>
            <w:szCs w:val="24"/>
            <w:u w:val="single"/>
          </w:rPr>
          <w:t>podpisem zaufanym</w:t>
        </w:r>
      </w:hyperlink>
      <w:r w:rsidRPr="00183E61">
        <w:rPr>
          <w:sz w:val="24"/>
          <w:szCs w:val="24"/>
        </w:rPr>
        <w:t xml:space="preserve"> lub </w:t>
      </w:r>
      <w:hyperlink r:id="rId33">
        <w:r w:rsidRPr="00183E61">
          <w:rPr>
            <w:b/>
            <w:color w:val="1155CC"/>
            <w:sz w:val="24"/>
            <w:szCs w:val="24"/>
            <w:u w:val="single"/>
          </w:rPr>
          <w:t>podpisem osobistym</w:t>
        </w:r>
      </w:hyperlink>
      <w:r w:rsidRPr="00183E61">
        <w:rPr>
          <w:sz w:val="24"/>
          <w:szCs w:val="24"/>
        </w:rPr>
        <w:t xml:space="preserve"> przez osobę/osoby upoważnioną/upoważnione.</w:t>
      </w:r>
    </w:p>
    <w:p w14:paraId="22E30766" w14:textId="77777777" w:rsidR="00D77760" w:rsidRPr="00183E61" w:rsidRDefault="00D77760" w:rsidP="009558B0">
      <w:pPr>
        <w:pStyle w:val="Akapitzlist"/>
        <w:numPr>
          <w:ilvl w:val="0"/>
          <w:numId w:val="10"/>
        </w:numPr>
        <w:rPr>
          <w:sz w:val="24"/>
          <w:szCs w:val="24"/>
        </w:rPr>
      </w:pPr>
      <w:r w:rsidRPr="00183E61">
        <w:rPr>
          <w:sz w:val="24"/>
          <w:szCs w:val="24"/>
        </w:rPr>
        <w:t>Podpisy kwalifikowane wykorzystywane przez wykonawców do podpisywania wszelkich plików muszą spełniać wymagania Rozporządzenia Pa</w:t>
      </w:r>
      <w:r w:rsidR="005E09C4" w:rsidRPr="00183E61">
        <w:rPr>
          <w:sz w:val="24"/>
          <w:szCs w:val="24"/>
        </w:rPr>
        <w:t xml:space="preserve">rlamentu Europejskiego i Rady </w:t>
      </w:r>
      <w:r w:rsidR="005E09C4" w:rsidRPr="00183E61">
        <w:rPr>
          <w:sz w:val="24"/>
          <w:szCs w:val="24"/>
        </w:rPr>
        <w:lastRenderedPageBreak/>
        <w:t>w </w:t>
      </w:r>
      <w:r w:rsidRPr="00183E61">
        <w:rPr>
          <w:sz w:val="24"/>
          <w:szCs w:val="24"/>
        </w:rPr>
        <w:t>sprawie identyfikacji elektronicznej i usług zaufania w odniesieniu do transakcji elektronicznych na rynku wewnętrznym (eIDAS) nr 910/2014 - od 01 lipca 2016r.</w:t>
      </w:r>
    </w:p>
    <w:p w14:paraId="7A9F9769" w14:textId="77777777" w:rsidR="00D77760" w:rsidRPr="00183E61" w:rsidRDefault="003A0FA7" w:rsidP="009558B0">
      <w:pPr>
        <w:pStyle w:val="Akapitzlist"/>
        <w:numPr>
          <w:ilvl w:val="0"/>
          <w:numId w:val="10"/>
        </w:numPr>
        <w:rPr>
          <w:sz w:val="24"/>
          <w:szCs w:val="24"/>
        </w:rPr>
      </w:pPr>
      <w:r w:rsidRPr="00183E61">
        <w:rPr>
          <w:sz w:val="24"/>
          <w:szCs w:val="24"/>
        </w:rPr>
        <w:t>W przypadku wykorzystania</w:t>
      </w:r>
      <w:r w:rsidR="00D77760" w:rsidRPr="00183E61">
        <w:rPr>
          <w:sz w:val="24"/>
          <w:szCs w:val="24"/>
        </w:rPr>
        <w:t xml:space="preserve"> formatu podpisu XAdES zewnętrzny, Zamawiający wymaga dołączenia odpowiedniej ilości plików, podpisywanych plików z danymi oraz plików XAdES.</w:t>
      </w:r>
    </w:p>
    <w:p w14:paraId="5780A2A9" w14:textId="77777777" w:rsidR="00BF0659" w:rsidRPr="00183E61" w:rsidRDefault="00BF0659" w:rsidP="009558B0">
      <w:pPr>
        <w:pStyle w:val="Akapitzlist"/>
        <w:numPr>
          <w:ilvl w:val="0"/>
          <w:numId w:val="10"/>
        </w:numPr>
        <w:rPr>
          <w:sz w:val="24"/>
          <w:szCs w:val="24"/>
        </w:rPr>
      </w:pPr>
      <w:r w:rsidRPr="00183E61">
        <w:rPr>
          <w:sz w:val="24"/>
          <w:szCs w:val="24"/>
          <w:lang w:eastAsia="pl-PL"/>
        </w:rPr>
        <w:t>Jeżeli</w:t>
      </w:r>
      <w:r w:rsidR="00C47203" w:rsidRPr="00183E61">
        <w:rPr>
          <w:sz w:val="24"/>
          <w:szCs w:val="24"/>
          <w:lang w:eastAsia="pl-PL"/>
        </w:rPr>
        <w:t xml:space="preserve"> </w:t>
      </w:r>
      <w:r w:rsidRPr="00183E61">
        <w:rPr>
          <w:sz w:val="24"/>
          <w:szCs w:val="24"/>
          <w:lang w:eastAsia="pl-PL"/>
        </w:rPr>
        <w:t>na</w:t>
      </w:r>
      <w:r w:rsidR="00C47203" w:rsidRPr="00183E61">
        <w:rPr>
          <w:sz w:val="24"/>
          <w:szCs w:val="24"/>
          <w:lang w:eastAsia="pl-PL"/>
        </w:rPr>
        <w:t xml:space="preserve"> </w:t>
      </w:r>
      <w:r w:rsidRPr="00183E61">
        <w:rPr>
          <w:sz w:val="24"/>
          <w:szCs w:val="24"/>
          <w:lang w:eastAsia="pl-PL"/>
        </w:rPr>
        <w:t>ofertę</w:t>
      </w:r>
      <w:r w:rsidR="00C47203" w:rsidRPr="00183E61">
        <w:rPr>
          <w:sz w:val="24"/>
          <w:szCs w:val="24"/>
          <w:lang w:eastAsia="pl-PL"/>
        </w:rPr>
        <w:t xml:space="preserve"> </w:t>
      </w:r>
      <w:r w:rsidRPr="00183E61">
        <w:rPr>
          <w:sz w:val="24"/>
          <w:szCs w:val="24"/>
          <w:lang w:eastAsia="pl-PL"/>
        </w:rPr>
        <w:t>składa</w:t>
      </w:r>
      <w:r w:rsidR="00C47203" w:rsidRPr="00183E61">
        <w:rPr>
          <w:sz w:val="24"/>
          <w:szCs w:val="24"/>
          <w:lang w:eastAsia="pl-PL"/>
        </w:rPr>
        <w:t xml:space="preserve"> </w:t>
      </w:r>
      <w:r w:rsidRPr="00183E61">
        <w:rPr>
          <w:sz w:val="24"/>
          <w:szCs w:val="24"/>
          <w:lang w:eastAsia="pl-PL"/>
        </w:rPr>
        <w:t>się</w:t>
      </w:r>
      <w:r w:rsidR="00C47203" w:rsidRPr="00183E61">
        <w:rPr>
          <w:sz w:val="24"/>
          <w:szCs w:val="24"/>
          <w:lang w:eastAsia="pl-PL"/>
        </w:rPr>
        <w:t xml:space="preserve"> </w:t>
      </w:r>
      <w:r w:rsidRPr="00183E61">
        <w:rPr>
          <w:sz w:val="24"/>
          <w:szCs w:val="24"/>
          <w:lang w:eastAsia="pl-PL"/>
        </w:rPr>
        <w:t>kilka</w:t>
      </w:r>
      <w:r w:rsidR="00C47203" w:rsidRPr="00183E61">
        <w:rPr>
          <w:sz w:val="24"/>
          <w:szCs w:val="24"/>
          <w:lang w:eastAsia="pl-PL"/>
        </w:rPr>
        <w:t xml:space="preserve"> </w:t>
      </w:r>
      <w:r w:rsidRPr="00183E61">
        <w:rPr>
          <w:sz w:val="24"/>
          <w:szCs w:val="24"/>
          <w:lang w:eastAsia="pl-PL"/>
        </w:rPr>
        <w:t>dokumentów,</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Pr="00183E61">
        <w:rPr>
          <w:sz w:val="24"/>
          <w:szCs w:val="24"/>
          <w:lang w:eastAsia="pl-PL"/>
        </w:rPr>
        <w:t>powinien</w:t>
      </w:r>
      <w:r w:rsidR="00C47203" w:rsidRPr="00183E61">
        <w:rPr>
          <w:sz w:val="24"/>
          <w:szCs w:val="24"/>
          <w:lang w:eastAsia="pl-PL"/>
        </w:rPr>
        <w:t xml:space="preserve"> </w:t>
      </w:r>
      <w:r w:rsidRPr="00183E61">
        <w:rPr>
          <w:sz w:val="24"/>
          <w:szCs w:val="24"/>
          <w:lang w:eastAsia="pl-PL"/>
        </w:rPr>
        <w:t>stworzyć</w:t>
      </w:r>
      <w:r w:rsidR="00C47203" w:rsidRPr="00183E61">
        <w:rPr>
          <w:sz w:val="24"/>
          <w:szCs w:val="24"/>
          <w:lang w:eastAsia="pl-PL"/>
        </w:rPr>
        <w:t xml:space="preserve"> </w:t>
      </w:r>
      <w:r w:rsidRPr="00183E61">
        <w:rPr>
          <w:sz w:val="24"/>
          <w:szCs w:val="24"/>
          <w:lang w:eastAsia="pl-PL"/>
        </w:rPr>
        <w:t>folder,</w:t>
      </w:r>
      <w:r w:rsidR="00C47203" w:rsidRPr="00183E61">
        <w:rPr>
          <w:sz w:val="24"/>
          <w:szCs w:val="24"/>
          <w:lang w:eastAsia="pl-PL"/>
        </w:rPr>
        <w:t xml:space="preserve"> </w:t>
      </w:r>
      <w:r w:rsidRPr="00183E61">
        <w:rPr>
          <w:sz w:val="24"/>
          <w:szCs w:val="24"/>
          <w:lang w:eastAsia="pl-PL"/>
        </w:rPr>
        <w:t>do</w:t>
      </w:r>
      <w:r w:rsidR="00275DFC" w:rsidRPr="00183E61">
        <w:rPr>
          <w:sz w:val="24"/>
          <w:szCs w:val="24"/>
          <w:lang w:eastAsia="pl-PL"/>
        </w:rPr>
        <w:t> </w:t>
      </w:r>
      <w:r w:rsidRPr="00183E61">
        <w:rPr>
          <w:sz w:val="24"/>
          <w:szCs w:val="24"/>
          <w:lang w:eastAsia="pl-PL"/>
        </w:rPr>
        <w:t>którego</w:t>
      </w:r>
      <w:r w:rsidR="00C47203" w:rsidRPr="00183E61">
        <w:rPr>
          <w:sz w:val="24"/>
          <w:szCs w:val="24"/>
          <w:lang w:eastAsia="pl-PL"/>
        </w:rPr>
        <w:t xml:space="preserve"> </w:t>
      </w:r>
      <w:r w:rsidRPr="00183E61">
        <w:rPr>
          <w:sz w:val="24"/>
          <w:szCs w:val="24"/>
          <w:lang w:eastAsia="pl-PL"/>
        </w:rPr>
        <w:t>przeniesie</w:t>
      </w:r>
      <w:r w:rsidR="00C47203" w:rsidRPr="00183E61">
        <w:rPr>
          <w:sz w:val="24"/>
          <w:szCs w:val="24"/>
          <w:lang w:eastAsia="pl-PL"/>
        </w:rPr>
        <w:t xml:space="preserve"> </w:t>
      </w:r>
      <w:r w:rsidRPr="00183E61">
        <w:rPr>
          <w:sz w:val="24"/>
          <w:szCs w:val="24"/>
          <w:lang w:eastAsia="pl-PL"/>
        </w:rPr>
        <w:t>wszystkie</w:t>
      </w:r>
      <w:r w:rsidR="00C47203" w:rsidRPr="00183E61">
        <w:rPr>
          <w:sz w:val="24"/>
          <w:szCs w:val="24"/>
          <w:lang w:eastAsia="pl-PL"/>
        </w:rPr>
        <w:t xml:space="preserve"> </w:t>
      </w:r>
      <w:r w:rsidRPr="00183E61">
        <w:rPr>
          <w:sz w:val="24"/>
          <w:szCs w:val="24"/>
          <w:lang w:eastAsia="pl-PL"/>
        </w:rPr>
        <w:t>dokumenty</w:t>
      </w:r>
      <w:r w:rsidR="00C47203" w:rsidRPr="00183E61">
        <w:rPr>
          <w:sz w:val="24"/>
          <w:szCs w:val="24"/>
          <w:lang w:eastAsia="pl-PL"/>
        </w:rPr>
        <w:t xml:space="preserve"> </w:t>
      </w:r>
      <w:r w:rsidRPr="00183E61">
        <w:rPr>
          <w:sz w:val="24"/>
          <w:szCs w:val="24"/>
          <w:lang w:eastAsia="pl-PL"/>
        </w:rPr>
        <w:t>oferty,</w:t>
      </w:r>
      <w:r w:rsidR="00C47203" w:rsidRPr="00183E61">
        <w:rPr>
          <w:sz w:val="24"/>
          <w:szCs w:val="24"/>
          <w:lang w:eastAsia="pl-PL"/>
        </w:rPr>
        <w:t xml:space="preserve"> </w:t>
      </w:r>
      <w:r w:rsidRPr="00183E61">
        <w:rPr>
          <w:sz w:val="24"/>
          <w:szCs w:val="24"/>
          <w:lang w:eastAsia="pl-PL"/>
        </w:rPr>
        <w:t>podpisane</w:t>
      </w:r>
      <w:r w:rsidR="00C47203" w:rsidRPr="00183E61">
        <w:rPr>
          <w:sz w:val="24"/>
          <w:szCs w:val="24"/>
          <w:lang w:eastAsia="pl-PL"/>
        </w:rPr>
        <w:t xml:space="preserve"> </w:t>
      </w:r>
      <w:r w:rsidRPr="00183E61">
        <w:rPr>
          <w:sz w:val="24"/>
          <w:szCs w:val="24"/>
          <w:lang w:eastAsia="pl-PL"/>
        </w:rPr>
        <w:t>kwalifikowanym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elektronicznym,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zaufanym</w:t>
      </w:r>
      <w:r w:rsidR="00C47203" w:rsidRPr="00183E61">
        <w:rPr>
          <w:sz w:val="24"/>
          <w:szCs w:val="24"/>
          <w:lang w:eastAsia="pl-PL"/>
        </w:rPr>
        <w:t xml:space="preserve"> </w:t>
      </w:r>
      <w:r w:rsidRPr="00183E61">
        <w:rPr>
          <w:sz w:val="24"/>
          <w:szCs w:val="24"/>
          <w:lang w:eastAsia="pl-PL"/>
        </w:rPr>
        <w:t>lub</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osobistym.</w:t>
      </w:r>
      <w:r w:rsidR="00C47203" w:rsidRPr="00183E61">
        <w:rPr>
          <w:sz w:val="24"/>
          <w:szCs w:val="24"/>
          <w:lang w:eastAsia="pl-PL"/>
        </w:rPr>
        <w:t xml:space="preserve"> </w:t>
      </w:r>
      <w:r w:rsidRPr="00183E61">
        <w:rPr>
          <w:sz w:val="24"/>
          <w:szCs w:val="24"/>
          <w:lang w:eastAsia="pl-PL"/>
        </w:rPr>
        <w:t>Następnie</w:t>
      </w:r>
      <w:r w:rsidR="00C47203" w:rsidRPr="00183E61">
        <w:rPr>
          <w:sz w:val="24"/>
          <w:szCs w:val="24"/>
          <w:lang w:eastAsia="pl-PL"/>
        </w:rPr>
        <w:t xml:space="preserve"> </w:t>
      </w:r>
      <w:r w:rsidRPr="00183E61">
        <w:rPr>
          <w:sz w:val="24"/>
          <w:szCs w:val="24"/>
          <w:lang w:eastAsia="pl-PL"/>
        </w:rPr>
        <w:t>z</w:t>
      </w:r>
      <w:r w:rsidR="00C47203" w:rsidRPr="00183E61">
        <w:rPr>
          <w:sz w:val="24"/>
          <w:szCs w:val="24"/>
          <w:lang w:eastAsia="pl-PL"/>
        </w:rPr>
        <w:t xml:space="preserve"> </w:t>
      </w:r>
      <w:r w:rsidRPr="00183E61">
        <w:rPr>
          <w:sz w:val="24"/>
          <w:szCs w:val="24"/>
          <w:lang w:eastAsia="pl-PL"/>
        </w:rPr>
        <w:t>tego</w:t>
      </w:r>
      <w:r w:rsidR="00C47203" w:rsidRPr="00183E61">
        <w:rPr>
          <w:sz w:val="24"/>
          <w:szCs w:val="24"/>
          <w:lang w:eastAsia="pl-PL"/>
        </w:rPr>
        <w:t xml:space="preserve"> </w:t>
      </w:r>
      <w:r w:rsidRPr="00183E61">
        <w:rPr>
          <w:sz w:val="24"/>
          <w:szCs w:val="24"/>
          <w:lang w:eastAsia="pl-PL"/>
        </w:rPr>
        <w:t>folderu</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00DB544B" w:rsidRPr="00183E61">
        <w:rPr>
          <w:sz w:val="24"/>
          <w:szCs w:val="24"/>
          <w:lang w:eastAsia="pl-PL"/>
        </w:rPr>
        <w:t xml:space="preserve">utworzy </w:t>
      </w:r>
      <w:r w:rsidRPr="00183E61">
        <w:rPr>
          <w:sz w:val="24"/>
          <w:szCs w:val="24"/>
          <w:lang w:eastAsia="pl-PL"/>
        </w:rPr>
        <w:t>folder</w:t>
      </w:r>
      <w:r w:rsidR="00681DE2" w:rsidRPr="00183E61">
        <w:rPr>
          <w:sz w:val="24"/>
          <w:szCs w:val="24"/>
          <w:lang w:eastAsia="pl-PL"/>
        </w:rPr>
        <w:t xml:space="preserve"> </w:t>
      </w:r>
      <w:r w:rsidRPr="00183E61">
        <w:rPr>
          <w:sz w:val="24"/>
          <w:szCs w:val="24"/>
          <w:lang w:eastAsia="pl-PL"/>
        </w:rPr>
        <w:t>.zip</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nadawania</w:t>
      </w:r>
      <w:r w:rsidR="00C47203" w:rsidRPr="00183E61">
        <w:rPr>
          <w:sz w:val="24"/>
          <w:szCs w:val="24"/>
          <w:lang w:eastAsia="pl-PL"/>
        </w:rPr>
        <w:t xml:space="preserve"> </w:t>
      </w:r>
      <w:r w:rsidRPr="00183E61">
        <w:rPr>
          <w:sz w:val="24"/>
          <w:szCs w:val="24"/>
          <w:lang w:eastAsia="pl-PL"/>
        </w:rPr>
        <w:t>mu</w:t>
      </w:r>
      <w:r w:rsidR="00C47203" w:rsidRPr="00183E61">
        <w:rPr>
          <w:sz w:val="24"/>
          <w:szCs w:val="24"/>
          <w:lang w:eastAsia="pl-PL"/>
        </w:rPr>
        <w:t xml:space="preserve"> </w:t>
      </w:r>
      <w:r w:rsidRPr="00183E61">
        <w:rPr>
          <w:sz w:val="24"/>
          <w:szCs w:val="24"/>
          <w:lang w:eastAsia="pl-PL"/>
        </w:rPr>
        <w:t>haseł</w:t>
      </w:r>
      <w:r w:rsidR="00C47203" w:rsidRPr="00183E61">
        <w:rPr>
          <w:sz w:val="24"/>
          <w:szCs w:val="24"/>
          <w:lang w:eastAsia="pl-PL"/>
        </w:rPr>
        <w:t xml:space="preserve"> </w:t>
      </w:r>
      <w:r w:rsidRPr="00183E61">
        <w:rPr>
          <w:sz w:val="24"/>
          <w:szCs w:val="24"/>
          <w:lang w:eastAsia="pl-PL"/>
        </w:rPr>
        <w:t>i</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szyfrowania).</w:t>
      </w:r>
      <w:r w:rsidR="00C47203" w:rsidRPr="00183E61">
        <w:rPr>
          <w:sz w:val="24"/>
          <w:szCs w:val="24"/>
          <w:lang w:eastAsia="pl-PL"/>
        </w:rPr>
        <w:t xml:space="preserve"> </w:t>
      </w:r>
    </w:p>
    <w:p w14:paraId="7CED0F9F" w14:textId="28B6364F" w:rsidR="00AD575A" w:rsidRPr="00183E61" w:rsidRDefault="00AD575A" w:rsidP="009558B0">
      <w:pPr>
        <w:pStyle w:val="Akapitzlist"/>
        <w:numPr>
          <w:ilvl w:val="0"/>
          <w:numId w:val="10"/>
        </w:numPr>
        <w:rPr>
          <w:sz w:val="24"/>
          <w:szCs w:val="24"/>
        </w:rPr>
      </w:pPr>
      <w:r w:rsidRPr="00183E61">
        <w:rPr>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183E61">
        <w:rPr>
          <w:b/>
          <w:sz w:val="24"/>
          <w:szCs w:val="24"/>
        </w:rPr>
        <w:t xml:space="preserve">Na </w:t>
      </w:r>
      <w:hyperlink r:id="rId34">
        <w:r w:rsidRPr="00183E61">
          <w:rPr>
            <w:color w:val="1155CC"/>
            <w:sz w:val="24"/>
            <w:szCs w:val="24"/>
            <w:u w:val="single"/>
          </w:rPr>
          <w:t>platformazakupowa.pl</w:t>
        </w:r>
      </w:hyperlink>
      <w:r w:rsidRPr="00183E61">
        <w:rPr>
          <w:b/>
          <w:sz w:val="24"/>
          <w:szCs w:val="24"/>
        </w:rPr>
        <w:t xml:space="preserve"> w formularzu składania oferty znajduje się miejsce wyznaczone do dołączenia części oferty stanowiącej tajemnicę przedsiębiorstwa.</w:t>
      </w:r>
      <w:r w:rsidRPr="00183E61">
        <w:rPr>
          <w:sz w:val="24"/>
          <w:szCs w:val="24"/>
        </w:rPr>
        <w:t xml:space="preserve"> </w:t>
      </w:r>
      <w:r w:rsidR="00961D9D" w:rsidRPr="00183E61">
        <w:rPr>
          <w:b/>
          <w:bCs/>
          <w:sz w:val="24"/>
          <w:szCs w:val="24"/>
        </w:rPr>
        <w:t xml:space="preserve">Zamawiający nie ponosi odpowiedzialności za ujawnienie tych informacji, w sytuacji, gdy Wykonawca nie wydzieli tych informacji i odpowiednio nie oznaczy. </w:t>
      </w:r>
      <w:r w:rsidRPr="00183E61">
        <w:rPr>
          <w:sz w:val="24"/>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183E61" w:rsidRDefault="00F25682" w:rsidP="009558B0">
      <w:pPr>
        <w:pStyle w:val="Akapitzlist"/>
        <w:numPr>
          <w:ilvl w:val="0"/>
          <w:numId w:val="10"/>
        </w:numPr>
        <w:rPr>
          <w:sz w:val="24"/>
          <w:szCs w:val="24"/>
        </w:rPr>
      </w:pPr>
      <w:r w:rsidRPr="00183E61">
        <w:rPr>
          <w:sz w:val="24"/>
          <w:szCs w:val="24"/>
        </w:rPr>
        <w:t xml:space="preserve">Wykonawca, za pośrednictwem </w:t>
      </w:r>
      <w:hyperlink r:id="rId35">
        <w:r w:rsidRPr="00183E61">
          <w:rPr>
            <w:color w:val="1155CC"/>
            <w:sz w:val="24"/>
            <w:szCs w:val="24"/>
            <w:u w:val="single"/>
          </w:rPr>
          <w:t>platformazakupowa.pl</w:t>
        </w:r>
      </w:hyperlink>
      <w:r w:rsidR="003420C0" w:rsidRPr="00183E61">
        <w:rPr>
          <w:sz w:val="24"/>
          <w:szCs w:val="24"/>
        </w:rPr>
        <w:t xml:space="preserve"> może przed upływem terminu do </w:t>
      </w:r>
      <w:r w:rsidRPr="00183E61">
        <w:rPr>
          <w:sz w:val="24"/>
          <w:szCs w:val="24"/>
        </w:rPr>
        <w:t xml:space="preserve">składania ofert zmienić lub wycofać ofertę. Sposób </w:t>
      </w:r>
      <w:r w:rsidR="003420C0" w:rsidRPr="00183E61">
        <w:rPr>
          <w:sz w:val="24"/>
          <w:szCs w:val="24"/>
        </w:rPr>
        <w:t>dokonywania zmiany lub </w:t>
      </w:r>
      <w:r w:rsidRPr="00183E61">
        <w:rPr>
          <w:sz w:val="24"/>
          <w:szCs w:val="24"/>
        </w:rPr>
        <w:t>wycofania oferty zamieszczono w instrukcji zamieszczonej na stronie internetowej pod adresem:</w:t>
      </w:r>
      <w:r w:rsidR="003420C0" w:rsidRPr="00183E61">
        <w:rPr>
          <w:sz w:val="24"/>
          <w:szCs w:val="24"/>
        </w:rPr>
        <w:t xml:space="preserve"> </w:t>
      </w:r>
      <w:r w:rsidR="00C55757" w:rsidRPr="00183E61">
        <w:rPr>
          <w:sz w:val="24"/>
          <w:szCs w:val="24"/>
        </w:rPr>
        <w:t xml:space="preserve"> </w:t>
      </w:r>
      <w:hyperlink r:id="rId36">
        <w:r w:rsidRPr="00183E61">
          <w:rPr>
            <w:color w:val="1155CC"/>
            <w:sz w:val="24"/>
            <w:szCs w:val="24"/>
            <w:u w:val="single"/>
          </w:rPr>
          <w:t>https://platformazakupowa.pl/strona/45-instrukcje</w:t>
        </w:r>
      </w:hyperlink>
    </w:p>
    <w:p w14:paraId="3AD8DAE3" w14:textId="77777777" w:rsidR="00DE1F71" w:rsidRPr="00183E61" w:rsidRDefault="00DE1F71" w:rsidP="009558B0">
      <w:pPr>
        <w:pStyle w:val="Akapitzlist"/>
        <w:numPr>
          <w:ilvl w:val="0"/>
          <w:numId w:val="10"/>
        </w:numPr>
        <w:rPr>
          <w:sz w:val="24"/>
          <w:szCs w:val="24"/>
        </w:rPr>
      </w:pPr>
      <w:r w:rsidRPr="00183E61">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83E61" w:rsidRDefault="00DE1F71" w:rsidP="009558B0">
      <w:pPr>
        <w:pStyle w:val="Akapitzlist"/>
        <w:numPr>
          <w:ilvl w:val="0"/>
          <w:numId w:val="10"/>
        </w:numPr>
        <w:rPr>
          <w:sz w:val="24"/>
          <w:szCs w:val="24"/>
        </w:rPr>
      </w:pPr>
      <w:r w:rsidRPr="00183E61">
        <w:rPr>
          <w:sz w:val="24"/>
          <w:szCs w:val="24"/>
        </w:rPr>
        <w:t>Treść oferty musi odpowiadać treści swz.</w:t>
      </w:r>
    </w:p>
    <w:p w14:paraId="642B67CA" w14:textId="77777777" w:rsidR="00DE1F71" w:rsidRPr="00183E61" w:rsidRDefault="00DE1F71" w:rsidP="009558B0">
      <w:pPr>
        <w:pStyle w:val="Akapitzlist"/>
        <w:numPr>
          <w:ilvl w:val="0"/>
          <w:numId w:val="10"/>
        </w:numPr>
        <w:rPr>
          <w:sz w:val="24"/>
          <w:szCs w:val="24"/>
        </w:rPr>
      </w:pPr>
      <w:r w:rsidRPr="00183E61">
        <w:rPr>
          <w:sz w:val="24"/>
          <w:szCs w:val="24"/>
        </w:rPr>
        <w:t>Zamawiający zaleca ponumerowanie stron oferty.</w:t>
      </w:r>
    </w:p>
    <w:p w14:paraId="70399D7A" w14:textId="77777777" w:rsidR="00DE1F71" w:rsidRPr="00183E61" w:rsidRDefault="007E7827" w:rsidP="009558B0">
      <w:pPr>
        <w:pStyle w:val="Akapitzlist"/>
        <w:numPr>
          <w:ilvl w:val="0"/>
          <w:numId w:val="10"/>
        </w:numPr>
        <w:rPr>
          <w:sz w:val="24"/>
          <w:szCs w:val="24"/>
        </w:rPr>
      </w:pPr>
      <w:r w:rsidRPr="00183E61">
        <w:rPr>
          <w:sz w:val="24"/>
          <w:szCs w:val="24"/>
        </w:rPr>
        <w:t>Postępowanie prowadzone jest w języku polskim. Oznacza to, że oferta, oświadczenia, p</w:t>
      </w:r>
      <w:r w:rsidR="00DE1F71" w:rsidRPr="00183E61">
        <w:rPr>
          <w:sz w:val="24"/>
          <w:szCs w:val="24"/>
        </w:rPr>
        <w:t xml:space="preserve">odmiotowe środki dowodowe, przedmiotowe środki dowodowe lub inne dokumenty, w tym dokumenty potwierdzające umocowanie do reprezentowania, sporządzone w języku </w:t>
      </w:r>
      <w:r w:rsidR="00681DE2" w:rsidRPr="00183E61">
        <w:rPr>
          <w:sz w:val="24"/>
          <w:szCs w:val="24"/>
        </w:rPr>
        <w:t>obcym winny</w:t>
      </w:r>
      <w:r w:rsidRPr="00183E61">
        <w:rPr>
          <w:sz w:val="24"/>
          <w:szCs w:val="24"/>
        </w:rPr>
        <w:t xml:space="preserve"> być złożone</w:t>
      </w:r>
      <w:r w:rsidR="00DE1F71" w:rsidRPr="00183E61">
        <w:rPr>
          <w:sz w:val="24"/>
          <w:szCs w:val="24"/>
        </w:rPr>
        <w:t xml:space="preserve"> wraz z tłumaczeniem na język polski. </w:t>
      </w:r>
    </w:p>
    <w:p w14:paraId="6D5B3D24" w14:textId="77777777" w:rsidR="00BB55C7" w:rsidRPr="00183E61" w:rsidRDefault="00BB55C7" w:rsidP="009558B0">
      <w:pPr>
        <w:pStyle w:val="Akapitzlist"/>
        <w:numPr>
          <w:ilvl w:val="0"/>
          <w:numId w:val="10"/>
        </w:numPr>
        <w:rPr>
          <w:sz w:val="24"/>
          <w:szCs w:val="24"/>
        </w:rPr>
      </w:pPr>
      <w:r w:rsidRPr="00183E61">
        <w:rPr>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Pr="00183E61">
        <w:rPr>
          <w:sz w:val="24"/>
          <w:szCs w:val="24"/>
        </w:rPr>
        <w:lastRenderedPageBreak/>
        <w:t>odpowiednio kwalifikowanym podpisem elektronicznym, podpisem zaufanym lub podpisem osobistym.</w:t>
      </w:r>
    </w:p>
    <w:p w14:paraId="6045769A" w14:textId="77777777" w:rsidR="00DE1F71" w:rsidRPr="00183E61" w:rsidRDefault="00DE1F71" w:rsidP="009558B0">
      <w:pPr>
        <w:pStyle w:val="Akapitzlist"/>
        <w:numPr>
          <w:ilvl w:val="0"/>
          <w:numId w:val="10"/>
        </w:numPr>
        <w:rPr>
          <w:sz w:val="24"/>
          <w:szCs w:val="24"/>
        </w:rPr>
      </w:pPr>
      <w:r w:rsidRPr="00183E61">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83E61" w:rsidRDefault="000B748B" w:rsidP="009558B0">
      <w:pPr>
        <w:pStyle w:val="Akapitzlist"/>
        <w:numPr>
          <w:ilvl w:val="0"/>
          <w:numId w:val="10"/>
        </w:numPr>
        <w:rPr>
          <w:sz w:val="24"/>
          <w:szCs w:val="24"/>
        </w:rPr>
      </w:pPr>
      <w:r w:rsidRPr="00183E61">
        <w:rPr>
          <w:sz w:val="24"/>
          <w:szCs w:val="24"/>
        </w:rPr>
        <w:t xml:space="preserve">Dokumenty elektroniczne w </w:t>
      </w:r>
      <w:r w:rsidR="00B7001A" w:rsidRPr="00183E61">
        <w:rPr>
          <w:sz w:val="24"/>
          <w:szCs w:val="24"/>
        </w:rPr>
        <w:t xml:space="preserve">niniejszym </w:t>
      </w:r>
      <w:r w:rsidRPr="00183E61">
        <w:rPr>
          <w:sz w:val="24"/>
          <w:szCs w:val="24"/>
        </w:rPr>
        <w:t>postępowaniu muszą spełniać łącznie następujące wymagania:</w:t>
      </w:r>
    </w:p>
    <w:p w14:paraId="374C95D4" w14:textId="77777777" w:rsidR="000B748B" w:rsidRPr="00183E61" w:rsidRDefault="000B748B" w:rsidP="009558B0">
      <w:pPr>
        <w:pStyle w:val="Akapitzlist"/>
        <w:numPr>
          <w:ilvl w:val="1"/>
          <w:numId w:val="10"/>
        </w:numPr>
        <w:rPr>
          <w:sz w:val="24"/>
          <w:szCs w:val="24"/>
        </w:rPr>
      </w:pPr>
      <w:r w:rsidRPr="00183E61">
        <w:rPr>
          <w:sz w:val="24"/>
          <w:szCs w:val="24"/>
        </w:rPr>
        <w:t>być utrwalone w sposób umożliwiający ich wielokrotne odczytanie, zapisanie i</w:t>
      </w:r>
      <w:r w:rsidR="003420C0" w:rsidRPr="00183E61">
        <w:rPr>
          <w:sz w:val="24"/>
          <w:szCs w:val="24"/>
        </w:rPr>
        <w:t> </w:t>
      </w:r>
      <w:r w:rsidRPr="00183E61">
        <w:rPr>
          <w:sz w:val="24"/>
          <w:szCs w:val="24"/>
        </w:rPr>
        <w:t>powielenie, a także przekazanie przy użyciu środków</w:t>
      </w:r>
      <w:r w:rsidR="003420C0" w:rsidRPr="00183E61">
        <w:rPr>
          <w:sz w:val="24"/>
          <w:szCs w:val="24"/>
        </w:rPr>
        <w:t xml:space="preserve"> komunikacji elektronicznej lub </w:t>
      </w:r>
      <w:r w:rsidRPr="00183E61">
        <w:rPr>
          <w:sz w:val="24"/>
          <w:szCs w:val="24"/>
        </w:rPr>
        <w:t>na informatycznym nośniku danych;</w:t>
      </w:r>
    </w:p>
    <w:p w14:paraId="101CACD3" w14:textId="77777777" w:rsidR="000B748B" w:rsidRPr="00183E61" w:rsidRDefault="000B748B" w:rsidP="009558B0">
      <w:pPr>
        <w:pStyle w:val="Akapitzlist"/>
        <w:numPr>
          <w:ilvl w:val="1"/>
          <w:numId w:val="10"/>
        </w:numPr>
        <w:rPr>
          <w:sz w:val="24"/>
          <w:szCs w:val="24"/>
        </w:rPr>
      </w:pPr>
      <w:r w:rsidRPr="00183E61">
        <w:rPr>
          <w:sz w:val="24"/>
          <w:szCs w:val="24"/>
        </w:rPr>
        <w:t>umożliwiać prezentację treści w postaci elektronicznej, w szczególności przez wyświetlenie tej treści na monitorze ekranowym;</w:t>
      </w:r>
    </w:p>
    <w:p w14:paraId="371EE714" w14:textId="77777777" w:rsidR="000B748B" w:rsidRPr="00183E61" w:rsidRDefault="000B748B" w:rsidP="009558B0">
      <w:pPr>
        <w:pStyle w:val="Akapitzlist"/>
        <w:numPr>
          <w:ilvl w:val="1"/>
          <w:numId w:val="10"/>
        </w:numPr>
        <w:rPr>
          <w:sz w:val="24"/>
          <w:szCs w:val="24"/>
        </w:rPr>
      </w:pPr>
      <w:r w:rsidRPr="00183E61">
        <w:rPr>
          <w:sz w:val="24"/>
          <w:szCs w:val="24"/>
        </w:rPr>
        <w:t>umożliwiać prezentację treści w postaci papierowej, w szczególności za pomocą wydruku;</w:t>
      </w:r>
    </w:p>
    <w:p w14:paraId="3793CE98" w14:textId="77777777" w:rsidR="000B748B" w:rsidRPr="00183E61" w:rsidRDefault="000B748B" w:rsidP="009558B0">
      <w:pPr>
        <w:pStyle w:val="Akapitzlist"/>
        <w:numPr>
          <w:ilvl w:val="1"/>
          <w:numId w:val="10"/>
        </w:numPr>
        <w:rPr>
          <w:sz w:val="24"/>
          <w:szCs w:val="24"/>
        </w:rPr>
      </w:pPr>
      <w:r w:rsidRPr="00183E61">
        <w:rPr>
          <w:sz w:val="24"/>
          <w:szCs w:val="24"/>
        </w:rPr>
        <w:t>zawierać dane w układzie niepozostawiającym wątpliwości co do treści i kontekstu zapisanych informacji.</w:t>
      </w:r>
    </w:p>
    <w:p w14:paraId="2AB71117" w14:textId="77777777" w:rsidR="00563316" w:rsidRPr="00183E61" w:rsidRDefault="00563316" w:rsidP="009558B0">
      <w:pPr>
        <w:pStyle w:val="Akapitzlist"/>
        <w:numPr>
          <w:ilvl w:val="0"/>
          <w:numId w:val="10"/>
        </w:numPr>
        <w:rPr>
          <w:sz w:val="24"/>
          <w:szCs w:val="24"/>
        </w:rPr>
      </w:pPr>
      <w:r w:rsidRPr="00183E61">
        <w:rPr>
          <w:b/>
          <w:bCs/>
          <w:color w:val="000000"/>
          <w:sz w:val="24"/>
          <w:szCs w:val="24"/>
        </w:rPr>
        <w:t>Rozszerzenia plików wykorzystywanych przez Wykonawców powinny być zgodne z</w:t>
      </w:r>
      <w:r w:rsidRPr="00183E61">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83E61" w:rsidRDefault="008845B5" w:rsidP="009558B0">
      <w:pPr>
        <w:pStyle w:val="Akapitzlist"/>
        <w:numPr>
          <w:ilvl w:val="0"/>
          <w:numId w:val="10"/>
        </w:numPr>
        <w:rPr>
          <w:sz w:val="24"/>
          <w:szCs w:val="24"/>
        </w:rPr>
      </w:pPr>
      <w:r w:rsidRPr="00183E61">
        <w:rPr>
          <w:b/>
          <w:sz w:val="24"/>
          <w:szCs w:val="24"/>
        </w:rPr>
        <w:t>Zamawiający zaleca</w:t>
      </w:r>
      <w:r w:rsidR="007E7827" w:rsidRPr="00183E61">
        <w:rPr>
          <w:b/>
          <w:sz w:val="24"/>
          <w:szCs w:val="24"/>
        </w:rPr>
        <w:t xml:space="preserve"> dodatkowo</w:t>
      </w:r>
      <w:r w:rsidRPr="00183E61">
        <w:rPr>
          <w:b/>
          <w:sz w:val="24"/>
          <w:szCs w:val="24"/>
        </w:rPr>
        <w:t>:</w:t>
      </w:r>
    </w:p>
    <w:p w14:paraId="175A5E90" w14:textId="101809DD" w:rsidR="005703F1" w:rsidRPr="00183E61" w:rsidRDefault="008845B5" w:rsidP="009558B0">
      <w:pPr>
        <w:pStyle w:val="Akapitzlist"/>
        <w:numPr>
          <w:ilvl w:val="1"/>
          <w:numId w:val="10"/>
        </w:numPr>
        <w:rPr>
          <w:sz w:val="24"/>
          <w:szCs w:val="24"/>
        </w:rPr>
      </w:pPr>
      <w:r w:rsidRPr="00183E61">
        <w:rPr>
          <w:sz w:val="24"/>
          <w:szCs w:val="24"/>
        </w:rPr>
        <w:t>W miarę możliwości wykorzystanie formatów plików: .pdf .doc .xls .jpg (.jpeg) ze szczególnym wskazaniem na .pdf</w:t>
      </w:r>
    </w:p>
    <w:p w14:paraId="00EA87F1" w14:textId="77777777" w:rsidR="008845B5" w:rsidRPr="00183E61" w:rsidRDefault="008845B5" w:rsidP="009558B0">
      <w:pPr>
        <w:pStyle w:val="Akapitzlist"/>
        <w:numPr>
          <w:ilvl w:val="1"/>
          <w:numId w:val="10"/>
        </w:numPr>
        <w:rPr>
          <w:sz w:val="24"/>
          <w:szCs w:val="24"/>
        </w:rPr>
      </w:pPr>
      <w:r w:rsidRPr="00183E61">
        <w:rPr>
          <w:sz w:val="24"/>
          <w:szCs w:val="24"/>
        </w:rPr>
        <w:t>W celu ewentualnej kompresji danych wykorzystanie jednego z formatów:</w:t>
      </w:r>
    </w:p>
    <w:p w14:paraId="406DE2EC" w14:textId="77777777" w:rsidR="008845B5" w:rsidRPr="00183E61" w:rsidRDefault="008845B5" w:rsidP="009558B0">
      <w:pPr>
        <w:pStyle w:val="Akapitzlist"/>
        <w:numPr>
          <w:ilvl w:val="2"/>
          <w:numId w:val="10"/>
        </w:numPr>
        <w:rPr>
          <w:sz w:val="24"/>
          <w:szCs w:val="24"/>
        </w:rPr>
      </w:pPr>
      <w:r w:rsidRPr="00183E61">
        <w:rPr>
          <w:sz w:val="24"/>
          <w:szCs w:val="24"/>
        </w:rPr>
        <w:t xml:space="preserve">.zip </w:t>
      </w:r>
    </w:p>
    <w:p w14:paraId="52A73E51" w14:textId="77777777" w:rsidR="008845B5" w:rsidRPr="00183E61" w:rsidRDefault="008845B5" w:rsidP="009558B0">
      <w:pPr>
        <w:pStyle w:val="Akapitzlist"/>
        <w:numPr>
          <w:ilvl w:val="2"/>
          <w:numId w:val="10"/>
        </w:numPr>
        <w:rPr>
          <w:sz w:val="24"/>
          <w:szCs w:val="24"/>
        </w:rPr>
      </w:pPr>
      <w:r w:rsidRPr="00183E61">
        <w:rPr>
          <w:sz w:val="24"/>
          <w:szCs w:val="24"/>
        </w:rPr>
        <w:t>.7Z</w:t>
      </w:r>
    </w:p>
    <w:p w14:paraId="750E92C6" w14:textId="67693DD1" w:rsidR="008845B5" w:rsidRPr="00183E61" w:rsidRDefault="008845B5" w:rsidP="009558B0">
      <w:pPr>
        <w:pStyle w:val="Akapitzlist"/>
        <w:numPr>
          <w:ilvl w:val="1"/>
          <w:numId w:val="10"/>
        </w:numPr>
        <w:rPr>
          <w:sz w:val="24"/>
          <w:szCs w:val="24"/>
        </w:rPr>
      </w:pPr>
      <w:r w:rsidRPr="00183E61">
        <w:rPr>
          <w:sz w:val="24"/>
          <w:szCs w:val="24"/>
        </w:rPr>
        <w:t xml:space="preserve">Wśród formatów powszechnych a </w:t>
      </w:r>
      <w:r w:rsidR="00782950" w:rsidRPr="00183E61">
        <w:rPr>
          <w:b/>
          <w:sz w:val="24"/>
          <w:szCs w:val="24"/>
        </w:rPr>
        <w:t>NIE</w:t>
      </w:r>
      <w:r w:rsidRPr="00183E61">
        <w:rPr>
          <w:b/>
          <w:sz w:val="24"/>
          <w:szCs w:val="24"/>
        </w:rPr>
        <w:t>występujących</w:t>
      </w:r>
      <w:r w:rsidRPr="00183E61">
        <w:rPr>
          <w:sz w:val="24"/>
          <w:szCs w:val="24"/>
        </w:rPr>
        <w:t xml:space="preserve"> w rozporządzeniu Rady Ministrów w sprawie Krajowych Ram Interoperacyjności, mi</w:t>
      </w:r>
      <w:r w:rsidR="005E09C4" w:rsidRPr="00183E61">
        <w:rPr>
          <w:sz w:val="24"/>
          <w:szCs w:val="24"/>
        </w:rPr>
        <w:t>nimalnych wymagań dla </w:t>
      </w:r>
      <w:r w:rsidRPr="00183E61">
        <w:rPr>
          <w:sz w:val="24"/>
          <w:szCs w:val="24"/>
        </w:rPr>
        <w:t>rejestrów publicznych i wymiany informacji w postaci elektronicznej oraz minimalnych wymagań dla systemów teleinformatycznych występują: .rar .</w:t>
      </w:r>
      <w:r w:rsidR="009B2A13" w:rsidRPr="00183E61">
        <w:rPr>
          <w:sz w:val="24"/>
          <w:szCs w:val="24"/>
        </w:rPr>
        <w:t>gif .</w:t>
      </w:r>
      <w:r w:rsidRPr="00183E61">
        <w:rPr>
          <w:sz w:val="24"/>
          <w:szCs w:val="24"/>
        </w:rPr>
        <w:t xml:space="preserve">bmp .numbrs .pages. </w:t>
      </w:r>
      <w:r w:rsidRPr="00183E61">
        <w:rPr>
          <w:b/>
          <w:sz w:val="24"/>
          <w:szCs w:val="24"/>
        </w:rPr>
        <w:t>Dokumenty złożone w t</w:t>
      </w:r>
      <w:r w:rsidR="009B2A13" w:rsidRPr="00183E61">
        <w:rPr>
          <w:b/>
          <w:sz w:val="24"/>
          <w:szCs w:val="24"/>
        </w:rPr>
        <w:t>akich plikach zostaną uznane za </w:t>
      </w:r>
      <w:r w:rsidRPr="00183E61">
        <w:rPr>
          <w:b/>
          <w:sz w:val="24"/>
          <w:szCs w:val="24"/>
        </w:rPr>
        <w:t>złożone nieskutecznie.</w:t>
      </w:r>
    </w:p>
    <w:p w14:paraId="4B219E9B" w14:textId="3FDB06FE" w:rsidR="003B40FD" w:rsidRPr="00183E61" w:rsidRDefault="003B40FD" w:rsidP="009558B0">
      <w:pPr>
        <w:pStyle w:val="Akapitzlist"/>
        <w:numPr>
          <w:ilvl w:val="1"/>
          <w:numId w:val="10"/>
        </w:numPr>
        <w:rPr>
          <w:sz w:val="24"/>
          <w:szCs w:val="24"/>
          <w:highlight w:val="yellow"/>
        </w:rPr>
      </w:pPr>
      <w:r w:rsidRPr="00183E61">
        <w:rPr>
          <w:sz w:val="24"/>
          <w:szCs w:val="24"/>
          <w:highlight w:val="yellow"/>
        </w:rPr>
        <w:t xml:space="preserve">Zamawiający zwraca uwagę na ograniczenia wielkości plików podpisywanych profilem zaufanym, który wynosi </w:t>
      </w:r>
      <w:r w:rsidRPr="00183E61">
        <w:rPr>
          <w:b/>
          <w:sz w:val="24"/>
          <w:szCs w:val="24"/>
          <w:highlight w:val="yellow"/>
        </w:rPr>
        <w:t>max 10MB</w:t>
      </w:r>
      <w:r w:rsidRPr="00183E61">
        <w:rPr>
          <w:sz w:val="24"/>
          <w:szCs w:val="24"/>
          <w:highlight w:val="yellow"/>
        </w:rPr>
        <w:t xml:space="preserve">, oraz na ograniczenie wielkości plików podpisywanych w aplikacji eDoApp służącej do składania podpisu osobistego, który wynosi </w:t>
      </w:r>
      <w:r w:rsidRPr="00183E61">
        <w:rPr>
          <w:b/>
          <w:sz w:val="24"/>
          <w:szCs w:val="24"/>
          <w:highlight w:val="yellow"/>
        </w:rPr>
        <w:t>max 5MB.</w:t>
      </w:r>
      <w:r w:rsidR="00113173" w:rsidRPr="00183E61">
        <w:rPr>
          <w:b/>
          <w:sz w:val="24"/>
          <w:szCs w:val="24"/>
          <w:highlight w:val="yellow"/>
        </w:rPr>
        <w:t xml:space="preserve"> Uwaga: w przypadku podpisu zaufanego, jeżeli wielkość pliku z podpisem przekroczy 10MB, Zamawiający nie będzie mógł zweryfikować </w:t>
      </w:r>
      <w:r w:rsidR="00113173" w:rsidRPr="00183E61">
        <w:rPr>
          <w:b/>
          <w:sz w:val="24"/>
          <w:szCs w:val="24"/>
          <w:highlight w:val="yellow"/>
        </w:rPr>
        <w:lastRenderedPageBreak/>
        <w:t>poprawności podpisu w e-puap, co skutkować będzie odrzuceniem oferty.  Dlatego zalecane jest sprawdzenie wielkości podpisanego pliku przed jego wysłaniem.</w:t>
      </w:r>
    </w:p>
    <w:p w14:paraId="2B460802" w14:textId="06103DC5" w:rsidR="00563316" w:rsidRPr="00183E61" w:rsidRDefault="00563316" w:rsidP="009558B0">
      <w:pPr>
        <w:pStyle w:val="Akapitzlist"/>
        <w:numPr>
          <w:ilvl w:val="1"/>
          <w:numId w:val="10"/>
        </w:numPr>
        <w:rPr>
          <w:sz w:val="24"/>
          <w:szCs w:val="24"/>
          <w:highlight w:val="yellow"/>
        </w:rPr>
      </w:pPr>
      <w:r w:rsidRPr="00183E61">
        <w:rPr>
          <w:color w:val="000000"/>
          <w:sz w:val="24"/>
          <w:szCs w:val="24"/>
          <w:highlight w:val="yellow"/>
        </w:rPr>
        <w:t>W przypadku stosowania przez wykonawcę kwalifikowanego podpisu elektronicznego:</w:t>
      </w:r>
    </w:p>
    <w:p w14:paraId="63CE70B4" w14:textId="5830C1BE" w:rsidR="008845B5" w:rsidRPr="00183E61" w:rsidRDefault="004755B2" w:rsidP="009558B0">
      <w:pPr>
        <w:pStyle w:val="Akapitzlist"/>
        <w:numPr>
          <w:ilvl w:val="2"/>
          <w:numId w:val="10"/>
        </w:numPr>
        <w:rPr>
          <w:sz w:val="24"/>
          <w:szCs w:val="24"/>
          <w:highlight w:val="yellow"/>
        </w:rPr>
      </w:pPr>
      <w:r w:rsidRPr="00183E61">
        <w:rPr>
          <w:sz w:val="24"/>
          <w:szCs w:val="24"/>
          <w:highlight w:val="yellow"/>
        </w:rPr>
        <w:t>z</w:t>
      </w:r>
      <w:r w:rsidR="008845B5" w:rsidRPr="00183E61">
        <w:rPr>
          <w:sz w:val="24"/>
          <w:szCs w:val="24"/>
          <w:highlight w:val="yellow"/>
        </w:rPr>
        <w:t xml:space="preserve">e względu na niskie ryzyko naruszenia integralności pliku oraz łatwiejszą weryfikację podpisu, zamawiający zaleca, w miarę możliwości, </w:t>
      </w:r>
      <w:r w:rsidRPr="00183E61">
        <w:rPr>
          <w:sz w:val="24"/>
          <w:szCs w:val="24"/>
          <w:highlight w:val="yellow"/>
        </w:rPr>
        <w:t>p</w:t>
      </w:r>
      <w:r w:rsidR="008845B5" w:rsidRPr="00183E61">
        <w:rPr>
          <w:sz w:val="24"/>
          <w:szCs w:val="24"/>
          <w:highlight w:val="yellow"/>
        </w:rPr>
        <w:t>rzekonwertowanie plików składających się na ofertę na format .</w:t>
      </w:r>
      <w:r w:rsidR="009B2A13" w:rsidRPr="00183E61">
        <w:rPr>
          <w:sz w:val="24"/>
          <w:szCs w:val="24"/>
          <w:highlight w:val="yellow"/>
        </w:rPr>
        <w:t>pdf i</w:t>
      </w:r>
      <w:r w:rsidR="008845B5" w:rsidRPr="00183E61">
        <w:rPr>
          <w:sz w:val="24"/>
          <w:szCs w:val="24"/>
          <w:highlight w:val="yellow"/>
        </w:rPr>
        <w:t xml:space="preserve"> opatrzenie ich podpisem kwalifikowanym PAdES. </w:t>
      </w:r>
    </w:p>
    <w:p w14:paraId="01C6A5C7" w14:textId="47308A75" w:rsidR="008845B5" w:rsidRPr="00183E61" w:rsidRDefault="004755B2" w:rsidP="009558B0">
      <w:pPr>
        <w:pStyle w:val="Akapitzlist"/>
        <w:numPr>
          <w:ilvl w:val="2"/>
          <w:numId w:val="10"/>
        </w:numPr>
        <w:rPr>
          <w:sz w:val="24"/>
          <w:szCs w:val="24"/>
          <w:highlight w:val="yellow"/>
        </w:rPr>
      </w:pPr>
      <w:r w:rsidRPr="00183E61">
        <w:rPr>
          <w:sz w:val="24"/>
          <w:szCs w:val="24"/>
          <w:highlight w:val="yellow"/>
        </w:rPr>
        <w:t>p</w:t>
      </w:r>
      <w:r w:rsidR="008845B5" w:rsidRPr="00183E61">
        <w:rPr>
          <w:sz w:val="24"/>
          <w:szCs w:val="24"/>
          <w:highlight w:val="yellow"/>
        </w:rPr>
        <w:t>liki w innych formatach niż PDF zaleca się opatrzyć zewnętrznym podpisem XAdES. Wykonawca powinien pamiętać, aby plik z podpisem przekazywać łącznie z dokumentem podpisywanym.</w:t>
      </w:r>
    </w:p>
    <w:p w14:paraId="2C3C8EFC" w14:textId="3B3338F1" w:rsidR="004755B2" w:rsidRPr="00183E61" w:rsidRDefault="004755B2" w:rsidP="009558B0">
      <w:pPr>
        <w:pStyle w:val="Akapitzlist"/>
        <w:numPr>
          <w:ilvl w:val="2"/>
          <w:numId w:val="10"/>
        </w:numPr>
        <w:rPr>
          <w:sz w:val="24"/>
          <w:szCs w:val="24"/>
          <w:highlight w:val="yellow"/>
        </w:rPr>
      </w:pPr>
      <w:r w:rsidRPr="00183E61">
        <w:rPr>
          <w:sz w:val="24"/>
          <w:szCs w:val="24"/>
          <w:highlight w:val="yellow"/>
        </w:rPr>
        <w:t>Zamawiający rekomenduje wykorzystanie podpisu z kwalifikowanym znacznikiem czasu.</w:t>
      </w:r>
    </w:p>
    <w:p w14:paraId="3CD2647D" w14:textId="7DE3B70E" w:rsidR="003B40FD" w:rsidRPr="00183E61" w:rsidRDefault="003A0FA7" w:rsidP="009558B0">
      <w:pPr>
        <w:pStyle w:val="Akapitzlist"/>
        <w:numPr>
          <w:ilvl w:val="1"/>
          <w:numId w:val="10"/>
        </w:numPr>
        <w:rPr>
          <w:sz w:val="24"/>
          <w:szCs w:val="24"/>
        </w:rPr>
      </w:pPr>
      <w:r w:rsidRPr="00183E61">
        <w:rPr>
          <w:sz w:val="24"/>
          <w:szCs w:val="24"/>
        </w:rPr>
        <w:t>Z</w:t>
      </w:r>
      <w:r w:rsidR="003B40FD" w:rsidRPr="00183E61">
        <w:rPr>
          <w:sz w:val="24"/>
          <w:szCs w:val="24"/>
        </w:rPr>
        <w:t>aleca</w:t>
      </w:r>
      <w:r w:rsidRPr="00183E61">
        <w:rPr>
          <w:sz w:val="24"/>
          <w:szCs w:val="24"/>
        </w:rPr>
        <w:t xml:space="preserve"> się</w:t>
      </w:r>
      <w:r w:rsidR="003B40FD" w:rsidRPr="00183E61">
        <w:rPr>
          <w:sz w:val="24"/>
          <w:szCs w:val="24"/>
        </w:rPr>
        <w:t>, aby w przypadku pliku przez kilka osób, stosować podpisy tego samego rodzaju. Podpisywanie różnymi rodzajami podpisów np</w:t>
      </w:r>
      <w:r w:rsidR="005E09C4" w:rsidRPr="00183E61">
        <w:rPr>
          <w:sz w:val="24"/>
          <w:szCs w:val="24"/>
        </w:rPr>
        <w:t>. osobistym i </w:t>
      </w:r>
      <w:r w:rsidR="003B40FD" w:rsidRPr="00183E61">
        <w:rPr>
          <w:sz w:val="24"/>
          <w:szCs w:val="24"/>
        </w:rPr>
        <w:t>kwalifikowanym może być przyczyną problemów podczas weryfikacji plików.</w:t>
      </w:r>
    </w:p>
    <w:p w14:paraId="6E65D4CB" w14:textId="37701CF7" w:rsidR="001B0ADF" w:rsidRPr="00183E61" w:rsidRDefault="001B0ADF" w:rsidP="009558B0">
      <w:pPr>
        <w:pStyle w:val="Akapitzlist"/>
        <w:numPr>
          <w:ilvl w:val="1"/>
          <w:numId w:val="10"/>
        </w:numPr>
        <w:rPr>
          <w:sz w:val="24"/>
          <w:szCs w:val="24"/>
        </w:rPr>
      </w:pPr>
      <w:r w:rsidRPr="00183E61">
        <w:rPr>
          <w:sz w:val="24"/>
          <w:szCs w:val="24"/>
        </w:rPr>
        <w:t>Zalec</w:t>
      </w:r>
      <w:r w:rsidR="004A7ECA" w:rsidRPr="00183E61">
        <w:rPr>
          <w:sz w:val="24"/>
          <w:szCs w:val="24"/>
        </w:rPr>
        <w:t>a</w:t>
      </w:r>
      <w:r w:rsidRPr="00183E61">
        <w:rPr>
          <w:sz w:val="24"/>
          <w:szCs w:val="24"/>
        </w:rPr>
        <w:t xml:space="preserve"> się, aby wykonawca z odpowiednim wyprzedzeniem przetestował możliwość prawidłowego wykorzystania wybranej metody podpisywania plików oferty.</w:t>
      </w:r>
    </w:p>
    <w:p w14:paraId="72287C44" w14:textId="2307C2D9" w:rsidR="008845B5" w:rsidRPr="00183E61" w:rsidRDefault="008845B5" w:rsidP="009558B0">
      <w:pPr>
        <w:pStyle w:val="Akapitzlist"/>
        <w:numPr>
          <w:ilvl w:val="1"/>
          <w:numId w:val="10"/>
        </w:numPr>
        <w:rPr>
          <w:sz w:val="24"/>
          <w:szCs w:val="24"/>
        </w:rPr>
      </w:pPr>
      <w:r w:rsidRPr="00183E61">
        <w:rPr>
          <w:sz w:val="24"/>
          <w:szCs w:val="24"/>
        </w:rPr>
        <w:t xml:space="preserve">Osobą składającą ofertę powinna </w:t>
      </w:r>
      <w:r w:rsidR="00681DE2" w:rsidRPr="00183E61">
        <w:rPr>
          <w:sz w:val="24"/>
          <w:szCs w:val="24"/>
        </w:rPr>
        <w:t>być osoba kontaktowa podawana w</w:t>
      </w:r>
      <w:r w:rsidR="000741F3" w:rsidRPr="00183E61">
        <w:rPr>
          <w:sz w:val="24"/>
          <w:szCs w:val="24"/>
        </w:rPr>
        <w:t> </w:t>
      </w:r>
      <w:r w:rsidRPr="00183E61">
        <w:rPr>
          <w:sz w:val="24"/>
          <w:szCs w:val="24"/>
        </w:rPr>
        <w:t>dokumentacji.</w:t>
      </w:r>
    </w:p>
    <w:p w14:paraId="16343EEE" w14:textId="4B78BB73" w:rsidR="008845B5" w:rsidRPr="00183E61" w:rsidRDefault="008845B5" w:rsidP="009558B0">
      <w:pPr>
        <w:pStyle w:val="Akapitzlist"/>
        <w:numPr>
          <w:ilvl w:val="1"/>
          <w:numId w:val="10"/>
        </w:numPr>
        <w:rPr>
          <w:sz w:val="24"/>
          <w:szCs w:val="24"/>
        </w:rPr>
      </w:pPr>
      <w:r w:rsidRPr="00183E61">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83E61" w:rsidRDefault="008845B5" w:rsidP="009558B0">
      <w:pPr>
        <w:pStyle w:val="Akapitzlist"/>
        <w:numPr>
          <w:ilvl w:val="1"/>
          <w:numId w:val="10"/>
        </w:numPr>
        <w:rPr>
          <w:sz w:val="24"/>
          <w:szCs w:val="24"/>
        </w:rPr>
      </w:pPr>
      <w:r w:rsidRPr="00183E61">
        <w:rPr>
          <w:sz w:val="24"/>
          <w:szCs w:val="24"/>
        </w:rPr>
        <w:t xml:space="preserve">Podczas podpisywania plików zaleca się stosowanie algorytmu skrótu SHA2 zamiast SHA1.  </w:t>
      </w:r>
    </w:p>
    <w:p w14:paraId="705A91D1" w14:textId="77B0C320" w:rsidR="008845B5" w:rsidRPr="00183E61" w:rsidRDefault="008845B5" w:rsidP="009558B0">
      <w:pPr>
        <w:pStyle w:val="Akapitzlist"/>
        <w:numPr>
          <w:ilvl w:val="1"/>
          <w:numId w:val="10"/>
        </w:numPr>
        <w:rPr>
          <w:sz w:val="24"/>
          <w:szCs w:val="24"/>
        </w:rPr>
      </w:pPr>
      <w:r w:rsidRPr="00183E61">
        <w:rPr>
          <w:sz w:val="24"/>
          <w:szCs w:val="24"/>
        </w:rPr>
        <w:t xml:space="preserve">Jeśli wykonawca pakuje dokumenty np. w plik ZIP zalecamy wcześniejsze podpisanie każdego ze skompresowanych plików. </w:t>
      </w:r>
    </w:p>
    <w:p w14:paraId="5010774A" w14:textId="15A83942" w:rsidR="008845B5" w:rsidRPr="00183E61" w:rsidRDefault="008845B5" w:rsidP="009558B0">
      <w:pPr>
        <w:pStyle w:val="Akapitzlist"/>
        <w:numPr>
          <w:ilvl w:val="1"/>
          <w:numId w:val="10"/>
        </w:numPr>
        <w:rPr>
          <w:sz w:val="24"/>
          <w:szCs w:val="24"/>
        </w:rPr>
      </w:pPr>
      <w:r w:rsidRPr="00183E61">
        <w:rPr>
          <w:sz w:val="24"/>
          <w:szCs w:val="24"/>
        </w:rPr>
        <w:t xml:space="preserve">Zamawiający </w:t>
      </w:r>
      <w:r w:rsidR="00681DE2" w:rsidRPr="00183E61">
        <w:rPr>
          <w:sz w:val="24"/>
          <w:szCs w:val="24"/>
        </w:rPr>
        <w:t>zaleca, aby</w:t>
      </w:r>
      <w:r w:rsidRPr="00183E61">
        <w:rPr>
          <w:sz w:val="24"/>
          <w:szCs w:val="24"/>
        </w:rPr>
        <w:t xml:space="preserve"> </w:t>
      </w:r>
      <w:r w:rsidRPr="00183E61">
        <w:rPr>
          <w:sz w:val="24"/>
          <w:szCs w:val="24"/>
          <w:u w:val="single"/>
        </w:rPr>
        <w:t>nie</w:t>
      </w:r>
      <w:r w:rsidRPr="00183E61">
        <w:rPr>
          <w:sz w:val="24"/>
          <w:szCs w:val="24"/>
        </w:rPr>
        <w:t xml:space="preserve"> wprowadzać jakichkolwiek zmian w plikach po ich podpisaniu. Może to skutkować brakiem integralności plików</w:t>
      </w:r>
      <w:r w:rsidR="001B0ADF" w:rsidRPr="00183E61">
        <w:rPr>
          <w:sz w:val="24"/>
          <w:szCs w:val="24"/>
        </w:rPr>
        <w:t xml:space="preserve"> skutkującym koniecznością odrzucenia oferty</w:t>
      </w:r>
      <w:r w:rsidRPr="00183E61">
        <w:rPr>
          <w:sz w:val="24"/>
          <w:szCs w:val="24"/>
        </w:rPr>
        <w:t>.</w:t>
      </w:r>
    </w:p>
    <w:p w14:paraId="22BD28A7" w14:textId="7F86E79C" w:rsidR="007E7827" w:rsidRPr="00183E61" w:rsidRDefault="007E7827" w:rsidP="009558B0">
      <w:pPr>
        <w:pStyle w:val="Akapitzlist"/>
        <w:numPr>
          <w:ilvl w:val="0"/>
          <w:numId w:val="10"/>
        </w:numPr>
        <w:rPr>
          <w:sz w:val="24"/>
          <w:szCs w:val="24"/>
        </w:rPr>
      </w:pPr>
      <w:r w:rsidRPr="00183E61">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212617" w:rsidRDefault="00664E12" w:rsidP="002E2165">
      <w:pPr>
        <w:pStyle w:val="Nagwek1"/>
      </w:pPr>
      <w:bookmarkStart w:id="148" w:name="_Toc58316208"/>
      <w:bookmarkStart w:id="149" w:name="_Toc58316636"/>
      <w:bookmarkStart w:id="150" w:name="_Toc59022801"/>
      <w:bookmarkStart w:id="151" w:name="_Toc59022898"/>
      <w:bookmarkStart w:id="152" w:name="_Toc59022948"/>
      <w:bookmarkStart w:id="153" w:name="_Toc60922499"/>
      <w:bookmarkStart w:id="154" w:name="_Toc61008946"/>
      <w:bookmarkStart w:id="155" w:name="_Toc61243650"/>
      <w:bookmarkStart w:id="156" w:name="_Toc61243817"/>
      <w:bookmarkStart w:id="157" w:name="_Toc61421698"/>
      <w:bookmarkStart w:id="158" w:name="_Toc61438258"/>
      <w:bookmarkStart w:id="159" w:name="_Toc61438374"/>
      <w:bookmarkStart w:id="160" w:name="_Toc61439569"/>
      <w:bookmarkStart w:id="161" w:name="_Toc61515524"/>
      <w:bookmarkStart w:id="162" w:name="_Toc125623458"/>
      <w:r>
        <w:lastRenderedPageBreak/>
        <w:t>I</w:t>
      </w:r>
      <w:r w:rsidR="00A441B9">
        <w:t>X</w:t>
      </w:r>
      <w:r w:rsidR="00F25682" w:rsidRPr="00212617">
        <w:t>. Sposób oraz termin składania ofert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880793B" w14:textId="3742D3AA" w:rsidR="002E2165" w:rsidRPr="00183E61" w:rsidRDefault="00F25682" w:rsidP="009558B0">
      <w:pPr>
        <w:pStyle w:val="Akapitzlist"/>
        <w:numPr>
          <w:ilvl w:val="0"/>
          <w:numId w:val="11"/>
        </w:numPr>
        <w:rPr>
          <w:sz w:val="24"/>
          <w:szCs w:val="24"/>
        </w:rPr>
      </w:pPr>
      <w:r w:rsidRPr="00183E61">
        <w:rPr>
          <w:sz w:val="24"/>
          <w:szCs w:val="24"/>
        </w:rPr>
        <w:t>Ofertę wraz z wymaganymi dokumentami na</w:t>
      </w:r>
      <w:r w:rsidR="003420C0" w:rsidRPr="00183E61">
        <w:rPr>
          <w:sz w:val="24"/>
          <w:szCs w:val="24"/>
        </w:rPr>
        <w:t>leży umieścić na Platformie pod </w:t>
      </w:r>
      <w:r w:rsidRPr="00183E61">
        <w:rPr>
          <w:sz w:val="24"/>
          <w:szCs w:val="24"/>
        </w:rPr>
        <w:t xml:space="preserve">adresem: </w:t>
      </w:r>
      <w:hyperlink r:id="rId37" w:history="1">
        <w:r w:rsidR="0098759F" w:rsidRPr="0098759F">
          <w:rPr>
            <w:rStyle w:val="Hipercze"/>
          </w:rPr>
          <w:t xml:space="preserve"> https://platformazakupowa.pl/transakcja/918936</w:t>
        </w:r>
        <w:r w:rsidR="00D62E9E" w:rsidRPr="00C3784C">
          <w:rPr>
            <w:rStyle w:val="Hipercze"/>
          </w:rPr>
          <w:t xml:space="preserve"> </w:t>
        </w:r>
      </w:hyperlink>
      <w:r w:rsidR="00E610B1">
        <w:t xml:space="preserve"> </w:t>
      </w:r>
      <w:r w:rsidRPr="002F226B">
        <w:rPr>
          <w:b/>
          <w:color w:val="FF0000"/>
          <w:sz w:val="24"/>
          <w:szCs w:val="24"/>
        </w:rPr>
        <w:t xml:space="preserve">do dnia </w:t>
      </w:r>
      <w:r w:rsidR="009E4603">
        <w:rPr>
          <w:b/>
          <w:color w:val="FF0000"/>
          <w:sz w:val="24"/>
          <w:szCs w:val="24"/>
        </w:rPr>
        <w:t>1</w:t>
      </w:r>
      <w:r w:rsidR="008C5146">
        <w:rPr>
          <w:b/>
          <w:color w:val="FF0000"/>
          <w:sz w:val="24"/>
          <w:szCs w:val="24"/>
        </w:rPr>
        <w:t>5</w:t>
      </w:r>
      <w:r w:rsidR="009E4603">
        <w:rPr>
          <w:b/>
          <w:color w:val="FF0000"/>
          <w:sz w:val="24"/>
          <w:szCs w:val="24"/>
        </w:rPr>
        <w:t>.05.</w:t>
      </w:r>
      <w:r w:rsidR="001E6C42">
        <w:rPr>
          <w:b/>
          <w:color w:val="FF0000"/>
          <w:sz w:val="24"/>
          <w:szCs w:val="24"/>
        </w:rPr>
        <w:t>202</w:t>
      </w:r>
      <w:r w:rsidR="00796DE4">
        <w:rPr>
          <w:b/>
          <w:color w:val="FF0000"/>
          <w:sz w:val="24"/>
          <w:szCs w:val="24"/>
        </w:rPr>
        <w:t>4</w:t>
      </w:r>
      <w:r w:rsidR="001E6C42">
        <w:rPr>
          <w:b/>
          <w:color w:val="FF0000"/>
          <w:sz w:val="24"/>
          <w:szCs w:val="24"/>
        </w:rPr>
        <w:t>r.</w:t>
      </w:r>
      <w:r w:rsidR="00A45140" w:rsidRPr="002F226B">
        <w:rPr>
          <w:b/>
          <w:color w:val="FF0000"/>
          <w:sz w:val="24"/>
          <w:szCs w:val="24"/>
        </w:rPr>
        <w:t xml:space="preserve"> </w:t>
      </w:r>
      <w:r w:rsidR="00A45140" w:rsidRPr="00183E61">
        <w:rPr>
          <w:b/>
          <w:sz w:val="24"/>
          <w:szCs w:val="24"/>
        </w:rPr>
        <w:t xml:space="preserve">do godz. </w:t>
      </w:r>
      <w:r w:rsidR="00BE6483">
        <w:rPr>
          <w:b/>
          <w:sz w:val="24"/>
          <w:szCs w:val="24"/>
        </w:rPr>
        <w:t>0</w:t>
      </w:r>
      <w:r w:rsidR="009E4603">
        <w:rPr>
          <w:b/>
          <w:sz w:val="24"/>
          <w:szCs w:val="24"/>
        </w:rPr>
        <w:t>9</w:t>
      </w:r>
      <w:r w:rsidR="00A45140" w:rsidRPr="00183E61">
        <w:rPr>
          <w:b/>
          <w:sz w:val="24"/>
          <w:szCs w:val="24"/>
        </w:rPr>
        <w:t>.00</w:t>
      </w:r>
    </w:p>
    <w:p w14:paraId="5DE2000F" w14:textId="77777777" w:rsidR="002E2165" w:rsidRPr="00183E61" w:rsidRDefault="00F25682" w:rsidP="009558B0">
      <w:pPr>
        <w:pStyle w:val="Akapitzlist"/>
        <w:numPr>
          <w:ilvl w:val="0"/>
          <w:numId w:val="11"/>
        </w:numPr>
        <w:rPr>
          <w:sz w:val="24"/>
          <w:szCs w:val="24"/>
        </w:rPr>
      </w:pPr>
      <w:r w:rsidRPr="00183E61">
        <w:rPr>
          <w:sz w:val="24"/>
          <w:szCs w:val="24"/>
        </w:rPr>
        <w:t xml:space="preserve">Do oferty należy </w:t>
      </w:r>
      <w:r w:rsidR="007A1BC8" w:rsidRPr="00183E61">
        <w:rPr>
          <w:sz w:val="24"/>
          <w:szCs w:val="24"/>
        </w:rPr>
        <w:t>dołączyć:</w:t>
      </w:r>
    </w:p>
    <w:p w14:paraId="532FF46D" w14:textId="10700E60" w:rsidR="00FA2BB2" w:rsidRPr="00FA2BB2" w:rsidRDefault="001B0ADF" w:rsidP="009558B0">
      <w:pPr>
        <w:pStyle w:val="Akapitzlist"/>
        <w:numPr>
          <w:ilvl w:val="1"/>
          <w:numId w:val="11"/>
        </w:numPr>
        <w:rPr>
          <w:b/>
          <w:sz w:val="24"/>
          <w:szCs w:val="24"/>
        </w:rPr>
      </w:pPr>
      <w:r w:rsidRPr="00FA2BB2">
        <w:rPr>
          <w:b/>
          <w:sz w:val="24"/>
          <w:szCs w:val="24"/>
        </w:rPr>
        <w:t>Formularz oferty</w:t>
      </w:r>
      <w:r w:rsidRPr="00FA2BB2">
        <w:rPr>
          <w:sz w:val="24"/>
          <w:szCs w:val="24"/>
        </w:rPr>
        <w:t xml:space="preserve"> przygotowany zgodnie z</w:t>
      </w:r>
      <w:r w:rsidR="001502DD" w:rsidRPr="00FA2BB2">
        <w:rPr>
          <w:sz w:val="24"/>
          <w:szCs w:val="24"/>
        </w:rPr>
        <w:t xml:space="preserve"> </w:t>
      </w:r>
      <w:r w:rsidRPr="00FA2BB2">
        <w:rPr>
          <w:b/>
          <w:sz w:val="24"/>
          <w:szCs w:val="24"/>
        </w:rPr>
        <w:t>załącznik</w:t>
      </w:r>
      <w:r w:rsidR="001502DD" w:rsidRPr="00FA2BB2">
        <w:rPr>
          <w:b/>
          <w:sz w:val="24"/>
          <w:szCs w:val="24"/>
        </w:rPr>
        <w:t>iem</w:t>
      </w:r>
      <w:r w:rsidRPr="00FA2BB2">
        <w:rPr>
          <w:b/>
          <w:sz w:val="24"/>
          <w:szCs w:val="24"/>
        </w:rPr>
        <w:t xml:space="preserve"> nr </w:t>
      </w:r>
      <w:r w:rsidR="003A0FA7" w:rsidRPr="00FA2BB2">
        <w:rPr>
          <w:b/>
          <w:sz w:val="24"/>
          <w:szCs w:val="24"/>
        </w:rPr>
        <w:t>1</w:t>
      </w:r>
      <w:r w:rsidRPr="00FA2BB2">
        <w:rPr>
          <w:sz w:val="24"/>
          <w:szCs w:val="24"/>
        </w:rPr>
        <w:t xml:space="preserve"> </w:t>
      </w:r>
      <w:r w:rsidRPr="00FA2BB2">
        <w:rPr>
          <w:b/>
          <w:sz w:val="24"/>
          <w:szCs w:val="24"/>
        </w:rPr>
        <w:t>do SWZ</w:t>
      </w:r>
      <w:r w:rsidR="00FA2BB2" w:rsidRPr="00FA2BB2">
        <w:rPr>
          <w:b/>
          <w:sz w:val="24"/>
          <w:szCs w:val="24"/>
        </w:rPr>
        <w:t xml:space="preserve"> </w:t>
      </w:r>
      <w:r w:rsidR="00FA2BB2" w:rsidRPr="00FA2BB2">
        <w:rPr>
          <w:bCs/>
          <w:sz w:val="24"/>
          <w:szCs w:val="24"/>
        </w:rPr>
        <w:t xml:space="preserve">wraz z </w:t>
      </w:r>
      <w:r w:rsidR="0099007A" w:rsidRPr="0099007A">
        <w:rPr>
          <w:bCs/>
          <w:sz w:val="24"/>
          <w:szCs w:val="24"/>
        </w:rPr>
        <w:t>kosztorysem ofertowym zawierającym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Pr>
          <w:bCs/>
          <w:sz w:val="24"/>
          <w:szCs w:val="24"/>
        </w:rPr>
        <w:t>.</w:t>
      </w:r>
    </w:p>
    <w:p w14:paraId="30A296B9" w14:textId="2B171690" w:rsidR="001B0ADF" w:rsidRPr="00183E61" w:rsidRDefault="001B0ADF" w:rsidP="009558B0">
      <w:pPr>
        <w:pStyle w:val="Akapitzlist"/>
        <w:numPr>
          <w:ilvl w:val="1"/>
          <w:numId w:val="11"/>
        </w:numPr>
        <w:rPr>
          <w:sz w:val="24"/>
          <w:szCs w:val="24"/>
        </w:rPr>
      </w:pPr>
      <w:r w:rsidRPr="00183E61">
        <w:rPr>
          <w:sz w:val="24"/>
          <w:szCs w:val="24"/>
        </w:rPr>
        <w:t>aktualne na dzień składania ofert oświadczenie</w:t>
      </w:r>
      <w:r w:rsidR="001502DD" w:rsidRPr="00183E61">
        <w:rPr>
          <w:sz w:val="24"/>
          <w:szCs w:val="24"/>
        </w:rPr>
        <w:t xml:space="preserve">/oświadczenia </w:t>
      </w:r>
      <w:r w:rsidR="00FA2BB2">
        <w:rPr>
          <w:sz w:val="24"/>
          <w:szCs w:val="24"/>
        </w:rPr>
        <w:t>W</w:t>
      </w:r>
      <w:r w:rsidR="001502DD" w:rsidRPr="00183E61">
        <w:rPr>
          <w:sz w:val="24"/>
          <w:szCs w:val="24"/>
        </w:rPr>
        <w:t xml:space="preserve">ykonawcy/Wykonawców składających ofertę wspólną/ podmiotów udostępniających zasoby </w:t>
      </w:r>
      <w:r w:rsidRPr="00183E61">
        <w:rPr>
          <w:sz w:val="24"/>
          <w:szCs w:val="24"/>
        </w:rPr>
        <w:t xml:space="preserve">o </w:t>
      </w:r>
      <w:r w:rsidR="001502DD" w:rsidRPr="00183E61">
        <w:rPr>
          <w:sz w:val="24"/>
          <w:szCs w:val="24"/>
        </w:rPr>
        <w:t>braku podstaw do wykluczenia z postępowania oraz odpowiednio o</w:t>
      </w:r>
      <w:r w:rsidR="00AA08B3" w:rsidRPr="00183E61">
        <w:rPr>
          <w:sz w:val="24"/>
          <w:szCs w:val="24"/>
        </w:rPr>
        <w:t> </w:t>
      </w:r>
      <w:r w:rsidRPr="00183E61">
        <w:rPr>
          <w:sz w:val="24"/>
          <w:szCs w:val="24"/>
        </w:rPr>
        <w:t>spełnianiu warunków udziału w </w:t>
      </w:r>
      <w:r w:rsidR="007A1BC8" w:rsidRPr="00183E61">
        <w:rPr>
          <w:sz w:val="24"/>
          <w:szCs w:val="24"/>
        </w:rPr>
        <w:t>postępowaniu - zgodnie</w:t>
      </w:r>
      <w:r w:rsidRPr="00183E61">
        <w:rPr>
          <w:sz w:val="24"/>
          <w:szCs w:val="24"/>
        </w:rPr>
        <w:t xml:space="preserve"> z </w:t>
      </w:r>
      <w:r w:rsidRPr="00183E61">
        <w:rPr>
          <w:b/>
          <w:sz w:val="24"/>
          <w:szCs w:val="24"/>
        </w:rPr>
        <w:t>Załącznikiem nr 2 do SWZ</w:t>
      </w:r>
      <w:r w:rsidRPr="00183E61">
        <w:rPr>
          <w:sz w:val="24"/>
          <w:szCs w:val="24"/>
        </w:rPr>
        <w:t>;</w:t>
      </w:r>
    </w:p>
    <w:p w14:paraId="687CFC83" w14:textId="77777777" w:rsidR="001B0ADF" w:rsidRPr="00183E61" w:rsidRDefault="001B0ADF" w:rsidP="002E2165">
      <w:pPr>
        <w:pStyle w:val="Akapitzlist"/>
        <w:ind w:left="792"/>
        <w:rPr>
          <w:sz w:val="24"/>
          <w:szCs w:val="24"/>
        </w:rPr>
      </w:pPr>
      <w:r w:rsidRPr="00183E61">
        <w:rPr>
          <w:sz w:val="24"/>
          <w:szCs w:val="24"/>
        </w:rPr>
        <w:t>Informacje zawarte w oświadczeniu stanowią wstępne potwierdzenie, że Wykonawca nie podlega wykluczeniu oraz spełnia warunki udziału w postępowaniu.</w:t>
      </w:r>
    </w:p>
    <w:p w14:paraId="22337542" w14:textId="533B10BA" w:rsidR="001502DD" w:rsidRPr="00183E61" w:rsidRDefault="001B0ADF" w:rsidP="009558B0">
      <w:pPr>
        <w:pStyle w:val="Akapitzlist"/>
        <w:numPr>
          <w:ilvl w:val="1"/>
          <w:numId w:val="11"/>
        </w:numPr>
        <w:rPr>
          <w:sz w:val="24"/>
          <w:szCs w:val="24"/>
        </w:rPr>
      </w:pPr>
      <w:r w:rsidRPr="00183E61">
        <w:rPr>
          <w:b/>
          <w:sz w:val="24"/>
          <w:szCs w:val="24"/>
        </w:rPr>
        <w:t>Pełnomocnictwo</w:t>
      </w:r>
      <w:r w:rsidRPr="00183E61">
        <w:rPr>
          <w:sz w:val="24"/>
          <w:szCs w:val="24"/>
        </w:rPr>
        <w:t xml:space="preserve"> upoważniające do złożenia oferty, o ile ofertę składa pełnomocnik;</w:t>
      </w:r>
      <w:r w:rsidR="002A7B1B" w:rsidRPr="00183E61">
        <w:rPr>
          <w:sz w:val="24"/>
          <w:szCs w:val="24"/>
        </w:rPr>
        <w:t xml:space="preserve"> </w:t>
      </w:r>
      <w:r w:rsidR="001502DD" w:rsidRPr="00183E61">
        <w:rPr>
          <w:sz w:val="24"/>
          <w:szCs w:val="24"/>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83E61">
        <w:rPr>
          <w:b/>
          <w:sz w:val="24"/>
          <w:szCs w:val="24"/>
        </w:rPr>
        <w:t>Elektroniczna kopia pełnomocnictwa nie może być uwierzytelniona przez upełnomocnionego.</w:t>
      </w:r>
    </w:p>
    <w:p w14:paraId="2B261947" w14:textId="77777777" w:rsidR="001B0ADF" w:rsidRPr="00183E61" w:rsidRDefault="001B0ADF" w:rsidP="009558B0">
      <w:pPr>
        <w:pStyle w:val="Akapitzlist"/>
        <w:numPr>
          <w:ilvl w:val="1"/>
          <w:numId w:val="11"/>
        </w:numPr>
        <w:rPr>
          <w:sz w:val="24"/>
          <w:szCs w:val="24"/>
        </w:rPr>
      </w:pPr>
      <w:r w:rsidRPr="00183E61">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83E61" w:rsidRDefault="001502DD" w:rsidP="009558B0">
      <w:pPr>
        <w:pStyle w:val="Akapitzlist"/>
        <w:numPr>
          <w:ilvl w:val="1"/>
          <w:numId w:val="11"/>
        </w:numPr>
        <w:rPr>
          <w:sz w:val="24"/>
          <w:szCs w:val="24"/>
        </w:rPr>
      </w:pPr>
      <w:r w:rsidRPr="00183E61">
        <w:rPr>
          <w:b/>
          <w:sz w:val="24"/>
          <w:szCs w:val="24"/>
        </w:rPr>
        <w:t>Zobowiązanie podmiotu udostępniającego zasoby</w:t>
      </w:r>
      <w:r w:rsidRPr="00183E61">
        <w:rPr>
          <w:sz w:val="24"/>
          <w:szCs w:val="24"/>
        </w:rPr>
        <w:t>, jeżeli Wykonawca składający ofertę korz</w:t>
      </w:r>
      <w:r w:rsidR="003A0FA7" w:rsidRPr="00183E61">
        <w:rPr>
          <w:sz w:val="24"/>
          <w:szCs w:val="24"/>
        </w:rPr>
        <w:t xml:space="preserve">ysta z zasobów innych </w:t>
      </w:r>
      <w:r w:rsidR="007A1BC8" w:rsidRPr="00183E61">
        <w:rPr>
          <w:sz w:val="24"/>
          <w:szCs w:val="24"/>
        </w:rPr>
        <w:t>podmiotów - zgodnie</w:t>
      </w:r>
      <w:r w:rsidR="003A0FA7" w:rsidRPr="00183E61">
        <w:rPr>
          <w:sz w:val="24"/>
          <w:szCs w:val="24"/>
        </w:rPr>
        <w:t xml:space="preserve"> z </w:t>
      </w:r>
      <w:r w:rsidR="003A0FA7" w:rsidRPr="00183E61">
        <w:rPr>
          <w:b/>
          <w:sz w:val="24"/>
          <w:szCs w:val="24"/>
        </w:rPr>
        <w:t xml:space="preserve">Załącznikiem nr </w:t>
      </w:r>
      <w:r w:rsidR="0075139E">
        <w:rPr>
          <w:b/>
          <w:sz w:val="24"/>
          <w:szCs w:val="24"/>
        </w:rPr>
        <w:t>4</w:t>
      </w:r>
      <w:r w:rsidR="003A0FA7" w:rsidRPr="00183E61">
        <w:rPr>
          <w:b/>
          <w:sz w:val="24"/>
          <w:szCs w:val="24"/>
        </w:rPr>
        <w:t xml:space="preserve"> do SWZ</w:t>
      </w:r>
    </w:p>
    <w:p w14:paraId="15D677EB" w14:textId="77777777" w:rsidR="002A7B1B" w:rsidRPr="00183E61" w:rsidRDefault="001502DD" w:rsidP="009558B0">
      <w:pPr>
        <w:pStyle w:val="Akapitzlist"/>
        <w:numPr>
          <w:ilvl w:val="1"/>
          <w:numId w:val="11"/>
        </w:numPr>
        <w:rPr>
          <w:sz w:val="24"/>
          <w:szCs w:val="24"/>
        </w:rPr>
      </w:pPr>
      <w:r w:rsidRPr="00183E61">
        <w:rPr>
          <w:b/>
          <w:sz w:val="24"/>
          <w:szCs w:val="24"/>
        </w:rPr>
        <w:t xml:space="preserve">Oświadczenie, z którego wynika, które roboty budowlane w ramach realizacji zamówienia wykonają poszczególni wykonawcy – </w:t>
      </w:r>
      <w:r w:rsidRPr="00183E61">
        <w:rPr>
          <w:sz w:val="24"/>
          <w:szCs w:val="24"/>
        </w:rPr>
        <w:t xml:space="preserve">jeżeli wykonawcy </w:t>
      </w:r>
      <w:r w:rsidR="006C48AE" w:rsidRPr="00183E61">
        <w:rPr>
          <w:sz w:val="24"/>
          <w:szCs w:val="24"/>
        </w:rPr>
        <w:t>wspólnie</w:t>
      </w:r>
      <w:r w:rsidRPr="00183E61">
        <w:rPr>
          <w:sz w:val="24"/>
          <w:szCs w:val="24"/>
        </w:rPr>
        <w:t xml:space="preserve"> ubiegający się o </w:t>
      </w:r>
      <w:r w:rsidR="006C48AE" w:rsidRPr="00183E61">
        <w:rPr>
          <w:sz w:val="24"/>
          <w:szCs w:val="24"/>
        </w:rPr>
        <w:t>udzielenie</w:t>
      </w:r>
      <w:r w:rsidRPr="00183E61">
        <w:rPr>
          <w:sz w:val="24"/>
          <w:szCs w:val="24"/>
        </w:rPr>
        <w:t xml:space="preserve"> zamówienia</w:t>
      </w:r>
      <w:r w:rsidR="006C48AE" w:rsidRPr="00183E61">
        <w:rPr>
          <w:sz w:val="24"/>
          <w:szCs w:val="24"/>
        </w:rPr>
        <w:t xml:space="preserve"> polegają na zdolnościach tych wykonawców, którzy wykonają roboty budowlane do realizacji których te zdolności są wymagane.</w:t>
      </w:r>
    </w:p>
    <w:p w14:paraId="1FAE3276" w14:textId="0E2D7235" w:rsidR="001B0ADF" w:rsidRPr="00183E61" w:rsidRDefault="001B0ADF" w:rsidP="009558B0">
      <w:pPr>
        <w:pStyle w:val="Akapitzlist"/>
        <w:numPr>
          <w:ilvl w:val="1"/>
          <w:numId w:val="11"/>
        </w:numPr>
        <w:rPr>
          <w:sz w:val="24"/>
          <w:szCs w:val="24"/>
        </w:rPr>
      </w:pPr>
      <w:r w:rsidRPr="00183E61">
        <w:rPr>
          <w:sz w:val="24"/>
          <w:szCs w:val="24"/>
        </w:rPr>
        <w:lastRenderedPageBreak/>
        <w:t xml:space="preserve">W przypadku zastosowania </w:t>
      </w:r>
      <w:r w:rsidRPr="00183E61">
        <w:rPr>
          <w:b/>
          <w:sz w:val="24"/>
          <w:szCs w:val="24"/>
        </w:rPr>
        <w:t>rozwiązań równoważnych</w:t>
      </w:r>
      <w:r w:rsidRPr="00183E61">
        <w:rPr>
          <w:sz w:val="24"/>
          <w:szCs w:val="24"/>
        </w:rPr>
        <w:t xml:space="preserve"> opisywanym przez zamawiającego </w:t>
      </w:r>
      <w:r w:rsidRPr="00183E61">
        <w:rPr>
          <w:b/>
          <w:sz w:val="24"/>
          <w:szCs w:val="24"/>
        </w:rPr>
        <w:t xml:space="preserve">oświadczenie </w:t>
      </w:r>
      <w:r w:rsidR="006C48AE" w:rsidRPr="00183E61">
        <w:rPr>
          <w:sz w:val="24"/>
          <w:szCs w:val="24"/>
        </w:rPr>
        <w:t xml:space="preserve">zgodnie z </w:t>
      </w:r>
      <w:r w:rsidR="006C48AE" w:rsidRPr="0075139E">
        <w:rPr>
          <w:b/>
          <w:sz w:val="24"/>
          <w:szCs w:val="24"/>
        </w:rPr>
        <w:t xml:space="preserve">załącznikiem nr </w:t>
      </w:r>
      <w:r w:rsidR="0075139E" w:rsidRPr="0075139E">
        <w:rPr>
          <w:b/>
          <w:sz w:val="24"/>
          <w:szCs w:val="24"/>
        </w:rPr>
        <w:t>5</w:t>
      </w:r>
      <w:r w:rsidR="006C48AE" w:rsidRPr="0075139E">
        <w:rPr>
          <w:sz w:val="24"/>
          <w:szCs w:val="24"/>
        </w:rPr>
        <w:t xml:space="preserve"> </w:t>
      </w:r>
      <w:r w:rsidR="006C48AE" w:rsidRPr="0075139E">
        <w:rPr>
          <w:b/>
          <w:sz w:val="24"/>
          <w:szCs w:val="24"/>
        </w:rPr>
        <w:t xml:space="preserve">do </w:t>
      </w:r>
      <w:r w:rsidR="006C48AE" w:rsidRPr="00183E61">
        <w:rPr>
          <w:b/>
          <w:sz w:val="24"/>
          <w:szCs w:val="24"/>
        </w:rPr>
        <w:t>SWZ</w:t>
      </w:r>
      <w:r w:rsidRPr="00183E61">
        <w:rPr>
          <w:sz w:val="24"/>
          <w:szCs w:val="24"/>
        </w:rPr>
        <w:t>,</w:t>
      </w:r>
    </w:p>
    <w:p w14:paraId="78D2A85D" w14:textId="53BD6E38" w:rsidR="006C48AE" w:rsidRPr="00183E61" w:rsidRDefault="006C48AE" w:rsidP="009558B0">
      <w:pPr>
        <w:pStyle w:val="Akapitzlist"/>
        <w:numPr>
          <w:ilvl w:val="1"/>
          <w:numId w:val="11"/>
        </w:numPr>
        <w:rPr>
          <w:sz w:val="24"/>
          <w:szCs w:val="24"/>
        </w:rPr>
      </w:pPr>
      <w:r w:rsidRPr="00183E61">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83E61" w:rsidRDefault="00F25682" w:rsidP="009558B0">
      <w:pPr>
        <w:pStyle w:val="Akapitzlist"/>
        <w:numPr>
          <w:ilvl w:val="0"/>
          <w:numId w:val="11"/>
        </w:numPr>
        <w:rPr>
          <w:sz w:val="24"/>
          <w:szCs w:val="24"/>
        </w:rPr>
      </w:pPr>
      <w:r w:rsidRPr="00183E61">
        <w:rPr>
          <w:sz w:val="24"/>
          <w:szCs w:val="24"/>
        </w:rPr>
        <w:t>Po wypełnieniu Formularza składania oferty lub wniosku i załadowaniu wszystkich wymaganych załączników nale</w:t>
      </w:r>
      <w:r w:rsidR="00C55757" w:rsidRPr="00183E61">
        <w:rPr>
          <w:sz w:val="24"/>
          <w:szCs w:val="24"/>
        </w:rPr>
        <w:t>ży kliknąć przycisk „Przejdź do </w:t>
      </w:r>
      <w:r w:rsidRPr="00183E61">
        <w:rPr>
          <w:sz w:val="24"/>
          <w:szCs w:val="24"/>
        </w:rPr>
        <w:t>podsumowania”.</w:t>
      </w:r>
    </w:p>
    <w:p w14:paraId="4DF3E527" w14:textId="77777777" w:rsidR="00C3330B" w:rsidRPr="00183E61" w:rsidRDefault="00F25682" w:rsidP="009558B0">
      <w:pPr>
        <w:pStyle w:val="Akapitzlist"/>
        <w:numPr>
          <w:ilvl w:val="0"/>
          <w:numId w:val="11"/>
        </w:numPr>
        <w:rPr>
          <w:sz w:val="24"/>
          <w:szCs w:val="24"/>
        </w:rPr>
      </w:pPr>
      <w:r w:rsidRPr="00183E61">
        <w:rPr>
          <w:sz w:val="24"/>
          <w:szCs w:val="24"/>
        </w:rPr>
        <w:t xml:space="preserve">Oferta składana elektronicznie musi zostać podpisana </w:t>
      </w:r>
      <w:r w:rsidR="007526FA" w:rsidRPr="00183E61">
        <w:rPr>
          <w:sz w:val="24"/>
          <w:szCs w:val="24"/>
        </w:rPr>
        <w:t>kwalifikowanym podpisem elektronicznym, podpisem zaufanym lub podpisem osobistym</w:t>
      </w:r>
      <w:r w:rsidRPr="00183E61">
        <w:rPr>
          <w:sz w:val="24"/>
          <w:szCs w:val="24"/>
        </w:rPr>
        <w:t>.</w:t>
      </w:r>
      <w:r w:rsidR="00C55757" w:rsidRPr="00183E61">
        <w:rPr>
          <w:sz w:val="24"/>
          <w:szCs w:val="24"/>
        </w:rPr>
        <w:t xml:space="preserve"> W procesie składania oferty za </w:t>
      </w:r>
      <w:r w:rsidRPr="00183E61">
        <w:rPr>
          <w:sz w:val="24"/>
          <w:szCs w:val="24"/>
        </w:rPr>
        <w:t xml:space="preserve">pośrednictwem </w:t>
      </w:r>
      <w:hyperlink r:id="rId38">
        <w:r w:rsidR="00576BC8" w:rsidRPr="00183E61">
          <w:rPr>
            <w:color w:val="1155CC"/>
            <w:sz w:val="24"/>
            <w:szCs w:val="24"/>
            <w:u w:val="single"/>
          </w:rPr>
          <w:t>platformazakupowa.pl</w:t>
        </w:r>
      </w:hyperlink>
      <w:r w:rsidRPr="00183E61">
        <w:rPr>
          <w:sz w:val="24"/>
          <w:szCs w:val="24"/>
        </w:rPr>
        <w:t xml:space="preserve"> wykonawca powinie</w:t>
      </w:r>
      <w:r w:rsidR="00AA08B3" w:rsidRPr="00183E61">
        <w:rPr>
          <w:sz w:val="24"/>
          <w:szCs w:val="24"/>
        </w:rPr>
        <w:t>n złożyć podpis bezpośrednio na </w:t>
      </w:r>
      <w:r w:rsidRPr="00183E61">
        <w:rPr>
          <w:sz w:val="24"/>
          <w:szCs w:val="24"/>
        </w:rPr>
        <w:t>dokumencie przesłanym za pośrednictwem</w:t>
      </w:r>
      <w:r w:rsidR="00C55757" w:rsidRPr="00183E61">
        <w:rPr>
          <w:sz w:val="24"/>
          <w:szCs w:val="24"/>
        </w:rPr>
        <w:t xml:space="preserve"> </w:t>
      </w:r>
      <w:hyperlink r:id="rId39">
        <w:r w:rsidR="00576BC8" w:rsidRPr="00183E61">
          <w:rPr>
            <w:color w:val="1155CC"/>
            <w:sz w:val="24"/>
            <w:szCs w:val="24"/>
            <w:u w:val="single"/>
          </w:rPr>
          <w:t>platformazakupowa.pl</w:t>
        </w:r>
      </w:hyperlink>
      <w:r w:rsidR="00C55757" w:rsidRPr="00183E61">
        <w:rPr>
          <w:sz w:val="24"/>
          <w:szCs w:val="24"/>
        </w:rPr>
        <w:t>.</w:t>
      </w:r>
      <w:r w:rsidR="006C48AE" w:rsidRPr="00183E61">
        <w:rPr>
          <w:sz w:val="24"/>
          <w:szCs w:val="24"/>
        </w:rPr>
        <w:t xml:space="preserve"> Z</w:t>
      </w:r>
      <w:r w:rsidR="00AA08B3" w:rsidRPr="00183E61">
        <w:rPr>
          <w:sz w:val="24"/>
          <w:szCs w:val="24"/>
        </w:rPr>
        <w:t>aleca się stosowanie podpisu na </w:t>
      </w:r>
      <w:r w:rsidR="006C48AE" w:rsidRPr="00183E61">
        <w:rPr>
          <w:sz w:val="24"/>
          <w:szCs w:val="24"/>
        </w:rPr>
        <w:t xml:space="preserve">każdym </w:t>
      </w:r>
      <w:r w:rsidR="00C3330B" w:rsidRPr="00183E61">
        <w:rPr>
          <w:sz w:val="24"/>
          <w:szCs w:val="24"/>
        </w:rPr>
        <w:t>załączonym</w:t>
      </w:r>
      <w:r w:rsidR="006C48AE" w:rsidRPr="00183E61">
        <w:rPr>
          <w:sz w:val="24"/>
          <w:szCs w:val="24"/>
        </w:rPr>
        <w:t xml:space="preserve"> </w:t>
      </w:r>
      <w:r w:rsidR="00576BC8" w:rsidRPr="00183E61">
        <w:rPr>
          <w:sz w:val="24"/>
          <w:szCs w:val="24"/>
        </w:rPr>
        <w:t>pliku osobno, w szczególności w </w:t>
      </w:r>
      <w:r w:rsidR="006C48AE" w:rsidRPr="00183E61">
        <w:rPr>
          <w:sz w:val="24"/>
          <w:szCs w:val="24"/>
        </w:rPr>
        <w:t>przypadku wskazanym w art. 63 ust. 2 Pzp, gdzie zaznaczono, że oferty oraz oświadczenie, o którym mowa w art. 125 ust. 1 Pzp spo</w:t>
      </w:r>
      <w:r w:rsidR="00C3330B" w:rsidRPr="00183E61">
        <w:rPr>
          <w:sz w:val="24"/>
          <w:szCs w:val="24"/>
        </w:rPr>
        <w:t>rządza się pod rygorem nieważności, w formie elektronicznej (opatrzonej kwalifikowanym podpisem elektronicznym) lub w postaci elektronicznej opatrzonej podpisem zaufanym lub podpisem osobistym.</w:t>
      </w:r>
      <w:r w:rsidR="00C55757" w:rsidRPr="00183E61">
        <w:rPr>
          <w:sz w:val="24"/>
          <w:szCs w:val="24"/>
        </w:rPr>
        <w:t xml:space="preserve"> </w:t>
      </w:r>
    </w:p>
    <w:p w14:paraId="20AAEE8C" w14:textId="77777777" w:rsidR="00F25682" w:rsidRPr="00183E61" w:rsidRDefault="00F25682" w:rsidP="009558B0">
      <w:pPr>
        <w:pStyle w:val="Akapitzlist"/>
        <w:numPr>
          <w:ilvl w:val="0"/>
          <w:numId w:val="11"/>
        </w:numPr>
        <w:rPr>
          <w:sz w:val="24"/>
          <w:szCs w:val="24"/>
        </w:rPr>
      </w:pPr>
      <w:r w:rsidRPr="00183E61">
        <w:rPr>
          <w:sz w:val="24"/>
          <w:szCs w:val="24"/>
        </w:rPr>
        <w:t>Za datę przekazania oferty przyjmuje się datę jej przeka</w:t>
      </w:r>
      <w:r w:rsidR="00661A14" w:rsidRPr="00183E61">
        <w:rPr>
          <w:sz w:val="24"/>
          <w:szCs w:val="24"/>
        </w:rPr>
        <w:t>zania w systemie (platformie) w </w:t>
      </w:r>
      <w:r w:rsidRPr="00183E61">
        <w:rPr>
          <w:sz w:val="24"/>
          <w:szCs w:val="24"/>
        </w:rPr>
        <w:t>drugim kroku składania oferty poprzez klikn</w:t>
      </w:r>
      <w:r w:rsidR="003420C0" w:rsidRPr="00183E61">
        <w:rPr>
          <w:sz w:val="24"/>
          <w:szCs w:val="24"/>
        </w:rPr>
        <w:t>ięcie przycisku “Złóż ofertę” i </w:t>
      </w:r>
      <w:r w:rsidRPr="00183E61">
        <w:rPr>
          <w:sz w:val="24"/>
          <w:szCs w:val="24"/>
        </w:rPr>
        <w:t>wyświetlenie się komunikatu, ż</w:t>
      </w:r>
      <w:r w:rsidR="00C55757" w:rsidRPr="00183E61">
        <w:rPr>
          <w:sz w:val="24"/>
          <w:szCs w:val="24"/>
        </w:rPr>
        <w:t>e oferta została zaszyfrowana i </w:t>
      </w:r>
      <w:r w:rsidRPr="00183E61">
        <w:rPr>
          <w:sz w:val="24"/>
          <w:szCs w:val="24"/>
        </w:rPr>
        <w:t>złożona.</w:t>
      </w:r>
    </w:p>
    <w:p w14:paraId="588E417B" w14:textId="77777777" w:rsidR="00F25682" w:rsidRPr="00183E61" w:rsidRDefault="00F25682" w:rsidP="009558B0">
      <w:pPr>
        <w:pStyle w:val="Akapitzlist"/>
        <w:numPr>
          <w:ilvl w:val="0"/>
          <w:numId w:val="11"/>
        </w:numPr>
        <w:rPr>
          <w:sz w:val="24"/>
          <w:szCs w:val="24"/>
        </w:rPr>
      </w:pPr>
      <w:r w:rsidRPr="00183E61">
        <w:rPr>
          <w:sz w:val="24"/>
          <w:szCs w:val="24"/>
        </w:rPr>
        <w:t>Szczegółowa instrukcja dla Wykonawc</w:t>
      </w:r>
      <w:r w:rsidR="00C55757" w:rsidRPr="00183E61">
        <w:rPr>
          <w:sz w:val="24"/>
          <w:szCs w:val="24"/>
        </w:rPr>
        <w:t>ów dotycząca złożenia, zmiany i </w:t>
      </w:r>
      <w:r w:rsidRPr="00183E61">
        <w:rPr>
          <w:sz w:val="24"/>
          <w:szCs w:val="24"/>
        </w:rPr>
        <w:t xml:space="preserve">wycofania oferty znajduje się na stronie internetowej pod adresem:  </w:t>
      </w:r>
      <w:hyperlink r:id="rId40">
        <w:r w:rsidRPr="00183E61">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63" w:name="_Toc58316209"/>
      <w:bookmarkStart w:id="164" w:name="_Toc58316637"/>
      <w:bookmarkStart w:id="165" w:name="_Toc59022802"/>
      <w:bookmarkStart w:id="166" w:name="_Toc59022899"/>
      <w:bookmarkStart w:id="167" w:name="_Toc59022949"/>
      <w:bookmarkStart w:id="168" w:name="_Toc60922500"/>
      <w:bookmarkStart w:id="169" w:name="_Toc61008947"/>
      <w:bookmarkStart w:id="170" w:name="_Toc61243651"/>
      <w:bookmarkStart w:id="171" w:name="_Toc61243818"/>
      <w:bookmarkStart w:id="172" w:name="_Toc61421699"/>
      <w:bookmarkStart w:id="173" w:name="_Toc61438259"/>
      <w:bookmarkStart w:id="174" w:name="_Toc61438375"/>
      <w:bookmarkStart w:id="175" w:name="_Toc61439570"/>
      <w:bookmarkStart w:id="176" w:name="_Toc61515525"/>
      <w:bookmarkStart w:id="177" w:name="_Toc125623459"/>
      <w:r>
        <w:t>X</w:t>
      </w:r>
      <w:r w:rsidR="00F25682" w:rsidRPr="00212617">
        <w:t>. Termin otwarcia ofert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525D572" w14:textId="4A7ECF3B" w:rsidR="00F25682" w:rsidRPr="00183E61" w:rsidRDefault="00F25682" w:rsidP="009558B0">
      <w:pPr>
        <w:pStyle w:val="Akapitzlist"/>
        <w:numPr>
          <w:ilvl w:val="0"/>
          <w:numId w:val="12"/>
        </w:numPr>
        <w:rPr>
          <w:sz w:val="24"/>
          <w:szCs w:val="24"/>
        </w:rPr>
      </w:pPr>
      <w:r w:rsidRPr="00183E61">
        <w:rPr>
          <w:sz w:val="24"/>
          <w:szCs w:val="24"/>
        </w:rPr>
        <w:t xml:space="preserve">Otwarcie ofert nastąpi w dniu </w:t>
      </w:r>
      <w:r w:rsidR="009E4603">
        <w:rPr>
          <w:b/>
          <w:color w:val="FF0000"/>
          <w:sz w:val="24"/>
          <w:szCs w:val="24"/>
        </w:rPr>
        <w:t>1</w:t>
      </w:r>
      <w:r w:rsidR="008C5146">
        <w:rPr>
          <w:b/>
          <w:color w:val="FF0000"/>
          <w:sz w:val="24"/>
          <w:szCs w:val="24"/>
        </w:rPr>
        <w:t>5</w:t>
      </w:r>
      <w:r w:rsidR="009E4603">
        <w:rPr>
          <w:b/>
          <w:color w:val="FF0000"/>
          <w:sz w:val="24"/>
          <w:szCs w:val="24"/>
        </w:rPr>
        <w:t>.05.</w:t>
      </w:r>
      <w:r w:rsidR="001E6C42">
        <w:rPr>
          <w:b/>
          <w:color w:val="FF0000"/>
          <w:sz w:val="24"/>
          <w:szCs w:val="24"/>
        </w:rPr>
        <w:t>202</w:t>
      </w:r>
      <w:r w:rsidR="00796DE4">
        <w:rPr>
          <w:b/>
          <w:color w:val="FF0000"/>
          <w:sz w:val="24"/>
          <w:szCs w:val="24"/>
        </w:rPr>
        <w:t>4</w:t>
      </w:r>
      <w:r w:rsidR="001E6C42">
        <w:rPr>
          <w:b/>
          <w:color w:val="FF0000"/>
          <w:sz w:val="24"/>
          <w:szCs w:val="24"/>
        </w:rPr>
        <w:t>r.</w:t>
      </w:r>
      <w:r w:rsidR="00A45140" w:rsidRPr="002F226B">
        <w:rPr>
          <w:b/>
          <w:color w:val="FF0000"/>
          <w:sz w:val="24"/>
          <w:szCs w:val="24"/>
        </w:rPr>
        <w:t xml:space="preserve"> do godz. </w:t>
      </w:r>
      <w:r w:rsidR="00BE6483">
        <w:rPr>
          <w:b/>
          <w:color w:val="FF0000"/>
          <w:sz w:val="24"/>
          <w:szCs w:val="24"/>
        </w:rPr>
        <w:t>0</w:t>
      </w:r>
      <w:r w:rsidR="009E4603">
        <w:rPr>
          <w:b/>
          <w:color w:val="FF0000"/>
          <w:sz w:val="24"/>
          <w:szCs w:val="24"/>
        </w:rPr>
        <w:t>9</w:t>
      </w:r>
      <w:r w:rsidR="00A45140" w:rsidRPr="002F226B">
        <w:rPr>
          <w:b/>
          <w:color w:val="FF0000"/>
          <w:sz w:val="24"/>
          <w:szCs w:val="24"/>
        </w:rPr>
        <w:t>.0</w:t>
      </w:r>
      <w:r w:rsidR="00BB6BCB" w:rsidRPr="002F226B">
        <w:rPr>
          <w:b/>
          <w:color w:val="FF0000"/>
          <w:sz w:val="24"/>
          <w:szCs w:val="24"/>
        </w:rPr>
        <w:t>5</w:t>
      </w:r>
      <w:r w:rsidRPr="002F226B">
        <w:rPr>
          <w:color w:val="FF0000"/>
          <w:sz w:val="24"/>
          <w:szCs w:val="24"/>
        </w:rPr>
        <w:t xml:space="preserve"> </w:t>
      </w:r>
      <w:r w:rsidRPr="00183E61">
        <w:rPr>
          <w:sz w:val="24"/>
          <w:szCs w:val="24"/>
        </w:rPr>
        <w:t xml:space="preserve">za pośrednictwem </w:t>
      </w:r>
      <w:hyperlink r:id="rId41">
        <w:r w:rsidRPr="00183E61">
          <w:rPr>
            <w:color w:val="1155CC"/>
            <w:sz w:val="24"/>
            <w:szCs w:val="24"/>
            <w:u w:val="single"/>
          </w:rPr>
          <w:t>platformazakupowa.pl</w:t>
        </w:r>
      </w:hyperlink>
    </w:p>
    <w:p w14:paraId="477A6B3A" w14:textId="00797C3B" w:rsidR="00576BC8" w:rsidRPr="00183E61" w:rsidRDefault="00BE7A06" w:rsidP="009558B0">
      <w:pPr>
        <w:pStyle w:val="Akapitzlist"/>
        <w:numPr>
          <w:ilvl w:val="0"/>
          <w:numId w:val="12"/>
        </w:numPr>
        <w:rPr>
          <w:sz w:val="24"/>
          <w:szCs w:val="24"/>
        </w:rPr>
      </w:pPr>
      <w:r w:rsidRPr="00183E61">
        <w:rPr>
          <w:sz w:val="24"/>
          <w:szCs w:val="24"/>
        </w:rPr>
        <w:t xml:space="preserve">Najpóźniej przed otwarciem </w:t>
      </w:r>
      <w:r w:rsidR="00AA08B3" w:rsidRPr="00183E61">
        <w:rPr>
          <w:sz w:val="24"/>
          <w:szCs w:val="24"/>
        </w:rPr>
        <w:t>ofert, zamawiający udostępni na </w:t>
      </w:r>
      <w:hyperlink r:id="rId42">
        <w:r w:rsidRPr="00183E61">
          <w:rPr>
            <w:color w:val="1155CC"/>
            <w:sz w:val="24"/>
            <w:szCs w:val="24"/>
            <w:u w:val="single"/>
          </w:rPr>
          <w:t>platformazakupowa.pl</w:t>
        </w:r>
      </w:hyperlink>
      <w:r w:rsidR="00A40212" w:rsidRPr="00183E61">
        <w:rPr>
          <w:sz w:val="24"/>
          <w:szCs w:val="24"/>
        </w:rPr>
        <w:t xml:space="preserve"> w </w:t>
      </w:r>
      <w:r w:rsidRPr="00183E61">
        <w:rPr>
          <w:sz w:val="24"/>
          <w:szCs w:val="24"/>
        </w:rPr>
        <w:t>sekcji „Komunikaty” na stronie</w:t>
      </w:r>
      <w:r w:rsidR="00C3330B" w:rsidRPr="00183E61">
        <w:rPr>
          <w:sz w:val="24"/>
          <w:szCs w:val="24"/>
        </w:rPr>
        <w:t xml:space="preserve"> niniejszego</w:t>
      </w:r>
      <w:r w:rsidRPr="00183E61">
        <w:rPr>
          <w:sz w:val="24"/>
          <w:szCs w:val="24"/>
        </w:rPr>
        <w:t xml:space="preserve"> postępowania informację o kwocie, j</w:t>
      </w:r>
      <w:r w:rsidR="00AA08B3" w:rsidRPr="00183E61">
        <w:rPr>
          <w:sz w:val="24"/>
          <w:szCs w:val="24"/>
        </w:rPr>
        <w:t>aką zamierza się przeznaczyć na </w:t>
      </w:r>
      <w:r w:rsidRPr="00183E61">
        <w:rPr>
          <w:sz w:val="24"/>
          <w:szCs w:val="24"/>
        </w:rPr>
        <w:t xml:space="preserve">sfinansowanie zamówienia. </w:t>
      </w:r>
    </w:p>
    <w:p w14:paraId="3E7070CE" w14:textId="77777777" w:rsidR="00576BC8" w:rsidRPr="00183E61" w:rsidRDefault="00F25682" w:rsidP="009558B0">
      <w:pPr>
        <w:pStyle w:val="Akapitzlist"/>
        <w:numPr>
          <w:ilvl w:val="0"/>
          <w:numId w:val="12"/>
        </w:numPr>
        <w:rPr>
          <w:sz w:val="24"/>
          <w:szCs w:val="24"/>
        </w:rPr>
      </w:pPr>
      <w:r w:rsidRPr="00183E61">
        <w:rPr>
          <w:sz w:val="24"/>
          <w:szCs w:val="24"/>
        </w:rPr>
        <w:t xml:space="preserve">Informację z otwarcia ofert zamawiający udostępni na </w:t>
      </w:r>
      <w:hyperlink r:id="rId43">
        <w:r w:rsidRPr="00183E61">
          <w:rPr>
            <w:color w:val="1155CC"/>
            <w:sz w:val="24"/>
            <w:szCs w:val="24"/>
            <w:u w:val="single"/>
          </w:rPr>
          <w:t>platformazakupowa.pl</w:t>
        </w:r>
      </w:hyperlink>
      <w:r w:rsidR="00576BC8" w:rsidRPr="00183E61">
        <w:rPr>
          <w:sz w:val="24"/>
          <w:szCs w:val="24"/>
        </w:rPr>
        <w:t xml:space="preserve"> w </w:t>
      </w:r>
      <w:r w:rsidRPr="00183E61">
        <w:rPr>
          <w:sz w:val="24"/>
          <w:szCs w:val="24"/>
        </w:rPr>
        <w:t xml:space="preserve">sekcji „Komunikaty” na stronie </w:t>
      </w:r>
      <w:r w:rsidR="00C3330B" w:rsidRPr="00183E61">
        <w:rPr>
          <w:sz w:val="24"/>
          <w:szCs w:val="24"/>
        </w:rPr>
        <w:t>niniejszego</w:t>
      </w:r>
      <w:r w:rsidRPr="00183E61">
        <w:rPr>
          <w:sz w:val="24"/>
          <w:szCs w:val="24"/>
        </w:rPr>
        <w:t xml:space="preserve"> postępowania. </w:t>
      </w:r>
    </w:p>
    <w:p w14:paraId="7AA4556A" w14:textId="45ADFE6A" w:rsidR="00576BC8" w:rsidRPr="00183E61" w:rsidRDefault="00576BC8" w:rsidP="002A7B1B">
      <w:pPr>
        <w:pStyle w:val="Akapitzlist"/>
        <w:ind w:left="360"/>
        <w:rPr>
          <w:sz w:val="24"/>
          <w:szCs w:val="24"/>
        </w:rPr>
      </w:pPr>
      <w:r w:rsidRPr="00183E61">
        <w:rPr>
          <w:b/>
          <w:sz w:val="24"/>
          <w:szCs w:val="24"/>
        </w:rPr>
        <w:t xml:space="preserve">Uwaga! </w:t>
      </w:r>
      <w:r w:rsidRPr="00183E61">
        <w:rPr>
          <w:sz w:val="24"/>
          <w:szCs w:val="24"/>
        </w:rPr>
        <w:t>Zgodnie z Ustawą PZP</w:t>
      </w:r>
      <w:r w:rsidRPr="00183E61">
        <w:rPr>
          <w:b/>
          <w:sz w:val="24"/>
          <w:szCs w:val="24"/>
        </w:rPr>
        <w:t xml:space="preserve"> Zamawiający nie ma obowiązku przeprowadzania jawnej sesji otwarcia ofert</w:t>
      </w:r>
      <w:r w:rsidRPr="00183E61">
        <w:rPr>
          <w:sz w:val="24"/>
          <w:szCs w:val="24"/>
        </w:rPr>
        <w:t xml:space="preserve"> w sposób </w:t>
      </w:r>
      <w:r w:rsidR="00A40212" w:rsidRPr="00183E61">
        <w:rPr>
          <w:sz w:val="24"/>
          <w:szCs w:val="24"/>
        </w:rPr>
        <w:t>jawny z udziałem Wykonawców lub </w:t>
      </w:r>
      <w:r w:rsidRPr="00183E61">
        <w:rPr>
          <w:sz w:val="24"/>
          <w:szCs w:val="24"/>
        </w:rPr>
        <w:t>transmitowania sesji otwarcia za pośrednict</w:t>
      </w:r>
      <w:r w:rsidR="00A40212" w:rsidRPr="00183E61">
        <w:rPr>
          <w:sz w:val="24"/>
          <w:szCs w:val="24"/>
        </w:rPr>
        <w:t>wem elektronicznych narzędzi do </w:t>
      </w:r>
      <w:r w:rsidRPr="00183E61">
        <w:rPr>
          <w:sz w:val="24"/>
          <w:szCs w:val="24"/>
        </w:rPr>
        <w:t>przekazu wideo on-line a ma jedynie takie uprawnienie.</w:t>
      </w:r>
    </w:p>
    <w:p w14:paraId="0D6DC7C2" w14:textId="77777777" w:rsidR="00F25682" w:rsidRPr="00183E61" w:rsidRDefault="00F25682" w:rsidP="009558B0">
      <w:pPr>
        <w:pStyle w:val="Akapitzlist"/>
        <w:numPr>
          <w:ilvl w:val="0"/>
          <w:numId w:val="12"/>
        </w:numPr>
        <w:rPr>
          <w:sz w:val="24"/>
          <w:szCs w:val="24"/>
        </w:rPr>
      </w:pPr>
      <w:r w:rsidRPr="00183E61">
        <w:rPr>
          <w:sz w:val="24"/>
          <w:szCs w:val="24"/>
        </w:rPr>
        <w:lastRenderedPageBreak/>
        <w:t xml:space="preserve">W przypadku wystąpienia awarii systemu </w:t>
      </w:r>
      <w:r w:rsidR="00123F4E" w:rsidRPr="00183E61">
        <w:rPr>
          <w:sz w:val="24"/>
          <w:szCs w:val="24"/>
        </w:rPr>
        <w:t>teleinformatycznego</w:t>
      </w:r>
      <w:r w:rsidRPr="00183E61">
        <w:rPr>
          <w:sz w:val="24"/>
          <w:szCs w:val="24"/>
        </w:rPr>
        <w:t xml:space="preserve">, która spowoduje brak </w:t>
      </w:r>
      <w:r w:rsidR="00123F4E" w:rsidRPr="00183E61">
        <w:rPr>
          <w:sz w:val="24"/>
          <w:szCs w:val="24"/>
        </w:rPr>
        <w:t>możliwości</w:t>
      </w:r>
      <w:r w:rsidRPr="00183E61">
        <w:rPr>
          <w:sz w:val="24"/>
          <w:szCs w:val="24"/>
        </w:rPr>
        <w:t xml:space="preserve"> otwarcia ofert w terminie </w:t>
      </w:r>
      <w:r w:rsidR="00123F4E" w:rsidRPr="00183E61">
        <w:rPr>
          <w:sz w:val="24"/>
          <w:szCs w:val="24"/>
        </w:rPr>
        <w:t>określonym</w:t>
      </w:r>
      <w:r w:rsidRPr="00183E61">
        <w:rPr>
          <w:sz w:val="24"/>
          <w:szCs w:val="24"/>
        </w:rPr>
        <w:t xml:space="preserve"> przez Zamawiającego, otwarcie ofert nastąpi niezwłocznie po </w:t>
      </w:r>
      <w:r w:rsidR="00123F4E" w:rsidRPr="00183E61">
        <w:rPr>
          <w:sz w:val="24"/>
          <w:szCs w:val="24"/>
        </w:rPr>
        <w:t>usunięciu</w:t>
      </w:r>
      <w:r w:rsidRPr="00183E61">
        <w:rPr>
          <w:sz w:val="24"/>
          <w:szCs w:val="24"/>
        </w:rPr>
        <w:t xml:space="preserve"> awarii.</w:t>
      </w:r>
    </w:p>
    <w:p w14:paraId="479527E1" w14:textId="77777777" w:rsidR="00F25682" w:rsidRPr="00183E61" w:rsidRDefault="00F25682" w:rsidP="009558B0">
      <w:pPr>
        <w:pStyle w:val="Akapitzlist"/>
        <w:numPr>
          <w:ilvl w:val="0"/>
          <w:numId w:val="12"/>
        </w:numPr>
        <w:rPr>
          <w:sz w:val="24"/>
          <w:szCs w:val="24"/>
        </w:rPr>
      </w:pPr>
      <w:r w:rsidRPr="00183E61">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8" w:name="_Toc58316211"/>
      <w:bookmarkStart w:id="179" w:name="_Toc58316639"/>
      <w:bookmarkStart w:id="180" w:name="_Toc59022804"/>
      <w:bookmarkStart w:id="181" w:name="_Toc59022901"/>
      <w:bookmarkStart w:id="182" w:name="_Toc59022951"/>
      <w:bookmarkStart w:id="183" w:name="_Toc60922502"/>
      <w:bookmarkStart w:id="184" w:name="_Toc61008950"/>
      <w:bookmarkStart w:id="185" w:name="_Toc61243654"/>
      <w:bookmarkStart w:id="186" w:name="_Toc61243820"/>
      <w:bookmarkStart w:id="187" w:name="_Toc61421701"/>
      <w:bookmarkStart w:id="188" w:name="_Toc61438260"/>
      <w:bookmarkStart w:id="189" w:name="_Toc61438376"/>
      <w:bookmarkStart w:id="190" w:name="_Toc61439571"/>
      <w:bookmarkStart w:id="191" w:name="_Toc61515526"/>
      <w:bookmarkStart w:id="192" w:name="_Toc125623460"/>
      <w:r w:rsidRPr="00212617">
        <w:t>X</w:t>
      </w:r>
      <w:r w:rsidR="00A441B9">
        <w:t>I</w:t>
      </w:r>
      <w:r w:rsidRPr="00212617">
        <w:t>. Sposób obliczenia ceny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60C83AC" w14:textId="6A095238" w:rsidR="0099007A" w:rsidRPr="00033859" w:rsidRDefault="00D71C87" w:rsidP="009558B0">
      <w:pPr>
        <w:pStyle w:val="Akapitzlist"/>
        <w:numPr>
          <w:ilvl w:val="0"/>
          <w:numId w:val="13"/>
        </w:numPr>
        <w:rPr>
          <w:sz w:val="24"/>
          <w:szCs w:val="24"/>
        </w:rPr>
      </w:pPr>
      <w:r w:rsidRPr="00D71C87">
        <w:rPr>
          <w:sz w:val="24"/>
          <w:szCs w:val="24"/>
        </w:rPr>
        <w:t>Wykonawca poda cenę oferty w Formularzu Oferty, jako cenę brutto, tj. z uwzględnieniem wartości podatku od towarów i usług (VAT 8%). Cenę należy obliczyć na podstawie kosztorysu</w:t>
      </w:r>
      <w:r w:rsidR="00C55F4C">
        <w:rPr>
          <w:sz w:val="24"/>
          <w:szCs w:val="24"/>
        </w:rPr>
        <w:t>/ów</w:t>
      </w:r>
      <w:r w:rsidRPr="00D71C87">
        <w:rPr>
          <w:sz w:val="24"/>
          <w:szCs w:val="24"/>
        </w:rPr>
        <w:t xml:space="preserve"> ofertowego</w:t>
      </w:r>
      <w:r w:rsidR="00C55F4C">
        <w:rPr>
          <w:sz w:val="24"/>
          <w:szCs w:val="24"/>
        </w:rPr>
        <w:t>/ych</w:t>
      </w:r>
      <w:r w:rsidRPr="00D71C87">
        <w:rPr>
          <w:sz w:val="24"/>
          <w:szCs w:val="24"/>
        </w:rPr>
        <w:t xml:space="preserve"> sporządzonego</w:t>
      </w:r>
      <w:r w:rsidR="00C55F4C">
        <w:rPr>
          <w:sz w:val="24"/>
          <w:szCs w:val="24"/>
        </w:rPr>
        <w:t>/ych</w:t>
      </w:r>
      <w:r w:rsidRPr="00D71C87">
        <w:rPr>
          <w:sz w:val="24"/>
          <w:szCs w:val="24"/>
        </w:rPr>
        <w:t xml:space="preserve"> na podstawie załączon</w:t>
      </w:r>
      <w:r w:rsidR="00C55F4C">
        <w:rPr>
          <w:sz w:val="24"/>
          <w:szCs w:val="24"/>
        </w:rPr>
        <w:t>ych</w:t>
      </w:r>
      <w:r w:rsidRPr="00D71C87">
        <w:rPr>
          <w:sz w:val="24"/>
          <w:szCs w:val="24"/>
        </w:rPr>
        <w:t xml:space="preserve"> do dokumentów zamówienia przedmiar</w:t>
      </w:r>
      <w:r w:rsidR="00C55F4C">
        <w:rPr>
          <w:sz w:val="24"/>
          <w:szCs w:val="24"/>
        </w:rPr>
        <w:t>ów</w:t>
      </w:r>
      <w:r w:rsidRPr="00D71C87">
        <w:rPr>
          <w:sz w:val="24"/>
          <w:szCs w:val="24"/>
        </w:rPr>
        <w:t xml:space="preserve"> robót</w:t>
      </w:r>
      <w:r w:rsidR="0099007A" w:rsidRPr="00033859">
        <w:rPr>
          <w:sz w:val="24"/>
          <w:szCs w:val="24"/>
        </w:rPr>
        <w:t>.</w:t>
      </w:r>
      <w:r w:rsidR="00EB14D0" w:rsidRPr="00EB14D0">
        <w:t xml:space="preserve"> </w:t>
      </w:r>
    </w:p>
    <w:p w14:paraId="61A72636" w14:textId="14A07BCE" w:rsidR="00D13E81" w:rsidRPr="00183E61" w:rsidRDefault="00D13E81" w:rsidP="009558B0">
      <w:pPr>
        <w:pStyle w:val="Akapitzlist"/>
        <w:numPr>
          <w:ilvl w:val="0"/>
          <w:numId w:val="13"/>
        </w:numPr>
        <w:rPr>
          <w:sz w:val="24"/>
          <w:szCs w:val="24"/>
        </w:rPr>
      </w:pPr>
      <w:r w:rsidRPr="00033859">
        <w:rPr>
          <w:sz w:val="24"/>
          <w:szCs w:val="24"/>
        </w:rPr>
        <w:t>Cen</w:t>
      </w:r>
      <w:r w:rsidR="005E3421" w:rsidRPr="00033859">
        <w:rPr>
          <w:sz w:val="24"/>
          <w:szCs w:val="24"/>
        </w:rPr>
        <w:t>a</w:t>
      </w:r>
      <w:r w:rsidR="00FF7B39" w:rsidRPr="00033859">
        <w:rPr>
          <w:sz w:val="24"/>
          <w:szCs w:val="24"/>
        </w:rPr>
        <w:t xml:space="preserve"> </w:t>
      </w:r>
      <w:r w:rsidRPr="00033859">
        <w:rPr>
          <w:sz w:val="24"/>
          <w:szCs w:val="24"/>
        </w:rPr>
        <w:t xml:space="preserve">oferty </w:t>
      </w:r>
      <w:r w:rsidR="00723BC0" w:rsidRPr="00033859">
        <w:rPr>
          <w:sz w:val="24"/>
          <w:szCs w:val="24"/>
        </w:rPr>
        <w:t xml:space="preserve">stanowi </w:t>
      </w:r>
      <w:r w:rsidR="0099007A" w:rsidRPr="00033859">
        <w:rPr>
          <w:sz w:val="24"/>
          <w:szCs w:val="24"/>
        </w:rPr>
        <w:t xml:space="preserve">wynagrodzenie kosztorysowe, jednak musi </w:t>
      </w:r>
      <w:r w:rsidR="0099007A" w:rsidRPr="0099007A">
        <w:rPr>
          <w:sz w:val="24"/>
          <w:szCs w:val="24"/>
        </w:rPr>
        <w:t>zawierać wszystkie koszty, jakie musi ponieść wykonawca, aby zrealizować zamówienie z najwyższą starannością i wiedzą techniczną oraz ewentualne rabaty</w:t>
      </w:r>
      <w:r w:rsidR="00136350" w:rsidRPr="00183E61">
        <w:rPr>
          <w:sz w:val="24"/>
          <w:szCs w:val="24"/>
        </w:rPr>
        <w:t xml:space="preserve">. </w:t>
      </w:r>
    </w:p>
    <w:p w14:paraId="09A9BC52" w14:textId="77777777" w:rsidR="00C13523" w:rsidRPr="00183E61" w:rsidRDefault="00C13523" w:rsidP="009558B0">
      <w:pPr>
        <w:pStyle w:val="Akapitzlist"/>
        <w:numPr>
          <w:ilvl w:val="0"/>
          <w:numId w:val="13"/>
        </w:numPr>
        <w:rPr>
          <w:sz w:val="24"/>
          <w:szCs w:val="24"/>
        </w:rPr>
      </w:pPr>
      <w:r w:rsidRPr="00183E61">
        <w:rPr>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83E61" w:rsidRDefault="00C13523" w:rsidP="009558B0">
      <w:pPr>
        <w:pStyle w:val="Akapitzlist"/>
        <w:numPr>
          <w:ilvl w:val="0"/>
          <w:numId w:val="13"/>
        </w:numPr>
        <w:rPr>
          <w:sz w:val="24"/>
          <w:szCs w:val="24"/>
        </w:rPr>
      </w:pPr>
      <w:r w:rsidRPr="00183E61">
        <w:rPr>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83E61" w:rsidRDefault="00D13E81" w:rsidP="009558B0">
      <w:pPr>
        <w:pStyle w:val="Akapitzlist"/>
        <w:numPr>
          <w:ilvl w:val="0"/>
          <w:numId w:val="13"/>
        </w:numPr>
        <w:rPr>
          <w:sz w:val="24"/>
          <w:szCs w:val="24"/>
        </w:rPr>
      </w:pPr>
      <w:r w:rsidRPr="00183E61">
        <w:rPr>
          <w:sz w:val="24"/>
          <w:szCs w:val="24"/>
        </w:rPr>
        <w:t>Cena musi być wyrażona w złotych polskich (PLN), z dokładnością nie większą niż dwa miejsca po przecinku.</w:t>
      </w:r>
    </w:p>
    <w:p w14:paraId="1E34F859" w14:textId="77777777" w:rsidR="00D13E81" w:rsidRPr="00183E61" w:rsidRDefault="00D13E81" w:rsidP="009558B0">
      <w:pPr>
        <w:pStyle w:val="Akapitzlist"/>
        <w:numPr>
          <w:ilvl w:val="0"/>
          <w:numId w:val="13"/>
        </w:numPr>
        <w:rPr>
          <w:sz w:val="24"/>
          <w:szCs w:val="24"/>
        </w:rPr>
      </w:pPr>
      <w:r w:rsidRPr="00183E61">
        <w:rPr>
          <w:sz w:val="24"/>
          <w:szCs w:val="24"/>
        </w:rPr>
        <w:t>Wykonawca poda w Formularzu Ofertowym stawkę podatku od towarów i usług (VAT) właściwą dla przedmiotu zamówienia, obowiązującą według stanu praw</w:t>
      </w:r>
      <w:r w:rsidRPr="00183E61">
        <w:rPr>
          <w:sz w:val="24"/>
          <w:szCs w:val="24"/>
        </w:rPr>
        <w:softHyphen/>
        <w:t>nego na dzień składania ofert. Określenie ceny ofertowej z zastosowaniem nie</w:t>
      </w:r>
      <w:r w:rsidRPr="00183E61">
        <w:rPr>
          <w:sz w:val="24"/>
          <w:szCs w:val="24"/>
        </w:rPr>
        <w:softHyphen/>
        <w:t>prawidłowej stawki podatku od towarów i usług (VAT) potraktowane będzie, jako błąd w obliczeniu ceny i spowoduje odrzucenie oferty, jeżeli nie ziszczą się usta</w:t>
      </w:r>
      <w:r w:rsidRPr="00183E61">
        <w:rPr>
          <w:sz w:val="24"/>
          <w:szCs w:val="24"/>
        </w:rPr>
        <w:softHyphen/>
        <w:t>wowe przesłanki omyłki (na podstawie art. 226 ust. 1 pkt 10 Pzp w związku z art. 223 ust. 2 pkt 3 Pzp).</w:t>
      </w:r>
    </w:p>
    <w:p w14:paraId="712823E7" w14:textId="3A40D72F" w:rsidR="00D13E81" w:rsidRPr="00183E61" w:rsidRDefault="00D13E81" w:rsidP="009558B0">
      <w:pPr>
        <w:pStyle w:val="Akapitzlist"/>
        <w:numPr>
          <w:ilvl w:val="0"/>
          <w:numId w:val="13"/>
        </w:numPr>
        <w:rPr>
          <w:sz w:val="24"/>
          <w:szCs w:val="24"/>
        </w:rPr>
      </w:pPr>
      <w:r w:rsidRPr="00183E61">
        <w:rPr>
          <w:sz w:val="24"/>
          <w:szCs w:val="24"/>
        </w:rPr>
        <w:t>Jeżeli została złożona oferta, której wybór prowadziłby do powstania u zamawiającego obowiązku podatkowego zgodnie z ustawą z dnia 11 marca</w:t>
      </w:r>
      <w:r w:rsidR="00991119" w:rsidRPr="00183E61">
        <w:rPr>
          <w:sz w:val="24"/>
          <w:szCs w:val="24"/>
        </w:rPr>
        <w:t xml:space="preserve"> 2004 r. o podatku od towarów i </w:t>
      </w:r>
      <w:r w:rsidRPr="00183E61">
        <w:rPr>
          <w:sz w:val="24"/>
          <w:szCs w:val="24"/>
        </w:rPr>
        <w:t xml:space="preserve">usług, dla celów zastosowania kryterium ceny lub kosztu zamawiający dolicza do </w:t>
      </w:r>
      <w:r w:rsidRPr="00183E61">
        <w:rPr>
          <w:sz w:val="24"/>
          <w:szCs w:val="24"/>
        </w:rPr>
        <w:lastRenderedPageBreak/>
        <w:t>przedstawionej w tej ofercie ceny kwotę podatku od towarów i usług, którą miałby obowiązek rozliczyć.</w:t>
      </w:r>
      <w:r w:rsidRPr="00183E61">
        <w:rPr>
          <w:b/>
          <w:sz w:val="24"/>
          <w:szCs w:val="24"/>
        </w:rPr>
        <w:t xml:space="preserve"> </w:t>
      </w:r>
      <w:r w:rsidRPr="00183E61">
        <w:rPr>
          <w:sz w:val="24"/>
          <w:szCs w:val="24"/>
        </w:rPr>
        <w:t>W ofercie, o której mowa w ust. 1, wykonawca ma obowiązek:</w:t>
      </w:r>
    </w:p>
    <w:p w14:paraId="2BF65040" w14:textId="45F25580" w:rsidR="00D13E81" w:rsidRPr="00183E61" w:rsidRDefault="00D13E81" w:rsidP="009558B0">
      <w:pPr>
        <w:pStyle w:val="Akapitzlist"/>
        <w:numPr>
          <w:ilvl w:val="0"/>
          <w:numId w:val="14"/>
        </w:numPr>
        <w:rPr>
          <w:sz w:val="24"/>
          <w:szCs w:val="24"/>
        </w:rPr>
      </w:pPr>
      <w:r w:rsidRPr="00183E61">
        <w:rPr>
          <w:sz w:val="24"/>
          <w:szCs w:val="24"/>
        </w:rPr>
        <w:t>·poinformowania zamawiającego, że wybór jego oferty będzie prowadził do powstania u zamawiającego obowiązku podatkowego;</w:t>
      </w:r>
    </w:p>
    <w:p w14:paraId="2371807E" w14:textId="4FF3A3E5" w:rsidR="00D13E81" w:rsidRPr="00183E61" w:rsidRDefault="00D13E81" w:rsidP="009558B0">
      <w:pPr>
        <w:pStyle w:val="Akapitzlist"/>
        <w:numPr>
          <w:ilvl w:val="0"/>
          <w:numId w:val="14"/>
        </w:numPr>
        <w:rPr>
          <w:sz w:val="24"/>
          <w:szCs w:val="24"/>
        </w:rPr>
      </w:pPr>
      <w:r w:rsidRPr="00183E61">
        <w:rPr>
          <w:sz w:val="24"/>
          <w:szCs w:val="24"/>
        </w:rPr>
        <w:t>·wskazania nazwy (rodzaju) towaru lub usługi, których dostawa lub świadczenie będą prowadziły do powstania obowiązku podatkowego;</w:t>
      </w:r>
    </w:p>
    <w:p w14:paraId="545B2210" w14:textId="482AD3DB" w:rsidR="00D13E81" w:rsidRPr="00183E61" w:rsidRDefault="00D13E81" w:rsidP="009558B0">
      <w:pPr>
        <w:pStyle w:val="Akapitzlist"/>
        <w:numPr>
          <w:ilvl w:val="0"/>
          <w:numId w:val="14"/>
        </w:numPr>
        <w:rPr>
          <w:sz w:val="24"/>
          <w:szCs w:val="24"/>
        </w:rPr>
      </w:pPr>
      <w:r w:rsidRPr="00183E61">
        <w:rPr>
          <w:sz w:val="24"/>
          <w:szCs w:val="24"/>
        </w:rPr>
        <w:t>·wskazania wartości towaru lub usługi objętego obowiązkiem podatkowym zamawiającego, bez kwoty podatku;</w:t>
      </w:r>
    </w:p>
    <w:p w14:paraId="473693CF" w14:textId="79DF3C20" w:rsidR="00D13E81" w:rsidRPr="00183E61" w:rsidRDefault="00D13E81" w:rsidP="009558B0">
      <w:pPr>
        <w:pStyle w:val="Akapitzlist"/>
        <w:numPr>
          <w:ilvl w:val="0"/>
          <w:numId w:val="14"/>
        </w:numPr>
        <w:rPr>
          <w:sz w:val="24"/>
          <w:szCs w:val="24"/>
        </w:rPr>
      </w:pPr>
      <w:r w:rsidRPr="00183E61">
        <w:rPr>
          <w:sz w:val="24"/>
          <w:szCs w:val="24"/>
        </w:rPr>
        <w:t>·wskazania stawki podatku od towarów i usług, która zgodnie z wiedzą wykonawcy, będzie miała zastosowanie.</w:t>
      </w:r>
    </w:p>
    <w:p w14:paraId="13D1376E" w14:textId="77777777" w:rsidR="00D13E81" w:rsidRPr="00183E61" w:rsidRDefault="00D13E81" w:rsidP="009558B0">
      <w:pPr>
        <w:pStyle w:val="Akapitzlist"/>
        <w:numPr>
          <w:ilvl w:val="0"/>
          <w:numId w:val="13"/>
        </w:numPr>
        <w:rPr>
          <w:color w:val="000000" w:themeColor="text1"/>
          <w:sz w:val="24"/>
          <w:szCs w:val="24"/>
        </w:rPr>
      </w:pPr>
      <w:r w:rsidRPr="00183E61">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183E61" w:rsidRDefault="00D13E81" w:rsidP="009558B0">
      <w:pPr>
        <w:pStyle w:val="Akapitzlist"/>
        <w:numPr>
          <w:ilvl w:val="0"/>
          <w:numId w:val="13"/>
        </w:numPr>
        <w:rPr>
          <w:color w:val="000000" w:themeColor="text1"/>
          <w:sz w:val="24"/>
          <w:szCs w:val="24"/>
        </w:rPr>
      </w:pPr>
      <w:r w:rsidRPr="00183E61">
        <w:rPr>
          <w:color w:val="000000" w:themeColor="text1"/>
          <w:sz w:val="24"/>
          <w:szCs w:val="24"/>
        </w:rPr>
        <w:t>Rozliczenia między Zamawiającym a Wykonawcą będą prowadzone w złotych pol</w:t>
      </w:r>
      <w:r w:rsidRPr="00183E61">
        <w:rPr>
          <w:color w:val="000000" w:themeColor="text1"/>
          <w:sz w:val="24"/>
          <w:szCs w:val="24"/>
        </w:rPr>
        <w:softHyphen/>
        <w:t>skich (PLN).</w:t>
      </w:r>
    </w:p>
    <w:p w14:paraId="3FFF1A1B" w14:textId="77777777" w:rsidR="00F25682" w:rsidRPr="00212617" w:rsidRDefault="00F25682" w:rsidP="00C13523">
      <w:pPr>
        <w:pStyle w:val="Nagwek1"/>
      </w:pPr>
      <w:bookmarkStart w:id="193" w:name="_Toc58316212"/>
      <w:bookmarkStart w:id="194" w:name="_Toc58316640"/>
      <w:bookmarkStart w:id="195" w:name="_Toc59022805"/>
      <w:bookmarkStart w:id="196" w:name="_Toc59022902"/>
      <w:bookmarkStart w:id="197" w:name="_Toc59022952"/>
      <w:bookmarkStart w:id="198" w:name="_Toc60922503"/>
      <w:bookmarkStart w:id="199" w:name="_Toc61008951"/>
      <w:bookmarkStart w:id="200" w:name="_Toc61243655"/>
      <w:bookmarkStart w:id="201" w:name="_Toc61243821"/>
      <w:bookmarkStart w:id="202" w:name="_Toc61421702"/>
      <w:bookmarkStart w:id="203" w:name="_Toc61438261"/>
      <w:bookmarkStart w:id="204" w:name="_Toc61438377"/>
      <w:bookmarkStart w:id="205" w:name="_Toc61439572"/>
      <w:bookmarkStart w:id="206" w:name="_Toc61515527"/>
      <w:bookmarkStart w:id="207" w:name="_Toc125623461"/>
      <w:r w:rsidRPr="00212617">
        <w:t>X</w:t>
      </w:r>
      <w:r w:rsidR="002B050F">
        <w:t>II</w:t>
      </w:r>
      <w:r w:rsidRPr="00212617">
        <w:t>. Opis kryteriów oceny ofert, wraz z podaniem wag tych kryteriów i sposobu</w:t>
      </w:r>
      <w:r w:rsidR="00123F4E" w:rsidRPr="00212617">
        <w:t xml:space="preserve"> </w:t>
      </w:r>
      <w:r w:rsidRPr="00212617">
        <w:t>oceny ofert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6899815" w14:textId="77777777" w:rsidR="00C13523" w:rsidRPr="00183E61" w:rsidRDefault="00AF7D4E" w:rsidP="009558B0">
      <w:pPr>
        <w:pStyle w:val="Akapitzlist"/>
        <w:numPr>
          <w:ilvl w:val="0"/>
          <w:numId w:val="15"/>
        </w:numPr>
        <w:rPr>
          <w:b/>
          <w:sz w:val="24"/>
          <w:szCs w:val="24"/>
        </w:rPr>
      </w:pPr>
      <w:r w:rsidRPr="00183E61">
        <w:rPr>
          <w:sz w:val="24"/>
          <w:szCs w:val="24"/>
        </w:rPr>
        <w:t>Za ofertę najkorzys</w:t>
      </w:r>
      <w:r w:rsidR="00236DCF" w:rsidRPr="00183E61">
        <w:rPr>
          <w:sz w:val="24"/>
          <w:szCs w:val="24"/>
        </w:rPr>
        <w:t xml:space="preserve">tniejszą zostanie uznana oferta, </w:t>
      </w:r>
      <w:r w:rsidR="00C44BA5" w:rsidRPr="00183E61">
        <w:rPr>
          <w:sz w:val="24"/>
          <w:szCs w:val="24"/>
        </w:rPr>
        <w:t xml:space="preserve">która spełnia wymagania SWZ oraz </w:t>
      </w:r>
      <w:r w:rsidR="00236DCF" w:rsidRPr="00183E61">
        <w:rPr>
          <w:sz w:val="24"/>
          <w:szCs w:val="24"/>
        </w:rPr>
        <w:t xml:space="preserve">otrzyma największą ilość punktów </w:t>
      </w:r>
      <w:r w:rsidR="00C44BA5" w:rsidRPr="00183E61">
        <w:rPr>
          <w:sz w:val="24"/>
          <w:szCs w:val="24"/>
        </w:rPr>
        <w:t xml:space="preserve">po zsumowaniu liczby punktów uzyskanych </w:t>
      </w:r>
      <w:r w:rsidR="00236DCF" w:rsidRPr="00183E61">
        <w:rPr>
          <w:sz w:val="24"/>
          <w:szCs w:val="24"/>
        </w:rPr>
        <w:t xml:space="preserve">na podstawie </w:t>
      </w:r>
      <w:r w:rsidRPr="00183E61">
        <w:rPr>
          <w:sz w:val="24"/>
          <w:szCs w:val="24"/>
        </w:rPr>
        <w:t>kryteri</w:t>
      </w:r>
      <w:r w:rsidR="00236DCF" w:rsidRPr="00183E61">
        <w:rPr>
          <w:sz w:val="24"/>
          <w:szCs w:val="24"/>
        </w:rPr>
        <w:t>ów</w:t>
      </w:r>
      <w:r w:rsidRPr="00183E61">
        <w:rPr>
          <w:sz w:val="24"/>
          <w:szCs w:val="24"/>
        </w:rPr>
        <w:t>:</w:t>
      </w:r>
    </w:p>
    <w:p w14:paraId="4B422B78" w14:textId="398B3F1F" w:rsidR="00C13523" w:rsidRPr="00755809" w:rsidRDefault="00936FF3" w:rsidP="009558B0">
      <w:pPr>
        <w:pStyle w:val="Akapitzlist"/>
        <w:numPr>
          <w:ilvl w:val="1"/>
          <w:numId w:val="15"/>
        </w:numPr>
        <w:rPr>
          <w:b/>
          <w:sz w:val="24"/>
          <w:szCs w:val="24"/>
        </w:rPr>
      </w:pPr>
      <w:r w:rsidRPr="00755809">
        <w:rPr>
          <w:sz w:val="24"/>
          <w:szCs w:val="24"/>
        </w:rPr>
        <w:t xml:space="preserve">Cena  </w:t>
      </w:r>
      <w:r w:rsidR="00D1174E" w:rsidRPr="00755809">
        <w:rPr>
          <w:b/>
          <w:sz w:val="24"/>
          <w:szCs w:val="24"/>
        </w:rPr>
        <w:t xml:space="preserve">(C)  - </w:t>
      </w:r>
      <w:r w:rsidR="00755809" w:rsidRPr="00755809">
        <w:rPr>
          <w:b/>
          <w:sz w:val="24"/>
          <w:szCs w:val="24"/>
        </w:rPr>
        <w:t>8</w:t>
      </w:r>
      <w:r w:rsidRPr="00755809">
        <w:rPr>
          <w:b/>
          <w:sz w:val="24"/>
          <w:szCs w:val="24"/>
        </w:rPr>
        <w:t>0 % ;</w:t>
      </w:r>
      <w:r w:rsidRPr="00755809">
        <w:rPr>
          <w:sz w:val="24"/>
          <w:szCs w:val="24"/>
        </w:rPr>
        <w:t xml:space="preserve"> </w:t>
      </w:r>
    </w:p>
    <w:p w14:paraId="52148B35" w14:textId="07D7FD34" w:rsidR="00936FF3" w:rsidRPr="00755809" w:rsidRDefault="00A200E0" w:rsidP="009558B0">
      <w:pPr>
        <w:pStyle w:val="Akapitzlist"/>
        <w:numPr>
          <w:ilvl w:val="1"/>
          <w:numId w:val="15"/>
        </w:numPr>
        <w:rPr>
          <w:b/>
          <w:sz w:val="24"/>
          <w:szCs w:val="24"/>
        </w:rPr>
      </w:pPr>
      <w:r w:rsidRPr="00755809">
        <w:rPr>
          <w:sz w:val="24"/>
          <w:szCs w:val="24"/>
        </w:rPr>
        <w:t>okres gwarancji</w:t>
      </w:r>
      <w:r w:rsidR="00936FF3" w:rsidRPr="00755809">
        <w:rPr>
          <w:sz w:val="24"/>
          <w:szCs w:val="24"/>
        </w:rPr>
        <w:t xml:space="preserve"> </w:t>
      </w:r>
      <w:r w:rsidRPr="00755809">
        <w:rPr>
          <w:b/>
          <w:sz w:val="24"/>
          <w:szCs w:val="24"/>
        </w:rPr>
        <w:t>(G</w:t>
      </w:r>
      <w:r w:rsidR="00D1174E" w:rsidRPr="00755809">
        <w:rPr>
          <w:b/>
          <w:sz w:val="24"/>
          <w:szCs w:val="24"/>
        </w:rPr>
        <w:t>)-</w:t>
      </w:r>
      <w:r w:rsidR="00755809" w:rsidRPr="00755809">
        <w:rPr>
          <w:b/>
          <w:sz w:val="24"/>
          <w:szCs w:val="24"/>
        </w:rPr>
        <w:t>2</w:t>
      </w:r>
      <w:r w:rsidR="00936FF3" w:rsidRPr="00755809">
        <w:rPr>
          <w:b/>
          <w:sz w:val="24"/>
          <w:szCs w:val="24"/>
        </w:rPr>
        <w:t>0 %</w:t>
      </w:r>
      <w:r w:rsidR="00936FF3" w:rsidRPr="00755809">
        <w:rPr>
          <w:sz w:val="24"/>
          <w:szCs w:val="24"/>
        </w:rPr>
        <w:t>;</w:t>
      </w:r>
      <w:r w:rsidR="00936FF3" w:rsidRPr="00755809">
        <w:rPr>
          <w:b/>
          <w:sz w:val="24"/>
          <w:szCs w:val="24"/>
        </w:rPr>
        <w:t xml:space="preserve"> </w:t>
      </w:r>
    </w:p>
    <w:p w14:paraId="6958A7DF" w14:textId="77777777" w:rsidR="00AD56AD" w:rsidRPr="00183E61" w:rsidRDefault="00AD56AD" w:rsidP="009558B0">
      <w:pPr>
        <w:pStyle w:val="Akapitzlist"/>
        <w:numPr>
          <w:ilvl w:val="0"/>
          <w:numId w:val="15"/>
        </w:numPr>
        <w:spacing w:after="0"/>
        <w:ind w:left="357" w:hanging="357"/>
        <w:rPr>
          <w:b/>
          <w:sz w:val="24"/>
          <w:szCs w:val="24"/>
        </w:rPr>
      </w:pPr>
      <w:r w:rsidRPr="00183E61">
        <w:rPr>
          <w:sz w:val="24"/>
          <w:szCs w:val="24"/>
        </w:rPr>
        <w:t xml:space="preserve">Do obliczenia ilości punktów w kryterium </w:t>
      </w:r>
      <w:r w:rsidRPr="00183E61">
        <w:rPr>
          <w:b/>
          <w:sz w:val="24"/>
          <w:szCs w:val="24"/>
          <w:u w:val="single"/>
        </w:rPr>
        <w:t>cena</w:t>
      </w:r>
      <w:r w:rsidRPr="00183E61">
        <w:rPr>
          <w:sz w:val="24"/>
          <w:szCs w:val="24"/>
        </w:rPr>
        <w:t>, zastosowany będzie niżej podany wzór:</w:t>
      </w:r>
    </w:p>
    <w:p w14:paraId="092D1744" w14:textId="602EB555"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C = (Cmin/Cb</w:t>
      </w:r>
      <w:r w:rsidR="00D1174E" w:rsidRPr="00FA2BB2">
        <w:rPr>
          <w:rFonts w:cstheme="minorHAnsi"/>
          <w:b/>
          <w:sz w:val="24"/>
          <w:szCs w:val="24"/>
        </w:rPr>
        <w:t xml:space="preserve">) x </w:t>
      </w:r>
      <w:r w:rsidR="00755809">
        <w:rPr>
          <w:rFonts w:cstheme="minorHAnsi"/>
          <w:b/>
          <w:sz w:val="24"/>
          <w:szCs w:val="24"/>
        </w:rPr>
        <w:t>8</w:t>
      </w:r>
      <w:r w:rsidRPr="00FA2BB2">
        <w:rPr>
          <w:rFonts w:cstheme="minorHAnsi"/>
          <w:b/>
          <w:sz w:val="24"/>
          <w:szCs w:val="24"/>
        </w:rPr>
        <w:t>0</w:t>
      </w:r>
    </w:p>
    <w:p w14:paraId="21E24BD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t>Gdzie:</w:t>
      </w:r>
    </w:p>
    <w:p w14:paraId="0184638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C – ilość punktów rozpatrywanej oferty w kryterium cena</w:t>
      </w:r>
    </w:p>
    <w:p w14:paraId="4EEB0583"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t xml:space="preserve">Cmin – najtańsza cena brutto spośród wszystkich podlegających ocenie ofert </w:t>
      </w:r>
    </w:p>
    <w:p w14:paraId="293F59C5"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t>Cb – cena brutto oferty badanej</w:t>
      </w:r>
    </w:p>
    <w:p w14:paraId="4EB431FE" w14:textId="2CE58AC0" w:rsidR="00AD56AD" w:rsidRPr="00FA2BB2" w:rsidRDefault="00AD56AD" w:rsidP="009558B0">
      <w:pPr>
        <w:pStyle w:val="Akapitzlist"/>
        <w:numPr>
          <w:ilvl w:val="0"/>
          <w:numId w:val="15"/>
        </w:numPr>
        <w:spacing w:after="0"/>
        <w:ind w:left="357"/>
        <w:rPr>
          <w:rFonts w:cstheme="minorHAnsi"/>
          <w:sz w:val="24"/>
          <w:szCs w:val="24"/>
        </w:rPr>
      </w:pPr>
      <w:r w:rsidRPr="00FA2BB2">
        <w:rPr>
          <w:rFonts w:cstheme="minorHAnsi"/>
          <w:sz w:val="24"/>
          <w:szCs w:val="24"/>
        </w:rPr>
        <w:t>Do obliczenia ilości</w:t>
      </w:r>
      <w:r w:rsidRPr="00FA2BB2">
        <w:rPr>
          <w:rFonts w:cstheme="minorHAnsi"/>
          <w:b/>
          <w:sz w:val="24"/>
          <w:szCs w:val="24"/>
        </w:rPr>
        <w:t xml:space="preserve"> </w:t>
      </w:r>
      <w:r w:rsidRPr="00FA2BB2">
        <w:rPr>
          <w:rFonts w:cstheme="minorHAnsi"/>
          <w:sz w:val="24"/>
          <w:szCs w:val="24"/>
        </w:rPr>
        <w:t>punktów</w:t>
      </w:r>
      <w:r w:rsidRPr="00FA2BB2">
        <w:rPr>
          <w:rFonts w:cstheme="minorHAnsi"/>
          <w:b/>
          <w:sz w:val="24"/>
          <w:szCs w:val="24"/>
        </w:rPr>
        <w:t xml:space="preserve"> </w:t>
      </w:r>
      <w:r w:rsidRPr="00FA2BB2">
        <w:rPr>
          <w:rFonts w:cstheme="minorHAnsi"/>
          <w:sz w:val="24"/>
          <w:szCs w:val="24"/>
        </w:rPr>
        <w:t xml:space="preserve">w kryterium </w:t>
      </w:r>
      <w:r w:rsidRPr="00FA2BB2">
        <w:rPr>
          <w:rFonts w:cstheme="minorHAnsi"/>
          <w:b/>
          <w:sz w:val="24"/>
          <w:szCs w:val="24"/>
          <w:u w:val="single"/>
        </w:rPr>
        <w:t>okres gwarancji</w:t>
      </w:r>
      <w:r w:rsidRPr="00FA2BB2">
        <w:rPr>
          <w:rFonts w:cstheme="minorHAnsi"/>
          <w:sz w:val="24"/>
          <w:szCs w:val="24"/>
        </w:rPr>
        <w:t xml:space="preserve"> zastosowany będzie niżej podany wzór:</w:t>
      </w:r>
    </w:p>
    <w:p w14:paraId="71EEB71C" w14:textId="4DDF1EAB"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 xml:space="preserve">G = [(Gb – 36) : 24] x </w:t>
      </w:r>
      <w:r w:rsidR="00755809">
        <w:rPr>
          <w:rFonts w:cstheme="minorHAnsi"/>
          <w:b/>
          <w:sz w:val="24"/>
          <w:szCs w:val="24"/>
        </w:rPr>
        <w:t>2</w:t>
      </w:r>
      <w:r w:rsidR="00376849" w:rsidRPr="00FA2BB2">
        <w:rPr>
          <w:rFonts w:cstheme="minorHAnsi"/>
          <w:b/>
          <w:sz w:val="24"/>
          <w:szCs w:val="24"/>
        </w:rPr>
        <w:t>0</w:t>
      </w:r>
    </w:p>
    <w:p w14:paraId="6DF3A534" w14:textId="744E50A5" w:rsidR="00AD56AD" w:rsidRPr="00FA2BB2" w:rsidRDefault="00AD56AD" w:rsidP="00FA2BB2">
      <w:pPr>
        <w:spacing w:after="0" w:line="276" w:lineRule="auto"/>
        <w:ind w:left="357"/>
        <w:rPr>
          <w:rFonts w:cstheme="minorHAnsi"/>
          <w:sz w:val="24"/>
          <w:szCs w:val="24"/>
        </w:rPr>
      </w:pPr>
      <w:r w:rsidRPr="00FA2BB2">
        <w:rPr>
          <w:rFonts w:cstheme="minorHAnsi"/>
          <w:sz w:val="24"/>
          <w:szCs w:val="24"/>
        </w:rPr>
        <w:t>Gdzie:</w:t>
      </w:r>
    </w:p>
    <w:p w14:paraId="3715BBCB" w14:textId="7B78D2B8" w:rsidR="00AD56AD" w:rsidRPr="00FA2BB2" w:rsidRDefault="00AD56AD" w:rsidP="00FA2BB2">
      <w:pPr>
        <w:spacing w:after="0" w:line="276" w:lineRule="auto"/>
        <w:ind w:left="357"/>
        <w:rPr>
          <w:rFonts w:cstheme="minorHAnsi"/>
          <w:sz w:val="24"/>
          <w:szCs w:val="24"/>
        </w:rPr>
      </w:pPr>
      <w:r w:rsidRPr="00FA2BB2">
        <w:rPr>
          <w:rFonts w:cstheme="minorHAnsi"/>
          <w:sz w:val="24"/>
          <w:szCs w:val="24"/>
        </w:rPr>
        <w:t xml:space="preserve">G – ilość punktów oferty rozpatrywanej w kryterium okres </w:t>
      </w:r>
      <w:r w:rsidR="00AB4E60" w:rsidRPr="00FA2BB2">
        <w:rPr>
          <w:rFonts w:cstheme="minorHAnsi"/>
          <w:sz w:val="24"/>
          <w:szCs w:val="24"/>
        </w:rPr>
        <w:t>gwarancji</w:t>
      </w:r>
      <w:r w:rsidRPr="00FA2BB2">
        <w:rPr>
          <w:rFonts w:cstheme="minorHAnsi"/>
          <w:sz w:val="24"/>
          <w:szCs w:val="24"/>
        </w:rPr>
        <w:t xml:space="preserve"> </w:t>
      </w:r>
    </w:p>
    <w:p w14:paraId="57D236FB" w14:textId="6538E057" w:rsidR="00AD56AD" w:rsidRPr="00FA2BB2" w:rsidRDefault="00AD56AD" w:rsidP="00FA2BB2">
      <w:pPr>
        <w:spacing w:after="0" w:line="276" w:lineRule="auto"/>
        <w:ind w:left="357"/>
        <w:rPr>
          <w:rFonts w:cstheme="minorHAnsi"/>
          <w:sz w:val="24"/>
          <w:szCs w:val="24"/>
        </w:rPr>
      </w:pPr>
      <w:r w:rsidRPr="00FA2BB2">
        <w:rPr>
          <w:rFonts w:cstheme="minorHAnsi"/>
          <w:sz w:val="24"/>
          <w:szCs w:val="24"/>
        </w:rPr>
        <w:t xml:space="preserve">Gb– zaoferowana ilość miesięcy okresu </w:t>
      </w:r>
      <w:r w:rsidR="00AB4E60" w:rsidRPr="00FA2BB2">
        <w:rPr>
          <w:rFonts w:cstheme="minorHAnsi"/>
          <w:sz w:val="24"/>
          <w:szCs w:val="24"/>
        </w:rPr>
        <w:t>gwarancji</w:t>
      </w:r>
      <w:r w:rsidRPr="00FA2BB2">
        <w:rPr>
          <w:rFonts w:cstheme="minorHAnsi"/>
          <w:sz w:val="24"/>
          <w:szCs w:val="24"/>
        </w:rPr>
        <w:t xml:space="preserve"> w ofercie badanej</w:t>
      </w:r>
    </w:p>
    <w:p w14:paraId="16535B7A" w14:textId="20783A7D" w:rsidR="00C13523" w:rsidRPr="00183E61" w:rsidRDefault="00AD56AD" w:rsidP="009558B0">
      <w:pPr>
        <w:pStyle w:val="Akapitzlist"/>
        <w:numPr>
          <w:ilvl w:val="0"/>
          <w:numId w:val="16"/>
        </w:numPr>
        <w:rPr>
          <w:sz w:val="24"/>
          <w:szCs w:val="24"/>
        </w:rPr>
      </w:pPr>
      <w:r w:rsidRPr="00183E61">
        <w:rPr>
          <w:b/>
          <w:bCs/>
          <w:sz w:val="24"/>
          <w:szCs w:val="24"/>
        </w:rPr>
        <w:lastRenderedPageBreak/>
        <w:t xml:space="preserve">Minimalny okres </w:t>
      </w:r>
      <w:r w:rsidR="00AB4E60" w:rsidRPr="00183E61">
        <w:rPr>
          <w:b/>
          <w:bCs/>
          <w:sz w:val="24"/>
          <w:szCs w:val="24"/>
        </w:rPr>
        <w:t>gwarancji</w:t>
      </w:r>
      <w:r w:rsidRPr="00183E61">
        <w:rPr>
          <w:sz w:val="24"/>
          <w:szCs w:val="24"/>
        </w:rPr>
        <w:t xml:space="preserve"> na wykonane roboty budowlane i zastosowane materiały wynosi </w:t>
      </w:r>
      <w:r w:rsidRPr="00183E61">
        <w:rPr>
          <w:b/>
          <w:bCs/>
          <w:sz w:val="24"/>
          <w:szCs w:val="24"/>
          <w:u w:val="single"/>
        </w:rPr>
        <w:t>36 miesięcy</w:t>
      </w:r>
      <w:r w:rsidRPr="00183E61">
        <w:rPr>
          <w:sz w:val="24"/>
          <w:szCs w:val="24"/>
        </w:rPr>
        <w:t xml:space="preserve"> od dnia podpisania protokołu odbioru końcowego bez uwag. Jeżeli Wykonawca zaoferuje krótszy okres </w:t>
      </w:r>
      <w:r w:rsidR="00AB4E60" w:rsidRPr="00183E61">
        <w:rPr>
          <w:sz w:val="24"/>
          <w:szCs w:val="24"/>
        </w:rPr>
        <w:t>gwarancji</w:t>
      </w:r>
      <w:r w:rsidRPr="00183E61">
        <w:rPr>
          <w:sz w:val="24"/>
          <w:szCs w:val="24"/>
        </w:rPr>
        <w:t xml:space="preserve"> niż 36 miesięcy, Zamawiający stosownie do art. 226 ust. 1 pkt. 5 ustawy Pzp uzna, że treść oferty jest niezgodna z warunkami zamówienia i odrzuci ofertę.</w:t>
      </w:r>
    </w:p>
    <w:p w14:paraId="4A5A4481" w14:textId="76BF1237" w:rsidR="00C13523" w:rsidRPr="00183E61" w:rsidRDefault="00AD56AD" w:rsidP="009558B0">
      <w:pPr>
        <w:pStyle w:val="Akapitzlist"/>
        <w:numPr>
          <w:ilvl w:val="0"/>
          <w:numId w:val="16"/>
        </w:numPr>
        <w:rPr>
          <w:sz w:val="24"/>
          <w:szCs w:val="24"/>
        </w:rPr>
      </w:pPr>
      <w:r w:rsidRPr="00183E61">
        <w:rPr>
          <w:b/>
          <w:bCs/>
          <w:sz w:val="24"/>
          <w:szCs w:val="24"/>
        </w:rPr>
        <w:t xml:space="preserve">Maksymalny okres </w:t>
      </w:r>
      <w:r w:rsidR="00AB4E60" w:rsidRPr="00183E61">
        <w:rPr>
          <w:b/>
          <w:bCs/>
          <w:sz w:val="24"/>
          <w:szCs w:val="24"/>
        </w:rPr>
        <w:t>gwarancji</w:t>
      </w:r>
      <w:r w:rsidRPr="00183E61">
        <w:rPr>
          <w:sz w:val="24"/>
          <w:szCs w:val="24"/>
        </w:rPr>
        <w:t xml:space="preserve"> na zastosowane materiały, urządzenia i wykonane roboty budowlane</w:t>
      </w:r>
      <w:r w:rsidR="00C13523" w:rsidRPr="00183E61">
        <w:rPr>
          <w:sz w:val="24"/>
          <w:szCs w:val="24"/>
        </w:rPr>
        <w:t xml:space="preserve"> </w:t>
      </w:r>
      <w:r w:rsidRPr="00183E61">
        <w:rPr>
          <w:sz w:val="24"/>
          <w:szCs w:val="24"/>
        </w:rPr>
        <w:t xml:space="preserve">wynosi </w:t>
      </w:r>
      <w:r w:rsidRPr="00183E61">
        <w:rPr>
          <w:b/>
          <w:bCs/>
          <w:sz w:val="24"/>
          <w:szCs w:val="24"/>
          <w:u w:val="single"/>
        </w:rPr>
        <w:t>60 miesięcy</w:t>
      </w:r>
      <w:r w:rsidRPr="00183E61">
        <w:rPr>
          <w:sz w:val="24"/>
          <w:szCs w:val="24"/>
        </w:rPr>
        <w:t xml:space="preserve"> od dnia podpisania protokołu odbioru końcowego b</w:t>
      </w:r>
      <w:r w:rsidR="00D1174E" w:rsidRPr="00183E61">
        <w:rPr>
          <w:sz w:val="24"/>
          <w:szCs w:val="24"/>
        </w:rPr>
        <w:t>ez uwag.</w:t>
      </w:r>
    </w:p>
    <w:p w14:paraId="3E4FC865" w14:textId="77777777" w:rsidR="00C13523" w:rsidRPr="00183E61" w:rsidRDefault="00AD56AD" w:rsidP="009558B0">
      <w:pPr>
        <w:pStyle w:val="Akapitzlist"/>
        <w:numPr>
          <w:ilvl w:val="0"/>
          <w:numId w:val="16"/>
        </w:numPr>
        <w:rPr>
          <w:sz w:val="24"/>
          <w:szCs w:val="24"/>
        </w:rPr>
      </w:pPr>
      <w:r w:rsidRPr="00183E61">
        <w:rPr>
          <w:sz w:val="24"/>
          <w:szCs w:val="24"/>
        </w:rPr>
        <w:t xml:space="preserve">Jeżeli Wykonawca zaoferuje okres </w:t>
      </w:r>
      <w:r w:rsidR="00AB4E60" w:rsidRPr="00183E61">
        <w:rPr>
          <w:sz w:val="24"/>
          <w:szCs w:val="24"/>
        </w:rPr>
        <w:t>gwarancji</w:t>
      </w:r>
      <w:r w:rsidRPr="00183E61">
        <w:rPr>
          <w:sz w:val="24"/>
          <w:szCs w:val="24"/>
        </w:rPr>
        <w:t xml:space="preserve"> 60 miesi</w:t>
      </w:r>
      <w:r w:rsidR="001406F9" w:rsidRPr="00183E61">
        <w:rPr>
          <w:sz w:val="24"/>
          <w:szCs w:val="24"/>
        </w:rPr>
        <w:t>ęcy lub dłuższy, Zamawiający do </w:t>
      </w:r>
      <w:r w:rsidRPr="00183E61">
        <w:rPr>
          <w:sz w:val="24"/>
          <w:szCs w:val="24"/>
        </w:rPr>
        <w:t xml:space="preserve">oceny ofert przyjmie okres 60 miesięcy, natomiast do umowy zostanie przyjęty okres </w:t>
      </w:r>
      <w:r w:rsidR="00AB4E60" w:rsidRPr="00183E61">
        <w:rPr>
          <w:sz w:val="24"/>
          <w:szCs w:val="24"/>
        </w:rPr>
        <w:t>gwarancji</w:t>
      </w:r>
      <w:r w:rsidRPr="00183E61">
        <w:rPr>
          <w:sz w:val="24"/>
          <w:szCs w:val="24"/>
        </w:rPr>
        <w:t xml:space="preserve"> zgodny z oświadczeniem Wykonawcy. </w:t>
      </w:r>
    </w:p>
    <w:p w14:paraId="3BB5B3E7" w14:textId="7CC8D0DB" w:rsidR="007464D3" w:rsidRPr="007464D3" w:rsidRDefault="00D1174E" w:rsidP="009558B0">
      <w:pPr>
        <w:pStyle w:val="Akapitzlist"/>
        <w:numPr>
          <w:ilvl w:val="0"/>
          <w:numId w:val="16"/>
        </w:numPr>
        <w:rPr>
          <w:sz w:val="24"/>
          <w:szCs w:val="24"/>
        </w:rPr>
      </w:pPr>
      <w:r w:rsidRPr="00183E61">
        <w:rPr>
          <w:sz w:val="24"/>
          <w:szCs w:val="24"/>
        </w:rPr>
        <w:t xml:space="preserve">Jeżeli Wykonawca nie wpisze oferowanego okresu gwarancji w formularzu oferty, Zamawiający do oceny ofert przyjmie okres minimalny, tj. 36 miesięcy i przyzna </w:t>
      </w:r>
      <w:r w:rsidR="001406F9" w:rsidRPr="00183E61">
        <w:rPr>
          <w:sz w:val="24"/>
          <w:szCs w:val="24"/>
        </w:rPr>
        <w:t>0pkt. w </w:t>
      </w:r>
      <w:r w:rsidRPr="00183E61">
        <w:rPr>
          <w:sz w:val="24"/>
          <w:szCs w:val="24"/>
        </w:rPr>
        <w:t>kryterium</w:t>
      </w:r>
    </w:p>
    <w:p w14:paraId="180B7DA4" w14:textId="7D59735F" w:rsidR="00F148F3" w:rsidRPr="00183E61" w:rsidRDefault="00F148F3" w:rsidP="0026617A">
      <w:pPr>
        <w:pStyle w:val="Akapitzlist"/>
        <w:ind w:left="360"/>
        <w:rPr>
          <w:b/>
          <w:bCs/>
          <w:sz w:val="24"/>
          <w:szCs w:val="24"/>
        </w:rPr>
      </w:pPr>
      <w:r w:rsidRPr="00183E61">
        <w:rPr>
          <w:b/>
          <w:bCs/>
          <w:sz w:val="24"/>
          <w:szCs w:val="24"/>
        </w:rPr>
        <w:t>Ogólna ilość punktów = C+R</w:t>
      </w:r>
    </w:p>
    <w:p w14:paraId="0BDFCD0E" w14:textId="77777777" w:rsidR="00F148F3" w:rsidRPr="00183E61" w:rsidRDefault="00F148F3" w:rsidP="0026617A">
      <w:pPr>
        <w:pStyle w:val="Akapitzlist"/>
        <w:ind w:left="360"/>
        <w:rPr>
          <w:sz w:val="24"/>
          <w:szCs w:val="24"/>
        </w:rPr>
      </w:pPr>
      <w:r w:rsidRPr="00183E61">
        <w:rPr>
          <w:sz w:val="24"/>
          <w:szCs w:val="24"/>
        </w:rPr>
        <w:t>Ilość punktów obliczona według powyższego wzoru zostanie przyznana poszczególnym ofertom przez osoby dokonujące oceny ofert.</w:t>
      </w:r>
    </w:p>
    <w:p w14:paraId="1DB0D11D" w14:textId="0A787E8A" w:rsidR="00236DCF" w:rsidRPr="00183E61" w:rsidRDefault="00236DCF" w:rsidP="009558B0">
      <w:pPr>
        <w:pStyle w:val="Akapitzlist"/>
        <w:numPr>
          <w:ilvl w:val="0"/>
          <w:numId w:val="17"/>
        </w:numPr>
        <w:rPr>
          <w:sz w:val="24"/>
          <w:szCs w:val="24"/>
        </w:rPr>
      </w:pPr>
      <w:r w:rsidRPr="00183E61">
        <w:rPr>
          <w:sz w:val="24"/>
          <w:szCs w:val="24"/>
        </w:rPr>
        <w:t>Punktacja przyznawana ofertom będzie liczona z dokładnością</w:t>
      </w:r>
      <w:r w:rsidR="00D13E81" w:rsidRPr="00183E61">
        <w:rPr>
          <w:sz w:val="24"/>
          <w:szCs w:val="24"/>
        </w:rPr>
        <w:t xml:space="preserve"> do dwóch miejsc po </w:t>
      </w:r>
      <w:r w:rsidRPr="00183E61">
        <w:rPr>
          <w:sz w:val="24"/>
          <w:szCs w:val="24"/>
        </w:rPr>
        <w:t>przecinku bez stosowania zaokrągleń.</w:t>
      </w:r>
    </w:p>
    <w:p w14:paraId="2353012E" w14:textId="02C7C25C" w:rsidR="00236DCF" w:rsidRPr="00183E61" w:rsidRDefault="00236DCF" w:rsidP="009558B0">
      <w:pPr>
        <w:pStyle w:val="Akapitzlist"/>
        <w:numPr>
          <w:ilvl w:val="0"/>
          <w:numId w:val="17"/>
        </w:numPr>
        <w:rPr>
          <w:sz w:val="24"/>
          <w:szCs w:val="24"/>
        </w:rPr>
      </w:pPr>
      <w:r w:rsidRPr="00183E61">
        <w:rPr>
          <w:sz w:val="24"/>
          <w:szCs w:val="24"/>
        </w:rPr>
        <w:t>W toku badania i oceny ofert Zamawiający może żądać od Wykonawcy wyjaśnień dotyczących treści złożonej oferty, w tym zaoferowanej ceny</w:t>
      </w:r>
      <w:r w:rsidR="00C44BA5" w:rsidRPr="00183E61">
        <w:rPr>
          <w:sz w:val="24"/>
          <w:szCs w:val="24"/>
        </w:rPr>
        <w:t>, lub dotyczących innych dokumentów lub oświadczeń. Wykonawcy są zobo</w:t>
      </w:r>
      <w:r w:rsidR="00D13E81" w:rsidRPr="00183E61">
        <w:rPr>
          <w:sz w:val="24"/>
          <w:szCs w:val="24"/>
        </w:rPr>
        <w:t>wiązani do złożenia wyjaśnień w </w:t>
      </w:r>
      <w:r w:rsidR="00C44BA5" w:rsidRPr="00183E61">
        <w:rPr>
          <w:sz w:val="24"/>
          <w:szCs w:val="24"/>
        </w:rPr>
        <w:t>terminie wskazanym przez Zamawiającego</w:t>
      </w:r>
      <w:r w:rsidRPr="00183E61">
        <w:rPr>
          <w:sz w:val="24"/>
          <w:szCs w:val="24"/>
        </w:rPr>
        <w:t>.</w:t>
      </w:r>
    </w:p>
    <w:p w14:paraId="42610BAA" w14:textId="77777777" w:rsidR="00123F4E" w:rsidRPr="00183E61" w:rsidRDefault="00236DCF" w:rsidP="009558B0">
      <w:pPr>
        <w:pStyle w:val="Akapitzlist"/>
        <w:numPr>
          <w:ilvl w:val="0"/>
          <w:numId w:val="17"/>
        </w:numPr>
        <w:rPr>
          <w:sz w:val="24"/>
          <w:szCs w:val="24"/>
        </w:rPr>
      </w:pPr>
      <w:r w:rsidRPr="00183E61">
        <w:rPr>
          <w:sz w:val="24"/>
          <w:szCs w:val="24"/>
        </w:rPr>
        <w:t>Zamawiający udzieli zamówienia Wykonawcy, którego oferta zo</w:t>
      </w:r>
      <w:r w:rsidR="00C44BA5" w:rsidRPr="00183E61">
        <w:rPr>
          <w:sz w:val="24"/>
          <w:szCs w:val="24"/>
        </w:rPr>
        <w:t>stanie uznana za </w:t>
      </w:r>
      <w:r w:rsidRPr="00183E61">
        <w:rPr>
          <w:sz w:val="24"/>
          <w:szCs w:val="24"/>
        </w:rPr>
        <w:t>najkorzystniejszą. Jeżeli zamawiający nie będzie prowadził negocjacji, dokona wyboru najkorzystniejszej oferty spośród niepodlegających odrzuceniu ofert</w:t>
      </w:r>
    </w:p>
    <w:p w14:paraId="20095D50" w14:textId="1D65984E" w:rsidR="00C44BA5" w:rsidRPr="00183E61" w:rsidRDefault="00C44BA5" w:rsidP="009558B0">
      <w:pPr>
        <w:pStyle w:val="Akapitzlist"/>
        <w:numPr>
          <w:ilvl w:val="0"/>
          <w:numId w:val="17"/>
        </w:numPr>
        <w:rPr>
          <w:sz w:val="24"/>
          <w:szCs w:val="24"/>
        </w:rPr>
      </w:pPr>
      <w:r w:rsidRPr="00183E61">
        <w:rPr>
          <w:sz w:val="24"/>
          <w:szCs w:val="24"/>
        </w:rPr>
        <w:t>Zamawiający wybiera najkorzystn</w:t>
      </w:r>
      <w:r w:rsidR="008032BF" w:rsidRPr="00183E61">
        <w:rPr>
          <w:sz w:val="24"/>
          <w:szCs w:val="24"/>
        </w:rPr>
        <w:t>iejszą ofertę</w:t>
      </w:r>
      <w:r w:rsidRPr="00183E61">
        <w:rPr>
          <w:sz w:val="24"/>
          <w:szCs w:val="24"/>
        </w:rPr>
        <w:t xml:space="preserve"> w terminie związania ofertą określonym w SWZ.</w:t>
      </w:r>
    </w:p>
    <w:p w14:paraId="224D96C3" w14:textId="1317854F" w:rsidR="00C44BA5" w:rsidRPr="00183E61" w:rsidRDefault="00C44BA5" w:rsidP="009558B0">
      <w:pPr>
        <w:pStyle w:val="Akapitzlist"/>
        <w:numPr>
          <w:ilvl w:val="0"/>
          <w:numId w:val="17"/>
        </w:numPr>
        <w:rPr>
          <w:sz w:val="24"/>
          <w:szCs w:val="24"/>
        </w:rPr>
      </w:pPr>
      <w:r w:rsidRPr="00183E61">
        <w:rPr>
          <w:sz w:val="24"/>
          <w:szCs w:val="24"/>
        </w:rPr>
        <w:t>Jeżeli termin związania ofertą upłynie przed wyborem najkorzystniejszej oferty, Zamawiający wezwie Wykonawcą, którego oferta otrzymała najwyższą oc</w:t>
      </w:r>
      <w:r w:rsidR="00D13E81" w:rsidRPr="00183E61">
        <w:rPr>
          <w:sz w:val="24"/>
          <w:szCs w:val="24"/>
        </w:rPr>
        <w:t>en</w:t>
      </w:r>
      <w:r w:rsidR="008032BF" w:rsidRPr="00183E61">
        <w:rPr>
          <w:sz w:val="24"/>
          <w:szCs w:val="24"/>
        </w:rPr>
        <w:t>ę</w:t>
      </w:r>
      <w:r w:rsidR="00D13E81" w:rsidRPr="00183E61">
        <w:rPr>
          <w:sz w:val="24"/>
          <w:szCs w:val="24"/>
        </w:rPr>
        <w:t>, do </w:t>
      </w:r>
      <w:r w:rsidRPr="00183E61">
        <w:rPr>
          <w:sz w:val="24"/>
          <w:szCs w:val="24"/>
        </w:rPr>
        <w:t>wyrażenia, w wyznaczonym przez Zamawiając</w:t>
      </w:r>
      <w:r w:rsidR="00D13E81" w:rsidRPr="00183E61">
        <w:rPr>
          <w:sz w:val="24"/>
          <w:szCs w:val="24"/>
        </w:rPr>
        <w:t>ego terminie, pisemnej zgody na </w:t>
      </w:r>
      <w:r w:rsidRPr="00183E61">
        <w:rPr>
          <w:sz w:val="24"/>
          <w:szCs w:val="24"/>
        </w:rPr>
        <w:t>wybór jego oferty.</w:t>
      </w:r>
    </w:p>
    <w:p w14:paraId="159D825F" w14:textId="521670CC" w:rsidR="00C44BA5" w:rsidRPr="00183E61" w:rsidRDefault="00C44BA5" w:rsidP="009558B0">
      <w:pPr>
        <w:pStyle w:val="Akapitzlist"/>
        <w:numPr>
          <w:ilvl w:val="0"/>
          <w:numId w:val="17"/>
        </w:numPr>
        <w:rPr>
          <w:sz w:val="24"/>
          <w:szCs w:val="24"/>
        </w:rPr>
      </w:pPr>
      <w:r w:rsidRPr="00183E61">
        <w:rPr>
          <w:sz w:val="24"/>
          <w:szCs w:val="24"/>
        </w:rPr>
        <w:t xml:space="preserve">W przypadku braku zgody, o której mowa w ust. </w:t>
      </w:r>
      <w:r w:rsidR="001905C2" w:rsidRPr="00183E61">
        <w:rPr>
          <w:sz w:val="24"/>
          <w:szCs w:val="24"/>
        </w:rPr>
        <w:t>9</w:t>
      </w:r>
      <w:r w:rsidR="00D13E81" w:rsidRPr="00183E61">
        <w:rPr>
          <w:sz w:val="24"/>
          <w:szCs w:val="24"/>
        </w:rPr>
        <w:t>, oferta podlega odrzuceniu, a </w:t>
      </w:r>
      <w:r w:rsidRPr="00183E61">
        <w:rPr>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3F0140">
      <w:pPr>
        <w:pStyle w:val="Nagwek1"/>
      </w:pPr>
      <w:bookmarkStart w:id="208" w:name="_Toc58316213"/>
      <w:bookmarkStart w:id="209" w:name="_Toc58316641"/>
      <w:bookmarkStart w:id="210" w:name="_Toc59022806"/>
      <w:bookmarkStart w:id="211" w:name="_Toc59022903"/>
      <w:bookmarkStart w:id="212" w:name="_Toc59022953"/>
      <w:bookmarkStart w:id="213" w:name="_Toc60922504"/>
      <w:bookmarkStart w:id="214" w:name="_Toc61008952"/>
      <w:bookmarkStart w:id="215" w:name="_Toc61243656"/>
      <w:bookmarkStart w:id="216" w:name="_Toc61243822"/>
      <w:bookmarkStart w:id="217" w:name="_Toc61421703"/>
      <w:bookmarkStart w:id="218" w:name="_Toc61438262"/>
      <w:bookmarkStart w:id="219" w:name="_Toc61438378"/>
      <w:bookmarkStart w:id="220" w:name="_Toc61439573"/>
      <w:bookmarkStart w:id="221" w:name="_Toc61515528"/>
      <w:bookmarkStart w:id="222" w:name="_Toc125623462"/>
      <w:r>
        <w:lastRenderedPageBreak/>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672C2F7" w14:textId="77777777" w:rsidR="00F25682" w:rsidRPr="00183E61" w:rsidRDefault="00F25682" w:rsidP="009558B0">
      <w:pPr>
        <w:pStyle w:val="Akapitzlist"/>
        <w:numPr>
          <w:ilvl w:val="0"/>
          <w:numId w:val="18"/>
        </w:numPr>
        <w:rPr>
          <w:sz w:val="24"/>
          <w:szCs w:val="24"/>
        </w:rPr>
      </w:pPr>
      <w:r w:rsidRPr="00183E61">
        <w:rPr>
          <w:sz w:val="24"/>
          <w:szCs w:val="24"/>
        </w:rPr>
        <w:t>Zamawiający zawiera umow</w:t>
      </w:r>
      <w:r w:rsidR="00123F4E"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z </w:t>
      </w:r>
      <w:r w:rsidR="00123F4E" w:rsidRPr="00183E61">
        <w:rPr>
          <w:sz w:val="24"/>
          <w:szCs w:val="24"/>
        </w:rPr>
        <w:t>uwzględnieniem</w:t>
      </w:r>
      <w:r w:rsidRPr="00183E61">
        <w:rPr>
          <w:sz w:val="24"/>
          <w:szCs w:val="24"/>
        </w:rPr>
        <w:t xml:space="preserve"> art. 577 </w:t>
      </w:r>
      <w:r w:rsidR="00BC21E2" w:rsidRPr="00183E61">
        <w:rPr>
          <w:sz w:val="24"/>
          <w:szCs w:val="24"/>
        </w:rPr>
        <w:t>Pzp</w:t>
      </w:r>
      <w:r w:rsidRPr="00183E61">
        <w:rPr>
          <w:sz w:val="24"/>
          <w:szCs w:val="24"/>
        </w:rPr>
        <w:t>, w terminie nie krótszym niż 5 dni od dnia przesłania zawiado</w:t>
      </w:r>
      <w:r w:rsidRPr="00183E61">
        <w:rPr>
          <w:sz w:val="24"/>
          <w:szCs w:val="24"/>
        </w:rPr>
        <w:softHyphen/>
        <w:t>mienia o wyborze najkorzystniejszej oferty, jeżeli zawiadomienie to zostało prze</w:t>
      </w:r>
      <w:r w:rsidRPr="00183E61">
        <w:rPr>
          <w:sz w:val="24"/>
          <w:szCs w:val="24"/>
        </w:rPr>
        <w:softHyphen/>
        <w:t xml:space="preserve">słane przy użyciu </w:t>
      </w:r>
      <w:r w:rsidR="00123F4E" w:rsidRPr="00183E61">
        <w:rPr>
          <w:sz w:val="24"/>
          <w:szCs w:val="24"/>
        </w:rPr>
        <w:t>środków</w:t>
      </w:r>
      <w:r w:rsidRPr="00183E61">
        <w:rPr>
          <w:sz w:val="24"/>
          <w:szCs w:val="24"/>
        </w:rPr>
        <w:t xml:space="preserve"> komunikacji elektronicznej, </w:t>
      </w:r>
      <w:r w:rsidR="00123F4E" w:rsidRPr="00183E61">
        <w:rPr>
          <w:sz w:val="24"/>
          <w:szCs w:val="24"/>
        </w:rPr>
        <w:t>albo</w:t>
      </w:r>
      <w:r w:rsidRPr="00183E61">
        <w:rPr>
          <w:sz w:val="24"/>
          <w:szCs w:val="24"/>
        </w:rPr>
        <w:t xml:space="preserve"> 10 dni, jeżeli zostało przesłane w inny sposób.</w:t>
      </w:r>
    </w:p>
    <w:p w14:paraId="4BAE2BD0" w14:textId="38012E0D" w:rsidR="00F25682" w:rsidRPr="00183E61" w:rsidRDefault="00F25682" w:rsidP="009558B0">
      <w:pPr>
        <w:pStyle w:val="Akapitzlist"/>
        <w:numPr>
          <w:ilvl w:val="0"/>
          <w:numId w:val="18"/>
        </w:numPr>
        <w:rPr>
          <w:sz w:val="24"/>
          <w:szCs w:val="24"/>
        </w:rPr>
      </w:pPr>
      <w:r w:rsidRPr="00183E61">
        <w:rPr>
          <w:sz w:val="24"/>
          <w:szCs w:val="24"/>
        </w:rPr>
        <w:t xml:space="preserve">Zamawiający może </w:t>
      </w:r>
      <w:r w:rsidR="00123F4E" w:rsidRPr="00183E61">
        <w:rPr>
          <w:sz w:val="24"/>
          <w:szCs w:val="24"/>
        </w:rPr>
        <w:t>zawrzeć</w:t>
      </w:r>
      <w:r w:rsidRPr="00183E61">
        <w:rPr>
          <w:sz w:val="24"/>
          <w:szCs w:val="24"/>
        </w:rPr>
        <w:t xml:space="preserve"> umow</w:t>
      </w:r>
      <w:r w:rsidR="008032BF"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przed upływem terminu, o którym mowa w ust. 1, jeżeli w </w:t>
      </w:r>
      <w:r w:rsidR="00123F4E" w:rsidRPr="00183E61">
        <w:rPr>
          <w:sz w:val="24"/>
          <w:szCs w:val="24"/>
        </w:rPr>
        <w:t>postępowaniu</w:t>
      </w:r>
      <w:r w:rsidRPr="00183E61">
        <w:rPr>
          <w:sz w:val="24"/>
          <w:szCs w:val="24"/>
        </w:rPr>
        <w:t xml:space="preserve"> o udzielenie zam</w:t>
      </w:r>
      <w:r w:rsidR="00C44BA5" w:rsidRPr="00183E61">
        <w:rPr>
          <w:sz w:val="24"/>
          <w:szCs w:val="24"/>
        </w:rPr>
        <w:t>ó</w:t>
      </w:r>
      <w:r w:rsidRPr="00183E61">
        <w:rPr>
          <w:sz w:val="24"/>
          <w:szCs w:val="24"/>
        </w:rPr>
        <w:t>w</w:t>
      </w:r>
      <w:r w:rsidR="008032BF" w:rsidRPr="00183E61">
        <w:rPr>
          <w:sz w:val="24"/>
          <w:szCs w:val="24"/>
        </w:rPr>
        <w:t>ienia złożono tylko jedną ofertę</w:t>
      </w:r>
      <w:r w:rsidRPr="00183E61">
        <w:rPr>
          <w:sz w:val="24"/>
          <w:szCs w:val="24"/>
        </w:rPr>
        <w:t>.</w:t>
      </w:r>
    </w:p>
    <w:p w14:paraId="73D3993C" w14:textId="77777777" w:rsidR="00F25682" w:rsidRPr="00183E61" w:rsidRDefault="00F25682" w:rsidP="009558B0">
      <w:pPr>
        <w:pStyle w:val="Akapitzlist"/>
        <w:numPr>
          <w:ilvl w:val="0"/>
          <w:numId w:val="18"/>
        </w:numPr>
        <w:rPr>
          <w:sz w:val="24"/>
          <w:szCs w:val="24"/>
        </w:rPr>
      </w:pPr>
      <w:r w:rsidRPr="00183E61">
        <w:rPr>
          <w:sz w:val="24"/>
          <w:szCs w:val="24"/>
        </w:rPr>
        <w:t>Wykonawca, którego oferta została wybrana jako</w:t>
      </w:r>
      <w:r w:rsidR="00661A14" w:rsidRPr="00183E61">
        <w:rPr>
          <w:sz w:val="24"/>
          <w:szCs w:val="24"/>
        </w:rPr>
        <w:t xml:space="preserve"> najkorzystniejsza, zostanie po</w:t>
      </w:r>
      <w:r w:rsidRPr="00183E61">
        <w:rPr>
          <w:sz w:val="24"/>
          <w:szCs w:val="24"/>
        </w:rPr>
        <w:t>informowany przez Zamawiającego o miejscu i terminie podpisania umowy.</w:t>
      </w:r>
    </w:p>
    <w:p w14:paraId="17AA885D" w14:textId="3F65C745" w:rsidR="00F25682" w:rsidRPr="00183E61" w:rsidRDefault="00F25682" w:rsidP="009558B0">
      <w:pPr>
        <w:pStyle w:val="Akapitzlist"/>
        <w:numPr>
          <w:ilvl w:val="0"/>
          <w:numId w:val="18"/>
        </w:numPr>
        <w:rPr>
          <w:sz w:val="24"/>
          <w:szCs w:val="24"/>
        </w:rPr>
      </w:pPr>
      <w:r w:rsidRPr="00183E61">
        <w:rPr>
          <w:sz w:val="24"/>
          <w:szCs w:val="24"/>
        </w:rPr>
        <w:t>W</w:t>
      </w:r>
      <w:r w:rsidR="004F27C5" w:rsidRPr="00183E61">
        <w:rPr>
          <w:sz w:val="24"/>
          <w:szCs w:val="24"/>
        </w:rPr>
        <w:t>ykonawca, o którym mowa w ust. 3</w:t>
      </w:r>
      <w:r w:rsidRPr="00183E61">
        <w:rPr>
          <w:sz w:val="24"/>
          <w:szCs w:val="24"/>
        </w:rPr>
        <w:t xml:space="preserve">, ma obowiązek zawrzeć umowę w sprawie zamówienia na warunkach </w:t>
      </w:r>
      <w:r w:rsidR="00123F4E" w:rsidRPr="00183E61">
        <w:rPr>
          <w:sz w:val="24"/>
          <w:szCs w:val="24"/>
        </w:rPr>
        <w:t>określonych</w:t>
      </w:r>
      <w:r w:rsidRPr="00183E61">
        <w:rPr>
          <w:sz w:val="24"/>
          <w:szCs w:val="24"/>
        </w:rPr>
        <w:t xml:space="preserve"> w projektowanych postanowieniach umowy, które stanowią </w:t>
      </w:r>
      <w:r w:rsidRPr="0075139E">
        <w:rPr>
          <w:b/>
          <w:sz w:val="24"/>
          <w:szCs w:val="24"/>
        </w:rPr>
        <w:t xml:space="preserve">Załącznik Nr </w:t>
      </w:r>
      <w:r w:rsidR="0075139E" w:rsidRPr="0075139E">
        <w:rPr>
          <w:b/>
          <w:sz w:val="24"/>
          <w:szCs w:val="24"/>
        </w:rPr>
        <w:t>6</w:t>
      </w:r>
      <w:r w:rsidRPr="0075139E">
        <w:rPr>
          <w:b/>
          <w:sz w:val="24"/>
          <w:szCs w:val="24"/>
        </w:rPr>
        <w:t xml:space="preserve"> do </w:t>
      </w:r>
      <w:r w:rsidRPr="00183E61">
        <w:rPr>
          <w:b/>
          <w:sz w:val="24"/>
          <w:szCs w:val="24"/>
        </w:rPr>
        <w:t>SWZ.</w:t>
      </w:r>
      <w:r w:rsidRPr="00183E61">
        <w:rPr>
          <w:sz w:val="24"/>
          <w:szCs w:val="24"/>
        </w:rPr>
        <w:t xml:space="preserve"> Umowa zostanie uzupełniona o zapisy wynikające ze złożonej oferty.</w:t>
      </w:r>
    </w:p>
    <w:p w14:paraId="043E0B1D" w14:textId="3E9A7158" w:rsidR="0072083F" w:rsidRPr="00183E61" w:rsidRDefault="00F25682" w:rsidP="009558B0">
      <w:pPr>
        <w:pStyle w:val="Akapitzlist"/>
        <w:numPr>
          <w:ilvl w:val="0"/>
          <w:numId w:val="18"/>
        </w:numPr>
        <w:rPr>
          <w:sz w:val="24"/>
          <w:szCs w:val="24"/>
        </w:rPr>
      </w:pPr>
      <w:r w:rsidRPr="00183E61">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183E61">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83E61" w:rsidRDefault="00123F4E" w:rsidP="009558B0">
      <w:pPr>
        <w:pStyle w:val="Akapitzlist"/>
        <w:numPr>
          <w:ilvl w:val="0"/>
          <w:numId w:val="18"/>
        </w:numPr>
        <w:rPr>
          <w:sz w:val="24"/>
          <w:szCs w:val="24"/>
        </w:rPr>
      </w:pPr>
      <w:r w:rsidRPr="00183E61">
        <w:rPr>
          <w:sz w:val="24"/>
          <w:szCs w:val="24"/>
        </w:rPr>
        <w:t>Jeżeli</w:t>
      </w:r>
      <w:r w:rsidR="00F25682" w:rsidRPr="00183E61">
        <w:rPr>
          <w:sz w:val="24"/>
          <w:szCs w:val="24"/>
        </w:rPr>
        <w:t xml:space="preserve"> Wykonawca, którego oferta została wybrana jako najkorzystniejsza, </w:t>
      </w:r>
      <w:r w:rsidRPr="00183E61">
        <w:rPr>
          <w:sz w:val="24"/>
          <w:szCs w:val="24"/>
        </w:rPr>
        <w:t>uchyla</w:t>
      </w:r>
      <w:r w:rsidR="00661A14" w:rsidRPr="00183E61">
        <w:rPr>
          <w:sz w:val="24"/>
          <w:szCs w:val="24"/>
        </w:rPr>
        <w:t xml:space="preserve"> sią od </w:t>
      </w:r>
      <w:r w:rsidR="00F25682" w:rsidRPr="00183E61">
        <w:rPr>
          <w:sz w:val="24"/>
          <w:szCs w:val="24"/>
        </w:rPr>
        <w:t xml:space="preserve">zawarcia umowy w sprawie zamówienia publicznego Zamawiający </w:t>
      </w:r>
      <w:r w:rsidRPr="00183E61">
        <w:rPr>
          <w:sz w:val="24"/>
          <w:szCs w:val="24"/>
        </w:rPr>
        <w:t>może</w:t>
      </w:r>
      <w:r w:rsidR="00F25682" w:rsidRPr="00183E61">
        <w:rPr>
          <w:sz w:val="24"/>
          <w:szCs w:val="24"/>
        </w:rPr>
        <w:t xml:space="preserve"> dokonać ponownego badania i oceny ofert s</w:t>
      </w:r>
      <w:r w:rsidR="008032BF" w:rsidRPr="00183E61">
        <w:rPr>
          <w:sz w:val="24"/>
          <w:szCs w:val="24"/>
        </w:rPr>
        <w:t>pośród ofert pozostałych w postę</w:t>
      </w:r>
      <w:r w:rsidR="00F25682" w:rsidRPr="00183E61">
        <w:rPr>
          <w:sz w:val="24"/>
          <w:szCs w:val="24"/>
        </w:rPr>
        <w:t>po</w:t>
      </w:r>
      <w:r w:rsidR="00F25682" w:rsidRPr="00183E61">
        <w:rPr>
          <w:sz w:val="24"/>
          <w:szCs w:val="24"/>
        </w:rPr>
        <w:softHyphen/>
        <w:t xml:space="preserve">waniu Wykonawców </w:t>
      </w:r>
      <w:r w:rsidRPr="00183E61">
        <w:rPr>
          <w:sz w:val="24"/>
          <w:szCs w:val="24"/>
        </w:rPr>
        <w:t>albo</w:t>
      </w:r>
      <w:r w:rsidR="00F25682" w:rsidRPr="00183E61">
        <w:rPr>
          <w:sz w:val="24"/>
          <w:szCs w:val="24"/>
        </w:rPr>
        <w:t xml:space="preserve"> </w:t>
      </w:r>
      <w:r w:rsidRPr="00183E61">
        <w:rPr>
          <w:sz w:val="24"/>
          <w:szCs w:val="24"/>
        </w:rPr>
        <w:t>unieważnić</w:t>
      </w:r>
      <w:r w:rsidR="00F25682" w:rsidRPr="00183E61">
        <w:rPr>
          <w:sz w:val="24"/>
          <w:szCs w:val="24"/>
        </w:rPr>
        <w:t xml:space="preserve"> post</w:t>
      </w:r>
      <w:r w:rsidR="008032BF" w:rsidRPr="00183E61">
        <w:rPr>
          <w:sz w:val="24"/>
          <w:szCs w:val="24"/>
        </w:rPr>
        <w:t>ę</w:t>
      </w:r>
      <w:r w:rsidR="00F25682" w:rsidRPr="00183E61">
        <w:rPr>
          <w:sz w:val="24"/>
          <w:szCs w:val="24"/>
        </w:rPr>
        <w:t>powanie.</w:t>
      </w:r>
    </w:p>
    <w:p w14:paraId="524C07B2" w14:textId="77777777" w:rsidR="0072083F" w:rsidRPr="00183E61" w:rsidRDefault="0072083F" w:rsidP="009558B0">
      <w:pPr>
        <w:pStyle w:val="Akapitzlist"/>
        <w:numPr>
          <w:ilvl w:val="0"/>
          <w:numId w:val="18"/>
        </w:numPr>
        <w:rPr>
          <w:sz w:val="24"/>
          <w:szCs w:val="24"/>
        </w:rPr>
      </w:pPr>
      <w:r w:rsidRPr="00183E61">
        <w:rPr>
          <w:sz w:val="24"/>
          <w:szCs w:val="24"/>
        </w:rPr>
        <w:t xml:space="preserve">Osoby reprezentujące wykonawcę przy podpisywaniu umowy powinny posiadać ze sobą </w:t>
      </w:r>
      <w:r w:rsidR="007A1BC8" w:rsidRPr="00183E61">
        <w:rPr>
          <w:sz w:val="24"/>
          <w:szCs w:val="24"/>
        </w:rPr>
        <w:t>dokumenty potwierdzające</w:t>
      </w:r>
      <w:r w:rsidRPr="00183E61">
        <w:rPr>
          <w:sz w:val="24"/>
          <w:szCs w:val="24"/>
        </w:rPr>
        <w:t xml:space="preserve"> ich umocowanie do podpisania umowy, o ile umocowanie takie nie będzie wynikać z dokumentów załączonych do oferty.</w:t>
      </w:r>
    </w:p>
    <w:p w14:paraId="49D02B81" w14:textId="77777777" w:rsidR="0072083F" w:rsidRPr="00183E61" w:rsidRDefault="0072083F" w:rsidP="009558B0">
      <w:pPr>
        <w:pStyle w:val="Akapitzlist"/>
        <w:numPr>
          <w:ilvl w:val="0"/>
          <w:numId w:val="18"/>
        </w:numPr>
        <w:spacing w:after="0"/>
        <w:contextualSpacing w:val="0"/>
        <w:rPr>
          <w:b/>
          <w:sz w:val="24"/>
          <w:szCs w:val="24"/>
        </w:rPr>
      </w:pPr>
      <w:r w:rsidRPr="00183E61">
        <w:rPr>
          <w:sz w:val="24"/>
          <w:szCs w:val="24"/>
        </w:rPr>
        <w:t xml:space="preserve">Do terminu wyznaczonego na podpisanie umowy </w:t>
      </w:r>
      <w:r w:rsidRPr="00183E61">
        <w:rPr>
          <w:b/>
          <w:sz w:val="24"/>
          <w:szCs w:val="24"/>
        </w:rPr>
        <w:t>Wykonawca obowiązany będzie przedłożyć Zamawiającemu:</w:t>
      </w:r>
    </w:p>
    <w:p w14:paraId="74CF1037" w14:textId="49733646" w:rsidR="0072083F" w:rsidRPr="00F5636B" w:rsidRDefault="0072083F" w:rsidP="009558B0">
      <w:pPr>
        <w:pStyle w:val="Akapitzlist"/>
        <w:numPr>
          <w:ilvl w:val="1"/>
          <w:numId w:val="18"/>
        </w:numPr>
        <w:spacing w:after="0"/>
        <w:contextualSpacing w:val="0"/>
        <w:rPr>
          <w:sz w:val="24"/>
          <w:szCs w:val="24"/>
        </w:rPr>
      </w:pPr>
      <w:r w:rsidRPr="00183E61">
        <w:rPr>
          <w:sz w:val="24"/>
          <w:szCs w:val="24"/>
        </w:rPr>
        <w:t>kopię aktualnej polisy OC w zakresie prowadzon</w:t>
      </w:r>
      <w:r w:rsidR="00661A14" w:rsidRPr="00183E61">
        <w:rPr>
          <w:sz w:val="24"/>
          <w:szCs w:val="24"/>
        </w:rPr>
        <w:t>ej działalności gospodarczej na </w:t>
      </w:r>
      <w:r w:rsidRPr="00183E61">
        <w:rPr>
          <w:sz w:val="24"/>
          <w:szCs w:val="24"/>
        </w:rPr>
        <w:t xml:space="preserve">sumę </w:t>
      </w:r>
      <w:r w:rsidRPr="00F5636B">
        <w:rPr>
          <w:sz w:val="24"/>
          <w:szCs w:val="24"/>
        </w:rPr>
        <w:t xml:space="preserve">gwarancyjną nie mniejszą niż: </w:t>
      </w:r>
      <w:r w:rsidR="00CE130C">
        <w:rPr>
          <w:color w:val="FF0000"/>
          <w:sz w:val="24"/>
          <w:szCs w:val="24"/>
        </w:rPr>
        <w:t>5</w:t>
      </w:r>
      <w:r w:rsidRPr="00D360FE">
        <w:rPr>
          <w:color w:val="FF0000"/>
          <w:sz w:val="24"/>
          <w:szCs w:val="24"/>
        </w:rPr>
        <w:t>00 000pln</w:t>
      </w:r>
      <w:r w:rsidR="000127BB" w:rsidRPr="00D360FE">
        <w:rPr>
          <w:color w:val="FF0000"/>
        </w:rPr>
        <w:t xml:space="preserve"> </w:t>
      </w:r>
      <w:r w:rsidRPr="00F5636B">
        <w:rPr>
          <w:sz w:val="24"/>
          <w:szCs w:val="24"/>
        </w:rPr>
        <w:t>,</w:t>
      </w:r>
    </w:p>
    <w:p w14:paraId="46AE117B" w14:textId="77777777" w:rsidR="0072083F" w:rsidRDefault="0072083F" w:rsidP="009558B0">
      <w:pPr>
        <w:pStyle w:val="Akapitzlist"/>
        <w:numPr>
          <w:ilvl w:val="1"/>
          <w:numId w:val="18"/>
        </w:numPr>
        <w:spacing w:after="0"/>
        <w:ind w:left="788"/>
        <w:contextualSpacing w:val="0"/>
        <w:rPr>
          <w:sz w:val="24"/>
          <w:szCs w:val="24"/>
        </w:rPr>
      </w:pPr>
      <w:r w:rsidRPr="00F5636B">
        <w:rPr>
          <w:sz w:val="24"/>
          <w:szCs w:val="24"/>
        </w:rPr>
        <w:t>dokumenty wymagane na potwierdzenie zatrudnienia pracowników na umowę o pracę.</w:t>
      </w:r>
    </w:p>
    <w:p w14:paraId="1EC9FC64" w14:textId="64B43A88" w:rsidR="009E0A61" w:rsidRDefault="009E0A61" w:rsidP="009558B0">
      <w:pPr>
        <w:pStyle w:val="Akapitzlist"/>
        <w:numPr>
          <w:ilvl w:val="1"/>
          <w:numId w:val="18"/>
        </w:numPr>
        <w:spacing w:after="0"/>
        <w:ind w:left="788"/>
        <w:contextualSpacing w:val="0"/>
        <w:rPr>
          <w:sz w:val="24"/>
          <w:szCs w:val="24"/>
        </w:rPr>
      </w:pPr>
      <w:r>
        <w:rPr>
          <w:sz w:val="24"/>
          <w:szCs w:val="24"/>
        </w:rPr>
        <w:t>Kopię uprawnień kierownika budowy</w:t>
      </w:r>
    </w:p>
    <w:p w14:paraId="6D11FD66" w14:textId="424E296A" w:rsidR="00755809" w:rsidRPr="00367028" w:rsidRDefault="00755809" w:rsidP="009558B0">
      <w:pPr>
        <w:pStyle w:val="Akapitzlist"/>
        <w:numPr>
          <w:ilvl w:val="1"/>
          <w:numId w:val="18"/>
        </w:numPr>
        <w:spacing w:after="0"/>
        <w:ind w:left="788"/>
        <w:contextualSpacing w:val="0"/>
        <w:rPr>
          <w:rFonts w:cstheme="minorHAnsi"/>
          <w:sz w:val="24"/>
          <w:szCs w:val="24"/>
        </w:rPr>
      </w:pPr>
      <w:r w:rsidRPr="00367028">
        <w:rPr>
          <w:rFonts w:cstheme="minorHAnsi"/>
          <w:sz w:val="24"/>
          <w:szCs w:val="24"/>
        </w:rPr>
        <w:t>Dokument potwierdzający wniesienie zabezpieczenia należytego wykonania umowy</w:t>
      </w:r>
    </w:p>
    <w:p w14:paraId="2586AED6" w14:textId="77777777" w:rsidR="00A829F2" w:rsidRPr="00367028" w:rsidRDefault="0099007A" w:rsidP="009558B0">
      <w:pPr>
        <w:pStyle w:val="Akapitzlist"/>
        <w:widowControl w:val="0"/>
        <w:numPr>
          <w:ilvl w:val="0"/>
          <w:numId w:val="18"/>
        </w:numPr>
        <w:shd w:val="clear" w:color="auto" w:fill="FFFFFF"/>
        <w:spacing w:after="0"/>
        <w:rPr>
          <w:rFonts w:cstheme="minorHAnsi"/>
        </w:rPr>
      </w:pPr>
      <w:bookmarkStart w:id="223" w:name="_Toc61008953"/>
      <w:bookmarkStart w:id="224" w:name="_Toc61243657"/>
      <w:bookmarkStart w:id="225" w:name="_Toc61243823"/>
      <w:bookmarkStart w:id="226" w:name="_Toc61421704"/>
      <w:bookmarkStart w:id="227" w:name="_Toc61438263"/>
      <w:bookmarkStart w:id="228" w:name="_Toc61438379"/>
      <w:bookmarkStart w:id="229" w:name="_Toc61439574"/>
      <w:bookmarkStart w:id="230" w:name="_Toc61515529"/>
      <w:bookmarkStart w:id="231" w:name="_Toc125623463"/>
      <w:bookmarkStart w:id="232" w:name="_Toc58316214"/>
      <w:bookmarkStart w:id="233" w:name="_Toc58316642"/>
      <w:bookmarkStart w:id="234" w:name="_Toc59022807"/>
      <w:bookmarkStart w:id="235" w:name="_Toc59022904"/>
      <w:bookmarkStart w:id="236" w:name="_Toc59022954"/>
      <w:bookmarkStart w:id="237" w:name="_Toc60922505"/>
      <w:r w:rsidRPr="00367028">
        <w:rPr>
          <w:rFonts w:cstheme="minorHAnsi"/>
          <w:b/>
        </w:rPr>
        <w:lastRenderedPageBreak/>
        <w:t>Zabezpieczenia należytego wykonania umowy wymagane jest w wysokości 5 % ceny oferty brutto</w:t>
      </w:r>
      <w:r w:rsidRPr="00367028">
        <w:rPr>
          <w:rFonts w:cstheme="minorHAnsi"/>
        </w:rPr>
        <w:t>.</w:t>
      </w:r>
    </w:p>
    <w:p w14:paraId="314376EC"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29C9BB5E"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37445D72"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24314508"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48EB8E3C"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495128B3"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2F1AFD6D"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732D2F11"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18C4A8DA" w14:textId="77777777" w:rsidR="00D07FE4" w:rsidRPr="00367028" w:rsidRDefault="00D07FE4" w:rsidP="009558B0">
      <w:pPr>
        <w:pStyle w:val="Akapitzlist"/>
        <w:widowControl w:val="0"/>
        <w:numPr>
          <w:ilvl w:val="0"/>
          <w:numId w:val="39"/>
        </w:numPr>
        <w:shd w:val="clear" w:color="auto" w:fill="FFFFFF"/>
        <w:spacing w:after="0"/>
        <w:rPr>
          <w:rFonts w:cstheme="minorHAnsi"/>
          <w:vanish/>
        </w:rPr>
      </w:pPr>
    </w:p>
    <w:p w14:paraId="6F4ADA36" w14:textId="27739916"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 xml:space="preserve">Zabezpieczenie służy pokryciu roszczeń z tytułu niewykonania lub nienależytego wykonania umowy. </w:t>
      </w:r>
    </w:p>
    <w:p w14:paraId="25A22ECF"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59EA8DB2"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 xml:space="preserve">Zabezpieczenie może być wnoszone, według wyboru Wykonawcy, w jednej lub w kilku następujących formach: </w:t>
      </w:r>
      <w:r w:rsidRPr="00367028">
        <w:rPr>
          <w:rFonts w:cstheme="minorHAnsi"/>
        </w:rPr>
        <w:tab/>
      </w:r>
    </w:p>
    <w:p w14:paraId="164ABEFB" w14:textId="77777777" w:rsidR="0099007A" w:rsidRPr="00367028" w:rsidRDefault="0099007A" w:rsidP="009558B0">
      <w:pPr>
        <w:pStyle w:val="Akapitzlist"/>
        <w:widowControl w:val="0"/>
        <w:numPr>
          <w:ilvl w:val="2"/>
          <w:numId w:val="39"/>
        </w:numPr>
        <w:shd w:val="clear" w:color="auto" w:fill="FFFFFF"/>
        <w:tabs>
          <w:tab w:val="left" w:pos="993"/>
        </w:tabs>
        <w:autoSpaceDE w:val="0"/>
        <w:autoSpaceDN w:val="0"/>
        <w:adjustRightInd w:val="0"/>
        <w:spacing w:after="0"/>
        <w:rPr>
          <w:rFonts w:cstheme="minorHAnsi"/>
        </w:rPr>
      </w:pPr>
      <w:r w:rsidRPr="00367028">
        <w:rPr>
          <w:rFonts w:cstheme="minorHAnsi"/>
        </w:rPr>
        <w:t>pieniądzu</w:t>
      </w:r>
    </w:p>
    <w:p w14:paraId="4C8D6A71" w14:textId="77777777" w:rsidR="0099007A" w:rsidRPr="00367028" w:rsidRDefault="0099007A" w:rsidP="009558B0">
      <w:pPr>
        <w:pStyle w:val="Akapitzlist"/>
        <w:numPr>
          <w:ilvl w:val="2"/>
          <w:numId w:val="39"/>
        </w:numPr>
        <w:shd w:val="clear" w:color="auto" w:fill="FFFFFF"/>
        <w:tabs>
          <w:tab w:val="left" w:pos="993"/>
        </w:tabs>
        <w:spacing w:after="0"/>
        <w:rPr>
          <w:rFonts w:cstheme="minorHAnsi"/>
        </w:rPr>
      </w:pPr>
      <w:r w:rsidRPr="00367028">
        <w:rPr>
          <w:rFonts w:cstheme="minorHAnsi"/>
        </w:rPr>
        <w:t xml:space="preserve">poręczeniach bankowych lub poręczeniach spółdzielczej kasy oszczędnościowo – kredytowej, z tym, że zobowiązanie kasy jest zawsze zobowiązaniem pieniężnym </w:t>
      </w:r>
    </w:p>
    <w:p w14:paraId="683940EC" w14:textId="77777777" w:rsidR="0099007A" w:rsidRPr="00367028" w:rsidRDefault="0099007A" w:rsidP="009558B0">
      <w:pPr>
        <w:pStyle w:val="Akapitzlist"/>
        <w:numPr>
          <w:ilvl w:val="2"/>
          <w:numId w:val="39"/>
        </w:numPr>
        <w:shd w:val="clear" w:color="auto" w:fill="FFFFFF"/>
        <w:tabs>
          <w:tab w:val="left" w:pos="993"/>
        </w:tabs>
        <w:spacing w:after="0"/>
        <w:rPr>
          <w:rFonts w:cstheme="minorHAnsi"/>
        </w:rPr>
      </w:pPr>
      <w:r w:rsidRPr="00367028">
        <w:rPr>
          <w:rFonts w:cstheme="minorHAnsi"/>
        </w:rPr>
        <w:t>gwarancjach bankowych</w:t>
      </w:r>
    </w:p>
    <w:p w14:paraId="777C8FB2" w14:textId="77777777" w:rsidR="0099007A" w:rsidRPr="00367028" w:rsidRDefault="0099007A" w:rsidP="009558B0">
      <w:pPr>
        <w:pStyle w:val="Akapitzlist"/>
        <w:numPr>
          <w:ilvl w:val="2"/>
          <w:numId w:val="39"/>
        </w:numPr>
        <w:shd w:val="clear" w:color="auto" w:fill="FFFFFF"/>
        <w:tabs>
          <w:tab w:val="left" w:pos="993"/>
        </w:tabs>
        <w:spacing w:after="0"/>
        <w:rPr>
          <w:rFonts w:cstheme="minorHAnsi"/>
        </w:rPr>
      </w:pPr>
      <w:r w:rsidRPr="00367028">
        <w:rPr>
          <w:rFonts w:cstheme="minorHAnsi"/>
        </w:rPr>
        <w:t>gwarancjach ubezpieczeniowych</w:t>
      </w:r>
    </w:p>
    <w:p w14:paraId="00A1AA6F" w14:textId="77777777" w:rsidR="0099007A" w:rsidRPr="00367028" w:rsidRDefault="0099007A" w:rsidP="009558B0">
      <w:pPr>
        <w:pStyle w:val="Akapitzlist"/>
        <w:numPr>
          <w:ilvl w:val="2"/>
          <w:numId w:val="39"/>
        </w:numPr>
        <w:shd w:val="clear" w:color="auto" w:fill="FFFFFF"/>
        <w:tabs>
          <w:tab w:val="left" w:pos="993"/>
        </w:tabs>
        <w:spacing w:after="0"/>
        <w:rPr>
          <w:rFonts w:cstheme="minorHAnsi"/>
        </w:rPr>
      </w:pPr>
      <w:r w:rsidRPr="00367028">
        <w:rPr>
          <w:rFonts w:cstheme="minorHAnsi"/>
        </w:rPr>
        <w:t>poręczeniach udzielanych przez podmioty, o których mowa w art. 6b ust 5 pkt 2 ustawy z dnia 9 listopada 2000 r. o utworzeniu Polskiej Agencji Rozwoju Przedsiębiorczości.</w:t>
      </w:r>
    </w:p>
    <w:p w14:paraId="55142716"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Potwierdzenie wniesienia zabezpieczenia w formie innej niż pieniądz należy przedłożyć w oryginale.</w:t>
      </w:r>
    </w:p>
    <w:p w14:paraId="012C4AC4"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1B3D02FE"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W przypadku wniesienia wadium w pieniądzu, Wykonawca może – w uzgodnieniu z Zamawiającym – zaliczyć kwotę wadium na poczet zabezpieczenia.</w:t>
      </w:r>
    </w:p>
    <w:p w14:paraId="0EA89030"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W trakcie realizacji umowy, Wykonawca może za zgodą zamawiającego dokonać zmiany formy zabezpieczenia na jedną lub kilka form, o których mowa wyżej.</w:t>
      </w:r>
    </w:p>
    <w:p w14:paraId="489905E0"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Zmiana formy zabezpieczenia jest dokonywana z zachowaniem ciągłości zabezpieczenia i bez zmniejszenia jego wysokości.</w:t>
      </w:r>
    </w:p>
    <w:p w14:paraId="31834090" w14:textId="77777777" w:rsidR="0099007A" w:rsidRPr="00367028" w:rsidRDefault="0099007A" w:rsidP="009558B0">
      <w:pPr>
        <w:pStyle w:val="Akapitzlist"/>
        <w:widowControl w:val="0"/>
        <w:numPr>
          <w:ilvl w:val="1"/>
          <w:numId w:val="39"/>
        </w:numPr>
        <w:shd w:val="clear" w:color="auto" w:fill="FFFFFF"/>
        <w:spacing w:after="0"/>
        <w:rPr>
          <w:rFonts w:cstheme="minorHAnsi"/>
        </w:rPr>
      </w:pPr>
      <w:r w:rsidRPr="00367028">
        <w:rPr>
          <w:rFonts w:cstheme="minorHAnsi"/>
        </w:rPr>
        <w:t>Zamawiający we wzorze Umowy przedstawił szczegółowe zasady zwrotu zabezpieczenia.</w:t>
      </w:r>
    </w:p>
    <w:p w14:paraId="48742082" w14:textId="77777777" w:rsidR="007F7643" w:rsidRDefault="002B050F" w:rsidP="00146FEA">
      <w:pPr>
        <w:pStyle w:val="Nagwek1"/>
        <w:jc w:val="left"/>
      </w:pPr>
      <w:r w:rsidRPr="00367028">
        <w:rPr>
          <w:rFonts w:asciiTheme="minorHAnsi" w:hAnsiTheme="minorHAnsi" w:cstheme="minorHAnsi"/>
        </w:rPr>
        <w:lastRenderedPageBreak/>
        <w:t>X</w:t>
      </w:r>
      <w:r w:rsidR="007F7643" w:rsidRPr="00367028">
        <w:rPr>
          <w:rFonts w:asciiTheme="minorHAnsi" w:hAnsiTheme="minorHAnsi" w:cstheme="minorHAnsi"/>
        </w:rPr>
        <w:t>I</w:t>
      </w:r>
      <w:r w:rsidR="003B20F7" w:rsidRPr="00367028">
        <w:rPr>
          <w:rFonts w:asciiTheme="minorHAnsi" w:hAnsiTheme="minorHAnsi" w:cstheme="minorHAnsi"/>
        </w:rPr>
        <w:t>V</w:t>
      </w:r>
      <w:r w:rsidR="007F7643" w:rsidRPr="00367028">
        <w:rPr>
          <w:rFonts w:asciiTheme="minorHAnsi" w:hAnsiTheme="minorHAnsi" w:cstheme="minorHAnsi"/>
        </w:rPr>
        <w:t>. Istotne dla stron postanowieni</w:t>
      </w:r>
      <w:r w:rsidR="00C44BA5" w:rsidRPr="00367028">
        <w:rPr>
          <w:rFonts w:asciiTheme="minorHAnsi" w:hAnsiTheme="minorHAnsi" w:cstheme="minorHAnsi"/>
        </w:rPr>
        <w:t>a</w:t>
      </w:r>
      <w:r w:rsidR="00C44BA5">
        <w:t>,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23"/>
      <w:bookmarkEnd w:id="224"/>
      <w:bookmarkEnd w:id="225"/>
      <w:bookmarkEnd w:id="226"/>
      <w:bookmarkEnd w:id="227"/>
      <w:bookmarkEnd w:id="228"/>
      <w:bookmarkEnd w:id="229"/>
      <w:bookmarkEnd w:id="230"/>
      <w:bookmarkEnd w:id="231"/>
    </w:p>
    <w:p w14:paraId="40BAE48A" w14:textId="49A197A9" w:rsidR="007F7643" w:rsidRPr="00183E61" w:rsidRDefault="007F7643" w:rsidP="009558B0">
      <w:pPr>
        <w:pStyle w:val="Akapitzlist"/>
        <w:numPr>
          <w:ilvl w:val="0"/>
          <w:numId w:val="19"/>
        </w:numPr>
        <w:rPr>
          <w:sz w:val="24"/>
          <w:szCs w:val="24"/>
        </w:rPr>
      </w:pPr>
      <w:r w:rsidRPr="00183E61">
        <w:rPr>
          <w:sz w:val="24"/>
          <w:szCs w:val="24"/>
        </w:rPr>
        <w:t xml:space="preserve">Wybrany Wykonawca jest zobowiązany do zawarcia umowy w sprawie zamówienia publicznego na warunkach określonych we Wzorze Umowy, stanowiącym </w:t>
      </w:r>
      <w:r w:rsidR="00661A14" w:rsidRPr="0075139E">
        <w:rPr>
          <w:b/>
          <w:sz w:val="24"/>
          <w:szCs w:val="24"/>
        </w:rPr>
        <w:t xml:space="preserve">Załącznik nr </w:t>
      </w:r>
      <w:r w:rsidR="0075139E" w:rsidRPr="0075139E">
        <w:rPr>
          <w:b/>
          <w:sz w:val="24"/>
          <w:szCs w:val="24"/>
        </w:rPr>
        <w:t>6</w:t>
      </w:r>
      <w:r w:rsidR="00661A14" w:rsidRPr="0075139E">
        <w:rPr>
          <w:b/>
          <w:sz w:val="24"/>
          <w:szCs w:val="24"/>
        </w:rPr>
        <w:t xml:space="preserve"> </w:t>
      </w:r>
      <w:r w:rsidR="00661A14" w:rsidRPr="00183E61">
        <w:rPr>
          <w:b/>
          <w:sz w:val="24"/>
          <w:szCs w:val="24"/>
        </w:rPr>
        <w:t>do </w:t>
      </w:r>
      <w:r w:rsidRPr="00183E61">
        <w:rPr>
          <w:b/>
          <w:sz w:val="24"/>
          <w:szCs w:val="24"/>
        </w:rPr>
        <w:t>SWZ</w:t>
      </w:r>
      <w:r w:rsidRPr="00183E61">
        <w:rPr>
          <w:sz w:val="24"/>
          <w:szCs w:val="24"/>
        </w:rPr>
        <w:t>.</w:t>
      </w:r>
    </w:p>
    <w:p w14:paraId="5CDE5108" w14:textId="3381220B" w:rsidR="00936FF3" w:rsidRPr="00183E61" w:rsidRDefault="00936FF3" w:rsidP="009558B0">
      <w:pPr>
        <w:pStyle w:val="Akapitzlist"/>
        <w:numPr>
          <w:ilvl w:val="0"/>
          <w:numId w:val="19"/>
        </w:numPr>
        <w:rPr>
          <w:b/>
          <w:sz w:val="24"/>
          <w:szCs w:val="24"/>
        </w:rPr>
      </w:pPr>
      <w:r w:rsidRPr="00F7627D">
        <w:rPr>
          <w:b/>
          <w:sz w:val="24"/>
          <w:szCs w:val="24"/>
        </w:rPr>
        <w:t>Umow</w:t>
      </w:r>
      <w:r w:rsidR="00F7627D">
        <w:rPr>
          <w:b/>
          <w:sz w:val="24"/>
          <w:szCs w:val="24"/>
        </w:rPr>
        <w:t>a</w:t>
      </w:r>
      <w:r w:rsidRPr="00F7627D">
        <w:rPr>
          <w:b/>
          <w:sz w:val="24"/>
          <w:szCs w:val="24"/>
        </w:rPr>
        <w:t xml:space="preserve"> zostan</w:t>
      </w:r>
      <w:r w:rsidR="00F7627D">
        <w:rPr>
          <w:b/>
          <w:sz w:val="24"/>
          <w:szCs w:val="24"/>
        </w:rPr>
        <w:t>ie</w:t>
      </w:r>
      <w:r w:rsidRPr="00F7627D">
        <w:rPr>
          <w:b/>
          <w:sz w:val="24"/>
          <w:szCs w:val="24"/>
        </w:rPr>
        <w:t xml:space="preserve"> podpisan</w:t>
      </w:r>
      <w:r w:rsidR="00F7627D">
        <w:rPr>
          <w:b/>
          <w:sz w:val="24"/>
          <w:szCs w:val="24"/>
        </w:rPr>
        <w:t>a</w:t>
      </w:r>
      <w:r w:rsidRPr="00F7627D">
        <w:rPr>
          <w:b/>
          <w:sz w:val="24"/>
          <w:szCs w:val="24"/>
        </w:rPr>
        <w:t xml:space="preserve"> z </w:t>
      </w:r>
      <w:r w:rsidRPr="00407CC8">
        <w:rPr>
          <w:b/>
          <w:sz w:val="24"/>
          <w:szCs w:val="24"/>
        </w:rPr>
        <w:t>kierownictwem</w:t>
      </w:r>
      <w:r w:rsidR="00F7627D" w:rsidRPr="00407CC8">
        <w:rPr>
          <w:b/>
          <w:sz w:val="24"/>
          <w:szCs w:val="24"/>
        </w:rPr>
        <w:t xml:space="preserve"> </w:t>
      </w:r>
      <w:r w:rsidR="00BD259D" w:rsidRPr="00407CC8">
        <w:rPr>
          <w:b/>
          <w:sz w:val="24"/>
          <w:szCs w:val="24"/>
        </w:rPr>
        <w:t>Administracji Domów Mieszkalnych Nr</w:t>
      </w:r>
      <w:r w:rsidR="00F7627D" w:rsidRPr="00407CC8">
        <w:rPr>
          <w:b/>
          <w:sz w:val="24"/>
          <w:szCs w:val="24"/>
        </w:rPr>
        <w:t xml:space="preserve"> </w:t>
      </w:r>
      <w:r w:rsidR="003B7026">
        <w:rPr>
          <w:b/>
          <w:sz w:val="24"/>
          <w:szCs w:val="24"/>
        </w:rPr>
        <w:t>2</w:t>
      </w:r>
      <w:r w:rsidR="00F7627D" w:rsidRPr="00407CC8">
        <w:rPr>
          <w:b/>
          <w:sz w:val="24"/>
          <w:szCs w:val="24"/>
        </w:rPr>
        <w:t xml:space="preserve">. </w:t>
      </w:r>
      <w:r w:rsidR="002C7748" w:rsidRPr="00407CC8">
        <w:rPr>
          <w:b/>
          <w:sz w:val="24"/>
          <w:szCs w:val="24"/>
        </w:rPr>
        <w:t>Kierownik Administracji nadzoruje przebieg realizacji umowy</w:t>
      </w:r>
      <w:r w:rsidR="002C7748" w:rsidRPr="00183E61">
        <w:rPr>
          <w:b/>
          <w:sz w:val="24"/>
          <w:szCs w:val="24"/>
        </w:rPr>
        <w:t>.</w:t>
      </w:r>
    </w:p>
    <w:p w14:paraId="57D78402" w14:textId="77777777" w:rsidR="007F7643" w:rsidRPr="00183E61" w:rsidRDefault="007F7643" w:rsidP="009558B0">
      <w:pPr>
        <w:pStyle w:val="Akapitzlist"/>
        <w:numPr>
          <w:ilvl w:val="0"/>
          <w:numId w:val="19"/>
        </w:numPr>
        <w:rPr>
          <w:sz w:val="24"/>
          <w:szCs w:val="24"/>
        </w:rPr>
      </w:pPr>
      <w:r w:rsidRPr="00183E61">
        <w:rPr>
          <w:sz w:val="24"/>
          <w:szCs w:val="24"/>
        </w:rPr>
        <w:t>Zakres świadczenia Wykonawcy wynikający z umowy jest tożsamy z jego zobowiązaniem zawartym w ofercie.</w:t>
      </w:r>
    </w:p>
    <w:p w14:paraId="01F03458" w14:textId="77777777" w:rsidR="007F7643" w:rsidRPr="00183E61" w:rsidRDefault="007F7643" w:rsidP="009558B0">
      <w:pPr>
        <w:pStyle w:val="Akapitzlist"/>
        <w:numPr>
          <w:ilvl w:val="0"/>
          <w:numId w:val="19"/>
        </w:numPr>
        <w:rPr>
          <w:sz w:val="24"/>
          <w:szCs w:val="24"/>
        </w:rPr>
      </w:pPr>
      <w:r w:rsidRPr="00183E61">
        <w:rPr>
          <w:sz w:val="24"/>
          <w:szCs w:val="24"/>
        </w:rPr>
        <w:t>Zamawiający przewiduje możliwość zmiany zawartej umowy w stosunku do treści wybranej oferty w zakresie uregulowanym w art. 454-455 Pzp oraz wskazanym we Wzorze U</w:t>
      </w:r>
      <w:r w:rsidR="00F945F7" w:rsidRPr="00183E61">
        <w:rPr>
          <w:sz w:val="24"/>
          <w:szCs w:val="24"/>
        </w:rPr>
        <w:t>mowy</w:t>
      </w:r>
      <w:r w:rsidRPr="00183E61">
        <w:rPr>
          <w:sz w:val="24"/>
          <w:szCs w:val="24"/>
        </w:rPr>
        <w:t>.</w:t>
      </w:r>
    </w:p>
    <w:p w14:paraId="7714D1DB" w14:textId="77777777" w:rsidR="007F7643" w:rsidRPr="00183E61" w:rsidRDefault="007F7643" w:rsidP="009558B0">
      <w:pPr>
        <w:pStyle w:val="Akapitzlist"/>
        <w:numPr>
          <w:ilvl w:val="0"/>
          <w:numId w:val="19"/>
        </w:numPr>
        <w:rPr>
          <w:sz w:val="24"/>
          <w:szCs w:val="24"/>
        </w:rPr>
      </w:pPr>
      <w:r w:rsidRPr="00183E61">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8" w:name="_Toc61008954"/>
      <w:bookmarkStart w:id="239" w:name="_Toc61243658"/>
      <w:bookmarkStart w:id="240" w:name="_Toc61243824"/>
      <w:bookmarkStart w:id="241" w:name="_Toc61421705"/>
      <w:bookmarkStart w:id="242" w:name="_Toc61438264"/>
      <w:bookmarkStart w:id="243" w:name="_Toc61438380"/>
      <w:bookmarkStart w:id="244" w:name="_Toc61439575"/>
      <w:bookmarkStart w:id="245" w:name="_Toc61515530"/>
      <w:bookmarkStart w:id="246" w:name="_Toc125623464"/>
      <w:r>
        <w:t>XV</w:t>
      </w:r>
      <w:r w:rsidR="00F25682" w:rsidRPr="00212617">
        <w:t>. Pouczenie o środkach ochrony prawnej przysługujących Wykonawcy</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392CD5C" w14:textId="346C3124" w:rsidR="00F25682" w:rsidRPr="00183E61" w:rsidRDefault="00F25682" w:rsidP="009558B0">
      <w:pPr>
        <w:pStyle w:val="Akapitzlist"/>
        <w:numPr>
          <w:ilvl w:val="0"/>
          <w:numId w:val="20"/>
        </w:numPr>
        <w:rPr>
          <w:sz w:val="24"/>
          <w:szCs w:val="24"/>
        </w:rPr>
      </w:pPr>
      <w:r w:rsidRPr="00183E61">
        <w:rPr>
          <w:sz w:val="24"/>
          <w:szCs w:val="24"/>
        </w:rPr>
        <w:t xml:space="preserve">Środki ochrony prawnej przysługują Wykonawcy, </w:t>
      </w:r>
      <w:r w:rsidR="00123F4E" w:rsidRPr="00183E61">
        <w:rPr>
          <w:sz w:val="24"/>
          <w:szCs w:val="24"/>
        </w:rPr>
        <w:t>jeżeli</w:t>
      </w:r>
      <w:r w:rsidR="00681DE2" w:rsidRPr="00183E61">
        <w:rPr>
          <w:sz w:val="24"/>
          <w:szCs w:val="24"/>
        </w:rPr>
        <w:t xml:space="preserve"> ma lub miał interes w </w:t>
      </w:r>
      <w:r w:rsidRPr="00183E61">
        <w:rPr>
          <w:sz w:val="24"/>
          <w:szCs w:val="24"/>
        </w:rPr>
        <w:t xml:space="preserve">uzyskaniu zamówienia oraz poniósł lub </w:t>
      </w:r>
      <w:r w:rsidR="00123F4E" w:rsidRPr="00183E61">
        <w:rPr>
          <w:sz w:val="24"/>
          <w:szCs w:val="24"/>
        </w:rPr>
        <w:t>może</w:t>
      </w:r>
      <w:r w:rsidRPr="00183E61">
        <w:rPr>
          <w:sz w:val="24"/>
          <w:szCs w:val="24"/>
        </w:rPr>
        <w:t xml:space="preserve"> ponieść </w:t>
      </w:r>
      <w:r w:rsidR="00123F4E" w:rsidRPr="00183E61">
        <w:rPr>
          <w:sz w:val="24"/>
          <w:szCs w:val="24"/>
        </w:rPr>
        <w:t>szkod</w:t>
      </w:r>
      <w:r w:rsidR="008032BF" w:rsidRPr="00183E61">
        <w:rPr>
          <w:sz w:val="24"/>
          <w:szCs w:val="24"/>
        </w:rPr>
        <w:t>ę</w:t>
      </w:r>
      <w:r w:rsidR="00123F4E" w:rsidRPr="00183E61">
        <w:rPr>
          <w:sz w:val="24"/>
          <w:szCs w:val="24"/>
        </w:rPr>
        <w:t xml:space="preserve"> w</w:t>
      </w:r>
      <w:r w:rsidRPr="00183E61">
        <w:rPr>
          <w:sz w:val="24"/>
          <w:szCs w:val="24"/>
        </w:rPr>
        <w:t xml:space="preserve"> wyniku naruszenia przez</w:t>
      </w:r>
      <w:r w:rsidR="00661A14" w:rsidRPr="00183E61">
        <w:rPr>
          <w:sz w:val="24"/>
          <w:szCs w:val="24"/>
        </w:rPr>
        <w:t> </w:t>
      </w:r>
      <w:r w:rsidRPr="00183E61">
        <w:rPr>
          <w:sz w:val="24"/>
          <w:szCs w:val="24"/>
        </w:rPr>
        <w:t xml:space="preserve">Zamawiającego przepisów </w:t>
      </w:r>
      <w:r w:rsidR="00BC21E2" w:rsidRPr="00183E61">
        <w:rPr>
          <w:sz w:val="24"/>
          <w:szCs w:val="24"/>
        </w:rPr>
        <w:t>Pzp</w:t>
      </w:r>
      <w:r w:rsidRPr="00183E61">
        <w:rPr>
          <w:sz w:val="24"/>
          <w:szCs w:val="24"/>
        </w:rPr>
        <w:t>.</w:t>
      </w:r>
    </w:p>
    <w:p w14:paraId="11DD3DD5" w14:textId="77777777" w:rsidR="00F25682" w:rsidRPr="00183E61" w:rsidRDefault="00F25682" w:rsidP="009558B0">
      <w:pPr>
        <w:pStyle w:val="Akapitzlist"/>
        <w:numPr>
          <w:ilvl w:val="0"/>
          <w:numId w:val="20"/>
        </w:numPr>
        <w:rPr>
          <w:sz w:val="24"/>
          <w:szCs w:val="24"/>
        </w:rPr>
      </w:pPr>
      <w:r w:rsidRPr="00183E61">
        <w:rPr>
          <w:sz w:val="24"/>
          <w:szCs w:val="24"/>
        </w:rPr>
        <w:t>Odwołanie przysługuje na:</w:t>
      </w:r>
    </w:p>
    <w:p w14:paraId="6F99CE12" w14:textId="77777777" w:rsidR="00F25682" w:rsidRPr="00183E61" w:rsidRDefault="00123F4E" w:rsidP="009558B0">
      <w:pPr>
        <w:pStyle w:val="Akapitzlist"/>
        <w:numPr>
          <w:ilvl w:val="1"/>
          <w:numId w:val="30"/>
        </w:numPr>
        <w:rPr>
          <w:sz w:val="24"/>
          <w:szCs w:val="24"/>
        </w:rPr>
      </w:pPr>
      <w:r w:rsidRPr="00183E61">
        <w:rPr>
          <w:sz w:val="24"/>
          <w:szCs w:val="24"/>
        </w:rPr>
        <w:t>niezgodną z</w:t>
      </w:r>
      <w:r w:rsidR="00F25682" w:rsidRPr="00183E61">
        <w:rPr>
          <w:sz w:val="24"/>
          <w:szCs w:val="24"/>
        </w:rPr>
        <w:t xml:space="preserve"> przepisami ustawy czynność Zamawiającego, </w:t>
      </w:r>
      <w:r w:rsidRPr="00183E61">
        <w:rPr>
          <w:sz w:val="24"/>
          <w:szCs w:val="24"/>
        </w:rPr>
        <w:t>podjętą w</w:t>
      </w:r>
      <w:r w:rsidR="00681DE2" w:rsidRPr="00183E61">
        <w:rPr>
          <w:sz w:val="24"/>
          <w:szCs w:val="24"/>
        </w:rPr>
        <w:t> </w:t>
      </w:r>
      <w:r w:rsidRPr="00183E61">
        <w:rPr>
          <w:sz w:val="24"/>
          <w:szCs w:val="24"/>
        </w:rPr>
        <w:t>postępowaniu</w:t>
      </w:r>
      <w:r w:rsidR="00661A14" w:rsidRPr="00183E61">
        <w:rPr>
          <w:sz w:val="24"/>
          <w:szCs w:val="24"/>
        </w:rPr>
        <w:t xml:space="preserve"> o </w:t>
      </w:r>
      <w:r w:rsidRPr="00183E61">
        <w:rPr>
          <w:sz w:val="24"/>
          <w:szCs w:val="24"/>
        </w:rPr>
        <w:t>udzielenie</w:t>
      </w:r>
      <w:r w:rsidR="00F25682" w:rsidRPr="00183E61">
        <w:rPr>
          <w:sz w:val="24"/>
          <w:szCs w:val="24"/>
        </w:rPr>
        <w:t xml:space="preserve"> zamówienia, w tym na projektowane postanowienie umowy;</w:t>
      </w:r>
    </w:p>
    <w:p w14:paraId="7A83837E" w14:textId="5859C5AD" w:rsidR="00F25682" w:rsidRPr="00183E61" w:rsidRDefault="008032BF" w:rsidP="009558B0">
      <w:pPr>
        <w:pStyle w:val="Akapitzlist"/>
        <w:numPr>
          <w:ilvl w:val="1"/>
          <w:numId w:val="30"/>
        </w:numPr>
        <w:rPr>
          <w:sz w:val="24"/>
          <w:szCs w:val="24"/>
        </w:rPr>
      </w:pPr>
      <w:r w:rsidRPr="00183E61">
        <w:rPr>
          <w:sz w:val="24"/>
          <w:szCs w:val="24"/>
        </w:rPr>
        <w:t>zaniechanie czynności w postę</w:t>
      </w:r>
      <w:r w:rsidR="00F25682" w:rsidRPr="00183E61">
        <w:rPr>
          <w:sz w:val="24"/>
          <w:szCs w:val="24"/>
        </w:rPr>
        <w:t xml:space="preserve">powaniu o </w:t>
      </w:r>
      <w:r w:rsidR="00123F4E" w:rsidRPr="00183E61">
        <w:rPr>
          <w:sz w:val="24"/>
          <w:szCs w:val="24"/>
        </w:rPr>
        <w:t>udzielenie</w:t>
      </w:r>
      <w:r w:rsidR="00661A14" w:rsidRPr="00183E61">
        <w:rPr>
          <w:sz w:val="24"/>
          <w:szCs w:val="24"/>
        </w:rPr>
        <w:t xml:space="preserve"> zamówienia, do której Za</w:t>
      </w:r>
      <w:r w:rsidR="00F25682" w:rsidRPr="00183E61">
        <w:rPr>
          <w:sz w:val="24"/>
          <w:szCs w:val="24"/>
        </w:rPr>
        <w:t>mawiający był obowiązany na podstawie ustawy.</w:t>
      </w:r>
    </w:p>
    <w:p w14:paraId="22587BD3" w14:textId="77777777" w:rsidR="00F25682" w:rsidRPr="00183E61" w:rsidRDefault="00F25682" w:rsidP="009558B0">
      <w:pPr>
        <w:pStyle w:val="Akapitzlist"/>
        <w:numPr>
          <w:ilvl w:val="0"/>
          <w:numId w:val="20"/>
        </w:numPr>
        <w:rPr>
          <w:sz w:val="24"/>
          <w:szCs w:val="24"/>
        </w:rPr>
      </w:pPr>
      <w:r w:rsidRPr="00183E61">
        <w:rPr>
          <w:sz w:val="24"/>
          <w:szCs w:val="24"/>
        </w:rPr>
        <w:t xml:space="preserve">Odwołanie wnosi sią do Prezesa Krajowej Izby Odwoławczej w formie pisemnej </w:t>
      </w:r>
      <w:r w:rsidR="00123F4E" w:rsidRPr="00183E61">
        <w:rPr>
          <w:sz w:val="24"/>
          <w:szCs w:val="24"/>
        </w:rPr>
        <w:t>albo</w:t>
      </w:r>
      <w:r w:rsidR="00661A14" w:rsidRPr="00183E61">
        <w:rPr>
          <w:sz w:val="24"/>
          <w:szCs w:val="24"/>
        </w:rPr>
        <w:t xml:space="preserve"> w </w:t>
      </w:r>
      <w:r w:rsidRPr="00183E61">
        <w:rPr>
          <w:sz w:val="24"/>
          <w:szCs w:val="24"/>
        </w:rPr>
        <w:t>formie elektronicznej albo w postaci elektronicznej opatrzone podpisem zaufanym.</w:t>
      </w:r>
    </w:p>
    <w:p w14:paraId="37931BA7" w14:textId="5EB0AB96" w:rsidR="00F25682" w:rsidRPr="00183E61" w:rsidRDefault="00F25682" w:rsidP="009558B0">
      <w:pPr>
        <w:pStyle w:val="Akapitzlist"/>
        <w:numPr>
          <w:ilvl w:val="0"/>
          <w:numId w:val="20"/>
        </w:numPr>
        <w:rPr>
          <w:sz w:val="24"/>
          <w:szCs w:val="24"/>
        </w:rPr>
      </w:pPr>
      <w:r w:rsidRPr="00183E61">
        <w:rPr>
          <w:sz w:val="24"/>
          <w:szCs w:val="24"/>
        </w:rPr>
        <w:t xml:space="preserve">Na orzeczenie Krajowej Izby Odwoławczej oraz postanowienie Prezesa Krajowej Izby Odwoławczej, o którym mowa w art. 519 ust. 1 </w:t>
      </w:r>
      <w:r w:rsidR="00BC21E2" w:rsidRPr="00183E61">
        <w:rPr>
          <w:sz w:val="24"/>
          <w:szCs w:val="24"/>
        </w:rPr>
        <w:t>Pzp</w:t>
      </w:r>
      <w:r w:rsidRPr="00183E61">
        <w:rPr>
          <w:sz w:val="24"/>
          <w:szCs w:val="24"/>
        </w:rPr>
        <w:t>,</w:t>
      </w:r>
      <w:r w:rsidR="008032BF" w:rsidRPr="00183E61">
        <w:rPr>
          <w:sz w:val="24"/>
          <w:szCs w:val="24"/>
        </w:rPr>
        <w:t xml:space="preserve"> stronom oraz uczestni</w:t>
      </w:r>
      <w:r w:rsidR="008032BF" w:rsidRPr="00183E61">
        <w:rPr>
          <w:sz w:val="24"/>
          <w:szCs w:val="24"/>
        </w:rPr>
        <w:softHyphen/>
        <w:t>kom postę</w:t>
      </w:r>
      <w:r w:rsidRPr="00183E61">
        <w:rPr>
          <w:sz w:val="24"/>
          <w:szCs w:val="24"/>
        </w:rPr>
        <w:t>powania odwoławczego przysługuje skarga do sądu. Skarg</w:t>
      </w:r>
      <w:r w:rsidR="008032BF" w:rsidRPr="00183E61">
        <w:rPr>
          <w:sz w:val="24"/>
          <w:szCs w:val="24"/>
        </w:rPr>
        <w:t>ę</w:t>
      </w:r>
      <w:r w:rsidRPr="00183E61">
        <w:rPr>
          <w:sz w:val="24"/>
          <w:szCs w:val="24"/>
        </w:rPr>
        <w:t xml:space="preserve"> wnosi si</w:t>
      </w:r>
      <w:r w:rsidR="008032BF" w:rsidRPr="00183E61">
        <w:rPr>
          <w:sz w:val="24"/>
          <w:szCs w:val="24"/>
        </w:rPr>
        <w:t>ę</w:t>
      </w:r>
      <w:r w:rsidRPr="00183E61">
        <w:rPr>
          <w:sz w:val="24"/>
          <w:szCs w:val="24"/>
        </w:rPr>
        <w:t xml:space="preserve"> do Sądu </w:t>
      </w:r>
      <w:r w:rsidR="00123F4E" w:rsidRPr="00183E61">
        <w:rPr>
          <w:sz w:val="24"/>
          <w:szCs w:val="24"/>
        </w:rPr>
        <w:t>Okręgowego</w:t>
      </w:r>
      <w:r w:rsidRPr="00183E61">
        <w:rPr>
          <w:sz w:val="24"/>
          <w:szCs w:val="24"/>
        </w:rPr>
        <w:t xml:space="preserve"> w Warszawie za pośrednictwem Prezesa Krajowej Izby Od</w:t>
      </w:r>
      <w:r w:rsidRPr="00183E61">
        <w:rPr>
          <w:sz w:val="24"/>
          <w:szCs w:val="24"/>
        </w:rPr>
        <w:softHyphen/>
        <w:t>woławczej.</w:t>
      </w:r>
    </w:p>
    <w:p w14:paraId="2198B2E2" w14:textId="77777777" w:rsidR="00F25682" w:rsidRPr="00183E61" w:rsidRDefault="00F25682" w:rsidP="009558B0">
      <w:pPr>
        <w:pStyle w:val="Akapitzlist"/>
        <w:numPr>
          <w:ilvl w:val="0"/>
          <w:numId w:val="20"/>
        </w:numPr>
        <w:rPr>
          <w:sz w:val="24"/>
          <w:szCs w:val="24"/>
        </w:rPr>
      </w:pPr>
      <w:r w:rsidRPr="00183E61">
        <w:rPr>
          <w:sz w:val="24"/>
          <w:szCs w:val="24"/>
        </w:rPr>
        <w:t xml:space="preserve">Szczegółowe informacje dotyczące środków ochrony prawnej określone są w Dziale IX </w:t>
      </w:r>
      <w:r w:rsidR="00C44BA5" w:rsidRPr="00183E61">
        <w:rPr>
          <w:sz w:val="24"/>
          <w:szCs w:val="24"/>
        </w:rPr>
        <w:t xml:space="preserve">Pzp </w:t>
      </w:r>
      <w:r w:rsidRPr="00183E61">
        <w:rPr>
          <w:sz w:val="24"/>
          <w:szCs w:val="24"/>
        </w:rPr>
        <w:t>„</w:t>
      </w:r>
      <w:r w:rsidR="00123F4E" w:rsidRPr="00183E61">
        <w:rPr>
          <w:sz w:val="24"/>
          <w:szCs w:val="24"/>
        </w:rPr>
        <w:t>Środki</w:t>
      </w:r>
      <w:r w:rsidRPr="00183E61">
        <w:rPr>
          <w:sz w:val="24"/>
          <w:szCs w:val="24"/>
        </w:rPr>
        <w:t xml:space="preserve"> ochrony prawnej".</w:t>
      </w:r>
    </w:p>
    <w:p w14:paraId="4EA7F106" w14:textId="77777777" w:rsidR="00857167" w:rsidRDefault="007F7643" w:rsidP="00624CCB">
      <w:pPr>
        <w:pStyle w:val="Nagwek1"/>
      </w:pPr>
      <w:bookmarkStart w:id="247" w:name="_Toc59022808"/>
      <w:bookmarkStart w:id="248" w:name="_Toc59022905"/>
      <w:bookmarkStart w:id="249" w:name="_Toc59022955"/>
      <w:bookmarkStart w:id="250" w:name="_Toc60922506"/>
      <w:bookmarkStart w:id="251" w:name="_Toc61008955"/>
      <w:bookmarkStart w:id="252" w:name="_Toc61243659"/>
      <w:bookmarkStart w:id="253" w:name="_Toc61243825"/>
      <w:bookmarkStart w:id="254" w:name="_Toc61421706"/>
      <w:bookmarkStart w:id="255" w:name="_Toc61438265"/>
      <w:bookmarkStart w:id="256" w:name="_Toc61438381"/>
      <w:bookmarkStart w:id="257" w:name="_Toc61439576"/>
      <w:bookmarkStart w:id="258" w:name="_Toc61515531"/>
      <w:bookmarkStart w:id="259" w:name="_Toc125623465"/>
      <w:bookmarkStart w:id="260" w:name="_Toc58316215"/>
      <w:bookmarkStart w:id="261" w:name="_Toc58316643"/>
      <w:r>
        <w:lastRenderedPageBreak/>
        <w:t>X</w:t>
      </w:r>
      <w:r w:rsidR="002B050F">
        <w:t>V</w:t>
      </w:r>
      <w:r w:rsidR="003B20F7">
        <w:t>I</w:t>
      </w:r>
      <w:r w:rsidR="00857167" w:rsidRPr="00212617">
        <w:t xml:space="preserve">. </w:t>
      </w:r>
      <w:r w:rsidR="00857167">
        <w:t>Pozostałe informacje</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1BD6526B" w14:textId="77777777" w:rsidR="00C322DA" w:rsidRPr="00183E61" w:rsidRDefault="00C322DA" w:rsidP="009558B0">
      <w:pPr>
        <w:pStyle w:val="Akapitzlist"/>
        <w:numPr>
          <w:ilvl w:val="0"/>
          <w:numId w:val="21"/>
        </w:numPr>
        <w:rPr>
          <w:sz w:val="24"/>
          <w:szCs w:val="24"/>
        </w:rPr>
      </w:pPr>
      <w:r w:rsidRPr="00183E61">
        <w:rPr>
          <w:sz w:val="24"/>
          <w:szCs w:val="24"/>
        </w:rPr>
        <w:t xml:space="preserve">Wszystkie koszty związane z uczestnictwem w </w:t>
      </w:r>
      <w:r w:rsidR="00661A14" w:rsidRPr="00183E61">
        <w:rPr>
          <w:sz w:val="24"/>
          <w:szCs w:val="24"/>
        </w:rPr>
        <w:t>postępowaniu, w szczególności z </w:t>
      </w:r>
      <w:r w:rsidRPr="00183E61">
        <w:rPr>
          <w:sz w:val="24"/>
          <w:szCs w:val="24"/>
        </w:rPr>
        <w:t>przygotowaniem i złożeniem oferty ponosi Wykonawca składający ofertę. Zamawiający nie przewiduje zwrotu kosztów udziału w postępowaniu.</w:t>
      </w:r>
    </w:p>
    <w:p w14:paraId="0824812E" w14:textId="77777777" w:rsidR="00643DC3" w:rsidRPr="00183E61" w:rsidRDefault="00643DC3" w:rsidP="009558B0">
      <w:pPr>
        <w:pStyle w:val="Akapitzlist"/>
        <w:numPr>
          <w:ilvl w:val="0"/>
          <w:numId w:val="21"/>
        </w:numPr>
        <w:rPr>
          <w:sz w:val="24"/>
          <w:szCs w:val="24"/>
        </w:rPr>
      </w:pPr>
      <w:r w:rsidRPr="00183E61">
        <w:rPr>
          <w:sz w:val="24"/>
          <w:szCs w:val="24"/>
        </w:rPr>
        <w:t>Zamawiający nie przewiduje udzielania zaliczek na poczet realizacji zamówienia.</w:t>
      </w:r>
    </w:p>
    <w:p w14:paraId="7B7C7EED" w14:textId="77777777" w:rsidR="00857167" w:rsidRPr="00183E61" w:rsidRDefault="00857167" w:rsidP="009558B0">
      <w:pPr>
        <w:pStyle w:val="Akapitzlist"/>
        <w:numPr>
          <w:ilvl w:val="0"/>
          <w:numId w:val="21"/>
        </w:numPr>
        <w:rPr>
          <w:sz w:val="24"/>
          <w:szCs w:val="24"/>
        </w:rPr>
      </w:pPr>
      <w:r w:rsidRPr="00183E61">
        <w:rPr>
          <w:sz w:val="24"/>
          <w:szCs w:val="24"/>
        </w:rPr>
        <w:t>Zamawiający nie przewiduje zawarcia umowy ramowej.</w:t>
      </w:r>
    </w:p>
    <w:p w14:paraId="721E334B" w14:textId="77777777" w:rsidR="00857167" w:rsidRPr="00183E61" w:rsidRDefault="003B186F" w:rsidP="009558B0">
      <w:pPr>
        <w:pStyle w:val="Akapitzlist"/>
        <w:numPr>
          <w:ilvl w:val="0"/>
          <w:numId w:val="21"/>
        </w:numPr>
        <w:rPr>
          <w:sz w:val="24"/>
          <w:szCs w:val="24"/>
        </w:rPr>
      </w:pPr>
      <w:r w:rsidRPr="00183E61">
        <w:rPr>
          <w:sz w:val="24"/>
          <w:szCs w:val="24"/>
        </w:rPr>
        <w:t>Zamawiający nie przewiduje aukcji elektronicznej.</w:t>
      </w:r>
    </w:p>
    <w:p w14:paraId="0BA2C55A" w14:textId="77777777" w:rsidR="003B186F" w:rsidRPr="00183E61" w:rsidRDefault="003B186F" w:rsidP="009558B0">
      <w:pPr>
        <w:pStyle w:val="Akapitzlist"/>
        <w:numPr>
          <w:ilvl w:val="0"/>
          <w:numId w:val="21"/>
        </w:numPr>
        <w:rPr>
          <w:sz w:val="24"/>
          <w:szCs w:val="24"/>
        </w:rPr>
      </w:pPr>
      <w:r w:rsidRPr="00183E61">
        <w:rPr>
          <w:sz w:val="24"/>
          <w:szCs w:val="24"/>
        </w:rPr>
        <w:t>Zamawiający nie wymaga:</w:t>
      </w:r>
    </w:p>
    <w:p w14:paraId="7E79BFF8" w14:textId="44077D46" w:rsidR="003B186F" w:rsidRPr="00183E61" w:rsidRDefault="003B186F" w:rsidP="009558B0">
      <w:pPr>
        <w:pStyle w:val="Akapitzlist"/>
        <w:numPr>
          <w:ilvl w:val="1"/>
          <w:numId w:val="12"/>
        </w:numPr>
        <w:rPr>
          <w:sz w:val="24"/>
          <w:szCs w:val="24"/>
        </w:rPr>
      </w:pPr>
      <w:r w:rsidRPr="00183E61">
        <w:rPr>
          <w:sz w:val="24"/>
          <w:szCs w:val="24"/>
        </w:rPr>
        <w:t>złożenia oferty w postaci katalogów elektronicznych</w:t>
      </w:r>
    </w:p>
    <w:p w14:paraId="1FC688BA" w14:textId="63AE1694" w:rsidR="003B186F" w:rsidRPr="00183E61" w:rsidRDefault="003B186F" w:rsidP="009558B0">
      <w:pPr>
        <w:pStyle w:val="Akapitzlist"/>
        <w:numPr>
          <w:ilvl w:val="1"/>
          <w:numId w:val="12"/>
        </w:numPr>
        <w:rPr>
          <w:sz w:val="24"/>
          <w:szCs w:val="24"/>
        </w:rPr>
      </w:pPr>
      <w:r w:rsidRPr="00183E61">
        <w:rPr>
          <w:sz w:val="24"/>
          <w:szCs w:val="24"/>
        </w:rPr>
        <w:t>dołączenia do oferty katalogów elektronicznych</w:t>
      </w:r>
    </w:p>
    <w:p w14:paraId="1E781653" w14:textId="77777777" w:rsidR="003B186F" w:rsidRPr="00183E61" w:rsidRDefault="003B186F" w:rsidP="009558B0">
      <w:pPr>
        <w:pStyle w:val="Akapitzlist"/>
        <w:numPr>
          <w:ilvl w:val="0"/>
          <w:numId w:val="21"/>
        </w:numPr>
        <w:rPr>
          <w:sz w:val="24"/>
          <w:szCs w:val="24"/>
        </w:rPr>
      </w:pPr>
      <w:r w:rsidRPr="00183E61">
        <w:rPr>
          <w:sz w:val="24"/>
          <w:szCs w:val="24"/>
        </w:rPr>
        <w:t>Zamawiający nie dopuszcza dołączenia do oferty katalogów elektronicznych</w:t>
      </w:r>
      <w:r w:rsidR="00A06D91" w:rsidRPr="00183E61">
        <w:rPr>
          <w:sz w:val="24"/>
          <w:szCs w:val="24"/>
        </w:rPr>
        <w:t>.</w:t>
      </w:r>
    </w:p>
    <w:p w14:paraId="7FFD1DF4" w14:textId="77777777" w:rsidR="00A06D91" w:rsidRPr="00183E61" w:rsidRDefault="00A06D91" w:rsidP="009558B0">
      <w:pPr>
        <w:pStyle w:val="Akapitzlist"/>
        <w:numPr>
          <w:ilvl w:val="0"/>
          <w:numId w:val="21"/>
        </w:numPr>
        <w:rPr>
          <w:sz w:val="24"/>
          <w:szCs w:val="24"/>
        </w:rPr>
      </w:pPr>
      <w:r w:rsidRPr="00183E61">
        <w:rPr>
          <w:sz w:val="24"/>
          <w:szCs w:val="24"/>
        </w:rPr>
        <w:t>Zamawiający nie dopuszcza przedstawiania ofert wariantowych.</w:t>
      </w:r>
    </w:p>
    <w:p w14:paraId="560C8CB7" w14:textId="77777777" w:rsidR="006A6A3F" w:rsidRDefault="007F7643" w:rsidP="00624CCB">
      <w:pPr>
        <w:pStyle w:val="Nagwek1"/>
      </w:pPr>
      <w:bookmarkStart w:id="262" w:name="_Toc60922507"/>
      <w:bookmarkStart w:id="263" w:name="_Toc61008956"/>
      <w:bookmarkStart w:id="264" w:name="_Toc61243660"/>
      <w:bookmarkStart w:id="265" w:name="_Toc61243826"/>
      <w:bookmarkStart w:id="266" w:name="_Toc61421707"/>
      <w:bookmarkStart w:id="267" w:name="_Toc61438266"/>
      <w:bookmarkStart w:id="268" w:name="_Toc61438382"/>
      <w:bookmarkStart w:id="269" w:name="_Toc61439577"/>
      <w:bookmarkStart w:id="270" w:name="_Toc61515532"/>
      <w:bookmarkStart w:id="271" w:name="_Toc125623466"/>
      <w:bookmarkStart w:id="272" w:name="_Toc59022809"/>
      <w:bookmarkStart w:id="273" w:name="_Toc59022906"/>
      <w:bookmarkStart w:id="274" w:name="_Toc59022956"/>
      <w:r>
        <w:t>X</w:t>
      </w:r>
      <w:r w:rsidR="002B050F">
        <w:t>VI</w:t>
      </w:r>
      <w:r w:rsidR="003B20F7">
        <w:t>I</w:t>
      </w:r>
      <w:r w:rsidR="006A6A3F" w:rsidRPr="006A6A3F">
        <w:t>. Informacja w zakresie ochrony danych osobowych</w:t>
      </w:r>
      <w:bookmarkEnd w:id="262"/>
      <w:bookmarkEnd w:id="263"/>
      <w:bookmarkEnd w:id="264"/>
      <w:bookmarkEnd w:id="265"/>
      <w:bookmarkEnd w:id="266"/>
      <w:bookmarkEnd w:id="267"/>
      <w:bookmarkEnd w:id="268"/>
      <w:bookmarkEnd w:id="269"/>
      <w:bookmarkEnd w:id="270"/>
      <w:bookmarkEnd w:id="271"/>
    </w:p>
    <w:p w14:paraId="3CA1BAF3" w14:textId="77777777" w:rsidR="006A6A3F" w:rsidRPr="00183E61" w:rsidRDefault="006A6A3F" w:rsidP="00146FEA">
      <w:pPr>
        <w:jc w:val="left"/>
        <w:rPr>
          <w:sz w:val="24"/>
          <w:szCs w:val="24"/>
        </w:rPr>
      </w:pPr>
      <w:r w:rsidRPr="006A6A3F">
        <w:t xml:space="preserve">1. </w:t>
      </w:r>
      <w:r w:rsidRPr="00183E61">
        <w:rPr>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183E61" w:rsidRDefault="006A6A3F" w:rsidP="00146FEA">
      <w:pPr>
        <w:jc w:val="left"/>
        <w:rPr>
          <w:sz w:val="24"/>
          <w:szCs w:val="24"/>
        </w:rPr>
      </w:pPr>
      <w:r w:rsidRPr="00183E61">
        <w:rPr>
          <w:sz w:val="24"/>
          <w:szCs w:val="24"/>
        </w:rPr>
        <w:t>1.1. Administratorem danych osobowych Wykonawców jest Zakład Gospodarki Mieszkaniowej w Gorzowie Wlkp., ul. Wełniany Rynek 3, 66-400 Gorzów Wlkp. tel./fax. 095 738 71 01;</w:t>
      </w:r>
    </w:p>
    <w:p w14:paraId="132B30C6" w14:textId="77777777" w:rsidR="006A6A3F" w:rsidRPr="00183E61" w:rsidRDefault="006A6A3F" w:rsidP="00146FEA">
      <w:pPr>
        <w:jc w:val="left"/>
        <w:rPr>
          <w:sz w:val="24"/>
          <w:szCs w:val="24"/>
        </w:rPr>
      </w:pPr>
      <w:r w:rsidRPr="00183E61">
        <w:rPr>
          <w:sz w:val="24"/>
          <w:szCs w:val="24"/>
        </w:rPr>
        <w:t>1.2. W razie pytań w zakresie ochrony danych osobowych w Zakładzie Gospodarki Mieszkaniowej, należy się kontaktować z Inspektorem Danych Osobowych ZGM</w:t>
      </w:r>
      <w:r w:rsidR="00166FE5" w:rsidRPr="00183E61">
        <w:rPr>
          <w:sz w:val="24"/>
          <w:szCs w:val="24"/>
        </w:rPr>
        <w:t xml:space="preserve">, kierując je na adres e-mail: </w:t>
      </w:r>
      <w:r w:rsidRPr="00183E61">
        <w:rPr>
          <w:sz w:val="24"/>
          <w:szCs w:val="24"/>
        </w:rPr>
        <w:t xml:space="preserve">iodo@zgm.gorzow.pl; tel. 095 73 87 118; </w:t>
      </w:r>
    </w:p>
    <w:p w14:paraId="7AFAC849" w14:textId="57C31791" w:rsidR="006A6A3F" w:rsidRPr="00183E61" w:rsidRDefault="006A6A3F" w:rsidP="00146FEA">
      <w:pPr>
        <w:jc w:val="left"/>
        <w:rPr>
          <w:b/>
          <w:sz w:val="24"/>
          <w:szCs w:val="24"/>
        </w:rPr>
      </w:pPr>
      <w:r w:rsidRPr="00183E61">
        <w:rPr>
          <w:sz w:val="24"/>
          <w:szCs w:val="24"/>
        </w:rPr>
        <w:t>1.3. Pani/Pana dane osobowe przetwarzane będą na podstawie art. 6 ust. 1 lit. c RODO w celu związanym z postępowaniem o udziel</w:t>
      </w:r>
      <w:r w:rsidR="0024641C" w:rsidRPr="00183E61">
        <w:rPr>
          <w:sz w:val="24"/>
          <w:szCs w:val="24"/>
        </w:rPr>
        <w:t>enie zamówienia publicznego pn. </w:t>
      </w:r>
      <w:r w:rsidR="00BD259D" w:rsidRPr="00BD259D">
        <w:rPr>
          <w:b/>
          <w:sz w:val="24"/>
          <w:szCs w:val="24"/>
        </w:rPr>
        <w:t>„</w:t>
      </w:r>
      <w:r w:rsidR="003A435B" w:rsidRPr="003A435B">
        <w:rPr>
          <w:b/>
          <w:sz w:val="24"/>
          <w:szCs w:val="24"/>
        </w:rPr>
        <w:t>Roboty budowlane i</w:t>
      </w:r>
      <w:r w:rsidR="003B7026" w:rsidRPr="003B7026">
        <w:rPr>
          <w:b/>
          <w:sz w:val="24"/>
          <w:szCs w:val="24"/>
        </w:rPr>
        <w:t xml:space="preserve"> termoizolacja budynku mieszkalnego przy ul. Wawrzyniaka 72 w Gorzowie Wlkp. realizowany w ramach Programu TERMO pn.: „Poprawa stanu technicznego obiektów mieszkalnych</w:t>
      </w:r>
      <w:r w:rsidR="00A1382A" w:rsidRPr="00A1382A">
        <w:rPr>
          <w:b/>
          <w:sz w:val="24"/>
          <w:szCs w:val="24"/>
        </w:rPr>
        <w:t>”</w:t>
      </w:r>
      <w:r w:rsidR="00A1382A">
        <w:rPr>
          <w:b/>
          <w:sz w:val="24"/>
          <w:szCs w:val="24"/>
        </w:rPr>
        <w:t>”</w:t>
      </w:r>
      <w:r w:rsidR="00BD259D" w:rsidRPr="00BD259D">
        <w:rPr>
          <w:b/>
          <w:sz w:val="24"/>
          <w:szCs w:val="24"/>
        </w:rPr>
        <w:t xml:space="preserve"> </w:t>
      </w:r>
      <w:r w:rsidR="0024641C" w:rsidRPr="00183E61">
        <w:rPr>
          <w:sz w:val="24"/>
          <w:szCs w:val="24"/>
        </w:rPr>
        <w:t xml:space="preserve">znak </w:t>
      </w:r>
      <w:r w:rsidR="0024641C" w:rsidRPr="00183E61">
        <w:rPr>
          <w:b/>
          <w:sz w:val="24"/>
          <w:szCs w:val="24"/>
        </w:rPr>
        <w:t>TZP-002/</w:t>
      </w:r>
      <w:r w:rsidR="009E0A61">
        <w:rPr>
          <w:b/>
          <w:sz w:val="24"/>
          <w:szCs w:val="24"/>
        </w:rPr>
        <w:t>3</w:t>
      </w:r>
      <w:r w:rsidR="003B7026">
        <w:rPr>
          <w:b/>
          <w:sz w:val="24"/>
          <w:szCs w:val="24"/>
        </w:rPr>
        <w:t>1</w:t>
      </w:r>
      <w:r w:rsidRPr="00D360FE">
        <w:rPr>
          <w:b/>
          <w:sz w:val="24"/>
          <w:szCs w:val="24"/>
        </w:rPr>
        <w:t>/202</w:t>
      </w:r>
      <w:r w:rsidR="009E0A61">
        <w:rPr>
          <w:b/>
          <w:sz w:val="24"/>
          <w:szCs w:val="24"/>
        </w:rPr>
        <w:t>4</w:t>
      </w:r>
      <w:r w:rsidRPr="00183E61">
        <w:rPr>
          <w:sz w:val="24"/>
          <w:szCs w:val="24"/>
        </w:rPr>
        <w:t xml:space="preserve">, prowadzonym w trybie </w:t>
      </w:r>
      <w:r w:rsidR="001913F7" w:rsidRPr="00183E61">
        <w:rPr>
          <w:sz w:val="24"/>
          <w:szCs w:val="24"/>
        </w:rPr>
        <w:t>podstawowym z </w:t>
      </w:r>
      <w:r w:rsidR="0024641C" w:rsidRPr="00183E61">
        <w:rPr>
          <w:sz w:val="24"/>
          <w:szCs w:val="24"/>
        </w:rPr>
        <w:t>możliwością przeprowadzenia negocjacji</w:t>
      </w:r>
      <w:r w:rsidRPr="00183E61">
        <w:rPr>
          <w:sz w:val="24"/>
          <w:szCs w:val="24"/>
        </w:rPr>
        <w:t>;</w:t>
      </w:r>
    </w:p>
    <w:p w14:paraId="01E286BE" w14:textId="5C36C4AD" w:rsidR="006A6A3F" w:rsidRPr="00183E61" w:rsidRDefault="006A6A3F" w:rsidP="00146FEA">
      <w:pPr>
        <w:jc w:val="left"/>
        <w:rPr>
          <w:sz w:val="24"/>
          <w:szCs w:val="24"/>
        </w:rPr>
      </w:pPr>
      <w:r w:rsidRPr="00183E61">
        <w:rPr>
          <w:sz w:val="24"/>
          <w:szCs w:val="24"/>
        </w:rPr>
        <w:t xml:space="preserve">1.4. Odbiorcami Pani/Pana danych osobowych będą osoby lub podmioty, którym udostępniona zostanie dokumentacja postępowania w oparciu o art. </w:t>
      </w:r>
      <w:r w:rsidR="0024641C" w:rsidRPr="00183E61">
        <w:rPr>
          <w:sz w:val="24"/>
          <w:szCs w:val="24"/>
        </w:rPr>
        <w:t>1</w:t>
      </w:r>
      <w:r w:rsidRPr="00183E61">
        <w:rPr>
          <w:sz w:val="24"/>
          <w:szCs w:val="24"/>
        </w:rPr>
        <w:t xml:space="preserve">8 </w:t>
      </w:r>
      <w:r w:rsidR="0024641C" w:rsidRPr="00183E61">
        <w:rPr>
          <w:sz w:val="24"/>
          <w:szCs w:val="24"/>
        </w:rPr>
        <w:t>oraz</w:t>
      </w:r>
      <w:r w:rsidRPr="00183E61">
        <w:rPr>
          <w:sz w:val="24"/>
          <w:szCs w:val="24"/>
        </w:rPr>
        <w:t xml:space="preserve"> </w:t>
      </w:r>
      <w:r w:rsidR="0024641C" w:rsidRPr="00183E61">
        <w:rPr>
          <w:sz w:val="24"/>
          <w:szCs w:val="24"/>
        </w:rPr>
        <w:t xml:space="preserve">74 </w:t>
      </w:r>
      <w:r w:rsidRPr="00183E61">
        <w:rPr>
          <w:sz w:val="24"/>
          <w:szCs w:val="24"/>
        </w:rPr>
        <w:t xml:space="preserve">ustawy z dnia </w:t>
      </w:r>
      <w:r w:rsidR="0024641C" w:rsidRPr="00183E61">
        <w:rPr>
          <w:sz w:val="24"/>
          <w:szCs w:val="24"/>
        </w:rPr>
        <w:t>11 września 2019</w:t>
      </w:r>
      <w:r w:rsidRPr="00183E61">
        <w:rPr>
          <w:sz w:val="24"/>
          <w:szCs w:val="24"/>
        </w:rPr>
        <w:t xml:space="preserve"> r. – Prawo zamówień publicznych, dalej „ustawa Pzp”;  </w:t>
      </w:r>
    </w:p>
    <w:p w14:paraId="6A57E1FD" w14:textId="77777777" w:rsidR="006A6A3F" w:rsidRPr="00183E61" w:rsidRDefault="006A6A3F" w:rsidP="00146FEA">
      <w:pPr>
        <w:jc w:val="left"/>
        <w:rPr>
          <w:sz w:val="24"/>
          <w:szCs w:val="24"/>
        </w:rPr>
      </w:pPr>
      <w:r w:rsidRPr="00183E61">
        <w:rPr>
          <w:sz w:val="24"/>
          <w:szCs w:val="24"/>
        </w:rPr>
        <w:t xml:space="preserve">1.5. Pani/Pana dane osobowe będą przechowywane, zgodnie z art. </w:t>
      </w:r>
      <w:r w:rsidR="0024641C" w:rsidRPr="00183E61">
        <w:rPr>
          <w:sz w:val="24"/>
          <w:szCs w:val="24"/>
        </w:rPr>
        <w:t>78</w:t>
      </w:r>
      <w:r w:rsidRPr="00183E61">
        <w:rPr>
          <w:sz w:val="24"/>
          <w:szCs w:val="24"/>
        </w:rPr>
        <w:t xml:space="preserve"> ust. 1</w:t>
      </w:r>
      <w:r w:rsidR="0024641C" w:rsidRPr="00183E61">
        <w:rPr>
          <w:sz w:val="24"/>
          <w:szCs w:val="24"/>
        </w:rPr>
        <w:t xml:space="preserve"> </w:t>
      </w:r>
      <w:r w:rsidRPr="00183E61">
        <w:rPr>
          <w:sz w:val="24"/>
          <w:szCs w:val="24"/>
        </w:rPr>
        <w:t>ustawy Pzp, przez okres 4 lat od dnia zakończenia postępowania o udzielenie zamówienia, a jeżeli czas trwania umowy przekracza 4 lata, okres przechowywania obejmuje cały czas trwania umowy;</w:t>
      </w:r>
    </w:p>
    <w:p w14:paraId="4885A53E" w14:textId="77777777" w:rsidR="006A6A3F" w:rsidRPr="00183E61" w:rsidRDefault="006A6A3F" w:rsidP="00146FEA">
      <w:pPr>
        <w:jc w:val="left"/>
        <w:rPr>
          <w:sz w:val="24"/>
          <w:szCs w:val="24"/>
        </w:rPr>
      </w:pPr>
      <w:r w:rsidRPr="00183E61">
        <w:rPr>
          <w:sz w:val="24"/>
          <w:szCs w:val="24"/>
        </w:rPr>
        <w:lastRenderedPageBreak/>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183E61" w:rsidRDefault="006A6A3F" w:rsidP="00146FEA">
      <w:pPr>
        <w:jc w:val="left"/>
        <w:rPr>
          <w:sz w:val="24"/>
          <w:szCs w:val="24"/>
        </w:rPr>
      </w:pPr>
      <w:r w:rsidRPr="00183E61">
        <w:rPr>
          <w:sz w:val="24"/>
          <w:szCs w:val="24"/>
        </w:rPr>
        <w:t>1.7. W odniesieniu do Pani/Pana danych osobowych</w:t>
      </w:r>
      <w:r w:rsidR="0024641C" w:rsidRPr="00183E61">
        <w:rPr>
          <w:sz w:val="24"/>
          <w:szCs w:val="24"/>
        </w:rPr>
        <w:t xml:space="preserve"> decyzje nie będą podejmowane w </w:t>
      </w:r>
      <w:r w:rsidRPr="00183E61">
        <w:rPr>
          <w:sz w:val="24"/>
          <w:szCs w:val="24"/>
        </w:rPr>
        <w:t>sposób zautomatyzowany, stosowanie do art. 22 RODO;</w:t>
      </w:r>
    </w:p>
    <w:p w14:paraId="715A4CAC" w14:textId="77777777" w:rsidR="006A6A3F" w:rsidRPr="00183E61" w:rsidRDefault="006A6A3F" w:rsidP="00146FEA">
      <w:pPr>
        <w:spacing w:after="0"/>
        <w:jc w:val="left"/>
        <w:rPr>
          <w:sz w:val="24"/>
          <w:szCs w:val="24"/>
        </w:rPr>
      </w:pPr>
      <w:r w:rsidRPr="00183E61">
        <w:rPr>
          <w:sz w:val="24"/>
          <w:szCs w:val="24"/>
        </w:rPr>
        <w:t>1.8. posiada Pani/Pan:</w:t>
      </w:r>
    </w:p>
    <w:p w14:paraId="303C4E88" w14:textId="77777777" w:rsidR="006A6A3F" w:rsidRPr="00183E61" w:rsidRDefault="006A6A3F" w:rsidP="00146FEA">
      <w:pPr>
        <w:spacing w:after="0"/>
        <w:jc w:val="left"/>
        <w:rPr>
          <w:sz w:val="24"/>
          <w:szCs w:val="24"/>
        </w:rPr>
      </w:pPr>
      <w:r w:rsidRPr="00183E61">
        <w:rPr>
          <w:sz w:val="24"/>
          <w:szCs w:val="24"/>
        </w:rPr>
        <w:t>1.8.1. na podstawie art. 15 RODO prawo dostępu do danych osobowych Pani/Pana dotyczących;</w:t>
      </w:r>
    </w:p>
    <w:p w14:paraId="149D8E8D" w14:textId="77777777" w:rsidR="006A6A3F" w:rsidRPr="00183E61" w:rsidRDefault="006A6A3F" w:rsidP="00146FEA">
      <w:pPr>
        <w:spacing w:after="0"/>
        <w:jc w:val="left"/>
        <w:rPr>
          <w:sz w:val="24"/>
          <w:szCs w:val="24"/>
        </w:rPr>
      </w:pPr>
      <w:r w:rsidRPr="00183E61">
        <w:rPr>
          <w:sz w:val="24"/>
          <w:szCs w:val="24"/>
        </w:rPr>
        <w:t xml:space="preserve">1.8.2. na podstawie art. 16 RODO prawo do sprostowania Pani/Pana danych </w:t>
      </w:r>
      <w:r w:rsidR="00166FE5" w:rsidRPr="00183E61">
        <w:rPr>
          <w:sz w:val="24"/>
          <w:szCs w:val="24"/>
        </w:rPr>
        <w:t>osobowych;</w:t>
      </w:r>
    </w:p>
    <w:p w14:paraId="7B727436" w14:textId="77777777" w:rsidR="006A6A3F" w:rsidRPr="00183E61" w:rsidRDefault="006A6A3F" w:rsidP="00146FEA">
      <w:pPr>
        <w:spacing w:after="0"/>
        <w:jc w:val="left"/>
        <w:rPr>
          <w:sz w:val="24"/>
          <w:szCs w:val="24"/>
        </w:rPr>
      </w:pPr>
      <w:r w:rsidRPr="00183E61">
        <w:rPr>
          <w:sz w:val="24"/>
          <w:szCs w:val="24"/>
        </w:rPr>
        <w:t xml:space="preserve">1.8.3. na podstawie art. 18 RODO prawo żądania od administratora ograniczenia przetwarzania danych osobowych z zastrzeżeniem przypadków, o których mowa w art. 18 ust. 2 </w:t>
      </w:r>
      <w:r w:rsidR="00166FE5" w:rsidRPr="00183E61">
        <w:rPr>
          <w:sz w:val="24"/>
          <w:szCs w:val="24"/>
        </w:rPr>
        <w:t xml:space="preserve">RODO;  </w:t>
      </w:r>
    </w:p>
    <w:p w14:paraId="70E13646" w14:textId="77777777" w:rsidR="006A6A3F" w:rsidRPr="00183E61" w:rsidRDefault="006A6A3F" w:rsidP="00146FEA">
      <w:pPr>
        <w:spacing w:after="120"/>
        <w:jc w:val="left"/>
        <w:rPr>
          <w:sz w:val="24"/>
          <w:szCs w:val="24"/>
        </w:rPr>
      </w:pPr>
      <w:r w:rsidRPr="00183E61">
        <w:rPr>
          <w:sz w:val="24"/>
          <w:szCs w:val="24"/>
        </w:rPr>
        <w:t>1.8.4. prawo do wniesienia skargi do Prezesa Urzędu Ochrony Danych Osobowych, gdy uzna Pani/Pan,</w:t>
      </w:r>
      <w:r w:rsidR="0024641C" w:rsidRPr="00183E61">
        <w:rPr>
          <w:sz w:val="24"/>
          <w:szCs w:val="24"/>
        </w:rPr>
        <w:t xml:space="preserve"> </w:t>
      </w:r>
      <w:r w:rsidRPr="00183E61">
        <w:rPr>
          <w:sz w:val="24"/>
          <w:szCs w:val="24"/>
        </w:rPr>
        <w:t>że przetwarzanie danych osobowych Pani/Pana dotyczących narusza przepisy RODO;</w:t>
      </w:r>
    </w:p>
    <w:p w14:paraId="0AEC029C" w14:textId="77777777" w:rsidR="006A6A3F" w:rsidRPr="00183E61" w:rsidRDefault="006A6A3F" w:rsidP="00146FEA">
      <w:pPr>
        <w:spacing w:after="0"/>
        <w:jc w:val="left"/>
        <w:rPr>
          <w:sz w:val="24"/>
          <w:szCs w:val="24"/>
        </w:rPr>
      </w:pPr>
      <w:r w:rsidRPr="00183E61">
        <w:rPr>
          <w:sz w:val="24"/>
          <w:szCs w:val="24"/>
        </w:rPr>
        <w:t>1.9. nie przysługuje Pani/Panu:</w:t>
      </w:r>
    </w:p>
    <w:p w14:paraId="1B2CD2CC" w14:textId="77777777" w:rsidR="006A6A3F" w:rsidRPr="00183E61" w:rsidRDefault="006A6A3F" w:rsidP="00146FEA">
      <w:pPr>
        <w:spacing w:after="0"/>
        <w:jc w:val="left"/>
        <w:rPr>
          <w:sz w:val="24"/>
          <w:szCs w:val="24"/>
        </w:rPr>
      </w:pPr>
      <w:r w:rsidRPr="00183E61">
        <w:rPr>
          <w:sz w:val="24"/>
          <w:szCs w:val="24"/>
        </w:rPr>
        <w:t>1.9.1. w związku z art. 17 ust. 3 lit. b, d lub e RODO prawo do usunięcia danych osobowych;</w:t>
      </w:r>
    </w:p>
    <w:p w14:paraId="219F9176" w14:textId="77777777" w:rsidR="006A6A3F" w:rsidRPr="00183E61" w:rsidRDefault="006A6A3F" w:rsidP="00146FEA">
      <w:pPr>
        <w:spacing w:after="0"/>
        <w:jc w:val="left"/>
        <w:rPr>
          <w:sz w:val="24"/>
          <w:szCs w:val="24"/>
        </w:rPr>
      </w:pPr>
      <w:r w:rsidRPr="00183E61">
        <w:rPr>
          <w:sz w:val="24"/>
          <w:szCs w:val="24"/>
        </w:rPr>
        <w:t>1.9.2. prawo do przenoszenia danych osobowych, o którym mowa w art. 20 RODO;</w:t>
      </w:r>
    </w:p>
    <w:p w14:paraId="019C1BEF" w14:textId="77777777" w:rsidR="006A6A3F" w:rsidRPr="00183E61" w:rsidRDefault="006A6A3F" w:rsidP="00146FEA">
      <w:pPr>
        <w:spacing w:after="120"/>
        <w:jc w:val="left"/>
        <w:rPr>
          <w:sz w:val="24"/>
          <w:szCs w:val="24"/>
        </w:rPr>
      </w:pPr>
      <w:r w:rsidRPr="00183E61">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183E61" w:rsidRDefault="006A6A3F" w:rsidP="00146FEA">
      <w:pPr>
        <w:jc w:val="left"/>
        <w:rPr>
          <w:sz w:val="24"/>
          <w:szCs w:val="24"/>
        </w:rPr>
      </w:pPr>
      <w:r w:rsidRPr="00183E61">
        <w:rPr>
          <w:sz w:val="24"/>
          <w:szCs w:val="24"/>
        </w:rPr>
        <w:t xml:space="preserve">2. Wykonawca, ubiegając się o udzielenie zamówienia </w:t>
      </w:r>
      <w:r w:rsidR="0024641C" w:rsidRPr="00183E61">
        <w:rPr>
          <w:sz w:val="24"/>
          <w:szCs w:val="24"/>
        </w:rPr>
        <w:t>publicznego jest zobowiązany do </w:t>
      </w:r>
      <w:r w:rsidRPr="00183E61">
        <w:rPr>
          <w:sz w:val="24"/>
          <w:szCs w:val="24"/>
        </w:rPr>
        <w:t>wypełnienia wszystkich obowiązków formalno-p</w:t>
      </w:r>
      <w:r w:rsidR="0024641C" w:rsidRPr="00183E61">
        <w:rPr>
          <w:sz w:val="24"/>
          <w:szCs w:val="24"/>
        </w:rPr>
        <w:t>rawnych związanych z udziałem w </w:t>
      </w:r>
      <w:r w:rsidRPr="00183E61">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183E61" w:rsidRDefault="006A6A3F" w:rsidP="00146FEA">
      <w:pPr>
        <w:jc w:val="left"/>
        <w:rPr>
          <w:sz w:val="24"/>
          <w:szCs w:val="24"/>
        </w:rPr>
      </w:pPr>
      <w:r w:rsidRPr="00183E61">
        <w:rPr>
          <w:sz w:val="24"/>
          <w:szCs w:val="24"/>
        </w:rPr>
        <w:t>Na tę okoliczność Wykonawca złoży oświadc</w:t>
      </w:r>
      <w:r w:rsidR="004E3C51" w:rsidRPr="00183E61">
        <w:rPr>
          <w:sz w:val="24"/>
          <w:szCs w:val="24"/>
        </w:rPr>
        <w:t>zenie zawarte w załączniku do s</w:t>
      </w:r>
      <w:r w:rsidRPr="00183E61">
        <w:rPr>
          <w:sz w:val="24"/>
          <w:szCs w:val="24"/>
        </w:rPr>
        <w:t>wz (formularz oferty).”</w:t>
      </w:r>
    </w:p>
    <w:p w14:paraId="598E0E99" w14:textId="77777777" w:rsidR="00F25682" w:rsidRPr="00212617" w:rsidRDefault="00857167" w:rsidP="00624CCB">
      <w:pPr>
        <w:pStyle w:val="Nagwek1"/>
      </w:pPr>
      <w:bookmarkStart w:id="275" w:name="_Toc60922508"/>
      <w:bookmarkStart w:id="276" w:name="_Toc61008957"/>
      <w:bookmarkStart w:id="277" w:name="_Toc61243661"/>
      <w:bookmarkStart w:id="278" w:name="_Toc61243827"/>
      <w:bookmarkStart w:id="279" w:name="_Toc61421708"/>
      <w:bookmarkStart w:id="280" w:name="_Toc61438267"/>
      <w:bookmarkStart w:id="281" w:name="_Toc61438383"/>
      <w:bookmarkStart w:id="282" w:name="_Toc61439578"/>
      <w:bookmarkStart w:id="283" w:name="_Toc61515533"/>
      <w:bookmarkStart w:id="284" w:name="_Toc125623467"/>
      <w:r>
        <w:t>X</w:t>
      </w:r>
      <w:r w:rsidR="002B050F">
        <w:t>V</w:t>
      </w:r>
      <w:r w:rsidR="003B20F7">
        <w:t>I</w:t>
      </w:r>
      <w:r w:rsidR="002B050F">
        <w:t>II</w:t>
      </w:r>
      <w:r w:rsidR="00F25682" w:rsidRPr="00212617">
        <w:t>. Załączniki do SWZ</w:t>
      </w:r>
      <w:bookmarkEnd w:id="260"/>
      <w:bookmarkEnd w:id="261"/>
      <w:bookmarkEnd w:id="272"/>
      <w:bookmarkEnd w:id="273"/>
      <w:bookmarkEnd w:id="274"/>
      <w:bookmarkEnd w:id="275"/>
      <w:bookmarkEnd w:id="276"/>
      <w:bookmarkEnd w:id="277"/>
      <w:bookmarkEnd w:id="278"/>
      <w:bookmarkEnd w:id="279"/>
      <w:bookmarkEnd w:id="280"/>
      <w:bookmarkEnd w:id="281"/>
      <w:bookmarkEnd w:id="282"/>
      <w:bookmarkEnd w:id="283"/>
      <w:bookmarkEnd w:id="284"/>
    </w:p>
    <w:p w14:paraId="39AF0B3A" w14:textId="77777777" w:rsidR="00426BCF" w:rsidRPr="00426BCF" w:rsidRDefault="00426BCF" w:rsidP="00426BCF">
      <w:pPr>
        <w:widowControl w:val="0"/>
        <w:autoSpaceDE w:val="0"/>
        <w:autoSpaceDN w:val="0"/>
        <w:adjustRightInd w:val="0"/>
        <w:spacing w:after="0" w:line="276" w:lineRule="auto"/>
        <w:rPr>
          <w:rFonts w:cstheme="minorHAnsi"/>
          <w:sz w:val="24"/>
          <w:szCs w:val="24"/>
        </w:rPr>
      </w:pPr>
      <w:r w:rsidRPr="00426BCF">
        <w:rPr>
          <w:rFonts w:cstheme="minorHAnsi"/>
          <w:sz w:val="24"/>
          <w:szCs w:val="24"/>
        </w:rPr>
        <w:t>Integralną częścią niniejszej SWZ stanowią następujące załączniki:</w:t>
      </w:r>
    </w:p>
    <w:p w14:paraId="0B4E8006" w14:textId="77777777" w:rsidR="00426BCF" w:rsidRPr="00426BCF" w:rsidRDefault="00426BCF" w:rsidP="009558B0">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w:t>
      </w:r>
      <w:r w:rsidRPr="00426BCF">
        <w:rPr>
          <w:rFonts w:cstheme="minorHAnsi"/>
          <w:sz w:val="24"/>
          <w:szCs w:val="24"/>
        </w:rPr>
        <w:softHyphen/>
        <w:t>łącznik Nr 1 - Formularz Oferty;</w:t>
      </w:r>
    </w:p>
    <w:p w14:paraId="5D921263" w14:textId="77777777" w:rsidR="00426BCF" w:rsidRPr="00426BCF" w:rsidRDefault="00426BCF" w:rsidP="009558B0">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 xml:space="preserve">Załącznik Nr 2 - Oświadczenie o niepodleganiu wykluczeniu i spełnieniu warunków udziału w postępowaniu;  </w:t>
      </w:r>
    </w:p>
    <w:p w14:paraId="47D8403F" w14:textId="77777777" w:rsidR="00426BCF" w:rsidRPr="00426BCF" w:rsidRDefault="00426BCF" w:rsidP="009558B0">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3 – Wykaz robót;</w:t>
      </w:r>
    </w:p>
    <w:p w14:paraId="4E259A63" w14:textId="77777777" w:rsidR="00426BCF" w:rsidRPr="00426BCF" w:rsidRDefault="00426BCF" w:rsidP="009558B0">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4 – Zobowiązanie podmiotu udostępniającego zasoby;</w:t>
      </w:r>
    </w:p>
    <w:p w14:paraId="13A09837" w14:textId="77777777" w:rsidR="00426BCF" w:rsidRPr="00426BCF" w:rsidRDefault="00426BCF" w:rsidP="009558B0">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5 – Oświadczenie w zakresie równoważności oferowanych materiałów i rozwiązań z wymogami opisu przedmiotu zamówienia;</w:t>
      </w:r>
    </w:p>
    <w:p w14:paraId="12FC3E11" w14:textId="77777777" w:rsidR="00426BCF" w:rsidRPr="00426BCF" w:rsidRDefault="00426BCF" w:rsidP="009558B0">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6 - projekt umowy;</w:t>
      </w:r>
    </w:p>
    <w:p w14:paraId="71E5BB9C" w14:textId="4D29C943" w:rsidR="00426BCF" w:rsidRPr="00426BCF" w:rsidRDefault="00426BCF" w:rsidP="009558B0">
      <w:pPr>
        <w:widowControl w:val="0"/>
        <w:numPr>
          <w:ilvl w:val="1"/>
          <w:numId w:val="31"/>
        </w:numPr>
        <w:autoSpaceDE w:val="0"/>
        <w:autoSpaceDN w:val="0"/>
        <w:adjustRightInd w:val="0"/>
        <w:spacing w:after="0" w:line="276" w:lineRule="auto"/>
        <w:rPr>
          <w:rFonts w:cstheme="minorHAnsi"/>
          <w:sz w:val="24"/>
          <w:szCs w:val="24"/>
        </w:rPr>
      </w:pPr>
      <w:r w:rsidRPr="00426BCF">
        <w:rPr>
          <w:rFonts w:cstheme="minorHAnsi"/>
          <w:sz w:val="24"/>
          <w:szCs w:val="24"/>
        </w:rPr>
        <w:t>Załącznik nr 7 – dokumentacja</w:t>
      </w:r>
      <w:r w:rsidR="00407CC8">
        <w:rPr>
          <w:rFonts w:cstheme="minorHAnsi"/>
          <w:sz w:val="24"/>
          <w:szCs w:val="24"/>
        </w:rPr>
        <w:t xml:space="preserve"> projektowa</w:t>
      </w:r>
    </w:p>
    <w:p w14:paraId="7680D1AD" w14:textId="77777777" w:rsidR="00426BCF" w:rsidRDefault="00426BCF" w:rsidP="003E08BC">
      <w:pPr>
        <w:pStyle w:val="Nagwek2"/>
        <w:sectPr w:rsidR="00426BCF" w:rsidSect="00803ABD">
          <w:headerReference w:type="default" r:id="rId44"/>
          <w:footerReference w:type="default" r:id="rId45"/>
          <w:headerReference w:type="first" r:id="rId46"/>
          <w:footerReference w:type="first" r:id="rId47"/>
          <w:type w:val="continuous"/>
          <w:pgSz w:w="12240" w:h="15840"/>
          <w:pgMar w:top="1417" w:right="1417" w:bottom="1417" w:left="1417" w:header="708" w:footer="708" w:gutter="0"/>
          <w:pgNumType w:start="0"/>
          <w:cols w:space="708"/>
          <w:noEndnote/>
          <w:titlePg/>
          <w:docGrid w:linePitch="272"/>
        </w:sectPr>
      </w:pPr>
    </w:p>
    <w:p w14:paraId="70A3E503" w14:textId="1E9898BE" w:rsidR="0097396A" w:rsidRDefault="00F25682" w:rsidP="003E08BC">
      <w:pPr>
        <w:pStyle w:val="Nagwek2"/>
      </w:pPr>
      <w:bookmarkStart w:id="285" w:name="_Toc125623468"/>
      <w:r w:rsidRPr="00737DE0">
        <w:lastRenderedPageBreak/>
        <w:t>Załą</w:t>
      </w:r>
      <w:r w:rsidR="0024641C" w:rsidRPr="00737DE0">
        <w:t>cznik nr 1</w:t>
      </w:r>
      <w:r w:rsidRPr="00737DE0">
        <w:t xml:space="preserve"> do SWZ</w:t>
      </w:r>
      <w:bookmarkEnd w:id="285"/>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0F28A16D" w14:textId="3F15637E" w:rsidR="00F7627D" w:rsidRPr="009D3280" w:rsidRDefault="003A435B" w:rsidP="00146FEA">
      <w:pPr>
        <w:widowControl w:val="0"/>
        <w:tabs>
          <w:tab w:val="right" w:pos="0"/>
        </w:tabs>
        <w:autoSpaceDE w:val="0"/>
        <w:autoSpaceDN w:val="0"/>
        <w:adjustRightInd w:val="0"/>
        <w:spacing w:after="240" w:line="276" w:lineRule="auto"/>
        <w:jc w:val="left"/>
        <w:rPr>
          <w:rFonts w:ascii="Arial" w:hAnsi="Arial" w:cs="Arial"/>
          <w:b/>
          <w:sz w:val="32"/>
          <w:szCs w:val="32"/>
        </w:rPr>
      </w:pPr>
      <w:r w:rsidRPr="003A435B">
        <w:rPr>
          <w:rFonts w:ascii="Arial" w:hAnsi="Arial" w:cs="Arial"/>
          <w:b/>
          <w:sz w:val="32"/>
          <w:szCs w:val="32"/>
        </w:rPr>
        <w:t xml:space="preserve">Roboty budowlane i </w:t>
      </w:r>
      <w:r w:rsidR="00C55F4C" w:rsidRPr="00C55F4C">
        <w:rPr>
          <w:rFonts w:ascii="Arial" w:hAnsi="Arial" w:cs="Arial"/>
          <w:b/>
          <w:sz w:val="32"/>
          <w:szCs w:val="32"/>
        </w:rPr>
        <w:t>termoizolacja budynku mieszkalnego przy ul. Wawrzyniaka 72 w Gorzowie Wlkp. realizowany w ramach Programu TERMO pn.: „Poprawa stanu technicznego obiektów mieszkalnych</w:t>
      </w:r>
      <w:r w:rsidR="00A1382A" w:rsidRPr="00A1382A">
        <w:rPr>
          <w:rFonts w:ascii="Arial" w:hAnsi="Arial" w:cs="Arial"/>
          <w:b/>
          <w:sz w:val="32"/>
          <w:szCs w:val="32"/>
        </w:rPr>
        <w:t>”</w:t>
      </w:r>
      <w:r w:rsidR="003A332F" w:rsidRPr="003A332F">
        <w:rPr>
          <w:rFonts w:ascii="Arial" w:hAnsi="Arial" w:cs="Arial"/>
          <w:b/>
          <w:sz w:val="32"/>
          <w:szCs w:val="32"/>
        </w:rPr>
        <w:t>.</w:t>
      </w:r>
    </w:p>
    <w:p w14:paraId="1EE90B4C" w14:textId="607CBC25" w:rsidR="00F7627D" w:rsidRDefault="00F25682" w:rsidP="00426BCF">
      <w:pPr>
        <w:widowControl w:val="0"/>
        <w:tabs>
          <w:tab w:val="right" w:pos="0"/>
        </w:tabs>
        <w:autoSpaceDE w:val="0"/>
        <w:autoSpaceDN w:val="0"/>
        <w:adjustRightInd w:val="0"/>
        <w:spacing w:after="0" w:line="276" w:lineRule="auto"/>
        <w:rPr>
          <w:rFonts w:ascii="Tahoma" w:hAnsi="Tahoma" w:cs="Tahoma"/>
        </w:rPr>
      </w:pPr>
      <w:r w:rsidRPr="001913F7">
        <w:rPr>
          <w:rFonts w:ascii="Tahoma" w:hAnsi="Tahoma" w:cs="Tahoma"/>
          <w:b/>
          <w:bCs/>
        </w:rPr>
        <w:t xml:space="preserve">SKŁADAMY OFERTĘ </w:t>
      </w:r>
      <w:r w:rsidRPr="001913F7">
        <w:rPr>
          <w:rFonts w:ascii="Tahoma" w:hAnsi="Tahoma" w:cs="Tahoma"/>
        </w:rPr>
        <w:t>na realizację przedmiotu zamówienia w zakresie określonym</w:t>
      </w:r>
      <w:r w:rsidR="0097396A" w:rsidRPr="001913F7">
        <w:rPr>
          <w:rFonts w:ascii="Tahoma" w:hAnsi="Tahoma" w:cs="Tahoma"/>
        </w:rPr>
        <w:t xml:space="preserve"> </w:t>
      </w:r>
      <w:r w:rsidR="008B0DF9" w:rsidRPr="001913F7">
        <w:rPr>
          <w:rFonts w:ascii="Tahoma" w:hAnsi="Tahoma" w:cs="Tahoma"/>
        </w:rPr>
        <w:t>w </w:t>
      </w:r>
      <w:r w:rsidRPr="001913F7">
        <w:rPr>
          <w:rFonts w:ascii="Tahoma" w:hAnsi="Tahoma" w:cs="Tahoma"/>
        </w:rPr>
        <w:t>S</w:t>
      </w:r>
      <w:r w:rsidR="00F7627D">
        <w:rPr>
          <w:rFonts w:ascii="Tahoma" w:hAnsi="Tahoma" w:cs="Tahoma"/>
        </w:rPr>
        <w:t>WZ</w:t>
      </w:r>
    </w:p>
    <w:p w14:paraId="00986951" w14:textId="4A627FF9" w:rsidR="00426BCF" w:rsidRPr="00AD2430" w:rsidRDefault="00426BCF" w:rsidP="00426BCF">
      <w:pPr>
        <w:widowControl w:val="0"/>
        <w:tabs>
          <w:tab w:val="right" w:pos="0"/>
        </w:tabs>
        <w:autoSpaceDE w:val="0"/>
        <w:autoSpaceDN w:val="0"/>
        <w:adjustRightInd w:val="0"/>
        <w:spacing w:after="0" w:line="276" w:lineRule="auto"/>
        <w:rPr>
          <w:rFonts w:ascii="Arial" w:hAnsi="Arial" w:cs="Arial"/>
          <w:b/>
        </w:rPr>
      </w:pPr>
      <w:r w:rsidRPr="00AD2430">
        <w:rPr>
          <w:rFonts w:ascii="Arial" w:hAnsi="Arial" w:cs="Arial"/>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426BCF" w:rsidRPr="00C375FC" w14:paraId="5A1C082E" w14:textId="77777777" w:rsidTr="00B96FA5">
        <w:trPr>
          <w:trHeight w:val="460"/>
        </w:trPr>
        <w:tc>
          <w:tcPr>
            <w:tcW w:w="2280" w:type="dxa"/>
            <w:vAlign w:val="center"/>
          </w:tcPr>
          <w:p w14:paraId="720D02F1" w14:textId="77777777" w:rsidR="00426BCF" w:rsidRPr="009E0A61" w:rsidRDefault="00426BCF" w:rsidP="00F37309">
            <w:pPr>
              <w:pStyle w:val="Tekstkomentarza"/>
              <w:spacing w:after="0"/>
              <w:ind w:left="248"/>
              <w:jc w:val="center"/>
              <w:rPr>
                <w:rFonts w:ascii="Arial" w:hAnsi="Arial" w:cs="Arial"/>
                <w:b/>
                <w:iCs/>
                <w:color w:val="FF0000"/>
                <w:sz w:val="16"/>
                <w:szCs w:val="16"/>
              </w:rPr>
            </w:pPr>
            <w:r w:rsidRPr="009E0A61">
              <w:rPr>
                <w:rFonts w:ascii="Arial" w:hAnsi="Arial" w:cs="Arial"/>
                <w:b/>
                <w:iCs/>
                <w:color w:val="FF0000"/>
                <w:sz w:val="16"/>
                <w:szCs w:val="16"/>
              </w:rPr>
              <w:t>Cena netto [PLN]</w:t>
            </w:r>
          </w:p>
        </w:tc>
        <w:tc>
          <w:tcPr>
            <w:tcW w:w="2472" w:type="dxa"/>
            <w:tcBorders>
              <w:right w:val="single" w:sz="4" w:space="0" w:color="auto"/>
            </w:tcBorders>
            <w:vAlign w:val="center"/>
          </w:tcPr>
          <w:p w14:paraId="7836D26E" w14:textId="77777777" w:rsidR="00426BCF" w:rsidRPr="009E0A61" w:rsidRDefault="00426BCF" w:rsidP="00F37309">
            <w:pPr>
              <w:pStyle w:val="Tekstkomentarza"/>
              <w:spacing w:after="0"/>
              <w:jc w:val="center"/>
              <w:rPr>
                <w:rFonts w:ascii="Arial" w:hAnsi="Arial" w:cs="Arial"/>
                <w:b/>
                <w:iCs/>
                <w:color w:val="FF0000"/>
                <w:sz w:val="16"/>
                <w:szCs w:val="16"/>
              </w:rPr>
            </w:pPr>
            <w:r w:rsidRPr="009E0A61">
              <w:rPr>
                <w:rFonts w:ascii="Arial" w:hAnsi="Arial" w:cs="Arial"/>
                <w:b/>
                <w:iCs/>
                <w:color w:val="FF0000"/>
                <w:sz w:val="16"/>
                <w:szCs w:val="16"/>
              </w:rPr>
              <w:t>Stawka podatku VAT [%]</w:t>
            </w:r>
          </w:p>
        </w:tc>
        <w:tc>
          <w:tcPr>
            <w:tcW w:w="2092" w:type="dxa"/>
            <w:tcBorders>
              <w:left w:val="single" w:sz="4" w:space="0" w:color="auto"/>
            </w:tcBorders>
            <w:vAlign w:val="center"/>
          </w:tcPr>
          <w:p w14:paraId="6A33CD8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3" w:type="dxa"/>
            <w:vAlign w:val="center"/>
          </w:tcPr>
          <w:p w14:paraId="605FBE54"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4158F0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426BCF" w:rsidRPr="00C375FC" w14:paraId="02BF462A" w14:textId="77777777" w:rsidTr="00B96FA5">
        <w:trPr>
          <w:trHeight w:val="460"/>
        </w:trPr>
        <w:tc>
          <w:tcPr>
            <w:tcW w:w="2280" w:type="dxa"/>
          </w:tcPr>
          <w:p w14:paraId="0072BF5B" w14:textId="77777777" w:rsidR="00426BCF" w:rsidRPr="009E0A61" w:rsidRDefault="00426BCF" w:rsidP="00F37309">
            <w:pPr>
              <w:pStyle w:val="Tekstkomentarza"/>
              <w:spacing w:after="0"/>
              <w:rPr>
                <w:b/>
                <w:iCs/>
                <w:color w:val="FF0000"/>
              </w:rPr>
            </w:pPr>
          </w:p>
        </w:tc>
        <w:tc>
          <w:tcPr>
            <w:tcW w:w="2472" w:type="dxa"/>
            <w:tcBorders>
              <w:right w:val="single" w:sz="4" w:space="0" w:color="auto"/>
            </w:tcBorders>
          </w:tcPr>
          <w:p w14:paraId="4D23B616" w14:textId="77777777" w:rsidR="00426BCF" w:rsidRPr="009E0A61" w:rsidRDefault="00426BCF" w:rsidP="00F37309">
            <w:pPr>
              <w:pStyle w:val="Tekstkomentarza"/>
              <w:spacing w:after="0"/>
              <w:rPr>
                <w:b/>
                <w:iCs/>
                <w:color w:val="FF0000"/>
              </w:rPr>
            </w:pPr>
          </w:p>
        </w:tc>
        <w:tc>
          <w:tcPr>
            <w:tcW w:w="2092" w:type="dxa"/>
            <w:tcBorders>
              <w:left w:val="single" w:sz="4" w:space="0" w:color="auto"/>
            </w:tcBorders>
          </w:tcPr>
          <w:p w14:paraId="6E0D5464" w14:textId="77777777" w:rsidR="00426BCF" w:rsidRPr="00C375FC" w:rsidRDefault="00426BCF" w:rsidP="00F37309">
            <w:pPr>
              <w:pStyle w:val="Tekstkomentarza"/>
              <w:spacing w:after="0"/>
              <w:rPr>
                <w:b/>
                <w:iCs/>
              </w:rPr>
            </w:pPr>
          </w:p>
        </w:tc>
        <w:tc>
          <w:tcPr>
            <w:tcW w:w="2633" w:type="dxa"/>
          </w:tcPr>
          <w:p w14:paraId="106B62F0" w14:textId="77777777" w:rsidR="00426BCF" w:rsidRPr="00C375FC" w:rsidRDefault="00426BCF" w:rsidP="00F37309">
            <w:pPr>
              <w:pStyle w:val="Tekstkomentarza"/>
              <w:spacing w:after="0"/>
              <w:rPr>
                <w:b/>
                <w:iCs/>
              </w:rPr>
            </w:pPr>
          </w:p>
        </w:tc>
      </w:tr>
    </w:tbl>
    <w:p w14:paraId="7EF37CD7" w14:textId="77777777" w:rsidR="00426BCF" w:rsidRPr="00C375FC" w:rsidRDefault="00426BCF" w:rsidP="00426BCF">
      <w:pPr>
        <w:spacing w:after="0"/>
        <w:ind w:left="426" w:hanging="284"/>
        <w:rPr>
          <w:rFonts w:ascii="Arial" w:hAnsi="Arial" w:cs="Arial"/>
          <w:sz w:val="16"/>
          <w:szCs w:val="16"/>
        </w:rPr>
      </w:pPr>
    </w:p>
    <w:p w14:paraId="717BED26" w14:textId="462D22E3" w:rsidR="00F7627D" w:rsidRDefault="00426BCF" w:rsidP="00426BCF">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 xml:space="preserve">stanowiące sumę cen obliczonych na podstawie </w:t>
      </w:r>
      <w:r w:rsidR="00F7627D">
        <w:rPr>
          <w:rFonts w:cs="Arial"/>
          <w:i/>
          <w:sz w:val="16"/>
          <w:szCs w:val="16"/>
        </w:rPr>
        <w:t>kosztorys</w:t>
      </w:r>
      <w:r w:rsidR="00D360FE">
        <w:rPr>
          <w:rFonts w:cs="Arial"/>
          <w:i/>
          <w:sz w:val="16"/>
          <w:szCs w:val="16"/>
        </w:rPr>
        <w:t>u</w:t>
      </w:r>
      <w:r w:rsidR="00F7627D">
        <w:rPr>
          <w:rFonts w:cs="Arial"/>
          <w:i/>
          <w:sz w:val="16"/>
          <w:szCs w:val="16"/>
        </w:rPr>
        <w:t xml:space="preserve"> ofertow</w:t>
      </w:r>
      <w:r w:rsidR="00D360FE">
        <w:rPr>
          <w:rFonts w:cs="Arial"/>
          <w:i/>
          <w:sz w:val="16"/>
          <w:szCs w:val="16"/>
        </w:rPr>
        <w:t>ego</w:t>
      </w:r>
      <w:r w:rsidR="00F7627D">
        <w:rPr>
          <w:rFonts w:cs="Arial"/>
          <w:i/>
          <w:sz w:val="16"/>
          <w:szCs w:val="16"/>
        </w:rPr>
        <w:t>.</w:t>
      </w:r>
    </w:p>
    <w:p w14:paraId="6A3A3174" w14:textId="77777777" w:rsidR="00F7627D" w:rsidRDefault="00F7627D" w:rsidP="00426BCF">
      <w:pPr>
        <w:pStyle w:val="Tekstpodstawowy"/>
        <w:rPr>
          <w:rFonts w:cs="Arial"/>
          <w:i/>
          <w:sz w:val="16"/>
          <w:szCs w:val="16"/>
        </w:rPr>
      </w:pPr>
    </w:p>
    <w:p w14:paraId="23A2BDFB" w14:textId="77777777" w:rsidR="00426BCF" w:rsidRPr="00C375FC" w:rsidRDefault="00426BCF" w:rsidP="00426BCF">
      <w:pPr>
        <w:pStyle w:val="Tekstpodstawowy"/>
        <w:rPr>
          <w:rFonts w:cs="Arial"/>
          <w:sz w:val="16"/>
          <w:szCs w:val="16"/>
        </w:rPr>
      </w:pPr>
    </w:p>
    <w:p w14:paraId="355F0F2A" w14:textId="77777777" w:rsidR="00426BCF" w:rsidRPr="00C375FC" w:rsidRDefault="00426BCF" w:rsidP="00426BCF">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1AD594F4" w14:textId="77777777" w:rsidR="00426BCF" w:rsidRPr="00C375FC" w:rsidRDefault="00426BCF" w:rsidP="00426BCF">
      <w:pPr>
        <w:pStyle w:val="Tekstpodstawowy"/>
        <w:ind w:left="720"/>
        <w:rPr>
          <w:rFonts w:cs="Arial"/>
          <w:b/>
          <w:sz w:val="18"/>
          <w:szCs w:val="18"/>
        </w:rPr>
      </w:pPr>
      <w:r w:rsidRPr="00C375FC">
        <w:rPr>
          <w:rFonts w:cs="Arial"/>
          <w:sz w:val="20"/>
        </w:rPr>
        <w:t xml:space="preserve">  </w:t>
      </w:r>
    </w:p>
    <w:p w14:paraId="0EC00E30" w14:textId="35D1C670" w:rsidR="00426BCF" w:rsidRPr="00796DE4" w:rsidRDefault="00426BCF" w:rsidP="00305F8C">
      <w:pPr>
        <w:pStyle w:val="Tekstpodstawowy"/>
        <w:rPr>
          <w:rFonts w:cs="Arial"/>
          <w:b/>
          <w:bCs/>
          <w:iCs/>
          <w:sz w:val="20"/>
        </w:rPr>
      </w:pPr>
      <w:r w:rsidRPr="00EF3293">
        <w:rPr>
          <w:rFonts w:cs="Arial"/>
          <w:b/>
          <w:iCs/>
          <w:sz w:val="20"/>
        </w:rPr>
        <w:t xml:space="preserve">ZOBOWIĄZUJEMY SIĘ </w:t>
      </w:r>
      <w:r w:rsidRPr="00EF3293">
        <w:rPr>
          <w:rFonts w:cs="Arial"/>
          <w:iCs/>
          <w:sz w:val="20"/>
        </w:rPr>
        <w:t xml:space="preserve">wykonać przedmiot zamówienia w </w:t>
      </w:r>
      <w:r w:rsidRPr="00796DE4">
        <w:rPr>
          <w:rFonts w:cs="Arial"/>
          <w:iCs/>
          <w:sz w:val="20"/>
        </w:rPr>
        <w:t xml:space="preserve">terminie określonym w swz, tj. </w:t>
      </w:r>
      <w:r w:rsidR="00D71C87" w:rsidRPr="00796DE4">
        <w:rPr>
          <w:rFonts w:cs="Arial"/>
          <w:b/>
          <w:bCs/>
          <w:iCs/>
          <w:sz w:val="20"/>
        </w:rPr>
        <w:t xml:space="preserve">do </w:t>
      </w:r>
      <w:r w:rsidR="00A1382A" w:rsidRPr="00796DE4">
        <w:rPr>
          <w:rFonts w:cs="Arial"/>
          <w:b/>
          <w:bCs/>
          <w:iCs/>
          <w:sz w:val="20"/>
        </w:rPr>
        <w:t>6 miesięcy od podpisania umowy</w:t>
      </w:r>
      <w:r w:rsidR="00D71C87" w:rsidRPr="00796DE4">
        <w:rPr>
          <w:rFonts w:cs="Arial"/>
          <w:b/>
          <w:bCs/>
          <w:iCs/>
          <w:sz w:val="20"/>
        </w:rPr>
        <w:t>.</w:t>
      </w:r>
    </w:p>
    <w:p w14:paraId="78ED0E17" w14:textId="77777777" w:rsidR="00426BCF" w:rsidRPr="00EF3293" w:rsidRDefault="00426BCF" w:rsidP="00426BCF">
      <w:pPr>
        <w:pStyle w:val="Tekstpodstawowy"/>
        <w:rPr>
          <w:rFonts w:cs="Arial"/>
          <w:sz w:val="18"/>
          <w:szCs w:val="18"/>
        </w:rPr>
      </w:pPr>
    </w:p>
    <w:p w14:paraId="161BD4EB" w14:textId="77777777" w:rsidR="00426BCF" w:rsidRPr="00EF3293" w:rsidRDefault="00426BCF" w:rsidP="00426BCF">
      <w:pPr>
        <w:pStyle w:val="Tekstpodstawowy"/>
        <w:rPr>
          <w:rFonts w:cs="Arial"/>
          <w:sz w:val="18"/>
          <w:szCs w:val="18"/>
        </w:rPr>
      </w:pPr>
    </w:p>
    <w:p w14:paraId="34D06E49" w14:textId="59112F1E"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662F04">
      <w:pPr>
        <w:widowControl w:val="0"/>
        <w:numPr>
          <w:ilvl w:val="0"/>
          <w:numId w:val="1"/>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67531F19" w:rsidR="00F25682" w:rsidRPr="00286E21"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286E21">
        <w:rPr>
          <w:rFonts w:ascii="Arial" w:hAnsi="Arial" w:cs="Arial"/>
          <w:b/>
        </w:rPr>
        <w:lastRenderedPageBreak/>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 xml:space="preserve">stanowiącym </w:t>
      </w:r>
      <w:r w:rsidR="00E334D2" w:rsidRPr="0075139E">
        <w:rPr>
          <w:rFonts w:ascii="Arial" w:hAnsi="Arial" w:cs="Arial"/>
          <w:b/>
          <w:bCs/>
        </w:rPr>
        <w:t>Załącznik</w:t>
      </w:r>
      <w:r w:rsidR="008B0DF9" w:rsidRPr="0075139E">
        <w:rPr>
          <w:rFonts w:ascii="Arial" w:hAnsi="Arial" w:cs="Arial"/>
          <w:b/>
          <w:bCs/>
        </w:rPr>
        <w:t xml:space="preserve"> nr </w:t>
      </w:r>
      <w:r w:rsidR="0075139E" w:rsidRPr="0075139E">
        <w:rPr>
          <w:rFonts w:ascii="Arial" w:hAnsi="Arial" w:cs="Arial"/>
          <w:b/>
          <w:bCs/>
        </w:rPr>
        <w:t>6</w:t>
      </w:r>
      <w:r w:rsidR="00E334D2" w:rsidRPr="0075139E">
        <w:rPr>
          <w:rFonts w:ascii="Arial" w:hAnsi="Arial" w:cs="Arial"/>
        </w:rPr>
        <w:t xml:space="preserve"> </w:t>
      </w:r>
      <w:r w:rsidR="00E334D2" w:rsidRPr="00286E21">
        <w:rPr>
          <w:rFonts w:ascii="Arial" w:hAnsi="Arial" w:cs="Arial"/>
        </w:rPr>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A6CBF46" w:rsidR="0084657B" w:rsidRPr="0027602A" w:rsidRDefault="0084657B"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8"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9" w:history="1">
        <w:r w:rsidRPr="0027602A">
          <w:rPr>
            <w:rStyle w:val="Hipercze"/>
            <w:rFonts w:ascii="Arial" w:hAnsi="Arial" w:cs="Arial"/>
          </w:rPr>
          <w:t>www.prod.ceidg.gov.pl</w:t>
        </w:r>
      </w:hyperlink>
    </w:p>
    <w:p w14:paraId="11D863E7" w14:textId="77777777" w:rsidR="00BC18C7" w:rsidRPr="004D77B9" w:rsidRDefault="00BC18C7" w:rsidP="00662F04">
      <w:pPr>
        <w:widowControl w:val="0"/>
        <w:numPr>
          <w:ilvl w:val="0"/>
          <w:numId w:val="1"/>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357D410D" w14:textId="77777777" w:rsidR="00BC18C7" w:rsidRDefault="00BC18C7" w:rsidP="00BC18C7">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2135690A" w14:textId="77777777" w:rsidR="00BC18C7" w:rsidRPr="00495852" w:rsidRDefault="00BC18C7" w:rsidP="009558B0">
      <w:pPr>
        <w:pStyle w:val="Akapitzlist"/>
        <w:widowControl w:val="0"/>
        <w:numPr>
          <w:ilvl w:val="0"/>
          <w:numId w:val="5"/>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9558B0">
      <w:pPr>
        <w:pStyle w:val="Akapitzlist"/>
        <w:widowControl w:val="0"/>
        <w:numPr>
          <w:ilvl w:val="0"/>
          <w:numId w:val="5"/>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9558B0">
      <w:pPr>
        <w:pStyle w:val="Akapitzlist"/>
        <w:widowControl w:val="0"/>
        <w:numPr>
          <w:ilvl w:val="0"/>
          <w:numId w:val="5"/>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BC18C7">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662F04">
      <w:pPr>
        <w:pStyle w:val="Default"/>
        <w:numPr>
          <w:ilvl w:val="0"/>
          <w:numId w:val="1"/>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803ABD">
          <w:pgSz w:w="12240" w:h="15840"/>
          <w:pgMar w:top="1417" w:right="1417" w:bottom="1417" w:left="1417" w:header="708" w:footer="708" w:gutter="0"/>
          <w:pgNumType w:chapStyle="1"/>
          <w:cols w:space="708"/>
          <w:noEndnote/>
          <w:titlePg/>
          <w:docGrid w:linePitch="272"/>
        </w:sectPr>
      </w:pPr>
    </w:p>
    <w:p w14:paraId="69B568AD" w14:textId="70C1B5D9" w:rsidR="00F25682" w:rsidRDefault="008B0DF9" w:rsidP="0025100D">
      <w:pPr>
        <w:pStyle w:val="Nagwek2"/>
      </w:pPr>
      <w:bookmarkStart w:id="286" w:name="_Toc125623469"/>
      <w:r>
        <w:lastRenderedPageBreak/>
        <w:t>Załącznik nr 2</w:t>
      </w:r>
      <w:r w:rsidR="00F25682">
        <w:t xml:space="preserve"> do SWZ</w:t>
      </w:r>
      <w:bookmarkEnd w:id="286"/>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składane na podstawie art. 125 ust. 1 ustawy z dnia 11 września 2019 r. Prawo zamówień publicznych (dalej, jako: Pzp)</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5C0AE5B8" w14:textId="7AB36CC5" w:rsidR="00F7627D" w:rsidRPr="009D3280" w:rsidRDefault="003A435B"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Arial" w:hAnsi="Arial" w:cs="Arial"/>
          <w:b/>
          <w:sz w:val="32"/>
          <w:szCs w:val="32"/>
        </w:rPr>
      </w:pPr>
      <w:bookmarkStart w:id="287" w:name="_Hlk125628277"/>
      <w:r w:rsidRPr="003A435B">
        <w:rPr>
          <w:rFonts w:ascii="Arial" w:hAnsi="Arial" w:cs="Arial"/>
          <w:b/>
          <w:sz w:val="32"/>
          <w:szCs w:val="32"/>
        </w:rPr>
        <w:t xml:space="preserve">Roboty budowlane i </w:t>
      </w:r>
      <w:r w:rsidR="00C55F4C" w:rsidRPr="00C55F4C">
        <w:rPr>
          <w:rFonts w:ascii="Arial" w:hAnsi="Arial" w:cs="Arial"/>
          <w:b/>
          <w:sz w:val="32"/>
          <w:szCs w:val="32"/>
        </w:rPr>
        <w:t>termoizolacja budynku mieszkalnego przy ul. Wawrzyniaka 72 w Gorzowie Wlkp. realizowany w ramach Programu TERMO pn.: „Poprawa stanu technicznego obiektów mieszkalnych</w:t>
      </w:r>
      <w:r w:rsidR="00A1382A" w:rsidRPr="00A1382A">
        <w:rPr>
          <w:rFonts w:ascii="Arial" w:hAnsi="Arial" w:cs="Arial"/>
          <w:b/>
          <w:sz w:val="32"/>
          <w:szCs w:val="32"/>
        </w:rPr>
        <w:t>”</w:t>
      </w:r>
      <w:r w:rsidR="00F7627D" w:rsidRPr="009D3280">
        <w:rPr>
          <w:rFonts w:ascii="Arial" w:hAnsi="Arial" w:cs="Arial"/>
          <w:b/>
          <w:sz w:val="32"/>
          <w:szCs w:val="32"/>
        </w:rPr>
        <w:t>.</w:t>
      </w:r>
    </w:p>
    <w:bookmarkEnd w:id="287"/>
    <w:p w14:paraId="5F0AD252" w14:textId="291BBE47" w:rsidR="00737DE0" w:rsidRPr="001913F7"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Tahoma" w:hAnsi="Tahoma" w:cs="Tahoma"/>
          <w:sz w:val="20"/>
          <w:szCs w:val="20"/>
        </w:rPr>
      </w:pPr>
      <w:r w:rsidRPr="001913F7">
        <w:rPr>
          <w:rFonts w:ascii="Tahoma" w:hAnsi="Tahoma" w:cs="Tahoma"/>
          <w:sz w:val="20"/>
          <w:szCs w:val="20"/>
        </w:rPr>
        <w:t xml:space="preserve">Na </w:t>
      </w:r>
      <w:r w:rsidR="00F25682" w:rsidRPr="001913F7">
        <w:rPr>
          <w:rFonts w:ascii="Tahoma" w:hAnsi="Tahoma" w:cs="Tahoma"/>
          <w:sz w:val="20"/>
          <w:szCs w:val="20"/>
        </w:rPr>
        <w:t>potrzeby</w:t>
      </w:r>
      <w:r w:rsidRPr="001913F7">
        <w:rPr>
          <w:rFonts w:ascii="Tahoma" w:hAnsi="Tahoma" w:cs="Tahoma"/>
          <w:sz w:val="20"/>
          <w:szCs w:val="20"/>
        </w:rPr>
        <w:t xml:space="preserve"> niniejszego </w:t>
      </w:r>
      <w:r w:rsidR="00F25682" w:rsidRPr="001913F7">
        <w:rPr>
          <w:rFonts w:ascii="Tahoma" w:hAnsi="Tahoma" w:cs="Tahoma"/>
          <w:sz w:val="20"/>
          <w:szCs w:val="20"/>
        </w:rPr>
        <w:t>postępowania</w:t>
      </w:r>
      <w:r w:rsidRPr="001913F7">
        <w:rPr>
          <w:rFonts w:ascii="Tahoma" w:hAnsi="Tahoma" w:cs="Tahoma"/>
          <w:sz w:val="20"/>
          <w:szCs w:val="20"/>
        </w:rPr>
        <w:t xml:space="preserve"> </w:t>
      </w:r>
      <w:r w:rsidR="00F25682" w:rsidRPr="001913F7">
        <w:rPr>
          <w:rFonts w:ascii="Tahoma" w:hAnsi="Tahoma" w:cs="Tahoma"/>
          <w:sz w:val="20"/>
          <w:szCs w:val="20"/>
        </w:rPr>
        <w:t>o</w:t>
      </w:r>
      <w:r w:rsidRPr="001913F7">
        <w:rPr>
          <w:rFonts w:ascii="Tahoma" w:hAnsi="Tahoma" w:cs="Tahoma"/>
          <w:sz w:val="20"/>
          <w:szCs w:val="20"/>
        </w:rPr>
        <w:t xml:space="preserve"> </w:t>
      </w:r>
      <w:r w:rsidR="00F25682" w:rsidRPr="001913F7">
        <w:rPr>
          <w:rFonts w:ascii="Tahoma" w:hAnsi="Tahoma" w:cs="Tahoma"/>
          <w:sz w:val="20"/>
          <w:szCs w:val="20"/>
        </w:rPr>
        <w:t>udzie</w:t>
      </w:r>
      <w:r w:rsidRPr="001913F7">
        <w:rPr>
          <w:rFonts w:ascii="Tahoma" w:hAnsi="Tahoma" w:cs="Tahoma"/>
          <w:sz w:val="20"/>
          <w:szCs w:val="20"/>
        </w:rPr>
        <w:t>lenie zamówienia publicznego</w:t>
      </w:r>
      <w:r w:rsidR="00F25682" w:rsidRPr="001913F7">
        <w:rPr>
          <w:rFonts w:ascii="Arial" w:hAnsi="Arial" w:cs="Arial"/>
          <w:iCs/>
          <w:sz w:val="20"/>
          <w:szCs w:val="20"/>
        </w:rPr>
        <w:t xml:space="preserve">, </w:t>
      </w:r>
      <w:r w:rsidR="00F25682" w:rsidRPr="001913F7">
        <w:rPr>
          <w:rFonts w:ascii="Tahoma" w:hAnsi="Tahoma" w:cs="Tahoma"/>
          <w:sz w:val="20"/>
          <w:szCs w:val="20"/>
        </w:rPr>
        <w:t xml:space="preserve">prowadzonego przez </w:t>
      </w:r>
      <w:r w:rsidRPr="001913F7">
        <w:rPr>
          <w:rFonts w:ascii="Arial" w:hAnsi="Arial" w:cs="Arial"/>
          <w:iCs/>
          <w:sz w:val="20"/>
          <w:szCs w:val="20"/>
        </w:rPr>
        <w:t>Miasto Gorzów Wlkp. – Zakład Gospodarki Mieszkaniowej</w:t>
      </w:r>
      <w:r w:rsidR="00F25682" w:rsidRPr="001913F7">
        <w:rPr>
          <w:rFonts w:ascii="Arial" w:hAnsi="Arial" w:cs="Arial"/>
          <w:iCs/>
          <w:sz w:val="20"/>
          <w:szCs w:val="20"/>
        </w:rPr>
        <w:t>,</w:t>
      </w:r>
      <w:r w:rsidR="00F25682" w:rsidRPr="001913F7">
        <w:rPr>
          <w:rFonts w:ascii="Arial" w:hAnsi="Arial" w:cs="Arial"/>
          <w:i/>
          <w:iCs/>
          <w:sz w:val="20"/>
          <w:szCs w:val="20"/>
        </w:rPr>
        <w:t xml:space="preserve"> </w:t>
      </w:r>
      <w:r w:rsidR="00F25682" w:rsidRPr="001913F7">
        <w:rPr>
          <w:rFonts w:ascii="Tahoma" w:hAnsi="Tahoma" w:cs="Tahoma"/>
          <w:sz w:val="20"/>
          <w:szCs w:val="20"/>
        </w:rPr>
        <w:t>oświadczam, że</w:t>
      </w:r>
      <w:r w:rsidRPr="001913F7">
        <w:rPr>
          <w:rFonts w:ascii="Tahoma" w:hAnsi="Tahoma" w:cs="Tahoma"/>
          <w:sz w:val="20"/>
          <w:szCs w:val="20"/>
        </w:rPr>
        <w:t>:</w:t>
      </w:r>
    </w:p>
    <w:p w14:paraId="3D337486" w14:textId="77777777" w:rsidR="001952B0" w:rsidRPr="001913F7"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sz w:val="21"/>
          <w:szCs w:val="21"/>
          <w:highlight w:val="lightGray"/>
        </w:rPr>
      </w:pPr>
    </w:p>
    <w:p w14:paraId="2C215E74" w14:textId="77777777" w:rsidR="004F0BD2" w:rsidRPr="001913F7"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Arial" w:hAnsi="Arial" w:cs="Arial"/>
          <w:b/>
          <w:sz w:val="21"/>
          <w:szCs w:val="21"/>
          <w:highlight w:val="lightGray"/>
        </w:rPr>
        <w:t>OŚWIADCZENIA DOTYCZĄCE WYKONAWCY</w:t>
      </w:r>
    </w:p>
    <w:p w14:paraId="1C919FEA" w14:textId="77777777" w:rsidR="00F1164A" w:rsidRDefault="004F0BD2" w:rsidP="009558B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6A7CC769" w14:textId="01AFE58C" w:rsidR="00D86699" w:rsidRPr="00A0172E" w:rsidRDefault="004F0BD2" w:rsidP="009558B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sidR="003F3AF4">
        <w:rPr>
          <w:rFonts w:ascii="Tahoma" w:hAnsi="Tahoma" w:cs="Tahoma"/>
          <w:sz w:val="20"/>
          <w:szCs w:val="20"/>
        </w:rPr>
        <w:t xml:space="preserve">, </w:t>
      </w:r>
      <w:r w:rsidR="003F3AF4" w:rsidRPr="003F3AF4">
        <w:rPr>
          <w:rFonts w:ascii="Tahoma" w:hAnsi="Tahoma" w:cs="Tahoma"/>
          <w:sz w:val="20"/>
          <w:szCs w:val="20"/>
        </w:rPr>
        <w:t>dotyczące</w:t>
      </w:r>
      <w:r w:rsidR="00A0172E">
        <w:rPr>
          <w:rFonts w:ascii="Tahoma" w:hAnsi="Tahoma" w:cs="Tahoma"/>
          <w:sz w:val="20"/>
          <w:szCs w:val="20"/>
        </w:rPr>
        <w:t xml:space="preserve"> </w:t>
      </w:r>
      <w:r w:rsidR="003F3AF4" w:rsidRPr="00A0172E">
        <w:rPr>
          <w:rFonts w:ascii="Tahoma" w:hAnsi="Tahoma" w:cs="Tahoma"/>
          <w:sz w:val="20"/>
          <w:szCs w:val="20"/>
        </w:rPr>
        <w:t>zdolności technicznej lub zawodowej</w:t>
      </w:r>
      <w:r w:rsidR="00A0172E">
        <w:rPr>
          <w:rFonts w:ascii="Tahoma" w:hAnsi="Tahoma" w:cs="Tahoma"/>
          <w:sz w:val="20"/>
          <w:szCs w:val="20"/>
        </w:rPr>
        <w:t xml:space="preserve"> w zakresie posiadanego doświadczenia</w:t>
      </w:r>
    </w:p>
    <w:p w14:paraId="02D15B7D" w14:textId="77777777" w:rsidR="004F0BD2" w:rsidRDefault="004F0BD2" w:rsidP="009558B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88"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88"/>
      <w:r w:rsidRPr="00737DE0">
        <w:rPr>
          <w:rFonts w:ascii="Tahoma" w:hAnsi="Tahoma" w:cs="Tahoma"/>
          <w:sz w:val="20"/>
          <w:szCs w:val="20"/>
        </w:rPr>
        <w:t xml:space="preserve">ustawy Pzp </w:t>
      </w:r>
      <w:r w:rsidRPr="00737DE0">
        <w:rPr>
          <w:rFonts w:ascii="Arial" w:hAnsi="Arial" w:cs="Arial"/>
          <w:i/>
          <w:iCs/>
          <w:sz w:val="20"/>
          <w:szCs w:val="20"/>
        </w:rPr>
        <w:t xml:space="preserve">(podać mającą zastosowanie podstawę wykluczenia spośród wymienionych w art. 108 ust. 1 pkt 1, 2, 5 lub 6 ustawy Pzp). </w:t>
      </w:r>
      <w:r w:rsidRPr="00737DE0">
        <w:rPr>
          <w:rFonts w:ascii="Tahoma" w:hAnsi="Tahoma" w:cs="Tahoma"/>
          <w:sz w:val="20"/>
          <w:szCs w:val="20"/>
        </w:rPr>
        <w:t>Jednocześnie oświadczam, że w związku z ww. okolicznością, na podstawie art. 110 ust. 2 ustawy Pzp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34AF6B9B"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p>
    <w:p w14:paraId="48BFDEB2" w14:textId="77777777" w:rsidR="004F0BD2" w:rsidRDefault="004F0BD2" w:rsidP="004F0BD2">
      <w:pPr>
        <w:spacing w:line="240" w:lineRule="auto"/>
        <w:jc w:val="left"/>
      </w:pPr>
      <w:r>
        <w:rPr>
          <w:rFonts w:ascii="Arial" w:hAnsi="Arial"/>
          <w:b/>
          <w:highlight w:val="lightGray"/>
        </w:rPr>
        <w:t>INFORMACJA W ZWIĄZKU Z POLEGANIEM NA ZASOBACH INNYCH PODMIOTÓW</w:t>
      </w:r>
      <w:r>
        <w:rPr>
          <w:rFonts w:ascii="Arial" w:hAnsi="Arial"/>
          <w:highlight w:val="lightGray"/>
        </w:rPr>
        <w:t xml:space="preserve">: </w:t>
      </w:r>
    </w:p>
    <w:p w14:paraId="03CF24CA" w14:textId="77777777" w:rsidR="004F0BD2" w:rsidRDefault="004F0BD2" w:rsidP="004F0BD2">
      <w:pPr>
        <w:spacing w:line="240" w:lineRule="auto"/>
        <w:jc w:val="left"/>
      </w:pPr>
      <w:r>
        <w:rPr>
          <w:rFonts w:ascii="Arial" w:hAnsi="Arial"/>
          <w:sz w:val="12"/>
          <w:szCs w:val="12"/>
        </w:rPr>
        <w:t>(jeżeli dotyczy)</w:t>
      </w:r>
    </w:p>
    <w:p w14:paraId="3CC30FDB" w14:textId="77777777" w:rsidR="004F0BD2" w:rsidRPr="00BC18C7" w:rsidRDefault="004F0BD2" w:rsidP="009558B0">
      <w:pPr>
        <w:numPr>
          <w:ilvl w:val="0"/>
          <w:numId w:val="2"/>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244206C" w14:textId="77777777" w:rsidR="004F0BD2" w:rsidRPr="003B3B1C" w:rsidRDefault="004F0BD2" w:rsidP="004F0BD2">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następującego/ych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2A9C9D3D" w14:textId="77777777" w:rsidR="004F0BD2" w:rsidRDefault="004F0BD2" w:rsidP="004F0BD2">
      <w:pPr>
        <w:widowControl w:val="0"/>
        <w:tabs>
          <w:tab w:val="left" w:pos="1215"/>
        </w:tabs>
        <w:autoSpaceDE w:val="0"/>
        <w:autoSpaceDN w:val="0"/>
        <w:adjustRightInd w:val="0"/>
        <w:spacing w:after="0" w:line="240" w:lineRule="auto"/>
        <w:ind w:left="6096"/>
        <w:jc w:val="left"/>
        <w:rPr>
          <w:rFonts w:ascii="Arial" w:hAnsi="Arial" w:cs="Arial"/>
          <w:i/>
          <w:iCs/>
          <w:sz w:val="19"/>
          <w:szCs w:val="19"/>
        </w:rPr>
      </w:pPr>
    </w:p>
    <w:p w14:paraId="5548E402" w14:textId="77777777" w:rsidR="004F0BD2" w:rsidRPr="00C3621D" w:rsidRDefault="004F0BD2" w:rsidP="004F0BD2">
      <w:pPr>
        <w:spacing w:line="240" w:lineRule="auto"/>
        <w:jc w:val="left"/>
      </w:pPr>
      <w:r w:rsidRPr="00C3621D">
        <w:rPr>
          <w:rFonts w:ascii="Arial" w:hAnsi="Arial" w:cs="Arial"/>
          <w:b/>
          <w:sz w:val="20"/>
          <w:szCs w:val="20"/>
          <w:highlight w:val="lightGray"/>
        </w:rPr>
        <w:t>OŚWIADCZENIE DOTYCZĄCE PODWYKONAWCY NIEBĘDĄCEGO PODMIOTEM UDOSTĘPNIJĄCYM ZASOBY</w:t>
      </w:r>
    </w:p>
    <w:p w14:paraId="685FF911" w14:textId="77777777" w:rsidR="004F0BD2" w:rsidRPr="00C3621D" w:rsidRDefault="004F0BD2" w:rsidP="004F0BD2">
      <w:pPr>
        <w:spacing w:line="240" w:lineRule="auto"/>
        <w:jc w:val="left"/>
      </w:pPr>
      <w:r w:rsidRPr="00C3621D">
        <w:rPr>
          <w:rFonts w:ascii="Arial" w:hAnsi="Arial" w:cs="Arial"/>
          <w:sz w:val="12"/>
          <w:szCs w:val="12"/>
          <w:highlight w:val="white"/>
        </w:rPr>
        <w:t>(jeżeli dotyczy)</w:t>
      </w:r>
    </w:p>
    <w:p w14:paraId="44E2E0EF" w14:textId="77777777" w:rsidR="004F0BD2" w:rsidRPr="00C3621D" w:rsidRDefault="004F0BD2" w:rsidP="009558B0">
      <w:pPr>
        <w:numPr>
          <w:ilvl w:val="0"/>
          <w:numId w:val="2"/>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 xml:space="preserve">podać pełną nazwę/firmę, adres, a także w zależności od podmiotu: NIP/PESEL, KRS/CEiDG) </w:t>
      </w:r>
    </w:p>
    <w:p w14:paraId="060FE3C2" w14:textId="77777777" w:rsidR="003D0077" w:rsidRDefault="004F0BD2" w:rsidP="003D007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6DB83A53" w14:textId="77777777" w:rsidR="003D0077" w:rsidRDefault="003D0077" w:rsidP="003D0077">
      <w:pPr>
        <w:spacing w:line="360" w:lineRule="auto"/>
        <w:jc w:val="left"/>
      </w:pPr>
      <w:r>
        <w:rPr>
          <w:rFonts w:ascii="Arial" w:hAnsi="Arial" w:cs="Arial"/>
          <w:b/>
          <w:color w:val="000000"/>
          <w:sz w:val="20"/>
          <w:szCs w:val="20"/>
          <w:highlight w:val="lightGray"/>
        </w:rPr>
        <w:t>OŚWIADCZENIE DOTYCZĄCE PODANYCH INFORMACJI:</w:t>
      </w:r>
    </w:p>
    <w:p w14:paraId="342ABBC9" w14:textId="6672D2F4" w:rsidR="003D0077" w:rsidRDefault="004F0BD2" w:rsidP="003D0077">
      <w:pPr>
        <w:spacing w:line="276" w:lineRule="auto"/>
        <w:jc w:val="left"/>
        <w:rPr>
          <w:rFonts w:ascii="Tahoma" w:hAnsi="Tahoma" w:cs="Tahoma"/>
          <w:sz w:val="20"/>
          <w:szCs w:val="20"/>
        </w:rPr>
      </w:pPr>
      <w:r w:rsidRPr="003D0077">
        <w:rPr>
          <w:rFonts w:ascii="Tahoma" w:hAnsi="Tahoma" w:cs="Tahoma"/>
          <w:sz w:val="20"/>
          <w:szCs w:val="20"/>
        </w:rPr>
        <w:lastRenderedPageBreak/>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5E13B8AD" w14:textId="77777777" w:rsidR="003D0077" w:rsidRDefault="003D0077" w:rsidP="003D0077">
      <w:pPr>
        <w:spacing w:line="276" w:lineRule="auto"/>
        <w:jc w:val="left"/>
        <w:rPr>
          <w:rFonts w:ascii="Tahoma" w:hAnsi="Tahoma" w:cs="Tahoma"/>
          <w:sz w:val="20"/>
          <w:szCs w:val="20"/>
        </w:rPr>
      </w:pPr>
    </w:p>
    <w:p w14:paraId="228F62B3" w14:textId="077F27E9" w:rsidR="004F0BD2" w:rsidRDefault="004F0BD2" w:rsidP="003D0077">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71CA2F30" w14:textId="77777777" w:rsidR="004F0BD2" w:rsidRDefault="004F0BD2" w:rsidP="004F0BD2">
      <w:pPr>
        <w:spacing w:after="0"/>
        <w:jc w:val="left"/>
      </w:pPr>
      <w:r>
        <w:rPr>
          <w:rFonts w:ascii="Arial" w:hAnsi="Arial" w:cs="Arial"/>
          <w:color w:val="000000"/>
          <w:sz w:val="12"/>
          <w:szCs w:val="12"/>
          <w:highlight w:val="white"/>
        </w:rPr>
        <w:t>(jeżeli dotyczy)</w:t>
      </w:r>
    </w:p>
    <w:p w14:paraId="74812D2F" w14:textId="77777777" w:rsidR="004F0BD2" w:rsidRDefault="004F0BD2" w:rsidP="004F0BD2">
      <w:pPr>
        <w:jc w:val="left"/>
        <w:rPr>
          <w:rFonts w:ascii="Arial" w:hAnsi="Arial" w:cs="Arial"/>
          <w:color w:val="000000"/>
          <w:sz w:val="12"/>
          <w:szCs w:val="12"/>
          <w:highlight w:val="white"/>
        </w:rPr>
      </w:pPr>
    </w:p>
    <w:p w14:paraId="554ACDAD" w14:textId="77777777" w:rsidR="004F0BD2" w:rsidRDefault="004F0BD2" w:rsidP="009558B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31C156FE"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61330C63" w14:textId="77777777" w:rsidR="004F0BD2" w:rsidRDefault="004F0BD2" w:rsidP="009558B0">
      <w:pPr>
        <w:numPr>
          <w:ilvl w:val="0"/>
          <w:numId w:val="3"/>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Default="004F0BD2" w:rsidP="004F0BD2">
      <w:pPr>
        <w:widowControl w:val="0"/>
        <w:autoSpaceDE w:val="0"/>
        <w:spacing w:line="100" w:lineRule="atLeast"/>
        <w:ind w:left="5385"/>
        <w:jc w:val="left"/>
        <w:rPr>
          <w:rFonts w:ascii="Tahoma" w:hAnsi="Tahoma" w:cs="Tahoma"/>
          <w:sz w:val="20"/>
          <w:szCs w:val="20"/>
        </w:rPr>
      </w:pPr>
    </w:p>
    <w:p w14:paraId="087A691A" w14:textId="77777777" w:rsidR="004F0BD2" w:rsidRDefault="004F0BD2" w:rsidP="004F0BD2">
      <w:pPr>
        <w:widowControl w:val="0"/>
        <w:autoSpaceDE w:val="0"/>
        <w:spacing w:line="100" w:lineRule="atLeast"/>
        <w:ind w:left="5385"/>
        <w:jc w:val="left"/>
        <w:rPr>
          <w:rFonts w:ascii="Tahoma" w:hAnsi="Tahoma" w:cs="Tahoma"/>
          <w:sz w:val="20"/>
          <w:szCs w:val="20"/>
        </w:rPr>
      </w:pPr>
    </w:p>
    <w:p w14:paraId="5B1EC137" w14:textId="77777777" w:rsidR="004F0BD2" w:rsidRDefault="004F0BD2" w:rsidP="004F0BD2">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45E752B7" w14:textId="77777777" w:rsidR="004F0BD2" w:rsidRDefault="004F0BD2" w:rsidP="004F0BD2">
      <w:pPr>
        <w:widowControl w:val="0"/>
        <w:autoSpaceDE w:val="0"/>
        <w:spacing w:line="100" w:lineRule="atLeast"/>
        <w:ind w:left="5385"/>
        <w:jc w:val="left"/>
        <w:rPr>
          <w:rFonts w:ascii="Arial" w:hAnsi="Arial" w:cs="Arial"/>
          <w:color w:val="000000"/>
          <w:sz w:val="20"/>
          <w:szCs w:val="20"/>
        </w:rPr>
      </w:pPr>
    </w:p>
    <w:p w14:paraId="4CC91A21" w14:textId="77777777" w:rsidR="004F0BD2" w:rsidRDefault="004F0BD2" w:rsidP="004F0BD2">
      <w:pPr>
        <w:jc w:val="left"/>
        <w:rPr>
          <w:rFonts w:ascii="Arial" w:hAnsi="Arial" w:cs="Arial"/>
          <w:color w:val="800000"/>
          <w:sz w:val="14"/>
          <w:szCs w:val="14"/>
        </w:rPr>
      </w:pPr>
    </w:p>
    <w:p w14:paraId="59FC549B" w14:textId="77777777" w:rsidR="004F0BD2" w:rsidRDefault="004F0BD2" w:rsidP="004F0BD2">
      <w:pPr>
        <w:spacing w:line="360" w:lineRule="auto"/>
        <w:jc w:val="left"/>
      </w:pPr>
      <w:r>
        <w:rPr>
          <w:rFonts w:ascii="Arial" w:hAnsi="Arial" w:cs="Arial"/>
          <w:b/>
          <w:color w:val="000000"/>
          <w:sz w:val="20"/>
          <w:szCs w:val="20"/>
          <w:highlight w:val="lightGray"/>
        </w:rPr>
        <w:t>OŚWIADCZENIE DOTYCZĄCE PODANYCH INFORMACJI:</w:t>
      </w:r>
    </w:p>
    <w:p w14:paraId="53FCF052" w14:textId="77777777" w:rsidR="003D0077" w:rsidRDefault="004F0BD2" w:rsidP="004F0BD2">
      <w:pPr>
        <w:spacing w:after="120" w:line="276" w:lineRule="auto"/>
        <w:jc w:val="left"/>
        <w:rPr>
          <w:rFonts w:ascii="Arial" w:hAnsi="Arial" w:cs="Arial"/>
          <w:color w:val="000000"/>
          <w:sz w:val="18"/>
          <w:szCs w:val="18"/>
        </w:rPr>
        <w:sectPr w:rsidR="003D0077" w:rsidSect="00803ABD">
          <w:pgSz w:w="12240" w:h="15840"/>
          <w:pgMar w:top="1417" w:right="1417" w:bottom="1417" w:left="1417" w:header="708" w:footer="708" w:gutter="0"/>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Default="00407CC8" w:rsidP="00A0172E">
      <w:pPr>
        <w:pStyle w:val="Nagwek2"/>
        <w:sectPr w:rsidR="00407CC8" w:rsidSect="00803ABD">
          <w:type w:val="continuous"/>
          <w:pgSz w:w="12240" w:h="15840"/>
          <w:pgMar w:top="1417" w:right="1417" w:bottom="1417" w:left="1417" w:header="708" w:footer="708" w:gutter="0"/>
          <w:pgNumType w:start="31"/>
          <w:cols w:space="708"/>
          <w:noEndnote/>
          <w:titlePg/>
          <w:docGrid w:linePitch="272"/>
        </w:sectPr>
      </w:pPr>
      <w:bookmarkStart w:id="289" w:name="_Toc125623470"/>
    </w:p>
    <w:p w14:paraId="43CD1D16" w14:textId="77777777" w:rsidR="00A0172E" w:rsidRPr="000A0AC5" w:rsidRDefault="00A0172E" w:rsidP="00A0172E">
      <w:pPr>
        <w:pStyle w:val="Nagwek2"/>
      </w:pPr>
      <w:r w:rsidRPr="000A0AC5">
        <w:lastRenderedPageBreak/>
        <w:t xml:space="preserve">Załącznik nr </w:t>
      </w:r>
      <w:r>
        <w:t>3</w:t>
      </w:r>
      <w:r w:rsidRPr="000A0AC5">
        <w:t xml:space="preserve"> do SWZ</w:t>
      </w:r>
      <w:bookmarkEnd w:id="289"/>
    </w:p>
    <w:p w14:paraId="2EE1ABC3" w14:textId="77777777" w:rsidR="00A0172E" w:rsidRPr="007A681B" w:rsidRDefault="00A0172E" w:rsidP="00A0172E">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2287185B" w14:textId="77777777" w:rsidR="00A0172E" w:rsidRDefault="00A0172E" w:rsidP="00A0172E">
      <w:pPr>
        <w:pStyle w:val="Tekstprzypisudolnego"/>
        <w:jc w:val="right"/>
        <w:rPr>
          <w:rFonts w:ascii="Arial" w:hAnsi="Arial" w:cs="Arial"/>
          <w:b/>
          <w:sz w:val="24"/>
          <w:szCs w:val="24"/>
        </w:rPr>
      </w:pPr>
    </w:p>
    <w:p w14:paraId="5D64D1D8" w14:textId="77777777" w:rsidR="00A0172E" w:rsidRPr="00210F28" w:rsidRDefault="00A0172E" w:rsidP="00A0172E">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7FD32D19" w14:textId="77777777" w:rsidR="00A0172E" w:rsidRPr="002C3D86" w:rsidRDefault="00A0172E" w:rsidP="00146FEA">
      <w:pPr>
        <w:pStyle w:val="Tekstblokowy"/>
        <w:tabs>
          <w:tab w:val="left" w:pos="0"/>
          <w:tab w:val="left" w:pos="360"/>
          <w:tab w:val="left" w:pos="9639"/>
        </w:tabs>
        <w:ind w:left="0" w:right="-57" w:firstLine="0"/>
        <w:jc w:val="both"/>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(doświadczenie Wykonawcy – wykaz robót budowlanych)</w:t>
      </w:r>
    </w:p>
    <w:p w14:paraId="63760BEB" w14:textId="77777777" w:rsidR="00A0172E" w:rsidRDefault="00A0172E" w:rsidP="00A0172E">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01A9A2C0" w14:textId="0BD07922" w:rsidR="00A0172E" w:rsidRDefault="003A435B" w:rsidP="00A0172E">
      <w:pPr>
        <w:pStyle w:val="Tekstpodstawowy3"/>
        <w:spacing w:after="0"/>
        <w:rPr>
          <w:rFonts w:ascii="Arial" w:hAnsi="Arial" w:cs="Arial"/>
          <w:bCs/>
          <w:color w:val="000000"/>
          <w:sz w:val="22"/>
          <w:szCs w:val="22"/>
          <w:vertAlign w:val="superscript"/>
          <w:lang w:eastAsia="ko-KR"/>
        </w:rPr>
      </w:pPr>
      <w:r w:rsidRPr="003A435B">
        <w:rPr>
          <w:rFonts w:ascii="Arial" w:hAnsi="Arial" w:cs="Arial"/>
          <w:b/>
          <w:sz w:val="32"/>
          <w:szCs w:val="32"/>
        </w:rPr>
        <w:t>Roboty budowlane i</w:t>
      </w:r>
      <w:r w:rsidR="00C55F4C" w:rsidRPr="00C55F4C">
        <w:rPr>
          <w:rFonts w:ascii="Arial" w:hAnsi="Arial" w:cs="Arial"/>
          <w:b/>
          <w:sz w:val="32"/>
          <w:szCs w:val="32"/>
        </w:rPr>
        <w:t xml:space="preserve"> termoizolacja budynku mieszkalnego przy ul. Wawrzyniaka 72 w Gorzowie Wlkp. realizowany w ramach Programu TERMO pn.: „Poprawa stanu technicznego obiektów mieszkalnych</w:t>
      </w:r>
      <w:r w:rsidR="00A1382A" w:rsidRPr="00A1382A">
        <w:rPr>
          <w:rFonts w:ascii="Arial" w:hAnsi="Arial" w:cs="Arial"/>
          <w:b/>
          <w:sz w:val="32"/>
          <w:szCs w:val="32"/>
        </w:rPr>
        <w:t>”</w:t>
      </w:r>
      <w:r w:rsidR="003A332F" w:rsidRPr="003A332F">
        <w:rPr>
          <w:rFonts w:ascii="Arial" w:hAnsi="Arial" w:cs="Arial"/>
          <w:b/>
          <w:sz w:val="32"/>
          <w:szCs w:val="32"/>
        </w:rPr>
        <w:t>.</w:t>
      </w:r>
    </w:p>
    <w:p w14:paraId="1E51C3D0" w14:textId="41D1CE77" w:rsidR="00A0172E" w:rsidRDefault="00A0172E" w:rsidP="00A0172E">
      <w:pPr>
        <w:pStyle w:val="Tekstpodstawowy3"/>
        <w:spacing w:after="0"/>
        <w:rPr>
          <w:rFonts w:ascii="Arial" w:hAnsi="Arial" w:cs="Arial"/>
          <w:bCs/>
          <w:color w:val="000000"/>
          <w:sz w:val="22"/>
          <w:szCs w:val="22"/>
          <w:vertAlign w:val="superscript"/>
          <w:lang w:eastAsia="ko-KR"/>
        </w:rPr>
      </w:pPr>
    </w:p>
    <w:p w14:paraId="0A9A6684" w14:textId="77777777" w:rsidR="00E921CC" w:rsidRDefault="00A0172E" w:rsidP="00A0172E">
      <w:pPr>
        <w:spacing w:after="60" w:line="260" w:lineRule="atLeast"/>
        <w:rPr>
          <w:rFonts w:ascii="Arial" w:hAnsi="Arial" w:cs="Arial"/>
          <w:b/>
        </w:rPr>
      </w:pPr>
      <w:r w:rsidRPr="004C1DA8">
        <w:rPr>
          <w:rFonts w:ascii="Arial" w:hAnsi="Arial" w:cs="Arial"/>
        </w:rPr>
        <w:t xml:space="preserve">Wykaz robót budowlanych wykonanych w okresie ostatnich 5 lat przed upływem terminu składania ofert, a jeżeli okres </w:t>
      </w:r>
      <w:r w:rsidRPr="009E1904">
        <w:rPr>
          <w:rFonts w:ascii="Arial" w:hAnsi="Arial" w:cs="Arial"/>
        </w:rPr>
        <w:t xml:space="preserve">prowadzenia działalności jest krótszy – w tym okresie, zawierający </w:t>
      </w:r>
      <w:r w:rsidR="00407CC8" w:rsidRPr="00407CC8">
        <w:rPr>
          <w:rFonts w:ascii="Arial" w:hAnsi="Arial" w:cs="Arial"/>
          <w:b/>
        </w:rPr>
        <w:t>co najmniej</w:t>
      </w:r>
      <w:r w:rsidR="00E921CC">
        <w:rPr>
          <w:rFonts w:ascii="Arial" w:hAnsi="Arial" w:cs="Arial"/>
          <w:b/>
        </w:rPr>
        <w:t>:</w:t>
      </w:r>
    </w:p>
    <w:p w14:paraId="03E28956" w14:textId="71FEB0C0" w:rsidR="00A0172E" w:rsidRDefault="00E921CC" w:rsidP="009E0A61">
      <w:pPr>
        <w:spacing w:after="120" w:line="260" w:lineRule="atLeast"/>
        <w:rPr>
          <w:rFonts w:ascii="Arial" w:hAnsi="Arial" w:cs="Arial"/>
          <w:b/>
        </w:rPr>
      </w:pPr>
      <w:r w:rsidRPr="00E921CC">
        <w:rPr>
          <w:rFonts w:ascii="Arial" w:hAnsi="Arial" w:cs="Arial"/>
          <w:b/>
          <w:color w:val="FF0000"/>
        </w:rPr>
        <w:t xml:space="preserve">- 2 roboty budowlane polegające na lub obejmujące swoim zakresem wykonanie </w:t>
      </w:r>
      <w:r w:rsidR="009E0A61">
        <w:rPr>
          <w:rFonts w:ascii="Arial" w:hAnsi="Arial" w:cs="Arial"/>
          <w:b/>
          <w:color w:val="FF0000"/>
        </w:rPr>
        <w:t>remontu lub renowacji</w:t>
      </w:r>
      <w:r w:rsidRPr="00E921CC">
        <w:rPr>
          <w:rFonts w:ascii="Arial" w:hAnsi="Arial" w:cs="Arial"/>
          <w:b/>
          <w:color w:val="FF0000"/>
        </w:rPr>
        <w:t xml:space="preserve"> elewacji budynku </w:t>
      </w:r>
    </w:p>
    <w:p w14:paraId="49074E3A" w14:textId="77777777" w:rsidR="00A0172E" w:rsidRDefault="00A0172E" w:rsidP="00A0172E">
      <w:pPr>
        <w:tabs>
          <w:tab w:val="left" w:pos="0"/>
        </w:tabs>
        <w:spacing w:after="120"/>
        <w:rPr>
          <w:rFonts w:ascii="Arial" w:hAnsi="Arial" w:cs="Arial"/>
          <w:b/>
          <w:u w:val="single"/>
        </w:rPr>
      </w:pPr>
      <w:r w:rsidRPr="009C5EFB">
        <w:rPr>
          <w:rFonts w:ascii="Arial" w:hAnsi="Arial" w:cs="Arial"/>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C375FC" w14:paraId="29F32A87" w14:textId="77777777" w:rsidTr="00F37309">
        <w:trPr>
          <w:trHeight w:val="516"/>
        </w:trPr>
        <w:tc>
          <w:tcPr>
            <w:tcW w:w="520" w:type="dxa"/>
            <w:vMerge w:val="restart"/>
          </w:tcPr>
          <w:p w14:paraId="3850D645" w14:textId="77777777" w:rsidR="00A0172E" w:rsidRPr="00C375FC" w:rsidRDefault="00A0172E" w:rsidP="00F37309">
            <w:pPr>
              <w:spacing w:after="0"/>
              <w:jc w:val="center"/>
              <w:rPr>
                <w:rFonts w:ascii="Arial" w:hAnsi="Arial" w:cs="Arial"/>
                <w:b/>
                <w:sz w:val="16"/>
                <w:szCs w:val="16"/>
              </w:rPr>
            </w:pPr>
          </w:p>
          <w:p w14:paraId="1038EEAF" w14:textId="77777777" w:rsidR="00A0172E" w:rsidRPr="00C375FC" w:rsidRDefault="00A0172E" w:rsidP="00F37309">
            <w:pPr>
              <w:spacing w:after="0"/>
              <w:rPr>
                <w:rFonts w:ascii="Arial" w:hAnsi="Arial" w:cs="Arial"/>
                <w:b/>
                <w:sz w:val="16"/>
                <w:szCs w:val="16"/>
              </w:rPr>
            </w:pPr>
          </w:p>
          <w:p w14:paraId="73296C57"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172E2B5C"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614235AC" w14:textId="77777777" w:rsidR="00A0172E" w:rsidRPr="00C375FC" w:rsidRDefault="00A0172E" w:rsidP="00F37309">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p>
        </w:tc>
        <w:tc>
          <w:tcPr>
            <w:tcW w:w="2245" w:type="dxa"/>
            <w:vMerge w:val="restart"/>
          </w:tcPr>
          <w:p w14:paraId="4411EBBD" w14:textId="77777777" w:rsidR="00A0172E" w:rsidRPr="00C375FC" w:rsidRDefault="00A0172E" w:rsidP="00F37309">
            <w:pPr>
              <w:spacing w:after="0" w:line="240" w:lineRule="auto"/>
              <w:jc w:val="center"/>
              <w:rPr>
                <w:rFonts w:ascii="Arial" w:hAnsi="Arial" w:cs="Arial"/>
                <w:b/>
                <w:sz w:val="16"/>
                <w:szCs w:val="16"/>
              </w:rPr>
            </w:pPr>
          </w:p>
          <w:p w14:paraId="7E8D8CD8"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17613CD9"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08680669" w14:textId="77777777" w:rsidR="00A0172E" w:rsidRPr="00C375FC" w:rsidRDefault="00A0172E" w:rsidP="00F37309">
            <w:pPr>
              <w:spacing w:after="0" w:line="240" w:lineRule="auto"/>
              <w:jc w:val="center"/>
              <w:rPr>
                <w:rFonts w:ascii="Arial" w:hAnsi="Arial" w:cs="Arial"/>
                <w:b/>
                <w:sz w:val="16"/>
                <w:szCs w:val="16"/>
              </w:rPr>
            </w:pPr>
          </w:p>
          <w:p w14:paraId="19CA98C1" w14:textId="77777777" w:rsidR="00A0172E" w:rsidRDefault="00A0172E" w:rsidP="00F37309">
            <w:pPr>
              <w:spacing w:after="0" w:line="240" w:lineRule="auto"/>
              <w:jc w:val="center"/>
              <w:rPr>
                <w:rFonts w:ascii="Arial" w:hAnsi="Arial" w:cs="Arial"/>
                <w:b/>
                <w:sz w:val="16"/>
                <w:szCs w:val="16"/>
              </w:rPr>
            </w:pPr>
          </w:p>
          <w:p w14:paraId="0C52D6D8" w14:textId="77777777" w:rsidR="00A0172E" w:rsidRDefault="00A0172E" w:rsidP="00F37309">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6108CED2"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(brutto)</w:t>
            </w:r>
          </w:p>
        </w:tc>
      </w:tr>
      <w:tr w:rsidR="00A0172E" w:rsidRPr="00C375FC" w14:paraId="165B1C06" w14:textId="77777777" w:rsidTr="00F37309">
        <w:trPr>
          <w:trHeight w:val="591"/>
        </w:trPr>
        <w:tc>
          <w:tcPr>
            <w:tcW w:w="520" w:type="dxa"/>
            <w:vMerge/>
            <w:vAlign w:val="center"/>
          </w:tcPr>
          <w:p w14:paraId="70B34785" w14:textId="77777777" w:rsidR="00A0172E" w:rsidRPr="00C375FC" w:rsidRDefault="00A0172E" w:rsidP="00F37309">
            <w:pPr>
              <w:spacing w:after="0"/>
              <w:rPr>
                <w:rFonts w:ascii="Arial" w:hAnsi="Arial" w:cs="Arial"/>
                <w:b/>
                <w:sz w:val="16"/>
                <w:szCs w:val="16"/>
                <w:highlight w:val="yellow"/>
              </w:rPr>
            </w:pPr>
          </w:p>
        </w:tc>
        <w:tc>
          <w:tcPr>
            <w:tcW w:w="2527" w:type="dxa"/>
            <w:vMerge/>
            <w:vAlign w:val="center"/>
          </w:tcPr>
          <w:p w14:paraId="28CBA849" w14:textId="77777777" w:rsidR="00A0172E" w:rsidRPr="00C375FC" w:rsidRDefault="00A0172E" w:rsidP="00F37309">
            <w:pPr>
              <w:spacing w:after="0"/>
              <w:rPr>
                <w:rFonts w:ascii="Arial" w:hAnsi="Arial" w:cs="Arial"/>
                <w:b/>
                <w:sz w:val="16"/>
                <w:szCs w:val="16"/>
                <w:highlight w:val="yellow"/>
              </w:rPr>
            </w:pPr>
          </w:p>
        </w:tc>
        <w:tc>
          <w:tcPr>
            <w:tcW w:w="2245" w:type="dxa"/>
            <w:vMerge/>
            <w:vAlign w:val="center"/>
          </w:tcPr>
          <w:p w14:paraId="2803D2CF" w14:textId="77777777" w:rsidR="00A0172E" w:rsidRPr="00C375FC" w:rsidRDefault="00A0172E" w:rsidP="00F37309">
            <w:pPr>
              <w:spacing w:after="0"/>
              <w:rPr>
                <w:rFonts w:ascii="Arial" w:hAnsi="Arial" w:cs="Arial"/>
                <w:b/>
                <w:sz w:val="16"/>
                <w:szCs w:val="16"/>
              </w:rPr>
            </w:pPr>
          </w:p>
        </w:tc>
        <w:tc>
          <w:tcPr>
            <w:tcW w:w="1157" w:type="dxa"/>
          </w:tcPr>
          <w:p w14:paraId="35BB2452"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676D1E73"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6036189D" w14:textId="77777777" w:rsidR="00A0172E" w:rsidRPr="00C375FC" w:rsidRDefault="00A0172E" w:rsidP="00F37309">
            <w:pPr>
              <w:spacing w:after="0"/>
              <w:rPr>
                <w:rFonts w:ascii="Arial" w:hAnsi="Arial" w:cs="Arial"/>
                <w:b/>
                <w:sz w:val="16"/>
                <w:szCs w:val="16"/>
                <w:highlight w:val="yellow"/>
              </w:rPr>
            </w:pPr>
          </w:p>
        </w:tc>
      </w:tr>
      <w:tr w:rsidR="00A0172E" w:rsidRPr="00C375FC" w14:paraId="22BC6D17" w14:textId="77777777" w:rsidTr="00F37309">
        <w:trPr>
          <w:trHeight w:val="829"/>
        </w:trPr>
        <w:tc>
          <w:tcPr>
            <w:tcW w:w="520" w:type="dxa"/>
            <w:vAlign w:val="center"/>
          </w:tcPr>
          <w:p w14:paraId="404ED59E"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1</w:t>
            </w:r>
          </w:p>
        </w:tc>
        <w:tc>
          <w:tcPr>
            <w:tcW w:w="2527" w:type="dxa"/>
          </w:tcPr>
          <w:p w14:paraId="2B65D429" w14:textId="77777777" w:rsidR="00A0172E" w:rsidRPr="00C375FC" w:rsidRDefault="00A0172E" w:rsidP="00F37309">
            <w:pPr>
              <w:spacing w:after="0"/>
              <w:rPr>
                <w:rFonts w:ascii="Arial" w:hAnsi="Arial" w:cs="Arial"/>
                <w:sz w:val="14"/>
                <w:szCs w:val="14"/>
              </w:rPr>
            </w:pPr>
            <w:r w:rsidRPr="00C375FC">
              <w:rPr>
                <w:rFonts w:ascii="Arial" w:hAnsi="Arial" w:cs="Arial"/>
                <w:sz w:val="14"/>
                <w:szCs w:val="14"/>
              </w:rPr>
              <w:t xml:space="preserve"> </w:t>
            </w:r>
          </w:p>
          <w:p w14:paraId="7C88E07D" w14:textId="77777777" w:rsidR="00A0172E" w:rsidRPr="00C375FC" w:rsidRDefault="00A0172E" w:rsidP="00F37309">
            <w:pPr>
              <w:spacing w:after="0"/>
              <w:rPr>
                <w:rFonts w:ascii="Arial" w:hAnsi="Arial" w:cs="Arial"/>
                <w:sz w:val="14"/>
                <w:szCs w:val="14"/>
              </w:rPr>
            </w:pPr>
          </w:p>
        </w:tc>
        <w:tc>
          <w:tcPr>
            <w:tcW w:w="2245" w:type="dxa"/>
          </w:tcPr>
          <w:p w14:paraId="2A191313" w14:textId="77777777" w:rsidR="00A0172E" w:rsidRPr="00C375FC" w:rsidRDefault="00A0172E" w:rsidP="00F37309">
            <w:pPr>
              <w:spacing w:after="0"/>
              <w:rPr>
                <w:rFonts w:ascii="Arial" w:hAnsi="Arial" w:cs="Arial"/>
                <w:b/>
                <w:sz w:val="16"/>
                <w:szCs w:val="16"/>
              </w:rPr>
            </w:pPr>
          </w:p>
        </w:tc>
        <w:tc>
          <w:tcPr>
            <w:tcW w:w="1157" w:type="dxa"/>
          </w:tcPr>
          <w:p w14:paraId="1EFD7687" w14:textId="77777777" w:rsidR="00A0172E" w:rsidRPr="00C375FC" w:rsidRDefault="00A0172E" w:rsidP="00F37309">
            <w:pPr>
              <w:spacing w:after="0"/>
              <w:rPr>
                <w:rFonts w:ascii="Arial" w:hAnsi="Arial" w:cs="Arial"/>
                <w:b/>
                <w:sz w:val="16"/>
                <w:szCs w:val="16"/>
              </w:rPr>
            </w:pPr>
          </w:p>
        </w:tc>
        <w:tc>
          <w:tcPr>
            <w:tcW w:w="1185" w:type="dxa"/>
          </w:tcPr>
          <w:p w14:paraId="7CB8DC7A" w14:textId="77777777" w:rsidR="00A0172E" w:rsidRPr="00C375FC" w:rsidRDefault="00A0172E" w:rsidP="00F37309">
            <w:pPr>
              <w:spacing w:after="0"/>
              <w:rPr>
                <w:rFonts w:ascii="Arial" w:hAnsi="Arial" w:cs="Arial"/>
                <w:b/>
                <w:sz w:val="16"/>
                <w:szCs w:val="16"/>
              </w:rPr>
            </w:pPr>
          </w:p>
        </w:tc>
        <w:tc>
          <w:tcPr>
            <w:tcW w:w="2000" w:type="dxa"/>
          </w:tcPr>
          <w:p w14:paraId="5AEF2071" w14:textId="77777777" w:rsidR="00A0172E" w:rsidRPr="00C375FC" w:rsidRDefault="00A0172E" w:rsidP="00F37309">
            <w:pPr>
              <w:spacing w:after="0"/>
              <w:rPr>
                <w:rFonts w:ascii="Arial" w:hAnsi="Arial" w:cs="Arial"/>
                <w:b/>
                <w:sz w:val="16"/>
                <w:szCs w:val="16"/>
              </w:rPr>
            </w:pPr>
          </w:p>
        </w:tc>
      </w:tr>
      <w:tr w:rsidR="00A0172E" w:rsidRPr="00C375FC" w14:paraId="3930F7CE" w14:textId="77777777" w:rsidTr="00F37309">
        <w:trPr>
          <w:trHeight w:val="829"/>
        </w:trPr>
        <w:tc>
          <w:tcPr>
            <w:tcW w:w="520" w:type="dxa"/>
            <w:vAlign w:val="center"/>
          </w:tcPr>
          <w:p w14:paraId="31B1BD42"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2</w:t>
            </w:r>
          </w:p>
        </w:tc>
        <w:tc>
          <w:tcPr>
            <w:tcW w:w="2527" w:type="dxa"/>
          </w:tcPr>
          <w:p w14:paraId="0AB665C5" w14:textId="77777777" w:rsidR="00A0172E" w:rsidRPr="00C375FC" w:rsidRDefault="00A0172E" w:rsidP="00F37309">
            <w:pPr>
              <w:spacing w:after="0"/>
              <w:rPr>
                <w:rFonts w:ascii="Arial" w:hAnsi="Arial" w:cs="Arial"/>
                <w:b/>
                <w:sz w:val="16"/>
                <w:szCs w:val="16"/>
              </w:rPr>
            </w:pPr>
          </w:p>
        </w:tc>
        <w:tc>
          <w:tcPr>
            <w:tcW w:w="2245" w:type="dxa"/>
          </w:tcPr>
          <w:p w14:paraId="126AF369" w14:textId="77777777" w:rsidR="00A0172E" w:rsidRPr="00C375FC" w:rsidRDefault="00A0172E" w:rsidP="00F37309">
            <w:pPr>
              <w:spacing w:after="0"/>
              <w:rPr>
                <w:rFonts w:ascii="Arial" w:hAnsi="Arial" w:cs="Arial"/>
                <w:b/>
                <w:sz w:val="16"/>
                <w:szCs w:val="16"/>
              </w:rPr>
            </w:pPr>
          </w:p>
        </w:tc>
        <w:tc>
          <w:tcPr>
            <w:tcW w:w="1157" w:type="dxa"/>
          </w:tcPr>
          <w:p w14:paraId="2C08C981" w14:textId="77777777" w:rsidR="00A0172E" w:rsidRPr="00C375FC" w:rsidRDefault="00A0172E" w:rsidP="00F37309">
            <w:pPr>
              <w:spacing w:after="0"/>
              <w:rPr>
                <w:rFonts w:ascii="Arial" w:hAnsi="Arial" w:cs="Arial"/>
                <w:b/>
                <w:sz w:val="16"/>
                <w:szCs w:val="16"/>
              </w:rPr>
            </w:pPr>
          </w:p>
        </w:tc>
        <w:tc>
          <w:tcPr>
            <w:tcW w:w="1185" w:type="dxa"/>
          </w:tcPr>
          <w:p w14:paraId="682722D7" w14:textId="77777777" w:rsidR="00A0172E" w:rsidRPr="00C375FC" w:rsidRDefault="00A0172E" w:rsidP="00F37309">
            <w:pPr>
              <w:spacing w:after="0"/>
              <w:rPr>
                <w:rFonts w:ascii="Arial" w:hAnsi="Arial" w:cs="Arial"/>
                <w:b/>
                <w:sz w:val="16"/>
                <w:szCs w:val="16"/>
              </w:rPr>
            </w:pPr>
          </w:p>
        </w:tc>
        <w:tc>
          <w:tcPr>
            <w:tcW w:w="2000" w:type="dxa"/>
          </w:tcPr>
          <w:p w14:paraId="40708F29" w14:textId="77777777" w:rsidR="00A0172E" w:rsidRPr="00C375FC" w:rsidRDefault="00A0172E" w:rsidP="00F37309">
            <w:pPr>
              <w:spacing w:after="0"/>
              <w:rPr>
                <w:rFonts w:ascii="Arial" w:hAnsi="Arial" w:cs="Arial"/>
                <w:b/>
                <w:sz w:val="16"/>
                <w:szCs w:val="16"/>
              </w:rPr>
            </w:pPr>
          </w:p>
        </w:tc>
      </w:tr>
      <w:tr w:rsidR="00A0172E" w:rsidRPr="00C375FC" w14:paraId="5F82BC99" w14:textId="77777777" w:rsidTr="00F37309">
        <w:trPr>
          <w:trHeight w:val="723"/>
        </w:trPr>
        <w:tc>
          <w:tcPr>
            <w:tcW w:w="520" w:type="dxa"/>
            <w:vAlign w:val="center"/>
          </w:tcPr>
          <w:p w14:paraId="269F607F"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3</w:t>
            </w:r>
          </w:p>
        </w:tc>
        <w:tc>
          <w:tcPr>
            <w:tcW w:w="2527" w:type="dxa"/>
          </w:tcPr>
          <w:p w14:paraId="4B45A6A0" w14:textId="77777777" w:rsidR="00A0172E" w:rsidRPr="00C375FC" w:rsidRDefault="00A0172E" w:rsidP="00F37309">
            <w:pPr>
              <w:spacing w:after="0"/>
              <w:rPr>
                <w:rFonts w:ascii="Arial" w:hAnsi="Arial" w:cs="Arial"/>
                <w:b/>
                <w:sz w:val="16"/>
                <w:szCs w:val="16"/>
              </w:rPr>
            </w:pPr>
          </w:p>
        </w:tc>
        <w:tc>
          <w:tcPr>
            <w:tcW w:w="2245" w:type="dxa"/>
          </w:tcPr>
          <w:p w14:paraId="4A1634B2" w14:textId="77777777" w:rsidR="00A0172E" w:rsidRPr="00C375FC" w:rsidRDefault="00A0172E" w:rsidP="00F37309">
            <w:pPr>
              <w:spacing w:after="0"/>
              <w:rPr>
                <w:rFonts w:ascii="Arial" w:hAnsi="Arial" w:cs="Arial"/>
                <w:b/>
                <w:sz w:val="16"/>
                <w:szCs w:val="16"/>
              </w:rPr>
            </w:pPr>
          </w:p>
        </w:tc>
        <w:tc>
          <w:tcPr>
            <w:tcW w:w="1157" w:type="dxa"/>
          </w:tcPr>
          <w:p w14:paraId="50F07212" w14:textId="77777777" w:rsidR="00A0172E" w:rsidRPr="00C375FC" w:rsidRDefault="00A0172E" w:rsidP="00F37309">
            <w:pPr>
              <w:spacing w:after="0"/>
              <w:rPr>
                <w:rFonts w:ascii="Arial" w:hAnsi="Arial" w:cs="Arial"/>
                <w:b/>
                <w:sz w:val="16"/>
                <w:szCs w:val="16"/>
              </w:rPr>
            </w:pPr>
          </w:p>
        </w:tc>
        <w:tc>
          <w:tcPr>
            <w:tcW w:w="1185" w:type="dxa"/>
          </w:tcPr>
          <w:p w14:paraId="3354FB79" w14:textId="77777777" w:rsidR="00A0172E" w:rsidRPr="00C375FC" w:rsidRDefault="00A0172E" w:rsidP="00F37309">
            <w:pPr>
              <w:spacing w:after="0"/>
              <w:rPr>
                <w:rFonts w:ascii="Arial" w:hAnsi="Arial" w:cs="Arial"/>
                <w:b/>
                <w:sz w:val="16"/>
                <w:szCs w:val="16"/>
              </w:rPr>
            </w:pPr>
          </w:p>
        </w:tc>
        <w:tc>
          <w:tcPr>
            <w:tcW w:w="2000" w:type="dxa"/>
          </w:tcPr>
          <w:p w14:paraId="5E40301D" w14:textId="77777777" w:rsidR="00A0172E" w:rsidRPr="00C375FC" w:rsidRDefault="00A0172E" w:rsidP="00F37309">
            <w:pPr>
              <w:spacing w:after="0"/>
              <w:rPr>
                <w:rFonts w:ascii="Arial" w:hAnsi="Arial" w:cs="Arial"/>
                <w:b/>
                <w:sz w:val="16"/>
                <w:szCs w:val="16"/>
              </w:rPr>
            </w:pPr>
          </w:p>
        </w:tc>
      </w:tr>
    </w:tbl>
    <w:p w14:paraId="358A2149" w14:textId="77777777" w:rsidR="00A0172E" w:rsidRPr="00C375FC" w:rsidRDefault="00A0172E" w:rsidP="00A0172E">
      <w:pPr>
        <w:spacing w:before="120" w:after="0" w:line="100" w:lineRule="atLeast"/>
        <w:rPr>
          <w:rFonts w:eastAsia="Times New Roman"/>
          <w:b/>
          <w:sz w:val="20"/>
          <w:szCs w:val="20"/>
        </w:rPr>
      </w:pPr>
      <w:r w:rsidRPr="00C375FC">
        <w:rPr>
          <w:rFonts w:eastAsia="Times New Roman"/>
          <w:b/>
          <w:sz w:val="20"/>
          <w:szCs w:val="20"/>
        </w:rPr>
        <w:t>Na potwierdzenie należytego wykonania robót, w załączeniu przekazujemy następujące dokumenty:</w:t>
      </w:r>
    </w:p>
    <w:p w14:paraId="0F2BAFFC" w14:textId="77777777" w:rsidR="00A0172E" w:rsidRPr="00C375FC" w:rsidRDefault="00A0172E" w:rsidP="009558B0">
      <w:pPr>
        <w:pStyle w:val="Akapitzlist"/>
        <w:numPr>
          <w:ilvl w:val="0"/>
          <w:numId w:val="32"/>
        </w:numPr>
        <w:spacing w:before="120" w:after="0" w:line="100" w:lineRule="atLeast"/>
        <w:jc w:val="both"/>
        <w:rPr>
          <w:b/>
          <w:sz w:val="20"/>
          <w:szCs w:val="20"/>
        </w:rPr>
      </w:pPr>
    </w:p>
    <w:p w14:paraId="1A0B0E72" w14:textId="77777777" w:rsidR="00A0172E" w:rsidRPr="00C375FC" w:rsidRDefault="00A0172E" w:rsidP="009558B0">
      <w:pPr>
        <w:pStyle w:val="Akapitzlist"/>
        <w:numPr>
          <w:ilvl w:val="0"/>
          <w:numId w:val="32"/>
        </w:numPr>
        <w:spacing w:before="120" w:after="0" w:line="100" w:lineRule="atLeast"/>
        <w:jc w:val="both"/>
        <w:rPr>
          <w:b/>
          <w:sz w:val="20"/>
          <w:szCs w:val="20"/>
        </w:rPr>
      </w:pPr>
    </w:p>
    <w:p w14:paraId="3535F239" w14:textId="77777777" w:rsidR="00A0172E" w:rsidRPr="00C375FC" w:rsidRDefault="00A0172E" w:rsidP="009558B0">
      <w:pPr>
        <w:pStyle w:val="Akapitzlist"/>
        <w:numPr>
          <w:ilvl w:val="0"/>
          <w:numId w:val="32"/>
        </w:numPr>
        <w:spacing w:before="120" w:after="0" w:line="100" w:lineRule="atLeast"/>
        <w:jc w:val="both"/>
        <w:rPr>
          <w:b/>
          <w:sz w:val="20"/>
          <w:szCs w:val="20"/>
        </w:rPr>
      </w:pPr>
    </w:p>
    <w:p w14:paraId="5E382E8D" w14:textId="77777777" w:rsidR="00A0172E" w:rsidRDefault="00A0172E" w:rsidP="00A0172E">
      <w:pPr>
        <w:pStyle w:val="Tekstpodstawowy3"/>
        <w:spacing w:after="0"/>
        <w:rPr>
          <w:rFonts w:ascii="Arial" w:hAnsi="Arial" w:cs="Arial"/>
          <w:bCs/>
          <w:color w:val="000000"/>
          <w:sz w:val="22"/>
          <w:szCs w:val="22"/>
          <w:lang w:eastAsia="ko-KR"/>
        </w:rPr>
        <w:sectPr w:rsidR="00A0172E" w:rsidSect="00803ABD">
          <w:pgSz w:w="12240" w:h="15840"/>
          <w:pgMar w:top="1417" w:right="1417" w:bottom="1417" w:left="1417" w:header="708" w:footer="708" w:gutter="0"/>
          <w:pgNumType w:start="40"/>
          <w:cols w:space="708"/>
          <w:noEndnote/>
          <w:titlePg/>
          <w:docGrid w:linePitch="272"/>
        </w:sectPr>
      </w:pPr>
    </w:p>
    <w:p w14:paraId="130BBAB8" w14:textId="4406EA9A" w:rsidR="00CA0DA4" w:rsidRDefault="00CA0DA4" w:rsidP="000A0AC5">
      <w:pPr>
        <w:pStyle w:val="Nagwek"/>
        <w:tabs>
          <w:tab w:val="left" w:pos="708"/>
        </w:tabs>
        <w:jc w:val="right"/>
        <w:rPr>
          <w:rFonts w:ascii="Arial" w:hAnsi="Arial" w:cs="Arial"/>
        </w:rPr>
      </w:pPr>
    </w:p>
    <w:p w14:paraId="1A020377" w14:textId="433EAD91" w:rsidR="000A0AC5" w:rsidRPr="000A0AC5" w:rsidRDefault="000A0AC5" w:rsidP="0025100D">
      <w:pPr>
        <w:pStyle w:val="Nagwek2"/>
      </w:pPr>
      <w:bookmarkStart w:id="290" w:name="_Toc125623471"/>
      <w:r w:rsidRPr="000A0AC5">
        <w:t xml:space="preserve">Załącznik nr </w:t>
      </w:r>
      <w:r w:rsidR="00A0172E">
        <w:t>4</w:t>
      </w:r>
      <w:r w:rsidRPr="000A0AC5">
        <w:t xml:space="preserve"> do SWZ</w:t>
      </w:r>
      <w:bookmarkEnd w:id="290"/>
    </w:p>
    <w:p w14:paraId="2E68AFF8" w14:textId="77777777" w:rsidR="00CA0DA4" w:rsidRPr="007A681B" w:rsidRDefault="00CA0DA4" w:rsidP="00CA0DA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CA0DA4">
      <w:pPr>
        <w:pStyle w:val="Tekstprzypisudolnego"/>
        <w:jc w:val="right"/>
        <w:rPr>
          <w:rFonts w:ascii="Arial" w:hAnsi="Arial" w:cs="Arial"/>
          <w:b/>
          <w:sz w:val="24"/>
          <w:szCs w:val="24"/>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1F655A70" w14:textId="583E8301" w:rsidR="00CA0DA4" w:rsidRPr="00A0172E" w:rsidRDefault="003A435B" w:rsidP="00A0172E">
      <w:pPr>
        <w:pStyle w:val="Tekstpodstawowy3"/>
        <w:spacing w:after="240"/>
        <w:rPr>
          <w:rFonts w:ascii="Arial" w:hAnsi="Arial" w:cs="Arial"/>
          <w:bCs/>
          <w:color w:val="000000"/>
          <w:sz w:val="22"/>
          <w:szCs w:val="22"/>
          <w:vertAlign w:val="superscript"/>
          <w:lang w:eastAsia="ko-KR"/>
        </w:rPr>
      </w:pPr>
      <w:r w:rsidRPr="003A435B">
        <w:rPr>
          <w:rFonts w:ascii="Arial" w:hAnsi="Arial" w:cs="Arial"/>
          <w:b/>
          <w:sz w:val="32"/>
          <w:szCs w:val="32"/>
        </w:rPr>
        <w:t xml:space="preserve">Roboty budowlane i </w:t>
      </w:r>
      <w:r w:rsidR="00C55F4C" w:rsidRPr="00C55F4C">
        <w:rPr>
          <w:rFonts w:ascii="Arial" w:hAnsi="Arial" w:cs="Arial"/>
          <w:b/>
          <w:sz w:val="32"/>
          <w:szCs w:val="32"/>
        </w:rPr>
        <w:t>termoizolacja budynku mieszkalnego przy ul. Wawrzyniaka 72 w Gorzowie Wlkp. realizowany w ramach Programu TERMO pn.: „Poprawa stanu technicznego obiektów mieszkalnych</w:t>
      </w:r>
      <w:r w:rsidR="00A1382A" w:rsidRPr="00A1382A">
        <w:rPr>
          <w:rFonts w:ascii="Arial" w:hAnsi="Arial" w:cs="Arial"/>
          <w:b/>
          <w:sz w:val="32"/>
          <w:szCs w:val="32"/>
        </w:rPr>
        <w:t>”</w:t>
      </w:r>
      <w:r w:rsidR="003A332F" w:rsidRPr="003A332F">
        <w:rPr>
          <w:rFonts w:ascii="Arial" w:hAnsi="Arial" w:cs="Arial"/>
          <w:b/>
          <w:sz w:val="32"/>
          <w:szCs w:val="32"/>
        </w:rPr>
        <w:t>.</w:t>
      </w:r>
      <w:r w:rsidR="0016385A" w:rsidRPr="001913F7">
        <w:rPr>
          <w:rFonts w:ascii="Arial" w:hAnsi="Arial" w:cs="Arial"/>
          <w:bCs/>
          <w:sz w:val="22"/>
          <w:szCs w:val="22"/>
          <w:vertAlign w:val="superscript"/>
          <w:lang w:eastAsia="ko-KR"/>
        </w:rPr>
        <w:t xml:space="preserve"> </w:t>
      </w:r>
      <w:r w:rsidR="00CA0DA4" w:rsidRPr="000E12D0">
        <w:rPr>
          <w:rFonts w:ascii="Arial" w:hAnsi="Arial" w:cs="Arial"/>
          <w:bCs/>
          <w:color w:val="000000"/>
          <w:sz w:val="22"/>
          <w:szCs w:val="22"/>
          <w:vertAlign w:val="superscript"/>
          <w:lang w:eastAsia="ko-KR"/>
        </w:rPr>
        <w:t xml:space="preserve"> </w:t>
      </w:r>
    </w:p>
    <w:p w14:paraId="0E4B3177" w14:textId="77777777"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9558B0">
      <w:pPr>
        <w:pStyle w:val="Tekstpodstawowy3"/>
        <w:numPr>
          <w:ilvl w:val="3"/>
          <w:numId w:val="4"/>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9558B0">
      <w:pPr>
        <w:pStyle w:val="Tekstpodstawowy3"/>
        <w:numPr>
          <w:ilvl w:val="3"/>
          <w:numId w:val="4"/>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9558B0">
      <w:pPr>
        <w:pStyle w:val="Tekstpodstawowy3"/>
        <w:numPr>
          <w:ilvl w:val="3"/>
          <w:numId w:val="4"/>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795EF9DB" w14:textId="3DDC2F86" w:rsidR="000A0AC5" w:rsidRPr="00C375FC" w:rsidRDefault="000A0AC5" w:rsidP="0025100D">
      <w:pPr>
        <w:pStyle w:val="Nagwek2"/>
      </w:pPr>
      <w:bookmarkStart w:id="291" w:name="_Toc125623472"/>
      <w:r w:rsidRPr="00C375FC">
        <w:t xml:space="preserve">Załącznik nr </w:t>
      </w:r>
      <w:r w:rsidR="00A0172E">
        <w:t>5</w:t>
      </w:r>
      <w:r>
        <w:t xml:space="preserve"> do SWZ</w:t>
      </w:r>
      <w:bookmarkEnd w:id="291"/>
    </w:p>
    <w:p w14:paraId="38F8CCA7" w14:textId="77777777" w:rsidR="00CA0DA4" w:rsidRDefault="00CA0DA4" w:rsidP="00CA0DA4">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p>
    <w:p w14:paraId="3BCFF8D6" w14:textId="77777777" w:rsidR="00CA0DA4" w:rsidRPr="006E4FFF" w:rsidRDefault="00CA0DA4" w:rsidP="00CA0DA4">
      <w:pPr>
        <w:pStyle w:val="Nagwek5"/>
        <w:rPr>
          <w:rFonts w:ascii="Verdana" w:hAnsi="Verdana"/>
          <w:i/>
          <w:sz w:val="18"/>
          <w:szCs w:val="18"/>
        </w:rPr>
      </w:pPr>
      <w:r w:rsidRPr="006E4FFF">
        <w:rPr>
          <w:rFonts w:ascii="Verdana" w:hAnsi="Verdana" w:cs="Tahoma"/>
          <w:sz w:val="18"/>
          <w:szCs w:val="18"/>
        </w:rPr>
        <w:t>DOT. ZASTOSOWANIA URZĄ</w:t>
      </w:r>
      <w:r>
        <w:rPr>
          <w:rFonts w:ascii="Verdana" w:hAnsi="Verdana" w:cs="Tahoma"/>
          <w:sz w:val="18"/>
          <w:szCs w:val="18"/>
        </w:rPr>
        <w:t>DZEŃ/MATERIAŁÓW RÓWNOWAŻNYCH DO </w:t>
      </w:r>
      <w:r w:rsidRPr="006E4FFF">
        <w:rPr>
          <w:rFonts w:ascii="Verdana" w:hAnsi="Verdana" w:cs="Tahoma"/>
          <w:sz w:val="18"/>
          <w:szCs w:val="18"/>
        </w:rPr>
        <w:t>WYKAZANYCH W DOKUMENTA</w:t>
      </w:r>
      <w:r>
        <w:rPr>
          <w:rFonts w:ascii="Verdana" w:hAnsi="Verdana" w:cs="Tahoma"/>
          <w:sz w:val="18"/>
          <w:szCs w:val="18"/>
        </w:rPr>
        <w:t>CH ZAMÓWIENIA</w:t>
      </w:r>
    </w:p>
    <w:p w14:paraId="3489FF3D" w14:textId="77777777" w:rsidR="00CA0DA4" w:rsidRPr="006E4FFF" w:rsidRDefault="00CA0DA4" w:rsidP="00CA0DA4">
      <w:pPr>
        <w:rPr>
          <w:rFonts w:ascii="Verdana" w:hAnsi="Verdana"/>
          <w:b/>
          <w:sz w:val="18"/>
          <w:szCs w:val="18"/>
        </w:rPr>
      </w:pPr>
    </w:p>
    <w:p w14:paraId="2D11844E" w14:textId="77777777" w:rsidR="00CA0DA4" w:rsidRPr="006E4FFF" w:rsidRDefault="00CA0DA4" w:rsidP="00CA0DA4">
      <w:pPr>
        <w:adjustRightInd w:val="0"/>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2199E591" w14:textId="1140E55D" w:rsidR="001E0F93" w:rsidRDefault="003A435B" w:rsidP="003D0077">
      <w:pPr>
        <w:rPr>
          <w:rFonts w:ascii="Arial" w:hAnsi="Arial" w:cs="Arial"/>
          <w:b/>
          <w:sz w:val="32"/>
          <w:szCs w:val="32"/>
        </w:rPr>
      </w:pPr>
      <w:bookmarkStart w:id="292" w:name="_Hlk125636236"/>
      <w:r w:rsidRPr="003A435B">
        <w:rPr>
          <w:rFonts w:ascii="Arial" w:hAnsi="Arial" w:cs="Arial"/>
          <w:b/>
          <w:sz w:val="32"/>
          <w:szCs w:val="32"/>
        </w:rPr>
        <w:t xml:space="preserve">Roboty budowlane i </w:t>
      </w:r>
      <w:r w:rsidR="00C55F4C" w:rsidRPr="00C55F4C">
        <w:rPr>
          <w:rFonts w:ascii="Arial" w:hAnsi="Arial" w:cs="Arial"/>
          <w:b/>
          <w:sz w:val="32"/>
          <w:szCs w:val="32"/>
        </w:rPr>
        <w:t>termoizolacja budynku mieszkalnego przy ul. Wawrzyniaka 72 w Gorzowie Wlkp. realizowany w ramach Programu TERMO pn.: „Poprawa stanu technicznego obiektów mieszkalnych</w:t>
      </w:r>
      <w:r w:rsidR="00A1382A" w:rsidRPr="00A1382A">
        <w:rPr>
          <w:rFonts w:ascii="Arial" w:hAnsi="Arial" w:cs="Arial"/>
          <w:b/>
          <w:sz w:val="32"/>
          <w:szCs w:val="32"/>
        </w:rPr>
        <w:t>”</w:t>
      </w:r>
      <w:r w:rsidR="003A332F" w:rsidRPr="003A332F">
        <w:rPr>
          <w:rFonts w:ascii="Arial" w:hAnsi="Arial" w:cs="Arial"/>
          <w:b/>
          <w:sz w:val="32"/>
          <w:szCs w:val="32"/>
        </w:rPr>
        <w:t>.</w:t>
      </w:r>
    </w:p>
    <w:bookmarkEnd w:id="292"/>
    <w:p w14:paraId="2CB20CA3" w14:textId="738071C7" w:rsidR="000A0AC5" w:rsidRPr="001913F7" w:rsidRDefault="000A0AC5" w:rsidP="003D0077">
      <w:pPr>
        <w:rPr>
          <w:rFonts w:eastAsia="Times New Roman"/>
          <w:b/>
          <w:sz w:val="20"/>
          <w:szCs w:val="20"/>
        </w:rPr>
      </w:pPr>
      <w:r w:rsidRPr="001913F7">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1913F7"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1913F7" w:rsidRPr="001913F7" w14:paraId="28A87A89" w14:textId="77777777" w:rsidTr="00C50399">
        <w:tc>
          <w:tcPr>
            <w:tcW w:w="462" w:type="dxa"/>
            <w:vAlign w:val="center"/>
          </w:tcPr>
          <w:p w14:paraId="7F01BF4C"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Lp.</w:t>
            </w:r>
          </w:p>
        </w:tc>
        <w:tc>
          <w:tcPr>
            <w:tcW w:w="2012" w:type="dxa"/>
            <w:vAlign w:val="center"/>
          </w:tcPr>
          <w:p w14:paraId="0114C4C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w:t>
            </w:r>
          </w:p>
          <w:p w14:paraId="14CE4EBB" w14:textId="77777777" w:rsidR="000A0AC5" w:rsidRPr="001913F7" w:rsidRDefault="000A0AC5" w:rsidP="0016385A">
            <w:pPr>
              <w:spacing w:line="100" w:lineRule="atLeast"/>
              <w:jc w:val="center"/>
              <w:rPr>
                <w:rFonts w:ascii="Arial" w:hAnsi="Arial" w:cs="Arial"/>
                <w:b/>
                <w:sz w:val="16"/>
                <w:szCs w:val="16"/>
              </w:rPr>
            </w:pPr>
            <w:r w:rsidRPr="001913F7">
              <w:rPr>
                <w:rFonts w:ascii="Arial" w:hAnsi="Arial" w:cs="Arial"/>
                <w:b/>
                <w:sz w:val="16"/>
                <w:szCs w:val="16"/>
              </w:rPr>
              <w:t>urządzenia opisane w SW</w:t>
            </w:r>
            <w:r w:rsidR="0016385A" w:rsidRPr="001913F7">
              <w:rPr>
                <w:rFonts w:ascii="Arial" w:hAnsi="Arial" w:cs="Arial"/>
                <w:b/>
                <w:sz w:val="16"/>
                <w:szCs w:val="16"/>
              </w:rPr>
              <w:t>Z</w:t>
            </w:r>
          </w:p>
        </w:tc>
        <w:tc>
          <w:tcPr>
            <w:tcW w:w="2846" w:type="dxa"/>
            <w:vAlign w:val="center"/>
          </w:tcPr>
          <w:p w14:paraId="49AF0B24"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Materiały/urządzenia równoważne - typ</w:t>
            </w:r>
          </w:p>
        </w:tc>
        <w:tc>
          <w:tcPr>
            <w:tcW w:w="1286" w:type="dxa"/>
            <w:vAlign w:val="center"/>
          </w:tcPr>
          <w:p w14:paraId="5B4B33B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Producent Materiałów/urządzeń równoważnych</w:t>
            </w:r>
          </w:p>
        </w:tc>
        <w:tc>
          <w:tcPr>
            <w:tcW w:w="1287" w:type="dxa"/>
            <w:vAlign w:val="center"/>
          </w:tcPr>
          <w:p w14:paraId="6F0AD3B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Parametry materiałów/urządzeń równoważnych</w:t>
            </w:r>
          </w:p>
        </w:tc>
        <w:tc>
          <w:tcPr>
            <w:tcW w:w="1287" w:type="dxa"/>
            <w:vAlign w:val="center"/>
          </w:tcPr>
          <w:p w14:paraId="0D69A34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25EBE8D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66504616" w14:textId="309DACD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2BFD38DC" w14:textId="2C7B0798"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06DF2A7D" w14:textId="3A6DAFD6"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CFF87F3" w14:textId="120F3BA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D6FA531" w14:textId="6F2145DB"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A81C28A" w14:textId="0F111C3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7391DE" w14:textId="52AFB41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399D746F" w14:textId="68888D21"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99B1DC7" w14:textId="2ED23FA0"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2DF98EB" w14:textId="77777777"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3C2D0C9A"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274954A7" w14:textId="77777777" w:rsidR="004F0BD2" w:rsidRDefault="004F0BD2"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68657A7" w14:textId="5EEE2EAC" w:rsidR="00C50399" w:rsidRDefault="00C50399" w:rsidP="0025100D">
      <w:pPr>
        <w:pStyle w:val="Nagwek2"/>
      </w:pPr>
      <w:bookmarkStart w:id="293" w:name="_Toc125623473"/>
      <w:r w:rsidRPr="00240BE0">
        <w:t xml:space="preserve">Załącznik nr </w:t>
      </w:r>
      <w:r w:rsidR="00A0172E">
        <w:t>6</w:t>
      </w:r>
      <w:r w:rsidRPr="00240BE0">
        <w:t xml:space="preserve"> do SWZ</w:t>
      </w:r>
      <w:bookmarkEnd w:id="293"/>
    </w:p>
    <w:p w14:paraId="2A14794B" w14:textId="77777777" w:rsidR="00B96FA5" w:rsidRDefault="00B96FA5" w:rsidP="00B96FA5"/>
    <w:p w14:paraId="2E261AE3" w14:textId="77777777" w:rsidR="00B96FA5" w:rsidRPr="007773CF" w:rsidRDefault="00B96FA5" w:rsidP="00B96FA5">
      <w:pPr>
        <w:suppressLineNumbers/>
        <w:spacing w:line="276" w:lineRule="auto"/>
        <w:jc w:val="center"/>
        <w:rPr>
          <w:rFonts w:ascii="Arial" w:eastAsia="Arial Unicode MS" w:hAnsi="Arial" w:cs="Arial"/>
          <w:b/>
        </w:rPr>
      </w:pPr>
      <w:r w:rsidRPr="007773CF">
        <w:rPr>
          <w:rFonts w:ascii="Arial" w:hAnsi="Arial" w:cs="Arial"/>
          <w:b/>
        </w:rPr>
        <w:t>UMOWA nr  ……………. / 2024</w:t>
      </w:r>
    </w:p>
    <w:p w14:paraId="0C2084C6" w14:textId="77777777" w:rsidR="00DC4524" w:rsidRPr="007773CF" w:rsidRDefault="00DC4524" w:rsidP="00DC4524">
      <w:pPr>
        <w:pStyle w:val="Zwykytekst"/>
        <w:spacing w:line="276" w:lineRule="auto"/>
        <w:jc w:val="center"/>
        <w:rPr>
          <w:rFonts w:ascii="Arial" w:hAnsi="Arial" w:cs="Arial"/>
          <w:b/>
          <w:bCs/>
          <w:szCs w:val="22"/>
        </w:rPr>
      </w:pPr>
      <w:r w:rsidRPr="007773CF">
        <w:rPr>
          <w:rFonts w:ascii="Arial" w:hAnsi="Arial" w:cs="Arial"/>
          <w:b/>
          <w:bCs/>
          <w:szCs w:val="22"/>
        </w:rPr>
        <w:t xml:space="preserve">na roboty budowlane </w:t>
      </w:r>
    </w:p>
    <w:p w14:paraId="56924FBC" w14:textId="77777777" w:rsidR="00DC4524" w:rsidRPr="00BC36BC" w:rsidRDefault="00DC4524" w:rsidP="00DC4524">
      <w:pPr>
        <w:pStyle w:val="Podtytu"/>
        <w:spacing w:line="276" w:lineRule="auto"/>
        <w:rPr>
          <w:rFonts w:ascii="Arial" w:hAnsi="Arial" w:cs="Arial"/>
          <w:b/>
          <w:color w:val="FF0000"/>
          <w:sz w:val="22"/>
          <w:szCs w:val="22"/>
        </w:rPr>
      </w:pPr>
      <w:r w:rsidRPr="007773CF">
        <w:rPr>
          <w:rFonts w:ascii="Arial" w:hAnsi="Arial" w:cs="Arial"/>
          <w:b/>
          <w:sz w:val="22"/>
          <w:szCs w:val="22"/>
        </w:rPr>
        <w:t>w ramach Programu TERMO pn.</w:t>
      </w:r>
      <w:r>
        <w:rPr>
          <w:rFonts w:ascii="Arial" w:hAnsi="Arial" w:cs="Arial"/>
          <w:b/>
          <w:sz w:val="22"/>
          <w:szCs w:val="22"/>
        </w:rPr>
        <w:t xml:space="preserve"> </w:t>
      </w:r>
      <w:r w:rsidRPr="007773CF">
        <w:rPr>
          <w:rFonts w:ascii="Arial" w:hAnsi="Arial" w:cs="Arial"/>
          <w:b/>
          <w:sz w:val="22"/>
          <w:szCs w:val="22"/>
        </w:rPr>
        <w:t>„</w:t>
      </w:r>
      <w:r w:rsidRPr="00BC36BC">
        <w:rPr>
          <w:rFonts w:ascii="Arial" w:hAnsi="Arial" w:cs="Arial"/>
          <w:b/>
          <w:color w:val="FF0000"/>
          <w:sz w:val="22"/>
          <w:szCs w:val="22"/>
        </w:rPr>
        <w:t>Poprawa stanu technicznego obiektów mieszkalnych”</w:t>
      </w:r>
    </w:p>
    <w:p w14:paraId="4609B4CA" w14:textId="77777777" w:rsidR="00DC4524" w:rsidRPr="007773CF" w:rsidRDefault="00DC4524" w:rsidP="00DC4524">
      <w:pPr>
        <w:suppressLineNumbers/>
        <w:spacing w:line="276" w:lineRule="auto"/>
        <w:rPr>
          <w:rFonts w:ascii="Arial" w:eastAsia="Arial Unicode MS" w:hAnsi="Arial" w:cs="Arial"/>
        </w:rPr>
      </w:pPr>
    </w:p>
    <w:p w14:paraId="7D698CE2" w14:textId="77777777" w:rsidR="00DC4524" w:rsidRPr="007773CF" w:rsidRDefault="00DC4524" w:rsidP="00DC4524">
      <w:pPr>
        <w:suppressLineNumbers/>
        <w:spacing w:line="276" w:lineRule="auto"/>
        <w:rPr>
          <w:rFonts w:ascii="Arial" w:eastAsia="Arial Unicode MS" w:hAnsi="Arial" w:cs="Arial"/>
        </w:rPr>
      </w:pPr>
      <w:r w:rsidRPr="007773CF">
        <w:rPr>
          <w:rFonts w:ascii="Arial" w:eastAsia="Arial Unicode MS" w:hAnsi="Arial" w:cs="Arial"/>
        </w:rPr>
        <w:t xml:space="preserve">Sporządzona w dniu  </w:t>
      </w:r>
      <w:r w:rsidRPr="007773CF">
        <w:rPr>
          <w:rFonts w:ascii="Arial" w:eastAsia="Arial Unicode MS" w:hAnsi="Arial" w:cs="Arial"/>
          <w:b/>
        </w:rPr>
        <w:t>…………</w:t>
      </w:r>
      <w:r w:rsidRPr="007773CF">
        <w:rPr>
          <w:rFonts w:ascii="Arial" w:eastAsia="Arial Unicode MS" w:hAnsi="Arial" w:cs="Arial"/>
        </w:rPr>
        <w:t xml:space="preserve"> w Gorzowie Wielkopolskim pomiędzy:</w:t>
      </w:r>
    </w:p>
    <w:p w14:paraId="554EC2B2" w14:textId="77777777" w:rsidR="00DC4524" w:rsidRPr="007773CF" w:rsidRDefault="00DC4524" w:rsidP="00DC4524">
      <w:pPr>
        <w:spacing w:line="276" w:lineRule="auto"/>
        <w:rPr>
          <w:rFonts w:ascii="Arial" w:eastAsia="Times New Roman" w:hAnsi="Arial" w:cs="Arial"/>
        </w:rPr>
      </w:pPr>
      <w:r w:rsidRPr="007773CF">
        <w:rPr>
          <w:rFonts w:ascii="Arial" w:eastAsia="Times New Roman" w:hAnsi="Arial" w:cs="Arial"/>
        </w:rPr>
        <w:t>Miastem Gorzów Wlkp. – Urząd Miasta ul. Sikorskiego 4, 66-400 Gorzów Wlkp. NIP 599-00-19-632, reprezentowanym  przez:</w:t>
      </w:r>
    </w:p>
    <w:p w14:paraId="49900599" w14:textId="77777777" w:rsidR="00DC4524" w:rsidRPr="007773CF" w:rsidRDefault="00DC4524" w:rsidP="00DC4524">
      <w:pPr>
        <w:spacing w:line="276" w:lineRule="auto"/>
        <w:rPr>
          <w:rFonts w:ascii="Arial" w:eastAsia="Times New Roman" w:hAnsi="Arial" w:cs="Arial"/>
        </w:rPr>
      </w:pPr>
      <w:r w:rsidRPr="007773CF">
        <w:rPr>
          <w:rFonts w:ascii="Arial" w:eastAsia="Times New Roman" w:hAnsi="Arial" w:cs="Arial"/>
          <w:b/>
        </w:rPr>
        <w:t>Jacka Wójcickiego – Prezydenta Miasta Gorzowa Wielkopolskiego</w:t>
      </w:r>
      <w:r w:rsidRPr="007773CF">
        <w:rPr>
          <w:rFonts w:ascii="Arial" w:eastAsia="Times New Roman" w:hAnsi="Arial" w:cs="Arial"/>
        </w:rPr>
        <w:t xml:space="preserve">, w imieniu którego działa </w:t>
      </w:r>
      <w:r w:rsidRPr="007773CF">
        <w:rPr>
          <w:rFonts w:ascii="Arial" w:eastAsia="Times New Roman" w:hAnsi="Arial" w:cs="Arial"/>
          <w:b/>
        </w:rPr>
        <w:t>Paweł Nowacki - Dyrektor Zakładu Gospodarki Mieszkaniowej</w:t>
      </w:r>
      <w:r w:rsidRPr="007773CF">
        <w:rPr>
          <w:rFonts w:ascii="Arial" w:eastAsia="Times New Roman" w:hAnsi="Arial" w:cs="Arial"/>
        </w:rPr>
        <w:t xml:space="preserve"> przy ul. Wełniany Rynek 3 w Gorzowie Wlkp. na podstawie pełnomocnictwa Prezydenta Miasta Gorzowa Wielkopolskiego nr 609/2023 z  dnia 02.03.2023r. </w:t>
      </w:r>
    </w:p>
    <w:p w14:paraId="35339DBE" w14:textId="77777777" w:rsidR="00DC4524" w:rsidRPr="007773CF" w:rsidRDefault="00DC4524" w:rsidP="00DC4524">
      <w:pPr>
        <w:spacing w:line="276" w:lineRule="auto"/>
        <w:rPr>
          <w:rFonts w:ascii="Arial" w:eastAsia="Times New Roman" w:hAnsi="Arial" w:cs="Arial"/>
        </w:rPr>
      </w:pPr>
      <w:r w:rsidRPr="007773CF">
        <w:rPr>
          <w:rFonts w:ascii="Arial" w:eastAsia="Times New Roman" w:hAnsi="Arial" w:cs="Arial"/>
          <w:spacing w:val="-9"/>
        </w:rPr>
        <w:t xml:space="preserve">zwanym dalej </w:t>
      </w:r>
      <w:r w:rsidRPr="007773CF">
        <w:rPr>
          <w:rFonts w:ascii="Arial" w:eastAsia="Times New Roman" w:hAnsi="Arial" w:cs="Arial"/>
          <w:spacing w:val="-8"/>
        </w:rPr>
        <w:t>„Zamawiającym",</w:t>
      </w:r>
    </w:p>
    <w:p w14:paraId="18374FBA" w14:textId="77777777" w:rsidR="00DC4524" w:rsidRPr="007773CF" w:rsidRDefault="00DC4524" w:rsidP="00DC4524">
      <w:pPr>
        <w:spacing w:line="276" w:lineRule="auto"/>
        <w:rPr>
          <w:rFonts w:ascii="Arial" w:eastAsia="Times New Roman" w:hAnsi="Arial" w:cs="Arial"/>
        </w:rPr>
      </w:pPr>
      <w:r w:rsidRPr="007773CF">
        <w:rPr>
          <w:rFonts w:ascii="Arial" w:eastAsia="Times New Roman" w:hAnsi="Arial" w:cs="Arial"/>
        </w:rPr>
        <w:t>a</w:t>
      </w:r>
    </w:p>
    <w:p w14:paraId="1CFA53E9" w14:textId="77777777" w:rsidR="00DC4524" w:rsidRPr="007773CF" w:rsidRDefault="00DC4524" w:rsidP="00DC4524">
      <w:pPr>
        <w:suppressAutoHyphens/>
        <w:spacing w:line="276" w:lineRule="auto"/>
        <w:rPr>
          <w:rFonts w:ascii="Arial" w:eastAsia="Times New Roman" w:hAnsi="Arial" w:cs="Arial"/>
          <w:lang w:eastAsia="ar-SA"/>
        </w:rPr>
      </w:pPr>
      <w:r w:rsidRPr="007773CF">
        <w:rPr>
          <w:rFonts w:ascii="Arial" w:eastAsia="Times New Roman" w:hAnsi="Arial" w:cs="Arial"/>
          <w:b/>
          <w:bCs/>
          <w:lang w:eastAsia="ar-SA"/>
        </w:rPr>
        <w:t>…………………</w:t>
      </w:r>
      <w:r w:rsidRPr="007773CF">
        <w:rPr>
          <w:rFonts w:ascii="Arial" w:eastAsia="Times New Roman" w:hAnsi="Arial" w:cs="Arial"/>
          <w:lang w:eastAsia="ar-SA"/>
        </w:rPr>
        <w:t xml:space="preserve">, prowadzącym działalność pod nazwą: </w:t>
      </w:r>
      <w:r w:rsidRPr="007773CF">
        <w:rPr>
          <w:rFonts w:ascii="Arial" w:eastAsia="Times New Roman" w:hAnsi="Arial" w:cs="Arial"/>
          <w:bCs/>
          <w:kern w:val="36"/>
        </w:rPr>
        <w:t>…………………………………………</w:t>
      </w:r>
    </w:p>
    <w:p w14:paraId="4A71D41B" w14:textId="77777777" w:rsidR="00DC4524" w:rsidRPr="007773CF" w:rsidRDefault="00DC4524" w:rsidP="00DC4524">
      <w:pPr>
        <w:suppressAutoHyphens/>
        <w:spacing w:line="276" w:lineRule="auto"/>
        <w:rPr>
          <w:rFonts w:ascii="Arial" w:eastAsia="Times New Roman" w:hAnsi="Arial" w:cs="Arial"/>
          <w:b/>
          <w:bCs/>
          <w:lang w:eastAsia="ar-SA"/>
        </w:rPr>
      </w:pPr>
      <w:r w:rsidRPr="007773CF">
        <w:rPr>
          <w:rFonts w:ascii="Arial" w:eastAsia="Times New Roman" w:hAnsi="Arial" w:cs="Arial"/>
          <w:spacing w:val="4"/>
        </w:rPr>
        <w:t xml:space="preserve">z siedzibą: </w:t>
      </w:r>
      <w:r w:rsidRPr="007773CF">
        <w:rPr>
          <w:rFonts w:ascii="Arial" w:eastAsia="Times New Roman" w:hAnsi="Arial" w:cs="Arial"/>
          <w:lang w:eastAsia="ar-SA"/>
        </w:rPr>
        <w:t xml:space="preserve">………………………….. </w:t>
      </w:r>
      <w:r w:rsidRPr="007773CF">
        <w:rPr>
          <w:rFonts w:ascii="Arial" w:eastAsia="Times New Roman" w:hAnsi="Arial" w:cs="Arial"/>
          <w:spacing w:val="-12"/>
        </w:rPr>
        <w:t>NIP</w:t>
      </w:r>
      <w:r w:rsidRPr="007773CF">
        <w:rPr>
          <w:rFonts w:ascii="Arial" w:eastAsia="Times New Roman" w:hAnsi="Arial" w:cs="Arial"/>
        </w:rPr>
        <w:t xml:space="preserve"> </w:t>
      </w:r>
      <w:r w:rsidRPr="007773CF">
        <w:rPr>
          <w:rFonts w:ascii="Arial" w:hAnsi="Arial" w:cs="Arial"/>
        </w:rPr>
        <w:t>…………………….</w:t>
      </w:r>
      <w:r w:rsidRPr="007773CF">
        <w:rPr>
          <w:rFonts w:ascii="Arial" w:eastAsia="Times New Roman" w:hAnsi="Arial" w:cs="Arial"/>
        </w:rPr>
        <w:t xml:space="preserve">, REGON </w:t>
      </w:r>
      <w:hyperlink r:id="rId50" w:history="1">
        <w:r w:rsidRPr="007773CF">
          <w:rPr>
            <w:rFonts w:ascii="Arial" w:hAnsi="Arial" w:cs="Arial"/>
          </w:rPr>
          <w:t>………………..</w:t>
        </w:r>
      </w:hyperlink>
    </w:p>
    <w:p w14:paraId="0BE2EE12" w14:textId="77777777" w:rsidR="00DC4524" w:rsidRPr="007773CF" w:rsidRDefault="00DC4524" w:rsidP="00DC4524">
      <w:pPr>
        <w:spacing w:line="276" w:lineRule="auto"/>
        <w:rPr>
          <w:rFonts w:ascii="Arial" w:eastAsia="Times New Roman" w:hAnsi="Arial" w:cs="Arial"/>
          <w:spacing w:val="-9"/>
        </w:rPr>
      </w:pPr>
      <w:r w:rsidRPr="007773CF">
        <w:rPr>
          <w:rFonts w:ascii="Arial" w:eastAsia="Times New Roman" w:hAnsi="Arial" w:cs="Arial"/>
          <w:spacing w:val="-9"/>
        </w:rPr>
        <w:t>zwanym dalej „Wykonawcą"</w:t>
      </w:r>
    </w:p>
    <w:p w14:paraId="1BD3EF59" w14:textId="77777777" w:rsidR="00DC4524" w:rsidRPr="007773CF" w:rsidRDefault="00DC4524" w:rsidP="00DC4524">
      <w:pPr>
        <w:spacing w:line="276" w:lineRule="auto"/>
        <w:rPr>
          <w:rFonts w:ascii="Arial" w:eastAsia="Times New Roman" w:hAnsi="Arial" w:cs="Arial"/>
        </w:rPr>
      </w:pPr>
      <w:r w:rsidRPr="007773CF">
        <w:rPr>
          <w:rFonts w:ascii="Arial" w:eastAsia="Times New Roman" w:hAnsi="Arial" w:cs="Arial"/>
          <w:spacing w:val="-4"/>
        </w:rPr>
        <w:t>reprezentowanym przez:</w:t>
      </w:r>
      <w:r w:rsidRPr="007773CF">
        <w:rPr>
          <w:rFonts w:ascii="Arial" w:eastAsia="Times New Roman" w:hAnsi="Arial" w:cs="Arial"/>
          <w:b/>
          <w:bCs/>
          <w:lang w:eastAsia="ar-SA"/>
        </w:rPr>
        <w:t>………………………….</w:t>
      </w:r>
    </w:p>
    <w:p w14:paraId="2C91F5C3" w14:textId="77777777" w:rsidR="00DC4524" w:rsidRPr="007773CF" w:rsidRDefault="00DC4524" w:rsidP="00DC4524">
      <w:pPr>
        <w:suppressAutoHyphens/>
        <w:spacing w:line="276" w:lineRule="auto"/>
        <w:jc w:val="center"/>
        <w:rPr>
          <w:rFonts w:ascii="Arial" w:hAnsi="Arial" w:cs="Arial"/>
          <w:lang w:eastAsia="ar-SA"/>
        </w:rPr>
      </w:pPr>
      <w:r w:rsidRPr="007773CF">
        <w:rPr>
          <w:rFonts w:ascii="Arial" w:eastAsia="Times New Roman" w:hAnsi="Arial" w:cs="Arial"/>
          <w:lang w:eastAsia="ar-SA"/>
        </w:rPr>
        <w:t>§ 1</w:t>
      </w:r>
    </w:p>
    <w:p w14:paraId="768DF7CD" w14:textId="77777777" w:rsidR="00DC4524" w:rsidRPr="00BC36BC" w:rsidRDefault="00DC4524" w:rsidP="00DC4524">
      <w:pPr>
        <w:tabs>
          <w:tab w:val="left" w:pos="284"/>
        </w:tabs>
        <w:autoSpaceDE w:val="0"/>
        <w:autoSpaceDN w:val="0"/>
        <w:adjustRightInd w:val="0"/>
        <w:spacing w:line="276" w:lineRule="auto"/>
        <w:ind w:left="284" w:hanging="284"/>
        <w:rPr>
          <w:rFonts w:ascii="Arial" w:eastAsia="Times New Roman" w:hAnsi="Arial" w:cs="Arial"/>
          <w:color w:val="FF0000"/>
        </w:rPr>
      </w:pPr>
      <w:r w:rsidRPr="007773CF">
        <w:rPr>
          <w:rFonts w:ascii="Arial" w:hAnsi="Arial" w:cs="Arial"/>
        </w:rPr>
        <w:t xml:space="preserve">1. Zamawiający powierza, a Wykonawca przyjmuje do realizacji </w:t>
      </w:r>
      <w:r w:rsidRPr="00BC36BC">
        <w:rPr>
          <w:rFonts w:ascii="Arial" w:hAnsi="Arial" w:cs="Arial"/>
          <w:color w:val="FF0000"/>
        </w:rPr>
        <w:t xml:space="preserve">roboty budowlane i termoizolację budynku mieszkalnego </w:t>
      </w:r>
      <w:r w:rsidRPr="00BC36BC">
        <w:rPr>
          <w:rFonts w:ascii="Arial" w:eastAsia="Times New Roman" w:hAnsi="Arial" w:cs="Arial"/>
          <w:color w:val="FF0000"/>
        </w:rPr>
        <w:t xml:space="preserve">zlokalizowanego przy ul. ……………… w Gorzowie Wielkopolskim w ramach Programu TERMO pn. „Poprawa stanu technicznego obiektów mieszkalnych”. </w:t>
      </w:r>
    </w:p>
    <w:p w14:paraId="3F687BFE" w14:textId="77777777" w:rsidR="00DC4524" w:rsidRPr="007773CF" w:rsidRDefault="00DC4524" w:rsidP="00DC4524">
      <w:pPr>
        <w:numPr>
          <w:ilvl w:val="0"/>
          <w:numId w:val="44"/>
        </w:numPr>
        <w:spacing w:after="0" w:line="276" w:lineRule="auto"/>
        <w:rPr>
          <w:rFonts w:ascii="Arial" w:hAnsi="Arial" w:cs="Arial"/>
        </w:rPr>
      </w:pPr>
      <w:r w:rsidRPr="007773CF">
        <w:rPr>
          <w:rFonts w:ascii="Arial" w:hAnsi="Arial" w:cs="Arial"/>
        </w:rPr>
        <w:t>Wykonawca zobowiązuje się wykonać przedmiot Umowy z należytą starannością, zgodnie z dokumentacją projektową,</w:t>
      </w:r>
      <w:r>
        <w:rPr>
          <w:rFonts w:ascii="Arial" w:hAnsi="Arial" w:cs="Arial"/>
        </w:rPr>
        <w:t xml:space="preserve"> </w:t>
      </w:r>
      <w:r w:rsidRPr="007773CF">
        <w:rPr>
          <w:rFonts w:ascii="Arial" w:hAnsi="Arial" w:cs="Arial"/>
        </w:rPr>
        <w:t xml:space="preserve">wiedzą techniczną, obowiązującymi przepisami techniczno - budowlanymi oraz normami. </w:t>
      </w:r>
    </w:p>
    <w:p w14:paraId="26699751" w14:textId="77777777" w:rsidR="00DC4524" w:rsidRPr="003C6D22" w:rsidRDefault="00DC4524" w:rsidP="00DC4524">
      <w:pPr>
        <w:numPr>
          <w:ilvl w:val="0"/>
          <w:numId w:val="44"/>
        </w:numPr>
        <w:spacing w:after="0" w:line="276" w:lineRule="auto"/>
        <w:rPr>
          <w:rFonts w:ascii="Arial" w:hAnsi="Arial" w:cs="Arial"/>
        </w:rPr>
      </w:pPr>
      <w:r w:rsidRPr="003C6D22">
        <w:rPr>
          <w:rFonts w:ascii="Arial" w:hAnsi="Arial" w:cs="Arial"/>
        </w:rPr>
        <w:t xml:space="preserve">Szczegółowy zakres przedmiotu Umowy przedstawiają niżej wymienione dokumenty:  </w:t>
      </w:r>
    </w:p>
    <w:p w14:paraId="3BDEC250" w14:textId="77777777" w:rsidR="00DC4524" w:rsidRPr="003C6D22" w:rsidRDefault="00DC4524" w:rsidP="00DC4524">
      <w:pPr>
        <w:numPr>
          <w:ilvl w:val="0"/>
          <w:numId w:val="45"/>
        </w:numPr>
        <w:tabs>
          <w:tab w:val="left" w:pos="709"/>
        </w:tabs>
        <w:spacing w:after="0" w:line="276" w:lineRule="auto"/>
        <w:rPr>
          <w:rFonts w:ascii="Arial" w:hAnsi="Arial" w:cs="Arial"/>
        </w:rPr>
      </w:pPr>
      <w:r w:rsidRPr="003C6D22">
        <w:rPr>
          <w:rFonts w:ascii="Arial" w:hAnsi="Arial" w:cs="Arial"/>
        </w:rPr>
        <w:t>Niniejszy akt Umowy,</w:t>
      </w:r>
    </w:p>
    <w:p w14:paraId="6BD14044" w14:textId="77777777" w:rsidR="00DC4524" w:rsidRPr="003C6D22" w:rsidRDefault="00DC4524" w:rsidP="00DC4524">
      <w:pPr>
        <w:numPr>
          <w:ilvl w:val="0"/>
          <w:numId w:val="45"/>
        </w:numPr>
        <w:tabs>
          <w:tab w:val="left" w:pos="709"/>
        </w:tabs>
        <w:spacing w:after="0" w:line="276" w:lineRule="auto"/>
        <w:rPr>
          <w:rFonts w:ascii="Arial" w:hAnsi="Arial" w:cs="Arial"/>
        </w:rPr>
      </w:pPr>
      <w:r w:rsidRPr="003C6D22">
        <w:rPr>
          <w:rFonts w:ascii="Arial" w:hAnsi="Arial" w:cs="Arial"/>
        </w:rPr>
        <w:t>Specyfikacja Warunków Zamówienia,</w:t>
      </w:r>
    </w:p>
    <w:p w14:paraId="559B5C4D" w14:textId="77777777" w:rsidR="00DC4524" w:rsidRPr="003C6D22" w:rsidRDefault="00DC4524" w:rsidP="00DC4524">
      <w:pPr>
        <w:numPr>
          <w:ilvl w:val="0"/>
          <w:numId w:val="45"/>
        </w:numPr>
        <w:tabs>
          <w:tab w:val="left" w:pos="709"/>
        </w:tabs>
        <w:spacing w:after="0" w:line="276" w:lineRule="auto"/>
        <w:rPr>
          <w:rFonts w:ascii="Arial" w:hAnsi="Arial" w:cs="Arial"/>
        </w:rPr>
      </w:pPr>
      <w:r w:rsidRPr="003C6D22">
        <w:rPr>
          <w:rFonts w:ascii="Arial" w:hAnsi="Arial" w:cs="Arial"/>
        </w:rPr>
        <w:t>Zgłoszenie robót niewymagających pozwolenia na budowę,</w:t>
      </w:r>
    </w:p>
    <w:p w14:paraId="4430C985" w14:textId="77777777" w:rsidR="00DC4524" w:rsidRPr="00DC4524" w:rsidRDefault="00DC4524" w:rsidP="00DC4524">
      <w:pPr>
        <w:numPr>
          <w:ilvl w:val="0"/>
          <w:numId w:val="45"/>
        </w:numPr>
        <w:tabs>
          <w:tab w:val="left" w:pos="709"/>
        </w:tabs>
        <w:spacing w:after="0" w:line="276" w:lineRule="auto"/>
        <w:rPr>
          <w:rFonts w:ascii="Arial" w:hAnsi="Arial" w:cs="Arial"/>
        </w:rPr>
      </w:pPr>
      <w:r w:rsidRPr="003C6D22">
        <w:rPr>
          <w:rFonts w:ascii="Arial" w:hAnsi="Arial" w:cs="Arial"/>
        </w:rPr>
        <w:t xml:space="preserve">Specyfikacja Techniczne Wykonania i Odbioru Robót </w:t>
      </w:r>
      <w:r w:rsidRPr="00DC4524">
        <w:rPr>
          <w:rFonts w:ascii="Arial" w:hAnsi="Arial" w:cs="Arial"/>
        </w:rPr>
        <w:t>Budowlanych,</w:t>
      </w:r>
    </w:p>
    <w:p w14:paraId="1EAFBB1A" w14:textId="77777777" w:rsidR="00DC4524" w:rsidRPr="00DC4524" w:rsidRDefault="00DC4524" w:rsidP="00DC4524">
      <w:pPr>
        <w:numPr>
          <w:ilvl w:val="0"/>
          <w:numId w:val="45"/>
        </w:numPr>
        <w:tabs>
          <w:tab w:val="left" w:pos="709"/>
        </w:tabs>
        <w:spacing w:after="0" w:line="276" w:lineRule="auto"/>
        <w:rPr>
          <w:rFonts w:ascii="Arial" w:hAnsi="Arial" w:cs="Arial"/>
        </w:rPr>
      </w:pPr>
      <w:r w:rsidRPr="00DC4524">
        <w:rPr>
          <w:rFonts w:ascii="Arial" w:hAnsi="Arial" w:cs="Arial"/>
        </w:rPr>
        <w:t>Audyt remontowy,</w:t>
      </w:r>
    </w:p>
    <w:p w14:paraId="56A9885F" w14:textId="77777777" w:rsidR="00DC4524" w:rsidRPr="00DC4524" w:rsidRDefault="00DC4524" w:rsidP="00DC4524">
      <w:pPr>
        <w:numPr>
          <w:ilvl w:val="0"/>
          <w:numId w:val="45"/>
        </w:numPr>
        <w:tabs>
          <w:tab w:val="left" w:pos="709"/>
        </w:tabs>
        <w:spacing w:after="0" w:line="276" w:lineRule="auto"/>
        <w:rPr>
          <w:rFonts w:ascii="Arial" w:hAnsi="Arial" w:cs="Arial"/>
        </w:rPr>
      </w:pPr>
      <w:r w:rsidRPr="00DC4524">
        <w:rPr>
          <w:rFonts w:ascii="Arial" w:hAnsi="Arial" w:cs="Arial"/>
        </w:rPr>
        <w:t>Oferta Wykonawcy</w:t>
      </w:r>
    </w:p>
    <w:p w14:paraId="40E179A1" w14:textId="77777777" w:rsidR="00DC4524" w:rsidRPr="00DC4524" w:rsidRDefault="00DC4524" w:rsidP="00DC4524">
      <w:pPr>
        <w:tabs>
          <w:tab w:val="left" w:pos="1134"/>
        </w:tabs>
        <w:spacing w:line="276" w:lineRule="auto"/>
        <w:ind w:left="284"/>
        <w:rPr>
          <w:rFonts w:ascii="Arial" w:hAnsi="Arial" w:cs="Arial"/>
        </w:rPr>
      </w:pPr>
      <w:r w:rsidRPr="00DC4524">
        <w:rPr>
          <w:rFonts w:ascii="Arial" w:hAnsi="Arial" w:cs="Arial"/>
        </w:rPr>
        <w:lastRenderedPageBreak/>
        <w:t>Dokumenty te należy uważać oraz odczytywać i interpretować jako część niniejszej umowy, w kolejności wskazanej powyżej. Wszelkie uzupełnienia do tych dokumentów winny być odczytywane w takiej samej kolejności jak dokumenty nimi modyfikowane.</w:t>
      </w:r>
    </w:p>
    <w:p w14:paraId="2503FC84" w14:textId="77777777" w:rsidR="00DC4524" w:rsidRPr="00DC4524" w:rsidRDefault="00DC4524" w:rsidP="00DC4524">
      <w:pPr>
        <w:numPr>
          <w:ilvl w:val="0"/>
          <w:numId w:val="44"/>
        </w:numPr>
        <w:tabs>
          <w:tab w:val="left" w:pos="284"/>
        </w:tabs>
        <w:spacing w:after="0" w:line="276" w:lineRule="auto"/>
        <w:ind w:left="284" w:hanging="284"/>
        <w:rPr>
          <w:rFonts w:ascii="Arial" w:hAnsi="Arial" w:cs="Arial"/>
        </w:rPr>
      </w:pPr>
      <w:r w:rsidRPr="00DC4524">
        <w:rPr>
          <w:rFonts w:ascii="Arial" w:hAnsi="Arial" w:cs="Arial"/>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t>
      </w:r>
      <w:bookmarkStart w:id="294" w:name="_Hlk486829410"/>
      <w:r w:rsidRPr="00DC4524">
        <w:rPr>
          <w:rFonts w:ascii="Arial" w:hAnsi="Arial" w:cs="Arial"/>
        </w:rPr>
        <w:t>z jaką zobowiązany jest wykonać przedmiot Umowy</w:t>
      </w:r>
      <w:bookmarkEnd w:id="294"/>
      <w:r w:rsidRPr="00DC4524">
        <w:rPr>
          <w:rFonts w:ascii="Arial" w:hAnsi="Arial" w:cs="Arial"/>
        </w:rPr>
        <w:t xml:space="preserve">. </w:t>
      </w:r>
    </w:p>
    <w:p w14:paraId="24FB246E" w14:textId="77777777" w:rsidR="00DC4524" w:rsidRPr="00DC4524" w:rsidRDefault="00DC4524" w:rsidP="00DC4524">
      <w:pPr>
        <w:tabs>
          <w:tab w:val="left" w:pos="284"/>
        </w:tabs>
        <w:spacing w:line="276" w:lineRule="auto"/>
        <w:ind w:left="284"/>
        <w:rPr>
          <w:rFonts w:ascii="Arial" w:hAnsi="Arial" w:cs="Arial"/>
        </w:rPr>
      </w:pPr>
      <w:r w:rsidRPr="00DC4524">
        <w:rPr>
          <w:rFonts w:ascii="Arial" w:hAnsi="Arial" w:cs="Arial"/>
        </w:rPr>
        <w:t xml:space="preserve">W  przypadku stwierdzonych rozbieżności pomiędzy dokumentami, o których mowa w </w:t>
      </w:r>
      <w:r w:rsidRPr="00DC4524">
        <w:rPr>
          <w:rFonts w:ascii="Arial" w:eastAsia="Times New Roman" w:hAnsi="Arial" w:cs="Arial"/>
          <w:lang w:eastAsia="ar-SA"/>
        </w:rPr>
        <w:t>§1</w:t>
      </w:r>
      <w:r w:rsidRPr="00DC4524">
        <w:rPr>
          <w:rFonts w:ascii="Arial" w:hAnsi="Arial" w:cs="Arial"/>
        </w:rPr>
        <w:t>, Zamawiający jest zobowiązany niezwłocznie przekazać informację na piśmie występującemu o wyjaśnienie rozbieżności,</w:t>
      </w:r>
      <w:r w:rsidRPr="00DC4524">
        <w:rPr>
          <w:rFonts w:ascii="Arial" w:hAnsi="Arial" w:cs="Arial"/>
          <w:b/>
        </w:rPr>
        <w:t xml:space="preserve"> </w:t>
      </w:r>
      <w:r w:rsidRPr="00DC4524">
        <w:rPr>
          <w:rFonts w:ascii="Arial" w:hAnsi="Arial" w:cs="Arial"/>
        </w:rPr>
        <w:t>po uzyskaniu opinii Projektanta.</w:t>
      </w:r>
    </w:p>
    <w:p w14:paraId="51B14695" w14:textId="77777777" w:rsidR="00DC4524" w:rsidRPr="00DC4524" w:rsidRDefault="00DC4524" w:rsidP="00DC4524">
      <w:pPr>
        <w:numPr>
          <w:ilvl w:val="0"/>
          <w:numId w:val="44"/>
        </w:numPr>
        <w:spacing w:after="0" w:line="276" w:lineRule="auto"/>
        <w:ind w:left="284" w:hanging="284"/>
        <w:rPr>
          <w:rFonts w:ascii="Arial" w:hAnsi="Arial" w:cs="Arial"/>
        </w:rPr>
      </w:pPr>
      <w:r w:rsidRPr="00DC4524">
        <w:rPr>
          <w:rFonts w:ascii="Arial" w:hAnsi="Arial" w:cs="Arial"/>
        </w:rPr>
        <w:t xml:space="preserve">Wykonawca oświadcza, iż zapoznał się z dokumentacją opisującą przedmiot umowy, o której mowa w ust. 3 niniejszego paragrafu oraz, że jest w pełni świadomy warunków kontraktowych i wynikających z nich następstw i nie wnosi do nich zastrzeżeń. </w:t>
      </w:r>
    </w:p>
    <w:p w14:paraId="18EDABEE" w14:textId="77777777" w:rsidR="00DC4524" w:rsidRPr="00DC4524" w:rsidRDefault="00DC4524" w:rsidP="00DC4524">
      <w:pPr>
        <w:spacing w:line="276" w:lineRule="auto"/>
        <w:ind w:left="284"/>
        <w:rPr>
          <w:rFonts w:ascii="Arial" w:hAnsi="Arial" w:cs="Arial"/>
        </w:rPr>
      </w:pPr>
      <w:r w:rsidRPr="00DC4524">
        <w:rPr>
          <w:rFonts w:ascii="Arial" w:hAnsi="Arial" w:cs="Arial"/>
        </w:rPr>
        <w:t>Wykonawca zobowiązuje się wykonać wszystkie roboty budowlane opisane dokumentami, niezbędne do realizacji przedmiotu Umowy, o których mowa w §1 ust. 3, zgodnie z postanowieniami Umowy, obowiązującymi przepisami prawa oraz zasadami sztuki budowlanej, wiedzy technicznej i wymogami uzgodnień z Zamawiającym poczynionymi w trakcie realizacji Umowy.</w:t>
      </w:r>
    </w:p>
    <w:p w14:paraId="70E98F37" w14:textId="77777777" w:rsidR="00DC4524" w:rsidRPr="00DC4524" w:rsidRDefault="00DC4524" w:rsidP="00DC4524">
      <w:pPr>
        <w:suppressAutoHyphens/>
        <w:spacing w:line="276" w:lineRule="auto"/>
        <w:jc w:val="center"/>
        <w:rPr>
          <w:rFonts w:ascii="Arial" w:eastAsia="Times New Roman" w:hAnsi="Arial" w:cs="Arial"/>
          <w:lang w:eastAsia="ar-SA"/>
        </w:rPr>
      </w:pPr>
      <w:r w:rsidRPr="00DC4524">
        <w:rPr>
          <w:rFonts w:ascii="Arial" w:eastAsia="Times New Roman" w:hAnsi="Arial" w:cs="Arial"/>
          <w:lang w:eastAsia="ar-SA"/>
        </w:rPr>
        <w:t>§ 2</w:t>
      </w:r>
    </w:p>
    <w:p w14:paraId="4B28354E" w14:textId="77777777" w:rsidR="00DC4524" w:rsidRPr="00DC4524" w:rsidRDefault="00DC4524" w:rsidP="00DC4524">
      <w:pPr>
        <w:spacing w:line="276" w:lineRule="auto"/>
        <w:rPr>
          <w:rFonts w:ascii="Arial" w:eastAsia="Times New Roman" w:hAnsi="Arial" w:cs="Arial"/>
          <w:spacing w:val="-9"/>
        </w:rPr>
      </w:pPr>
      <w:r w:rsidRPr="00DC4524">
        <w:rPr>
          <w:rFonts w:ascii="Arial" w:eastAsia="Times New Roman" w:hAnsi="Arial" w:cs="Arial"/>
          <w:lang w:eastAsia="ar-SA"/>
        </w:rPr>
        <w:t xml:space="preserve">Umowę zawiera się na podstawie przeprowadzonego przez Zamawiającego postępowania nr TZP-002/…/2024 w trybie </w:t>
      </w:r>
      <w:r w:rsidRPr="00DC4524">
        <w:rPr>
          <w:rFonts w:ascii="Arial" w:hAnsi="Arial" w:cs="Arial"/>
          <w:iCs/>
        </w:rPr>
        <w:t xml:space="preserve">podstawowym z możliwością negocjacji </w:t>
      </w:r>
      <w:r w:rsidRPr="00DC4524">
        <w:rPr>
          <w:rFonts w:ascii="Arial" w:hAnsi="Arial" w:cs="Arial"/>
        </w:rPr>
        <w:t xml:space="preserve">na </w:t>
      </w:r>
      <w:r w:rsidRPr="00DC4524">
        <w:rPr>
          <w:rFonts w:ascii="Arial" w:hAnsi="Arial" w:cs="Arial"/>
          <w:bCs/>
        </w:rPr>
        <w:t>podstawie art. 275 pkt 2</w:t>
      </w:r>
      <w:r w:rsidRPr="00DC4524">
        <w:rPr>
          <w:rFonts w:ascii="Arial" w:hAnsi="Arial" w:cs="Arial"/>
          <w:iCs/>
        </w:rPr>
        <w:t xml:space="preserve"> ustawy z dnia 11 września 2019 roku Prawo zamówień publicznych.</w:t>
      </w:r>
    </w:p>
    <w:p w14:paraId="6091C2C8" w14:textId="77777777" w:rsidR="00DC4524" w:rsidRPr="00DC4524" w:rsidRDefault="00DC4524" w:rsidP="00DC4524">
      <w:pPr>
        <w:suppressAutoHyphens/>
        <w:spacing w:line="276" w:lineRule="auto"/>
        <w:jc w:val="center"/>
        <w:rPr>
          <w:rFonts w:ascii="Arial" w:eastAsia="Times New Roman" w:hAnsi="Arial" w:cs="Arial"/>
          <w:lang w:eastAsia="ar-SA"/>
        </w:rPr>
      </w:pPr>
      <w:r w:rsidRPr="00DC4524">
        <w:rPr>
          <w:rFonts w:ascii="Arial" w:eastAsia="Times New Roman" w:hAnsi="Arial" w:cs="Arial"/>
          <w:lang w:eastAsia="ar-SA"/>
        </w:rPr>
        <w:t>§ 3</w:t>
      </w:r>
    </w:p>
    <w:p w14:paraId="52EA5D81" w14:textId="77777777" w:rsidR="00DC4524" w:rsidRPr="00DC4524" w:rsidRDefault="00DC4524" w:rsidP="00DC4524">
      <w:pPr>
        <w:numPr>
          <w:ilvl w:val="0"/>
          <w:numId w:val="47"/>
        </w:numPr>
        <w:suppressAutoHyphens/>
        <w:spacing w:after="0" w:line="276" w:lineRule="auto"/>
        <w:rPr>
          <w:rFonts w:ascii="Arial" w:eastAsia="Times New Roman" w:hAnsi="Arial" w:cs="Arial"/>
          <w:b/>
          <w:bCs/>
          <w:lang w:eastAsia="ar-SA"/>
        </w:rPr>
      </w:pPr>
      <w:r w:rsidRPr="00DC4524">
        <w:rPr>
          <w:rFonts w:ascii="Arial" w:eastAsia="Times New Roman" w:hAnsi="Arial" w:cs="Arial"/>
          <w:lang w:eastAsia="ar-SA"/>
        </w:rPr>
        <w:t xml:space="preserve">Wykonawca zobowiązany jest zrealizować przedmiot umowy </w:t>
      </w:r>
      <w:r w:rsidRPr="00DC4524">
        <w:rPr>
          <w:rFonts w:ascii="Arial" w:eastAsia="Times New Roman" w:hAnsi="Arial" w:cs="Arial"/>
          <w:b/>
          <w:bCs/>
          <w:lang w:eastAsia="ar-SA"/>
        </w:rPr>
        <w:t>w terminie do 6 miesięcy od podpisania umowy.</w:t>
      </w:r>
    </w:p>
    <w:p w14:paraId="0411F875" w14:textId="77777777" w:rsidR="00DC4524" w:rsidRPr="00DC4524" w:rsidRDefault="00DC4524" w:rsidP="00DC4524">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Za datę wykonania przedmiotu umowy, strony przyjmują dzień zakończenia czynności odbioru końcowego, potwierdzoną protokołem odbioru przedmiotu umowy z wpisem Zamawiającego o odbiorze.</w:t>
      </w:r>
    </w:p>
    <w:p w14:paraId="407544C5" w14:textId="77777777" w:rsidR="00DC4524" w:rsidRPr="00DC4524" w:rsidRDefault="00DC4524" w:rsidP="00DC4524">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 xml:space="preserve">Wykonawca ma obowiązek pisemnie uprzedzić Zamawiającego o każdej groźbie opóźnienia robót, podając przyczyny i skutki opóźnienia oraz czas, o jaki termin wykonania robót może ulec przesunięciu. Wykonawca jest zobowiązany do zawiadomienia Zamawiającego, jeżeli w trakcie robót stwierdzi, że zakres i przedmiar robót nie nadaje się do prawidłowego wykonania robót oraz o innych okolicznościach, które mogą przeszkodzić w prawidłowym wykonaniu robót.   </w:t>
      </w:r>
    </w:p>
    <w:p w14:paraId="6DDC101B" w14:textId="77777777" w:rsidR="00DC4524" w:rsidRPr="00DC4524" w:rsidRDefault="00DC4524" w:rsidP="00DC4524">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Wykonawca obowiązany jest do zapewnienia</w:t>
      </w:r>
      <w:r w:rsidRPr="00DC4524">
        <w:rPr>
          <w:rFonts w:ascii="Arial" w:hAnsi="Arial" w:cs="Arial"/>
        </w:rPr>
        <w:t>, na własny koszt i staraniem własnym, wody i energii elektrycznej, do celów związanych z wykonywaniem robót budowlanych, odbiorami i usuwaniem wad.</w:t>
      </w:r>
    </w:p>
    <w:p w14:paraId="2E62D425" w14:textId="77777777" w:rsidR="00DC4524" w:rsidRPr="00DC4524" w:rsidRDefault="00DC4524" w:rsidP="00DC4524">
      <w:pPr>
        <w:numPr>
          <w:ilvl w:val="0"/>
          <w:numId w:val="47"/>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 xml:space="preserve">Przed podpisaniem umowy Wykonawca przedłoży Zamawiającemu  następujące dokumenty: </w:t>
      </w:r>
    </w:p>
    <w:p w14:paraId="20715E7E" w14:textId="77777777" w:rsidR="00DC4524" w:rsidRPr="00DC4524" w:rsidRDefault="00DC4524" w:rsidP="00DC4524">
      <w:pPr>
        <w:numPr>
          <w:ilvl w:val="0"/>
          <w:numId w:val="54"/>
        </w:numPr>
        <w:tabs>
          <w:tab w:val="num" w:pos="709"/>
        </w:tabs>
        <w:suppressAutoHyphens/>
        <w:spacing w:after="0" w:line="276" w:lineRule="auto"/>
        <w:ind w:left="709" w:hanging="283"/>
        <w:contextualSpacing/>
        <w:rPr>
          <w:rFonts w:ascii="Arial" w:hAnsi="Arial" w:cs="Arial"/>
          <w:lang w:eastAsia="ar-SA"/>
        </w:rPr>
      </w:pPr>
      <w:r w:rsidRPr="00DC4524">
        <w:rPr>
          <w:rFonts w:ascii="Arial" w:hAnsi="Arial" w:cs="Arial"/>
          <w:lang w:eastAsia="ar-SA"/>
        </w:rPr>
        <w:t xml:space="preserve">kopię aktualnej opłaconej polisy OC </w:t>
      </w:r>
    </w:p>
    <w:p w14:paraId="3842D374" w14:textId="77777777" w:rsidR="00DC4524" w:rsidRPr="00DC4524" w:rsidRDefault="00DC4524" w:rsidP="00DC4524">
      <w:pPr>
        <w:numPr>
          <w:ilvl w:val="0"/>
          <w:numId w:val="54"/>
        </w:numPr>
        <w:tabs>
          <w:tab w:val="num" w:pos="709"/>
        </w:tabs>
        <w:suppressAutoHyphens/>
        <w:spacing w:after="0" w:line="276" w:lineRule="auto"/>
        <w:ind w:left="709" w:hanging="283"/>
        <w:contextualSpacing/>
        <w:rPr>
          <w:rFonts w:ascii="Arial" w:hAnsi="Arial" w:cs="Arial"/>
        </w:rPr>
      </w:pPr>
      <w:r w:rsidRPr="00DC4524">
        <w:rPr>
          <w:rFonts w:ascii="Arial" w:hAnsi="Arial" w:cs="Arial"/>
          <w:lang w:eastAsia="ar-SA"/>
        </w:rPr>
        <w:t>kopię uprawnień Kierownika budowy</w:t>
      </w:r>
    </w:p>
    <w:p w14:paraId="76B6CE26" w14:textId="77777777" w:rsidR="00DC4524" w:rsidRPr="00DC4524" w:rsidRDefault="00DC4524" w:rsidP="00DC4524">
      <w:pPr>
        <w:suppressAutoHyphens/>
        <w:spacing w:line="276" w:lineRule="auto"/>
        <w:ind w:left="340"/>
        <w:jc w:val="center"/>
        <w:rPr>
          <w:rFonts w:ascii="Arial" w:eastAsia="Times New Roman" w:hAnsi="Arial" w:cs="Arial"/>
          <w:lang w:eastAsia="ar-SA"/>
        </w:rPr>
      </w:pPr>
      <w:r w:rsidRPr="00DC4524">
        <w:rPr>
          <w:rFonts w:ascii="Arial" w:eastAsia="Times New Roman" w:hAnsi="Arial" w:cs="Arial"/>
          <w:lang w:eastAsia="ar-SA"/>
        </w:rPr>
        <w:t>§ 4</w:t>
      </w:r>
    </w:p>
    <w:p w14:paraId="5E0F6CCE" w14:textId="77777777" w:rsidR="00DC4524" w:rsidRPr="00DC4524" w:rsidRDefault="00DC4524" w:rsidP="00DC4524">
      <w:pPr>
        <w:numPr>
          <w:ilvl w:val="0"/>
          <w:numId w:val="46"/>
        </w:numPr>
        <w:suppressAutoHyphens/>
        <w:spacing w:after="0" w:line="276" w:lineRule="auto"/>
        <w:rPr>
          <w:rFonts w:ascii="Arial" w:eastAsia="Times New Roman" w:hAnsi="Arial" w:cs="Arial"/>
          <w:u w:val="single"/>
          <w:lang w:eastAsia="ar-SA"/>
        </w:rPr>
      </w:pPr>
      <w:r w:rsidRPr="00DC4524">
        <w:rPr>
          <w:rFonts w:ascii="Arial" w:eastAsia="Times New Roman" w:hAnsi="Arial" w:cs="Arial"/>
          <w:lang w:eastAsia="ar-SA"/>
        </w:rPr>
        <w:lastRenderedPageBreak/>
        <w:t xml:space="preserve">Wykonawca zawiadomi Zamawiającego o terminie odbioru robót z 3 dniowym wyprzedzeniem przed planowanym terminem rozpoczęcia odbioru robót. </w:t>
      </w:r>
    </w:p>
    <w:p w14:paraId="10CE1559" w14:textId="77777777" w:rsidR="00DC4524" w:rsidRPr="00DC4524" w:rsidRDefault="00DC4524" w:rsidP="00DC4524">
      <w:pPr>
        <w:numPr>
          <w:ilvl w:val="0"/>
          <w:numId w:val="46"/>
        </w:numPr>
        <w:suppressAutoHyphens/>
        <w:spacing w:after="0" w:line="276" w:lineRule="auto"/>
        <w:rPr>
          <w:rFonts w:ascii="Arial" w:eastAsia="Times New Roman" w:hAnsi="Arial" w:cs="Arial"/>
          <w:b/>
          <w:lang w:eastAsia="ar-SA"/>
        </w:rPr>
      </w:pPr>
      <w:r w:rsidRPr="00DC4524">
        <w:rPr>
          <w:rFonts w:ascii="Arial" w:eastAsia="Times New Roman" w:hAnsi="Arial" w:cs="Arial"/>
          <w:u w:val="single"/>
          <w:lang w:eastAsia="ar-SA"/>
        </w:rPr>
        <w:t>Odbiór końcowy przedmiotu umowy nastąpi po wykonaniu wszystkich prac.</w:t>
      </w:r>
    </w:p>
    <w:p w14:paraId="4D15AA22"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DC4524">
        <w:rPr>
          <w:rFonts w:ascii="Arial" w:eastAsia="Times New Roman" w:hAnsi="Arial" w:cs="Arial"/>
          <w:lang w:eastAsia="ar-SA"/>
        </w:rPr>
        <w:t>Gotowość do odbioru końcowego Wykonawca zgłosi przedstawicielowi Zamawiającego, wskazanemu w § 7 ust.</w:t>
      </w:r>
      <w:r w:rsidRPr="00DC4524">
        <w:rPr>
          <w:rFonts w:ascii="Arial" w:eastAsia="Times New Roman" w:hAnsi="Arial" w:cs="Arial"/>
          <w:color w:val="FF0000"/>
          <w:lang w:eastAsia="ar-SA"/>
        </w:rPr>
        <w:t xml:space="preserve"> 5</w:t>
      </w:r>
      <w:r w:rsidRPr="00DC4524">
        <w:rPr>
          <w:rFonts w:ascii="Arial" w:eastAsia="Times New Roman" w:hAnsi="Arial" w:cs="Arial"/>
          <w:lang w:eastAsia="ar-SA"/>
        </w:rPr>
        <w:t xml:space="preserve"> umowy na piśmie.</w:t>
      </w:r>
    </w:p>
    <w:p w14:paraId="532CBA09"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Rozpoczęcie odbioru robót nastąpi po zakończeniu prac w ciągu 3 dni od daty zgłoszenia przez Wykonawcę.</w:t>
      </w:r>
    </w:p>
    <w:p w14:paraId="75E9C362"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W czynnościach odbioru uczestniczą umocowani przedstawiciele Wykonawcy i Zamawiającego.</w:t>
      </w:r>
    </w:p>
    <w:p w14:paraId="23F977D2"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Z czynności odbioru sporządza się protokół odbioru robót, zawierający m.in. informacje określone w Specyfikacji Technicznej Wykonania i Odbioru Robót. </w:t>
      </w:r>
    </w:p>
    <w:p w14:paraId="34767873"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W razie wystąpienia wad, czynności odbioru przerywa się, a po ich usunięciu, czynności odbioru zostaną podjęte od nowa.</w:t>
      </w:r>
    </w:p>
    <w:p w14:paraId="3FF7A05B" w14:textId="77777777" w:rsidR="00DC4524" w:rsidRPr="00B2430E" w:rsidRDefault="00DC4524" w:rsidP="00DC4524">
      <w:pPr>
        <w:numPr>
          <w:ilvl w:val="0"/>
          <w:numId w:val="46"/>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Wszelkie wady przedmiotu umowy stwierdzone przy odbiorze prac zostaną usunięte w terminie wskazanym przez Zamawiającego, nie dłuższym niż 5 dni. Po usunięciu wad sporządza się protokół odbioru końcowego prac. W przypadku nie usunięcia wad, Zamawiający ma prawo odmówić podpisania protokołu odbioru robót i naliczyć karę umowną, zgodnie z  § 12 ust. 2 lit. b umowy, do czasu usunięcia wad, od dnia pierwszego protokołu stwierdzającego wady.</w:t>
      </w:r>
    </w:p>
    <w:p w14:paraId="19CF8EF7" w14:textId="77777777" w:rsidR="00DC4524" w:rsidRPr="00B2430E" w:rsidRDefault="00DC4524" w:rsidP="00DC4524">
      <w:pPr>
        <w:numPr>
          <w:ilvl w:val="0"/>
          <w:numId w:val="46"/>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Odmowa podpisania protokołu przez któregokolwiek z uczestników odbioru jest odnotowana w protokole.</w:t>
      </w:r>
    </w:p>
    <w:p w14:paraId="4AAC4D48"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Protokół odbioru sporządza się co najmniej w dwóch egzemplarzach, po jednym dla Zamawiającego i Wykonawcy. Zamawiający doręcza Wykonawcy sporządzony protokół w dniu zakończenia odbioru.</w:t>
      </w:r>
    </w:p>
    <w:p w14:paraId="4F1D9BCC"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Jeżeli Wykonawca nie weźmie udziału w odbiorze robót, Zamawiający dokona odbioru robót przez powołaną do tego komisję. Protokół sporządzony z takiego odbioru jest równoznaczny z protokołem odbioru robót.</w:t>
      </w:r>
    </w:p>
    <w:p w14:paraId="3DEEB661" w14:textId="77777777" w:rsidR="00DC4524" w:rsidRPr="00B2430E" w:rsidRDefault="00DC4524" w:rsidP="00DC4524">
      <w:pPr>
        <w:numPr>
          <w:ilvl w:val="0"/>
          <w:numId w:val="46"/>
        </w:numPr>
        <w:suppressAutoHyphens/>
        <w:spacing w:after="0" w:line="276" w:lineRule="auto"/>
        <w:rPr>
          <w:rFonts w:ascii="Arial" w:eastAsia="Times New Roman" w:hAnsi="Arial" w:cs="Arial"/>
          <w:lang w:eastAsia="ar-SA"/>
        </w:rPr>
      </w:pPr>
      <w:r w:rsidRPr="00B2430E">
        <w:rPr>
          <w:rFonts w:ascii="Arial" w:hAnsi="Arial" w:cs="Arial"/>
        </w:rPr>
        <w:t xml:space="preserve">Za wykonanie zadania </w:t>
      </w:r>
      <w:r w:rsidRPr="00B2430E">
        <w:rPr>
          <w:rFonts w:ascii="Arial" w:eastAsia="Times New Roman" w:hAnsi="Arial" w:cs="Arial"/>
        </w:rPr>
        <w:t xml:space="preserve">uznaje się zrealizowanie robót budowlanych potwierdzonych protokołem odbioru robót wymienionym w </w:t>
      </w:r>
      <w:r w:rsidRPr="00B2430E">
        <w:rPr>
          <w:rFonts w:ascii="Arial" w:eastAsia="Times New Roman" w:hAnsi="Arial" w:cs="Arial"/>
          <w:lang w:eastAsia="ar-SA"/>
        </w:rPr>
        <w:t>§ 4 ust. 6.</w:t>
      </w:r>
    </w:p>
    <w:p w14:paraId="09D775D7" w14:textId="77777777" w:rsidR="00DC4524" w:rsidRPr="00B2430E" w:rsidRDefault="00DC4524" w:rsidP="00DC4524">
      <w:pPr>
        <w:suppressAutoHyphens/>
        <w:spacing w:line="276" w:lineRule="auto"/>
        <w:ind w:left="405"/>
        <w:jc w:val="center"/>
        <w:rPr>
          <w:rFonts w:ascii="Arial" w:eastAsia="Times New Roman" w:hAnsi="Arial" w:cs="Arial"/>
          <w:lang w:eastAsia="ar-SA"/>
        </w:rPr>
      </w:pPr>
      <w:r w:rsidRPr="00B2430E">
        <w:rPr>
          <w:rFonts w:ascii="Arial" w:eastAsia="Times New Roman" w:hAnsi="Arial" w:cs="Arial"/>
          <w:lang w:eastAsia="ar-SA"/>
        </w:rPr>
        <w:t>§ 5</w:t>
      </w:r>
    </w:p>
    <w:p w14:paraId="29D08157" w14:textId="77777777" w:rsidR="00DC4524" w:rsidRPr="00B2430E" w:rsidRDefault="00DC4524" w:rsidP="00DC4524">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Za wykonanie czynności, stanowiących przedmiot niniejszej umowy Zamawiający zapłaci Wykonawcy wynagrodzenie wynikające z ilości robót wykonanych i przyjętych na podstawie kosztorysów zamiennych.</w:t>
      </w:r>
    </w:p>
    <w:p w14:paraId="3EFE9DFA" w14:textId="77777777" w:rsidR="00DC4524" w:rsidRPr="00B2430E" w:rsidRDefault="00DC4524" w:rsidP="00DC4524">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Wynagrodzenie za wykonane w całości lub części roboty określone w §1 ust. 1 będzie realizowane </w:t>
      </w:r>
      <w:r w:rsidRPr="00B2430E">
        <w:rPr>
          <w:rFonts w:ascii="Arial" w:hAnsi="Arial" w:cs="Arial"/>
        </w:rPr>
        <w:t>po wykonaniu robót budowlanych, do</w:t>
      </w:r>
      <w:r w:rsidRPr="00B2430E">
        <w:rPr>
          <w:rFonts w:ascii="Arial" w:eastAsia="Times New Roman" w:hAnsi="Arial" w:cs="Arial"/>
          <w:lang w:eastAsia="ar-SA"/>
        </w:rPr>
        <w:t>konaniu odbioru częściowego/końcowego na podstawie zatwierdzonego przez Zamawiającego protokołu odbioru rzeczowego</w:t>
      </w:r>
      <w:r w:rsidRPr="00B2430E">
        <w:rPr>
          <w:rFonts w:ascii="Arial" w:hAnsi="Arial" w:cs="Arial"/>
        </w:rPr>
        <w:t>. Podstawą do zapłaty będzie prawidłowo wystawiona faktura VAT z:</w:t>
      </w:r>
    </w:p>
    <w:p w14:paraId="48FF6293" w14:textId="77777777" w:rsidR="00DC4524" w:rsidRPr="00B2430E" w:rsidRDefault="00DC4524" w:rsidP="00DC4524">
      <w:pPr>
        <w:numPr>
          <w:ilvl w:val="0"/>
          <w:numId w:val="61"/>
        </w:numPr>
        <w:suppressAutoHyphens/>
        <w:spacing w:after="0" w:line="276" w:lineRule="auto"/>
        <w:ind w:left="426" w:hanging="142"/>
        <w:rPr>
          <w:rFonts w:ascii="Arial" w:hAnsi="Arial" w:cs="Arial"/>
        </w:rPr>
      </w:pPr>
      <w:r w:rsidRPr="00B2430E">
        <w:rPr>
          <w:rFonts w:ascii="Arial" w:hAnsi="Arial" w:cs="Arial"/>
        </w:rPr>
        <w:t>protokołem częściowego/końcowego odbioru robót, potwierdzonym przez Inspektora Nadzoru,</w:t>
      </w:r>
    </w:p>
    <w:p w14:paraId="08758AAE" w14:textId="77777777" w:rsidR="00DC4524" w:rsidRPr="00B2430E" w:rsidRDefault="00DC4524" w:rsidP="00DC4524">
      <w:pPr>
        <w:numPr>
          <w:ilvl w:val="0"/>
          <w:numId w:val="61"/>
        </w:numPr>
        <w:spacing w:after="0" w:line="276" w:lineRule="auto"/>
        <w:ind w:left="426" w:hanging="142"/>
        <w:rPr>
          <w:rFonts w:ascii="Arial" w:hAnsi="Arial" w:cs="Arial"/>
        </w:rPr>
      </w:pPr>
      <w:r w:rsidRPr="00B2430E">
        <w:rPr>
          <w:rFonts w:ascii="Arial" w:hAnsi="Arial" w:cs="Arial"/>
        </w:rPr>
        <w:t xml:space="preserve">oświadczeniem Wykonawcy o zatrudnieniu wszystkich osób wskazanych w wykazie, o którym mowa w §8 ust. 2 niniejszej umowy na podstawie umowy o pracę, jeżeli wykonywanie tych czynności polega na wykonywaniu pracy w rozumieniu art. 22 §1 ustawy z dnia 26 czerwca 1974r. Kodeks pracy.   </w:t>
      </w:r>
    </w:p>
    <w:p w14:paraId="2055F08E" w14:textId="77777777" w:rsidR="00DC4524" w:rsidRPr="00B2430E" w:rsidRDefault="00DC4524" w:rsidP="00DC4524">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lastRenderedPageBreak/>
        <w:t xml:space="preserve">Wynagrodzenie Wykonawcy ustala się w wysokości </w:t>
      </w:r>
      <w:r w:rsidRPr="00B2430E">
        <w:rPr>
          <w:rFonts w:ascii="Arial" w:eastAsia="Times New Roman" w:hAnsi="Arial" w:cs="Arial"/>
          <w:b/>
          <w:bCs/>
          <w:lang w:eastAsia="ar-SA"/>
        </w:rPr>
        <w:t>……………. zł brutto</w:t>
      </w:r>
      <w:r w:rsidRPr="00B2430E">
        <w:rPr>
          <w:rFonts w:ascii="Arial" w:eastAsia="Times New Roman" w:hAnsi="Arial" w:cs="Arial"/>
          <w:lang w:eastAsia="ar-SA"/>
        </w:rPr>
        <w:t xml:space="preserve"> (słownie: ………………………………….), w tym </w:t>
      </w:r>
      <w:r w:rsidRPr="00B2430E">
        <w:rPr>
          <w:rFonts w:ascii="Arial" w:eastAsia="Times New Roman" w:hAnsi="Arial" w:cs="Arial"/>
          <w:b/>
          <w:bCs/>
          <w:lang w:eastAsia="ar-SA"/>
        </w:rPr>
        <w:t>……………….. zł netto</w:t>
      </w:r>
      <w:r w:rsidRPr="00B2430E">
        <w:rPr>
          <w:rFonts w:ascii="Arial" w:eastAsia="Times New Roman" w:hAnsi="Arial" w:cs="Arial"/>
          <w:lang w:eastAsia="ar-SA"/>
        </w:rPr>
        <w:t xml:space="preserve"> + należny podatek VAT </w:t>
      </w:r>
    </w:p>
    <w:p w14:paraId="1BFA4C08" w14:textId="77777777" w:rsidR="00DC4524" w:rsidRPr="00B2430E" w:rsidRDefault="00DC4524" w:rsidP="00DC4524">
      <w:pPr>
        <w:numPr>
          <w:ilvl w:val="0"/>
          <w:numId w:val="49"/>
        </w:numPr>
        <w:suppressAutoHyphens/>
        <w:spacing w:after="0" w:line="276" w:lineRule="auto"/>
        <w:rPr>
          <w:rFonts w:ascii="Arial" w:eastAsia="Times New Roman" w:hAnsi="Arial" w:cs="Arial"/>
        </w:rPr>
      </w:pPr>
      <w:r w:rsidRPr="00B2430E">
        <w:rPr>
          <w:rFonts w:ascii="Arial" w:hAnsi="Arial" w:cs="Arial"/>
        </w:rPr>
        <w:t>Ewentualne płatności częściowe dokonane zostaną na podstawie nie więcej niż 2 faktur częściowych plus faktura końcowa.</w:t>
      </w:r>
    </w:p>
    <w:p w14:paraId="6C439D94" w14:textId="77777777" w:rsidR="00DC4524" w:rsidRPr="00B2430E" w:rsidRDefault="00DC4524" w:rsidP="00DC4524">
      <w:pPr>
        <w:spacing w:line="276" w:lineRule="auto"/>
        <w:ind w:left="426"/>
        <w:rPr>
          <w:rFonts w:ascii="Arial" w:hAnsi="Arial" w:cs="Arial"/>
        </w:rPr>
      </w:pPr>
      <w:r w:rsidRPr="00B2430E">
        <w:rPr>
          <w:rFonts w:ascii="Arial" w:hAnsi="Arial" w:cs="Arial"/>
          <w:spacing w:val="-7"/>
        </w:rPr>
        <w:t>Zamawiający  zapłaci Wykonawcy:</w:t>
      </w:r>
    </w:p>
    <w:p w14:paraId="79012C53" w14:textId="77777777" w:rsidR="00DC4524" w:rsidRPr="00B2430E" w:rsidRDefault="00DC4524" w:rsidP="00DC4524">
      <w:pPr>
        <w:widowControl w:val="0"/>
        <w:numPr>
          <w:ilvl w:val="0"/>
          <w:numId w:val="60"/>
        </w:numPr>
        <w:autoSpaceDE w:val="0"/>
        <w:autoSpaceDN w:val="0"/>
        <w:adjustRightInd w:val="0"/>
        <w:spacing w:after="0" w:line="276" w:lineRule="auto"/>
        <w:rPr>
          <w:rFonts w:ascii="Arial" w:hAnsi="Arial" w:cs="Arial"/>
        </w:rPr>
      </w:pPr>
      <w:r w:rsidRPr="00B2430E">
        <w:rPr>
          <w:rFonts w:ascii="Arial" w:hAnsi="Arial" w:cs="Arial"/>
          <w:spacing w:val="-7"/>
        </w:rPr>
        <w:t>kwotę w wysokości 80% kwoty netto określonej w § 5 ust. 3 – płatności częściowe,</w:t>
      </w:r>
    </w:p>
    <w:p w14:paraId="3D0E6C35" w14:textId="77777777" w:rsidR="00DC4524" w:rsidRPr="00B2430E" w:rsidRDefault="00DC4524" w:rsidP="00DC4524">
      <w:pPr>
        <w:widowControl w:val="0"/>
        <w:numPr>
          <w:ilvl w:val="0"/>
          <w:numId w:val="60"/>
        </w:numPr>
        <w:autoSpaceDE w:val="0"/>
        <w:autoSpaceDN w:val="0"/>
        <w:adjustRightInd w:val="0"/>
        <w:spacing w:after="0" w:line="276" w:lineRule="auto"/>
        <w:rPr>
          <w:rFonts w:ascii="Arial" w:hAnsi="Arial" w:cs="Arial"/>
        </w:rPr>
      </w:pPr>
      <w:r w:rsidRPr="00B2430E">
        <w:rPr>
          <w:rFonts w:ascii="Arial" w:hAnsi="Arial" w:cs="Arial"/>
        </w:rPr>
        <w:t>pozostałą część do wysokości wynikającej z kosztorysów zamiennych po odbiorze końcowym i podpisaniu protokołu odbioru.</w:t>
      </w:r>
    </w:p>
    <w:p w14:paraId="6D59F110" w14:textId="77777777" w:rsidR="00DC4524" w:rsidRPr="00B2430E" w:rsidRDefault="00DC4524" w:rsidP="00DC4524">
      <w:pPr>
        <w:numPr>
          <w:ilvl w:val="0"/>
          <w:numId w:val="49"/>
        </w:numPr>
        <w:suppressAutoHyphens/>
        <w:spacing w:after="0" w:line="276" w:lineRule="auto"/>
        <w:rPr>
          <w:rFonts w:ascii="Arial" w:eastAsia="Times New Roman" w:hAnsi="Arial" w:cs="Arial"/>
        </w:rPr>
      </w:pPr>
      <w:r w:rsidRPr="00B2430E">
        <w:rPr>
          <w:rFonts w:ascii="Arial" w:eastAsia="Times New Roman" w:hAnsi="Arial" w:cs="Arial"/>
        </w:rPr>
        <w:t>Faktura, o której mowa w ust. 2 niniejszego paragrafu winna być wystawiana na płatnika: Miasto Gorzów Wielkopolski – Urząd Miasta ul. Sikorskiego 4, 66-400 Gorzów Wlkp., NIP 599 -00-19-632.</w:t>
      </w:r>
    </w:p>
    <w:p w14:paraId="2E81DB6A" w14:textId="77777777" w:rsidR="00DC4524" w:rsidRPr="00B2430E" w:rsidRDefault="00DC4524" w:rsidP="00DC4524">
      <w:pPr>
        <w:numPr>
          <w:ilvl w:val="0"/>
          <w:numId w:val="49"/>
        </w:numPr>
        <w:suppressAutoHyphens/>
        <w:spacing w:after="0" w:line="276" w:lineRule="auto"/>
        <w:rPr>
          <w:rFonts w:ascii="Arial" w:eastAsia="Times New Roman" w:hAnsi="Arial" w:cs="Arial"/>
        </w:rPr>
      </w:pPr>
      <w:r w:rsidRPr="00B2430E">
        <w:rPr>
          <w:rFonts w:ascii="Arial" w:eastAsia="Times New Roman" w:hAnsi="Arial" w:cs="Arial"/>
        </w:rPr>
        <w:t xml:space="preserve">Należność przysługująca Wykonawcy płatna będzie przelewem w terminie do 30 dni licząc od dnia otrzymania faktury wraz z kompletem załączników. Za datę doręczenia faktury uważa się dzień wpływu do Zamawiającego na adres Zakład Gospodarki Mieszkaniowej ul. Wełniany Rynek 3, 66-400 Gorzów Wlkp. lub umieszczenia jej na Platformie Elektronicznego Fakturowania </w:t>
      </w:r>
      <w:r w:rsidRPr="00B2430E">
        <w:rPr>
          <w:rFonts w:ascii="Arial" w:eastAsia="Times New Roman" w:hAnsi="Arial" w:cs="Arial"/>
          <w:u w:val="single"/>
        </w:rPr>
        <w:t>(PEF)</w:t>
      </w:r>
      <w:r w:rsidRPr="00B2430E">
        <w:rPr>
          <w:rFonts w:ascii="Arial" w:eastAsia="Times New Roman" w:hAnsi="Arial" w:cs="Arial"/>
        </w:rPr>
        <w:t xml:space="preserve"> dostępnej pod adresem</w:t>
      </w:r>
      <w:r w:rsidRPr="00B2430E">
        <w:rPr>
          <w:rFonts w:ascii="Arial" w:eastAsia="Times New Roman" w:hAnsi="Arial" w:cs="Arial"/>
          <w:u w:val="single"/>
        </w:rPr>
        <w:t xml:space="preserve"> </w:t>
      </w:r>
      <w:hyperlink r:id="rId51" w:history="1">
        <w:r w:rsidRPr="00B2430E">
          <w:rPr>
            <w:rFonts w:ascii="Arial" w:eastAsia="Times New Roman" w:hAnsi="Arial" w:cs="Arial"/>
            <w:u w:val="single"/>
          </w:rPr>
          <w:t>https://efaktura.gov.pl/</w:t>
        </w:r>
      </w:hyperlink>
      <w:r w:rsidRPr="00B2430E">
        <w:rPr>
          <w:rFonts w:ascii="Arial" w:eastAsia="Times New Roman" w:hAnsi="Arial" w:cs="Arial"/>
          <w:u w:val="single"/>
        </w:rPr>
        <w:t xml:space="preserve"> </w:t>
      </w:r>
      <w:r w:rsidRPr="00B2430E">
        <w:rPr>
          <w:rFonts w:ascii="Arial" w:eastAsia="Times New Roman" w:hAnsi="Arial" w:cs="Arial"/>
        </w:rPr>
        <w:t xml:space="preserve">Dane Zamawiającego: Rodzaj adresu PEF – NIP, numer adresu NIP – 5990112892. Błędnie wystawiona faktura Vat lub brak protokołu/ów odbioru bądź niewykonanie wszystkich </w:t>
      </w:r>
      <w:r w:rsidRPr="00B2430E">
        <w:rPr>
          <w:rFonts w:ascii="Arial" w:hAnsi="Arial" w:cs="Arial"/>
        </w:rPr>
        <w:t>dodatkowych obowiązków Wykonawcy niezbędnych do zrealizowania przedmiotu zamówienia po wykonaniu robót budowlanych</w:t>
      </w:r>
      <w:r w:rsidRPr="00B2430E">
        <w:rPr>
          <w:rFonts w:ascii="Arial" w:eastAsia="Times New Roman" w:hAnsi="Arial" w:cs="Arial"/>
        </w:rPr>
        <w:t xml:space="preserve"> spowodują naliczenie nowego terminu płatności od momentu dostarczenia poprawionych lub brakujących dokumentów. </w:t>
      </w:r>
    </w:p>
    <w:p w14:paraId="46CB3ADD" w14:textId="77777777" w:rsidR="00DC4524" w:rsidRPr="00B2430E" w:rsidRDefault="00DC4524" w:rsidP="00DC4524">
      <w:pPr>
        <w:numPr>
          <w:ilvl w:val="0"/>
          <w:numId w:val="49"/>
        </w:numPr>
        <w:suppressAutoHyphens/>
        <w:spacing w:after="0" w:line="276" w:lineRule="auto"/>
        <w:rPr>
          <w:rFonts w:ascii="Arial" w:eastAsia="TTE18700A0t00" w:hAnsi="Arial" w:cs="Arial"/>
          <w:lang w:eastAsia="ar-SA"/>
        </w:rPr>
      </w:pPr>
      <w:r w:rsidRPr="00B2430E">
        <w:rPr>
          <w:rFonts w:ascii="Arial" w:eastAsia="Times New Roman" w:hAnsi="Arial" w:cs="Arial"/>
          <w:lang w:eastAsia="ar-SA"/>
        </w:rPr>
        <w:t xml:space="preserve">Ewentualne roboty dodatkowe wynikłe w trakcie wykonywania prac będą rozliczane na podstawie protokołów, obmiarów wykonanych robót i szczegółowych kosztorysów robót dodatkowych wg następujących czynników kalkulacyjnych: minimalna stawka Roboczogodziny dla Miasta Gorzowa Wlkp. oraz średnich cen materiałów i sprzętu (bez Kz) wydawnictwa Sekocenbud na dany okres rozliczeniowy, jednak nie wyższych niż średnie ceny rynkowe. </w:t>
      </w:r>
    </w:p>
    <w:p w14:paraId="7D9E0374" w14:textId="77777777" w:rsidR="00DC4524" w:rsidRPr="00B2430E" w:rsidRDefault="00DC4524" w:rsidP="00DC4524">
      <w:pPr>
        <w:numPr>
          <w:ilvl w:val="0"/>
          <w:numId w:val="49"/>
        </w:numPr>
        <w:suppressAutoHyphens/>
        <w:spacing w:after="0" w:line="276" w:lineRule="auto"/>
        <w:rPr>
          <w:rFonts w:ascii="Arial" w:eastAsia="TTE18700A0t00" w:hAnsi="Arial" w:cs="Arial"/>
          <w:lang w:eastAsia="ar-SA"/>
        </w:rPr>
      </w:pPr>
      <w:r w:rsidRPr="00B2430E">
        <w:rPr>
          <w:rFonts w:ascii="Arial" w:eastAsia="TTE18700A0t00" w:hAnsi="Arial" w:cs="Arial"/>
          <w:lang w:eastAsia="ar-SA"/>
        </w:rPr>
        <w:t>Wykonawca każdorazowo umieści na fakturze symbol i nr niniejszej umowy (oraz symbol i numer umowy z podwykonawcą – jeżeli dotyczy).</w:t>
      </w:r>
    </w:p>
    <w:p w14:paraId="31F76ACF" w14:textId="77777777" w:rsidR="00DC4524" w:rsidRPr="00B2430E" w:rsidRDefault="00DC4524" w:rsidP="00DC4524">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zawarcia umowy/umów z podwykonawcą/podwykonawcami na zasadach określonych w § 6 umowy, zapłata wynagrodzenia Wykonawcy nastąpi w terminie nie dłuższym niż 30 dni od daty doręczenia Zamawiającemu faktury wraz oświadczeniem/oświadczeniami podwykonawcy/ podwykonawców o braku zaległych płatności od Wykonawcy, albo oświadczenie Wykonawcy wyjaśniające dlaczego podwykonawca odmówił złożenia oświadczenia.</w:t>
      </w:r>
    </w:p>
    <w:p w14:paraId="7BC94FCD" w14:textId="77777777" w:rsidR="00DC4524" w:rsidRPr="00B2430E" w:rsidRDefault="00DC4524" w:rsidP="00DC4524">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 xml:space="preserve">W przypadku niedostarczenia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w:t>
      </w:r>
      <w:r w:rsidRPr="00B2430E">
        <w:rPr>
          <w:rFonts w:ascii="Arial" w:eastAsia="Times New Roman" w:hAnsi="Arial" w:cs="Arial"/>
          <w:lang w:eastAsia="ar-SA"/>
        </w:rPr>
        <w:lastRenderedPageBreak/>
        <w:t>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75076C0C" w14:textId="77777777" w:rsidR="00DC4524" w:rsidRPr="00B2430E" w:rsidRDefault="00DC4524" w:rsidP="00DC4524">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38C8FCE0" w14:textId="77777777" w:rsidR="00DC4524" w:rsidRPr="00B2430E" w:rsidRDefault="00DC4524" w:rsidP="00DC4524">
      <w:pPr>
        <w:numPr>
          <w:ilvl w:val="0"/>
          <w:numId w:val="49"/>
        </w:numPr>
        <w:suppressAutoHyphens/>
        <w:autoSpaceDE w:val="0"/>
        <w:spacing w:after="0" w:line="276" w:lineRule="auto"/>
        <w:rPr>
          <w:rFonts w:ascii="Arial" w:eastAsia="TTE18700A0t00" w:hAnsi="Arial" w:cs="Arial"/>
          <w:lang w:eastAsia="ar-SA"/>
        </w:rPr>
      </w:pPr>
      <w:r w:rsidRPr="00B2430E">
        <w:rPr>
          <w:rFonts w:ascii="Arial" w:eastAsia="Times New Roman" w:hAnsi="Arial" w:cs="Arial"/>
          <w:lang w:eastAsia="ar-SA"/>
        </w:rPr>
        <w:t>Wynagrodzenie będzie płatne przelewem na konto Wykonawcy wskazane na fakturze lub bezpośrednio na konto podwykonawcy lub dalszego podwykonawcy, w przypadku wystąpienia okoliczności, o których mowa w ust. 9 - 11 niniejszego paragrafu.</w:t>
      </w:r>
    </w:p>
    <w:p w14:paraId="1199E23D" w14:textId="77777777" w:rsidR="00DC4524" w:rsidRPr="00B2430E" w:rsidRDefault="00DC4524" w:rsidP="00DC4524">
      <w:pPr>
        <w:numPr>
          <w:ilvl w:val="0"/>
          <w:numId w:val="49"/>
        </w:numPr>
        <w:suppressAutoHyphens/>
        <w:spacing w:after="0" w:line="276" w:lineRule="auto"/>
        <w:rPr>
          <w:rFonts w:ascii="Arial" w:eastAsia="Times New Roman" w:hAnsi="Arial" w:cs="Arial"/>
          <w:lang w:eastAsia="ar-SA"/>
        </w:rPr>
      </w:pPr>
      <w:r w:rsidRPr="00B2430E">
        <w:rPr>
          <w:rFonts w:ascii="Arial" w:eastAsia="TTE18700A0t00" w:hAnsi="Arial" w:cs="Arial"/>
          <w:lang w:eastAsia="ar-SA"/>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788EEDD" w14:textId="77777777" w:rsidR="00DC4524" w:rsidRPr="00B2430E" w:rsidRDefault="00DC4524" w:rsidP="00DC4524">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Bezpośrednia zapłata, o której mowa w ust. 12, obejmuje wyłącznie należne wynagrodzenie, bez odsetek należnych podwykonawcy lub dalszemu podwykonawcy.</w:t>
      </w:r>
    </w:p>
    <w:p w14:paraId="3B4070AC" w14:textId="77777777" w:rsidR="00DC4524" w:rsidRPr="00B2430E" w:rsidRDefault="00DC4524" w:rsidP="00DC4524">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Przed dokonaniem bezpośredniej zapłaty Zamawiający umożliwi wykonawcy zgłoszenie pisemnych uwag dotyczących zasadności bezpośredniej zapłaty wynagrodzenia podwykonawcy lub dalszemu podwykonawcy, o której mowa w ust. 12. Zamawiający poinformuje o terminie zgłaszania uwag, nie krótszym niż 7 dni od dnia doręczenia tej informacji.</w:t>
      </w:r>
    </w:p>
    <w:p w14:paraId="322F4EE7" w14:textId="77777777" w:rsidR="00DC4524" w:rsidRPr="00B2430E" w:rsidRDefault="00DC4524" w:rsidP="00DC4524">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zgłoszenia uwag, o których mowa w ust. 15, w terminie wskazanym przez zamawiającego, zamawiający może:</w:t>
      </w:r>
    </w:p>
    <w:p w14:paraId="5BF2B448" w14:textId="77777777" w:rsidR="00DC4524" w:rsidRPr="00B2430E" w:rsidRDefault="00DC4524" w:rsidP="00DC4524">
      <w:pPr>
        <w:numPr>
          <w:ilvl w:val="1"/>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nie dokonać bezpośredniej zapłaty wynagrodzenia podwykonawcy lub dalszemu podwykonawcy, jeżeli wykonawca wykaże niezasadność takiej zapłaty albo</w:t>
      </w:r>
    </w:p>
    <w:p w14:paraId="08FB091F" w14:textId="77777777" w:rsidR="00DC4524" w:rsidRPr="00B2430E" w:rsidRDefault="00DC4524" w:rsidP="00DC4524">
      <w:pPr>
        <w:numPr>
          <w:ilvl w:val="1"/>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2199B15F" w14:textId="77777777" w:rsidR="00DC4524" w:rsidRPr="00B2430E" w:rsidRDefault="00DC4524" w:rsidP="00DC4524">
      <w:pPr>
        <w:numPr>
          <w:ilvl w:val="1"/>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dokonać bezpośredniej zapłaty wynagrodzenia podwykonawcy lub dalszemu podwykonawcy, jeżeli podwykonawca lub dalszy podwykonawca wykaże zasadność takiej zapłaty.</w:t>
      </w:r>
    </w:p>
    <w:p w14:paraId="20364B73" w14:textId="77777777" w:rsidR="00DC4524" w:rsidRPr="00B2430E" w:rsidRDefault="00DC4524" w:rsidP="00DC4524">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dokonania bezpośredniej zapłaty podwykonawcy lub dalszemu podwykonawcy, o których mowa w ust. 12, zamawiający potrąci kwotę wypłaconego wynagrodzenia z wynagrodzenia należnego wykonawcy.</w:t>
      </w:r>
    </w:p>
    <w:p w14:paraId="5DF94E9F" w14:textId="77777777" w:rsidR="00DC4524" w:rsidRPr="00B2430E" w:rsidRDefault="00DC4524" w:rsidP="00DC4524">
      <w:pPr>
        <w:numPr>
          <w:ilvl w:val="0"/>
          <w:numId w:val="49"/>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 xml:space="preserve">Konieczność wielokrotnego (tj. więcej niż dwukrotnego) dokonywania bezpośredniej zapłaty podwykonawcy lub dalszemu podwykonawcy, o których mowa w ust. 12, lub konieczność dokonania bezpośrednich zapłat na sumę większą niż 5% wartości umowy brutto w sprawie </w:t>
      </w:r>
      <w:r w:rsidRPr="00B2430E">
        <w:rPr>
          <w:rFonts w:ascii="Arial" w:eastAsia="Times New Roman" w:hAnsi="Arial" w:cs="Arial"/>
          <w:lang w:eastAsia="ar-SA"/>
        </w:rPr>
        <w:lastRenderedPageBreak/>
        <w:t>zamówienia publicznego może stanowić podstawę do odstąpienia od umowy w sprawie zamówienia publicznego przez Zamawiającego.</w:t>
      </w:r>
    </w:p>
    <w:p w14:paraId="404A0D6B" w14:textId="77777777" w:rsidR="00DC4524" w:rsidRPr="00B2430E" w:rsidRDefault="00DC4524" w:rsidP="00DC4524">
      <w:pPr>
        <w:numPr>
          <w:ilvl w:val="0"/>
          <w:numId w:val="49"/>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73F18BAC" w14:textId="77777777" w:rsidR="00DC4524" w:rsidRPr="00B2430E" w:rsidRDefault="00DC4524" w:rsidP="00DC4524">
      <w:pPr>
        <w:suppressAutoHyphens/>
        <w:spacing w:line="276" w:lineRule="auto"/>
        <w:ind w:left="284"/>
        <w:rPr>
          <w:rFonts w:ascii="Arial" w:eastAsia="Times New Roman" w:hAnsi="Arial" w:cs="Arial"/>
          <w:lang w:eastAsia="ar-SA"/>
        </w:rPr>
      </w:pPr>
      <w:r w:rsidRPr="00B2430E">
        <w:rPr>
          <w:rFonts w:ascii="Arial" w:eastAsia="Times New Roman" w:hAnsi="Arial" w:cs="Arial"/>
          <w:lang w:eastAsia="ar-SA"/>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4884278" w14:textId="77777777" w:rsidR="00DC4524" w:rsidRPr="00B2430E" w:rsidRDefault="00DC4524" w:rsidP="00DC4524">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6</w:t>
      </w:r>
    </w:p>
    <w:p w14:paraId="4A6AA82C" w14:textId="77777777" w:rsidR="00DC4524" w:rsidRPr="00B2430E" w:rsidRDefault="00DC4524" w:rsidP="00DC4524">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Zamawiający dopuszcza realizację części robót budowlanych składających się na przedmiot niniejszej umowy przy pomocy podwykonawców oraz dalszych podwykonawców.</w:t>
      </w:r>
    </w:p>
    <w:p w14:paraId="78C26AC2" w14:textId="77777777" w:rsidR="00DC4524" w:rsidRPr="00B2430E" w:rsidRDefault="00DC4524" w:rsidP="00DC4524">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55869F51" w14:textId="77777777" w:rsidR="00DC4524" w:rsidRPr="00B2430E" w:rsidRDefault="00DC4524" w:rsidP="00DC4524">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ust.2 niniejszego paragrafu. Niezgłoszenie zastrzeżeń uważa się za akceptację projektu.</w:t>
      </w:r>
    </w:p>
    <w:p w14:paraId="289AD698" w14:textId="77777777" w:rsidR="00DC4524" w:rsidRPr="00B2430E" w:rsidRDefault="00DC4524" w:rsidP="00DC4524">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57275BD6" w14:textId="77777777" w:rsidR="00DC4524" w:rsidRPr="00B2430E" w:rsidRDefault="00DC4524" w:rsidP="00DC4524">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 xml:space="preserve">Wykonawca, podwykonawca lub dalszy podwykonawca zamówienia na roboty budowlane przedkłada zamawiającemu poświadczoną za zgodność z oryginałem kopię zawartej umowy </w:t>
      </w:r>
      <w:r w:rsidRPr="00B2430E">
        <w:rPr>
          <w:rFonts w:ascii="Arial" w:eastAsia="Times New Roman" w:hAnsi="Arial" w:cs="Arial"/>
          <w:lang w:eastAsia="ar-SA"/>
        </w:rPr>
        <w:lastRenderedPageBreak/>
        <w:t>o podwykonawstwo, której przedmiotem są dostawy lub usługi, w terminie 7 dni od dnia jej zawarcia, z wyłączeniem umów:</w:t>
      </w:r>
    </w:p>
    <w:p w14:paraId="1BFAF9AF" w14:textId="77777777" w:rsidR="00DC4524" w:rsidRPr="00B2430E" w:rsidRDefault="00DC4524" w:rsidP="00DC4524">
      <w:pPr>
        <w:numPr>
          <w:ilvl w:val="1"/>
          <w:numId w:val="51"/>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o wartości mniejszej niż 0,5 % wartości umowy brutto o roboty budowlane,</w:t>
      </w:r>
    </w:p>
    <w:p w14:paraId="0649795B" w14:textId="77777777" w:rsidR="00DC4524" w:rsidRPr="00B2430E" w:rsidRDefault="00DC4524" w:rsidP="00DC4524">
      <w:pPr>
        <w:numPr>
          <w:ilvl w:val="1"/>
          <w:numId w:val="51"/>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na dostawy materiałów budowlanych niezbędnych do wykonania przedmiotu zamówienia,</w:t>
      </w:r>
    </w:p>
    <w:p w14:paraId="4BC1562C" w14:textId="77777777" w:rsidR="00DC4524" w:rsidRPr="00B2430E" w:rsidRDefault="00DC4524" w:rsidP="00DC4524">
      <w:pPr>
        <w:numPr>
          <w:ilvl w:val="1"/>
          <w:numId w:val="51"/>
        </w:numPr>
        <w:tabs>
          <w:tab w:val="left" w:pos="360"/>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na usługi niezbędne do realizacji przedmiotu zamówienia, określone w STWiOR.</w:t>
      </w:r>
    </w:p>
    <w:p w14:paraId="5313C614" w14:textId="77777777" w:rsidR="00DC4524" w:rsidRPr="00B2430E" w:rsidRDefault="00DC4524" w:rsidP="00DC4524">
      <w:pPr>
        <w:numPr>
          <w:ilvl w:val="0"/>
          <w:numId w:val="50"/>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Wyłączenie nie dotyczy umów o podwykonawstwo o wartości większej niż  50 000,00 zł.</w:t>
      </w:r>
    </w:p>
    <w:p w14:paraId="38A2BCEA" w14:textId="77777777" w:rsidR="00DC4524" w:rsidRPr="00B2430E" w:rsidRDefault="00DC4524" w:rsidP="00DC4524">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W przypadku, o którym mowa w ust. 4, jeżeli termin zapłaty wynagrodzenia jest dłuższy niż określony w ust. 2, zamawiający informuje o tym wykonawcę i wzywa go do doprowadzenia do zmiany tej umowy pod rygorem wystąpienia o zapłatę kary umownej.</w:t>
      </w:r>
    </w:p>
    <w:p w14:paraId="56363A11" w14:textId="77777777" w:rsidR="00DC4524" w:rsidRPr="00B2430E" w:rsidRDefault="00DC4524" w:rsidP="00DC4524">
      <w:pPr>
        <w:numPr>
          <w:ilvl w:val="0"/>
          <w:numId w:val="50"/>
        </w:numPr>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Przepisy ust. 2 – 6 niniejszego paragrafu stosuje się odpowiednio do zmian umowy o podwykonawstwo.</w:t>
      </w:r>
    </w:p>
    <w:p w14:paraId="795E8EF1" w14:textId="77777777" w:rsidR="00DC4524" w:rsidRPr="00B2430E" w:rsidRDefault="00DC4524" w:rsidP="00DC4524">
      <w:pPr>
        <w:numPr>
          <w:ilvl w:val="0"/>
          <w:numId w:val="50"/>
        </w:numPr>
        <w:tabs>
          <w:tab w:val="left" w:pos="426"/>
        </w:tabs>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3B9E9B8D" w14:textId="77777777" w:rsidR="00DC4524" w:rsidRPr="00B2430E" w:rsidRDefault="00DC4524" w:rsidP="00DC4524">
      <w:pPr>
        <w:numPr>
          <w:ilvl w:val="0"/>
          <w:numId w:val="50"/>
        </w:numPr>
        <w:tabs>
          <w:tab w:val="left" w:pos="426"/>
        </w:tabs>
        <w:suppressAutoHyphens/>
        <w:autoSpaceDE w:val="0"/>
        <w:spacing w:after="0" w:line="276" w:lineRule="auto"/>
        <w:rPr>
          <w:rFonts w:ascii="Arial" w:eastAsia="Times New Roman" w:hAnsi="Arial" w:cs="Arial"/>
          <w:lang w:eastAsia="ar-SA"/>
        </w:rPr>
      </w:pPr>
      <w:r w:rsidRPr="00B2430E">
        <w:rPr>
          <w:rFonts w:ascii="Arial" w:eastAsia="Times New Roman" w:hAnsi="Arial" w:cs="Arial"/>
          <w:lang w:eastAsia="ar-SA"/>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EC24E8F" w14:textId="77777777" w:rsidR="00DC4524" w:rsidRPr="00B2430E" w:rsidRDefault="00DC4524" w:rsidP="00DC4524">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7</w:t>
      </w:r>
    </w:p>
    <w:p w14:paraId="0F4C91BA" w14:textId="77777777" w:rsidR="00DC4524" w:rsidRPr="00B2430E" w:rsidRDefault="00DC4524" w:rsidP="00DC4524">
      <w:pPr>
        <w:numPr>
          <w:ilvl w:val="6"/>
          <w:numId w:val="50"/>
        </w:numPr>
        <w:tabs>
          <w:tab w:val="clear" w:pos="2520"/>
          <w:tab w:val="left" w:pos="284"/>
        </w:tabs>
        <w:suppressAutoHyphens/>
        <w:spacing w:after="0" w:line="276" w:lineRule="auto"/>
        <w:ind w:left="284" w:hanging="284"/>
        <w:rPr>
          <w:rFonts w:ascii="Arial" w:eastAsia="Times New Roman" w:hAnsi="Arial" w:cs="Arial"/>
          <w:lang w:eastAsia="ar-SA"/>
        </w:rPr>
      </w:pPr>
      <w:r w:rsidRPr="00B2430E">
        <w:rPr>
          <w:rFonts w:ascii="Arial" w:hAnsi="Arial" w:cs="Arial"/>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693"/>
        <w:gridCol w:w="1887"/>
        <w:gridCol w:w="1817"/>
      </w:tblGrid>
      <w:tr w:rsidR="00B2430E" w:rsidRPr="00B2430E" w14:paraId="5475F434" w14:textId="77777777" w:rsidTr="008603C0">
        <w:trPr>
          <w:trHeight w:val="91"/>
        </w:trPr>
        <w:tc>
          <w:tcPr>
            <w:tcW w:w="4677" w:type="dxa"/>
            <w:gridSpan w:val="2"/>
          </w:tcPr>
          <w:p w14:paraId="077F54E1" w14:textId="77777777" w:rsidR="00DC4524" w:rsidRPr="00B2430E" w:rsidRDefault="00DC4524" w:rsidP="008603C0">
            <w:pPr>
              <w:spacing w:line="276" w:lineRule="auto"/>
              <w:rPr>
                <w:rFonts w:ascii="Arial" w:hAnsi="Arial" w:cs="Arial"/>
              </w:rPr>
            </w:pPr>
            <w:r w:rsidRPr="00B2430E">
              <w:rPr>
                <w:rFonts w:ascii="Arial" w:hAnsi="Arial" w:cs="Arial"/>
              </w:rPr>
              <w:t>E-mail:</w:t>
            </w:r>
          </w:p>
        </w:tc>
        <w:tc>
          <w:tcPr>
            <w:tcW w:w="1887" w:type="dxa"/>
          </w:tcPr>
          <w:p w14:paraId="3AE7FA14" w14:textId="77777777" w:rsidR="00DC4524" w:rsidRPr="00B2430E" w:rsidRDefault="00DC4524" w:rsidP="008603C0">
            <w:pPr>
              <w:spacing w:line="276" w:lineRule="auto"/>
              <w:rPr>
                <w:rFonts w:ascii="Arial" w:hAnsi="Arial" w:cs="Arial"/>
              </w:rPr>
            </w:pPr>
            <w:r w:rsidRPr="00B2430E">
              <w:rPr>
                <w:rFonts w:ascii="Arial" w:hAnsi="Arial" w:cs="Arial"/>
              </w:rPr>
              <w:t>Tel. stacjonarny</w:t>
            </w:r>
          </w:p>
        </w:tc>
        <w:tc>
          <w:tcPr>
            <w:tcW w:w="1817" w:type="dxa"/>
          </w:tcPr>
          <w:p w14:paraId="7071AFE6" w14:textId="77777777" w:rsidR="00DC4524" w:rsidRPr="00B2430E" w:rsidRDefault="00DC4524" w:rsidP="008603C0">
            <w:pPr>
              <w:spacing w:line="276" w:lineRule="auto"/>
              <w:rPr>
                <w:rFonts w:ascii="Arial" w:hAnsi="Arial" w:cs="Arial"/>
              </w:rPr>
            </w:pPr>
            <w:r w:rsidRPr="00B2430E">
              <w:rPr>
                <w:rFonts w:ascii="Arial" w:hAnsi="Arial" w:cs="Arial"/>
              </w:rPr>
              <w:t>Tel. komórkowy</w:t>
            </w:r>
          </w:p>
        </w:tc>
      </w:tr>
      <w:tr w:rsidR="00B2430E" w:rsidRPr="00B2430E" w14:paraId="3D6E4660" w14:textId="77777777" w:rsidTr="008603C0">
        <w:trPr>
          <w:trHeight w:val="82"/>
        </w:trPr>
        <w:tc>
          <w:tcPr>
            <w:tcW w:w="1984" w:type="dxa"/>
          </w:tcPr>
          <w:p w14:paraId="4C264D3A" w14:textId="77777777" w:rsidR="00DC4524" w:rsidRPr="00B2430E" w:rsidRDefault="00DC4524" w:rsidP="008603C0">
            <w:pPr>
              <w:spacing w:line="276" w:lineRule="auto"/>
              <w:rPr>
                <w:rFonts w:ascii="Arial" w:hAnsi="Arial" w:cs="Arial"/>
              </w:rPr>
            </w:pPr>
            <w:r w:rsidRPr="00B2430E">
              <w:rPr>
                <w:rFonts w:ascii="Arial" w:hAnsi="Arial" w:cs="Arial"/>
              </w:rPr>
              <w:t>Do Zamawiającego</w:t>
            </w:r>
          </w:p>
        </w:tc>
        <w:tc>
          <w:tcPr>
            <w:tcW w:w="2693" w:type="dxa"/>
          </w:tcPr>
          <w:p w14:paraId="746D77D8" w14:textId="77777777" w:rsidR="00DC4524" w:rsidRPr="00B2430E" w:rsidRDefault="00DC4524" w:rsidP="008603C0">
            <w:pPr>
              <w:spacing w:line="276" w:lineRule="auto"/>
              <w:rPr>
                <w:rFonts w:ascii="Arial" w:hAnsi="Arial" w:cs="Arial"/>
              </w:rPr>
            </w:pPr>
            <w:r w:rsidRPr="00B2430E">
              <w:rPr>
                <w:rFonts w:ascii="Arial" w:hAnsi="Arial" w:cs="Arial"/>
              </w:rPr>
              <w:t>…………………………</w:t>
            </w:r>
          </w:p>
        </w:tc>
        <w:tc>
          <w:tcPr>
            <w:tcW w:w="1887" w:type="dxa"/>
          </w:tcPr>
          <w:p w14:paraId="269B8824" w14:textId="77777777" w:rsidR="00DC4524" w:rsidRPr="00B2430E" w:rsidRDefault="00DC4524" w:rsidP="008603C0">
            <w:pPr>
              <w:spacing w:line="276" w:lineRule="auto"/>
              <w:rPr>
                <w:rFonts w:ascii="Arial" w:hAnsi="Arial" w:cs="Arial"/>
              </w:rPr>
            </w:pPr>
            <w:r w:rsidRPr="00B2430E">
              <w:rPr>
                <w:rFonts w:ascii="Arial" w:hAnsi="Arial" w:cs="Arial"/>
              </w:rPr>
              <w:t>…………………</w:t>
            </w:r>
          </w:p>
        </w:tc>
        <w:tc>
          <w:tcPr>
            <w:tcW w:w="1817" w:type="dxa"/>
          </w:tcPr>
          <w:p w14:paraId="37C28B7F" w14:textId="77777777" w:rsidR="00DC4524" w:rsidRPr="00B2430E" w:rsidRDefault="00DC4524" w:rsidP="008603C0">
            <w:pPr>
              <w:spacing w:line="276" w:lineRule="auto"/>
              <w:rPr>
                <w:rFonts w:ascii="Arial" w:hAnsi="Arial" w:cs="Arial"/>
              </w:rPr>
            </w:pPr>
            <w:r w:rsidRPr="00B2430E">
              <w:rPr>
                <w:rFonts w:ascii="Arial" w:hAnsi="Arial" w:cs="Arial"/>
              </w:rPr>
              <w:t>…………………</w:t>
            </w:r>
          </w:p>
        </w:tc>
      </w:tr>
      <w:tr w:rsidR="00B2430E" w:rsidRPr="00B2430E" w14:paraId="49E08CAA" w14:textId="77777777" w:rsidTr="008603C0">
        <w:trPr>
          <w:trHeight w:val="82"/>
        </w:trPr>
        <w:tc>
          <w:tcPr>
            <w:tcW w:w="1984" w:type="dxa"/>
          </w:tcPr>
          <w:p w14:paraId="4A8EB667" w14:textId="77777777" w:rsidR="00DC4524" w:rsidRPr="00B2430E" w:rsidRDefault="00DC4524" w:rsidP="008603C0">
            <w:pPr>
              <w:spacing w:line="276" w:lineRule="auto"/>
              <w:rPr>
                <w:rFonts w:ascii="Arial" w:hAnsi="Arial" w:cs="Arial"/>
              </w:rPr>
            </w:pPr>
            <w:r w:rsidRPr="00B2430E">
              <w:rPr>
                <w:rFonts w:ascii="Arial" w:hAnsi="Arial" w:cs="Arial"/>
              </w:rPr>
              <w:t>Do Wykonawcy</w:t>
            </w:r>
          </w:p>
        </w:tc>
        <w:tc>
          <w:tcPr>
            <w:tcW w:w="2693" w:type="dxa"/>
          </w:tcPr>
          <w:p w14:paraId="5FF86BFA" w14:textId="77777777" w:rsidR="00DC4524" w:rsidRPr="00B2430E" w:rsidRDefault="00DC4524" w:rsidP="008603C0">
            <w:pPr>
              <w:spacing w:line="276" w:lineRule="auto"/>
              <w:rPr>
                <w:rFonts w:ascii="Arial" w:hAnsi="Arial" w:cs="Arial"/>
              </w:rPr>
            </w:pPr>
            <w:r w:rsidRPr="00B2430E">
              <w:rPr>
                <w:rFonts w:ascii="Arial" w:hAnsi="Arial" w:cs="Arial"/>
              </w:rPr>
              <w:t>…………</w:t>
            </w:r>
          </w:p>
        </w:tc>
        <w:tc>
          <w:tcPr>
            <w:tcW w:w="1887" w:type="dxa"/>
          </w:tcPr>
          <w:p w14:paraId="58533880" w14:textId="77777777" w:rsidR="00DC4524" w:rsidRPr="00B2430E" w:rsidRDefault="00DC4524" w:rsidP="008603C0">
            <w:pPr>
              <w:spacing w:line="276" w:lineRule="auto"/>
              <w:rPr>
                <w:rFonts w:ascii="Arial" w:hAnsi="Arial" w:cs="Arial"/>
              </w:rPr>
            </w:pPr>
            <w:r w:rsidRPr="00B2430E">
              <w:rPr>
                <w:rFonts w:ascii="Arial" w:hAnsi="Arial" w:cs="Arial"/>
              </w:rPr>
              <w:t>………………</w:t>
            </w:r>
          </w:p>
        </w:tc>
        <w:tc>
          <w:tcPr>
            <w:tcW w:w="1817" w:type="dxa"/>
          </w:tcPr>
          <w:p w14:paraId="0BAB68CF" w14:textId="77777777" w:rsidR="00DC4524" w:rsidRPr="00B2430E" w:rsidRDefault="00DC4524" w:rsidP="008603C0">
            <w:pPr>
              <w:spacing w:line="276" w:lineRule="auto"/>
              <w:rPr>
                <w:rFonts w:ascii="Arial" w:hAnsi="Arial" w:cs="Arial"/>
              </w:rPr>
            </w:pPr>
            <w:r w:rsidRPr="00B2430E">
              <w:rPr>
                <w:rFonts w:ascii="Arial" w:hAnsi="Arial" w:cs="Arial"/>
              </w:rPr>
              <w:t>…………………</w:t>
            </w:r>
          </w:p>
        </w:tc>
      </w:tr>
    </w:tbl>
    <w:p w14:paraId="468129D4" w14:textId="77777777" w:rsidR="00DC4524" w:rsidRPr="00B2430E" w:rsidRDefault="00DC4524" w:rsidP="00DC4524">
      <w:pPr>
        <w:numPr>
          <w:ilvl w:val="0"/>
          <w:numId w:val="51"/>
        </w:numPr>
        <w:spacing w:after="0" w:line="240" w:lineRule="auto"/>
        <w:jc w:val="left"/>
        <w:rPr>
          <w:rFonts w:ascii="Arial" w:eastAsia="Times New Roman" w:hAnsi="Arial" w:cs="Arial"/>
          <w:lang w:eastAsia="ar-SA"/>
        </w:rPr>
      </w:pPr>
      <w:r w:rsidRPr="00B2430E">
        <w:rPr>
          <w:rFonts w:ascii="Arial" w:eastAsia="Times New Roman" w:hAnsi="Arial" w:cs="Arial"/>
          <w:lang w:eastAsia="ar-SA"/>
        </w:rPr>
        <w:t>Osobą odpowiedzialną za zgodność przeprowadzenia procesu wykonania przedmiotu umowy z jej zapisami jest: …………….</w:t>
      </w:r>
    </w:p>
    <w:p w14:paraId="642E7C36" w14:textId="77777777" w:rsidR="00DC4524" w:rsidRPr="00B2430E" w:rsidRDefault="00DC4524" w:rsidP="00DC4524">
      <w:pPr>
        <w:numPr>
          <w:ilvl w:val="0"/>
          <w:numId w:val="51"/>
        </w:numPr>
        <w:tabs>
          <w:tab w:val="left" w:pos="142"/>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Funkcję Kierownika budowy będzie pełnił:</w:t>
      </w:r>
      <w:r w:rsidRPr="00B2430E">
        <w:rPr>
          <w:rFonts w:ascii="Arial" w:eastAsia="Times New Roman" w:hAnsi="Arial" w:cs="Arial"/>
          <w:b/>
          <w:lang w:eastAsia="ar-SA"/>
        </w:rPr>
        <w:t xml:space="preserve"> …………………………</w:t>
      </w:r>
    </w:p>
    <w:p w14:paraId="6660076B" w14:textId="77777777" w:rsidR="00DC4524" w:rsidRPr="00B2430E" w:rsidRDefault="00DC4524" w:rsidP="00DC4524">
      <w:pPr>
        <w:numPr>
          <w:ilvl w:val="0"/>
          <w:numId w:val="51"/>
        </w:numPr>
        <w:tabs>
          <w:tab w:val="left" w:pos="142"/>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F</w:t>
      </w:r>
      <w:r w:rsidRPr="00B2430E">
        <w:rPr>
          <w:rFonts w:ascii="Arial" w:hAnsi="Arial" w:cs="Arial"/>
          <w:lang w:eastAsia="ar-SA"/>
        </w:rPr>
        <w:t xml:space="preserve">unkcję Inspektora Nadzoru z ramienia Zamawiającego pełnić będzie: </w:t>
      </w:r>
      <w:r w:rsidRPr="00B2430E">
        <w:rPr>
          <w:rFonts w:ascii="Arial" w:hAnsi="Arial" w:cs="Arial"/>
          <w:b/>
          <w:lang w:eastAsia="ar-SA"/>
        </w:rPr>
        <w:t>……………………………….</w:t>
      </w:r>
    </w:p>
    <w:p w14:paraId="0D0991FB" w14:textId="77777777" w:rsidR="00DC4524" w:rsidRPr="00B2430E" w:rsidRDefault="00DC4524" w:rsidP="00DC4524">
      <w:pPr>
        <w:numPr>
          <w:ilvl w:val="0"/>
          <w:numId w:val="51"/>
        </w:numPr>
        <w:tabs>
          <w:tab w:val="left" w:pos="142"/>
        </w:tabs>
        <w:suppressAutoHyphens/>
        <w:spacing w:after="0" w:line="276" w:lineRule="auto"/>
        <w:rPr>
          <w:rFonts w:ascii="Arial" w:eastAsia="Times New Roman" w:hAnsi="Arial" w:cs="Arial"/>
          <w:lang w:eastAsia="ar-SA"/>
        </w:rPr>
      </w:pPr>
      <w:r w:rsidRPr="00B2430E">
        <w:rPr>
          <w:rFonts w:ascii="Arial" w:hAnsi="Arial" w:cs="Arial"/>
          <w:lang w:eastAsia="ar-SA"/>
        </w:rPr>
        <w:t>Do odbioru robót ze strony zamawiającego wyznaczony zostaje - Kierownik lub Zastępca Kierownika Administracji Domów Mieszkalnych.</w:t>
      </w:r>
    </w:p>
    <w:p w14:paraId="4331F232" w14:textId="77777777" w:rsidR="00DC4524" w:rsidRPr="00B2430E" w:rsidRDefault="00DC4524" w:rsidP="00DC4524">
      <w:pPr>
        <w:spacing w:line="276" w:lineRule="auto"/>
        <w:jc w:val="center"/>
        <w:rPr>
          <w:rFonts w:ascii="Arial" w:hAnsi="Arial" w:cs="Arial"/>
          <w:lang w:eastAsia="ar-SA"/>
        </w:rPr>
      </w:pPr>
      <w:r w:rsidRPr="00B2430E">
        <w:rPr>
          <w:rFonts w:ascii="Arial" w:hAnsi="Arial" w:cs="Arial"/>
          <w:lang w:eastAsia="ar-SA"/>
        </w:rPr>
        <w:t>§ 8</w:t>
      </w:r>
    </w:p>
    <w:p w14:paraId="6E2541DA" w14:textId="77777777" w:rsidR="00DC4524" w:rsidRPr="00B2430E" w:rsidRDefault="00DC4524" w:rsidP="00DC4524">
      <w:pPr>
        <w:numPr>
          <w:ilvl w:val="0"/>
          <w:numId w:val="55"/>
        </w:numPr>
        <w:suppressAutoHyphens/>
        <w:spacing w:after="0" w:line="276" w:lineRule="auto"/>
        <w:ind w:left="284" w:hanging="284"/>
        <w:contextualSpacing/>
        <w:rPr>
          <w:rFonts w:ascii="Arial" w:eastAsia="Times New Roman" w:hAnsi="Arial" w:cs="Arial"/>
        </w:rPr>
      </w:pPr>
      <w:r w:rsidRPr="00B2430E">
        <w:rPr>
          <w:rFonts w:ascii="Arial" w:hAnsi="Arial" w:cs="Arial"/>
          <w:lang w:eastAsia="ar-SA"/>
        </w:rPr>
        <w:t xml:space="preserve">Wykonawca oświadcza, że </w:t>
      </w:r>
      <w:r w:rsidRPr="00B2430E">
        <w:rPr>
          <w:rFonts w:ascii="Arial" w:eastAsia="Times New Roman" w:hAnsi="Arial" w:cs="Arial"/>
        </w:rPr>
        <w:t>w celu prawidłowej realizacji zamówienia</w:t>
      </w:r>
      <w:r w:rsidRPr="00B2430E">
        <w:rPr>
          <w:rFonts w:ascii="Arial" w:hAnsi="Arial" w:cs="Arial"/>
          <w:lang w:eastAsia="ar-SA"/>
        </w:rPr>
        <w:t xml:space="preserve"> dysponuje </w:t>
      </w:r>
      <w:r w:rsidRPr="00B2430E">
        <w:rPr>
          <w:rFonts w:ascii="Arial" w:eastAsia="Times New Roman" w:hAnsi="Arial" w:cs="Arial"/>
        </w:rPr>
        <w:t xml:space="preserve">personelem posiadającym odpowiednie przygotowanie zawodowe, w tym posiadający wymagane prawem </w:t>
      </w:r>
      <w:r w:rsidRPr="00B2430E">
        <w:rPr>
          <w:rFonts w:ascii="Arial" w:eastAsia="Times New Roman" w:hAnsi="Arial" w:cs="Arial"/>
        </w:rPr>
        <w:lastRenderedPageBreak/>
        <w:t>uprawnienia, jak również wszelkie materiały, wodę, sprzęt itp. niezbędne do wykonania przedmiotu umowy.</w:t>
      </w:r>
      <w:r w:rsidRPr="00B2430E">
        <w:rPr>
          <w:rFonts w:ascii="Arial" w:hAnsi="Arial" w:cs="Arial"/>
          <w:lang w:eastAsia="ar-SA"/>
        </w:rPr>
        <w:t xml:space="preserve"> </w:t>
      </w:r>
    </w:p>
    <w:p w14:paraId="265C324C" w14:textId="77777777" w:rsidR="00DC4524" w:rsidRPr="00B2430E" w:rsidRDefault="00DC4524" w:rsidP="00DC4524">
      <w:pPr>
        <w:numPr>
          <w:ilvl w:val="0"/>
          <w:numId w:val="55"/>
        </w:numPr>
        <w:suppressAutoHyphens/>
        <w:spacing w:after="0" w:line="276" w:lineRule="auto"/>
        <w:ind w:left="284" w:hanging="284"/>
        <w:contextualSpacing/>
        <w:rPr>
          <w:rFonts w:ascii="Arial" w:hAnsi="Arial" w:cs="Arial"/>
          <w:lang w:eastAsia="ar-SA"/>
        </w:rPr>
      </w:pPr>
      <w:r w:rsidRPr="00B2430E">
        <w:rPr>
          <w:rFonts w:ascii="Arial" w:hAnsi="Arial" w:cs="Arial"/>
          <w:lang w:eastAsia="ar-SA"/>
        </w:rPr>
        <w:t xml:space="preserve">Wykonawca oświadcza, że zatrudnia na podstawie umowy o pracę ….. osób wykonujących w zakresie realizacji przedmiotu zamówienia czynności wypełniające definicje stosunku pracy zgodnie z art. 22 § 1 ustawy z dnia 26 czerwca 1974 r. Kodeks Pracy, tj. wykonywane przez pracowników fizycznych </w:t>
      </w:r>
      <w:r w:rsidRPr="00B2430E">
        <w:rPr>
          <w:rFonts w:ascii="Arial" w:hAnsi="Arial" w:cs="Arial"/>
          <w:bCs/>
        </w:rPr>
        <w:t xml:space="preserve">bezpośrednio </w:t>
      </w:r>
      <w:r w:rsidRPr="00B2430E">
        <w:rPr>
          <w:rFonts w:ascii="Arial" w:hAnsi="Arial" w:cs="Arial"/>
        </w:rPr>
        <w:t>wykonujących</w:t>
      </w:r>
      <w:r w:rsidRPr="00B2430E">
        <w:rPr>
          <w:rFonts w:ascii="Arial" w:hAnsi="Arial" w:cs="Arial"/>
          <w:b/>
        </w:rPr>
        <w:t xml:space="preserve"> prace budowlano-montażowe, tj. </w:t>
      </w:r>
      <w:r w:rsidRPr="00B2430E">
        <w:rPr>
          <w:rFonts w:ascii="Arial" w:hAnsi="Arial" w:cs="Arial"/>
        </w:rPr>
        <w:t>prace rozbiórkowe, przygotowawcze, instalacyjne, dociepleniowe, tynkarskie, malarskie oraz obsługujący maszyny i sprzęt budowlany</w:t>
      </w:r>
      <w:r w:rsidRPr="00B2430E">
        <w:rPr>
          <w:rFonts w:ascii="Arial" w:hAnsi="Arial" w:cs="Arial"/>
          <w:lang w:eastAsia="ar-SA"/>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A0248E1" w14:textId="77777777" w:rsidR="00DC4524" w:rsidRPr="00B2430E" w:rsidRDefault="00DC4524" w:rsidP="00DC4524">
      <w:pPr>
        <w:numPr>
          <w:ilvl w:val="0"/>
          <w:numId w:val="55"/>
        </w:numPr>
        <w:suppressAutoHyphens/>
        <w:spacing w:after="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04B2AD38" w14:textId="77777777" w:rsidR="00DC4524" w:rsidRPr="00B2430E" w:rsidRDefault="00DC4524" w:rsidP="00DC4524">
      <w:pPr>
        <w:numPr>
          <w:ilvl w:val="0"/>
          <w:numId w:val="55"/>
        </w:numPr>
        <w:suppressAutoHyphens/>
        <w:spacing w:after="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B2430E">
        <w:rPr>
          <w:rFonts w:ascii="Arial" w:eastAsia="TimesNewRoman" w:hAnsi="Arial" w:cs="Arial"/>
          <w:lang w:eastAsia="ar-SA"/>
        </w:rPr>
        <w:t>ż</w:t>
      </w:r>
      <w:r w:rsidRPr="00B2430E">
        <w:rPr>
          <w:rFonts w:ascii="Arial" w:eastAsia="Times New Roman" w:hAnsi="Arial" w:cs="Arial"/>
          <w:lang w:eastAsia="ar-SA"/>
        </w:rPr>
        <w:t>y przedło</w:t>
      </w:r>
      <w:r w:rsidRPr="00B2430E">
        <w:rPr>
          <w:rFonts w:ascii="Arial" w:eastAsia="TimesNewRoman" w:hAnsi="Arial" w:cs="Arial"/>
          <w:lang w:eastAsia="ar-SA"/>
        </w:rPr>
        <w:t>ż</w:t>
      </w:r>
      <w:r w:rsidRPr="00B2430E">
        <w:rPr>
          <w:rFonts w:ascii="Arial" w:eastAsia="Times New Roman" w:hAnsi="Arial" w:cs="Arial"/>
          <w:lang w:eastAsia="ar-SA"/>
        </w:rPr>
        <w:t>y</w:t>
      </w:r>
      <w:r w:rsidRPr="00B2430E">
        <w:rPr>
          <w:rFonts w:ascii="Arial" w:eastAsia="TimesNewRoman" w:hAnsi="Arial" w:cs="Arial"/>
          <w:lang w:eastAsia="ar-SA"/>
        </w:rPr>
        <w:t xml:space="preserve">ć </w:t>
      </w:r>
      <w:r w:rsidRPr="00B2430E">
        <w:rPr>
          <w:rFonts w:ascii="Arial" w:eastAsia="Times New Roman" w:hAnsi="Arial" w:cs="Arial"/>
          <w:lang w:eastAsia="ar-SA"/>
        </w:rPr>
        <w:t>wraz kopi</w:t>
      </w:r>
      <w:r w:rsidRPr="00B2430E">
        <w:rPr>
          <w:rFonts w:ascii="Arial" w:eastAsia="TimesNewRoman" w:hAnsi="Arial" w:cs="Arial"/>
          <w:lang w:eastAsia="ar-SA"/>
        </w:rPr>
        <w:t xml:space="preserve">ą </w:t>
      </w:r>
      <w:r w:rsidRPr="00B2430E">
        <w:rPr>
          <w:rFonts w:ascii="Arial" w:eastAsia="Times New Roman" w:hAnsi="Arial" w:cs="Arial"/>
          <w:lang w:eastAsia="ar-SA"/>
        </w:rPr>
        <w:t>umowy o podwykonawstwo lub dalsze podwykonawstwo jednak nie pó</w:t>
      </w:r>
      <w:r w:rsidRPr="00B2430E">
        <w:rPr>
          <w:rFonts w:ascii="Arial" w:eastAsia="TimesNewRoman" w:hAnsi="Arial" w:cs="Arial"/>
          <w:lang w:eastAsia="ar-SA"/>
        </w:rPr>
        <w:t>ź</w:t>
      </w:r>
      <w:r w:rsidRPr="00B2430E">
        <w:rPr>
          <w:rFonts w:ascii="Arial" w:eastAsia="Times New Roman" w:hAnsi="Arial" w:cs="Arial"/>
          <w:lang w:eastAsia="ar-SA"/>
        </w:rPr>
        <w:t>niej ni</w:t>
      </w:r>
      <w:r w:rsidRPr="00B2430E">
        <w:rPr>
          <w:rFonts w:ascii="Arial" w:eastAsia="TimesNewRoman" w:hAnsi="Arial" w:cs="Arial"/>
          <w:lang w:eastAsia="ar-SA"/>
        </w:rPr>
        <w:t xml:space="preserve">ż </w:t>
      </w:r>
      <w:r w:rsidRPr="00B2430E">
        <w:rPr>
          <w:rFonts w:ascii="Arial" w:eastAsia="Times New Roman" w:hAnsi="Arial" w:cs="Arial"/>
          <w:lang w:eastAsia="ar-SA"/>
        </w:rPr>
        <w:t>przed rozpocz</w:t>
      </w:r>
      <w:r w:rsidRPr="00B2430E">
        <w:rPr>
          <w:rFonts w:ascii="Arial" w:eastAsia="TimesNewRoman" w:hAnsi="Arial" w:cs="Arial"/>
          <w:lang w:eastAsia="ar-SA"/>
        </w:rPr>
        <w:t>ę</w:t>
      </w:r>
      <w:r w:rsidRPr="00B2430E">
        <w:rPr>
          <w:rFonts w:ascii="Arial" w:eastAsia="Times New Roman" w:hAnsi="Arial" w:cs="Arial"/>
          <w:lang w:eastAsia="ar-SA"/>
        </w:rPr>
        <w:t>ciem wykonywania czynno</w:t>
      </w:r>
      <w:r w:rsidRPr="00B2430E">
        <w:rPr>
          <w:rFonts w:ascii="Arial" w:eastAsia="TimesNewRoman" w:hAnsi="Arial" w:cs="Arial"/>
          <w:lang w:eastAsia="ar-SA"/>
        </w:rPr>
        <w:t>ś</w:t>
      </w:r>
      <w:r w:rsidRPr="00B2430E">
        <w:rPr>
          <w:rFonts w:ascii="Arial" w:eastAsia="Times New Roman" w:hAnsi="Arial" w:cs="Arial"/>
          <w:lang w:eastAsia="ar-SA"/>
        </w:rPr>
        <w:t>ci przez te osoby.</w:t>
      </w:r>
    </w:p>
    <w:p w14:paraId="55ABE9C6" w14:textId="77777777" w:rsidR="00DC4524" w:rsidRPr="00B2430E" w:rsidRDefault="00DC4524" w:rsidP="00DC4524">
      <w:pPr>
        <w:numPr>
          <w:ilvl w:val="0"/>
          <w:numId w:val="55"/>
        </w:numPr>
        <w:suppressAutoHyphens/>
        <w:spacing w:after="0" w:line="276" w:lineRule="auto"/>
        <w:ind w:left="284" w:hanging="284"/>
        <w:contextualSpacing/>
        <w:rPr>
          <w:rFonts w:ascii="Arial" w:hAnsi="Arial" w:cs="Arial"/>
          <w:lang w:eastAsia="ar-SA"/>
        </w:rPr>
      </w:pPr>
      <w:r w:rsidRPr="00B2430E">
        <w:rPr>
          <w:rFonts w:ascii="Arial" w:hAnsi="Arial" w:cs="Arial"/>
          <w:lang w:eastAsia="ar-SA"/>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1 czynności, a w szczególności jest uprawniony do: </w:t>
      </w:r>
    </w:p>
    <w:p w14:paraId="3F34461E" w14:textId="77777777" w:rsidR="00DC4524" w:rsidRPr="00B2430E" w:rsidRDefault="00DC4524" w:rsidP="00DC4524">
      <w:pPr>
        <w:numPr>
          <w:ilvl w:val="0"/>
          <w:numId w:val="57"/>
        </w:numPr>
        <w:suppressAutoHyphens/>
        <w:spacing w:before="120" w:after="0" w:line="276" w:lineRule="auto"/>
        <w:ind w:left="851" w:hanging="284"/>
        <w:contextualSpacing/>
        <w:rPr>
          <w:rFonts w:ascii="Arial" w:hAnsi="Arial" w:cs="Arial"/>
          <w:lang w:eastAsia="ar-SA"/>
        </w:rPr>
      </w:pPr>
      <w:r w:rsidRPr="00B2430E">
        <w:rPr>
          <w:rFonts w:ascii="Arial" w:hAnsi="Arial" w:cs="Arial"/>
          <w:lang w:eastAsia="ar-SA"/>
        </w:rPr>
        <w:t>żądania oświadczeń i dokumentów w zakresie potwierdzenia spełniania ww. wymogów i dokonywania ich oceny,</w:t>
      </w:r>
    </w:p>
    <w:p w14:paraId="5372CA09" w14:textId="77777777" w:rsidR="00DC4524" w:rsidRPr="00B2430E" w:rsidRDefault="00DC4524" w:rsidP="00DC4524">
      <w:pPr>
        <w:numPr>
          <w:ilvl w:val="0"/>
          <w:numId w:val="57"/>
        </w:numPr>
        <w:suppressAutoHyphens/>
        <w:spacing w:before="120" w:after="0" w:line="276" w:lineRule="auto"/>
        <w:ind w:left="851" w:hanging="284"/>
        <w:contextualSpacing/>
        <w:rPr>
          <w:rFonts w:ascii="Arial" w:hAnsi="Arial" w:cs="Arial"/>
          <w:lang w:eastAsia="ar-SA"/>
        </w:rPr>
      </w:pPr>
      <w:r w:rsidRPr="00B2430E">
        <w:rPr>
          <w:rFonts w:ascii="Arial" w:hAnsi="Arial" w:cs="Arial"/>
          <w:lang w:eastAsia="ar-SA"/>
        </w:rPr>
        <w:t>żądania wyjaśnień w przypadku wątpliwości w zakresie potwierdzenia spełniania ww. wymogów,</w:t>
      </w:r>
    </w:p>
    <w:p w14:paraId="75BD8CA4" w14:textId="77777777" w:rsidR="00DC4524" w:rsidRPr="00B2430E" w:rsidRDefault="00DC4524" w:rsidP="00DC4524">
      <w:pPr>
        <w:numPr>
          <w:ilvl w:val="0"/>
          <w:numId w:val="57"/>
        </w:numPr>
        <w:suppressAutoHyphens/>
        <w:spacing w:before="120" w:after="0" w:line="276" w:lineRule="auto"/>
        <w:ind w:left="851" w:hanging="284"/>
        <w:contextualSpacing/>
        <w:rPr>
          <w:rFonts w:ascii="Arial" w:hAnsi="Arial" w:cs="Arial"/>
          <w:lang w:eastAsia="ar-SA"/>
        </w:rPr>
      </w:pPr>
      <w:r w:rsidRPr="00B2430E">
        <w:rPr>
          <w:rFonts w:ascii="Arial" w:hAnsi="Arial" w:cs="Arial"/>
          <w:lang w:eastAsia="ar-SA"/>
        </w:rPr>
        <w:t>przeprowadzenia kontroli w miejscu wykonywania świadczenia.</w:t>
      </w:r>
    </w:p>
    <w:p w14:paraId="03C95376" w14:textId="77777777" w:rsidR="00DC4524" w:rsidRPr="00B2430E" w:rsidRDefault="00DC4524" w:rsidP="00DC4524">
      <w:pPr>
        <w:suppressAutoHyphens/>
        <w:spacing w:before="12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5D938E49" w14:textId="77777777" w:rsidR="00DC4524" w:rsidRPr="00B2430E" w:rsidRDefault="00DC4524" w:rsidP="00DC4524">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00C67E1C" w14:textId="77777777" w:rsidR="00DC4524" w:rsidRPr="00B2430E" w:rsidRDefault="00DC4524" w:rsidP="00DC4524">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lastRenderedPageBreak/>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B2430E">
        <w:rPr>
          <w:rFonts w:ascii="Arial" w:hAnsi="Arial" w:cs="Arial"/>
          <w:vertAlign w:val="superscript"/>
          <w:lang w:eastAsia="ar-SA"/>
        </w:rPr>
        <w:t xml:space="preserve"> </w:t>
      </w:r>
      <w:r w:rsidRPr="00B2430E">
        <w:rPr>
          <w:rFonts w:ascii="Arial" w:hAnsi="Arial" w:cs="Arial"/>
          <w:lang w:eastAsia="ar-SA"/>
        </w:rPr>
        <w:t>bez adresów, nr PESEL pracowników). Imię i nazwisko pracownika nie podlega anonimizacji. Informacje takie jak: data zawarcia umowy, rodzaj umowy  o pracę i wymiar etatu powinny być możliwe do zidentyfikowania;</w:t>
      </w:r>
    </w:p>
    <w:p w14:paraId="59E0A7C0" w14:textId="77777777" w:rsidR="00DC4524" w:rsidRPr="00B2430E" w:rsidRDefault="00DC4524" w:rsidP="00DC4524">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t>zaświadczenie właściwego oddziału ZUS, potwierdzające opłacanie przez wykonawcę składek na ubezpieczenia społeczne i zdrowotne z tytułu zatrudnienia na podstawie umów o pracę za ostatni okres rozliczeniowy;</w:t>
      </w:r>
    </w:p>
    <w:p w14:paraId="1A9057B5" w14:textId="77777777" w:rsidR="00DC4524" w:rsidRPr="00B2430E" w:rsidRDefault="00DC4524" w:rsidP="00DC4524">
      <w:pPr>
        <w:numPr>
          <w:ilvl w:val="0"/>
          <w:numId w:val="56"/>
        </w:numPr>
        <w:suppressAutoHyphens/>
        <w:spacing w:before="120" w:after="0" w:line="276" w:lineRule="auto"/>
        <w:ind w:left="567" w:hanging="283"/>
        <w:contextualSpacing/>
        <w:rPr>
          <w:rFonts w:ascii="Arial" w:hAnsi="Arial" w:cs="Arial"/>
          <w:lang w:eastAsia="ar-SA"/>
        </w:rPr>
      </w:pPr>
      <w:r w:rsidRPr="00B2430E">
        <w:rPr>
          <w:rFonts w:ascii="Arial" w:hAnsi="Arial" w:cs="Arial"/>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2E81695C" w14:textId="77777777" w:rsidR="00DC4524" w:rsidRPr="00B2430E" w:rsidRDefault="00DC4524" w:rsidP="00DC4524">
      <w:pPr>
        <w:suppressAutoHyphens/>
        <w:spacing w:before="12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7. Zamawiający może żądać przedłożenia jednocześnie wszystkich lub każdego z osobna dowodów określonych w ust. 6 powyżej.</w:t>
      </w:r>
    </w:p>
    <w:p w14:paraId="35B3C783" w14:textId="77777777" w:rsidR="00DC4524" w:rsidRPr="00B2430E" w:rsidRDefault="00DC4524" w:rsidP="00DC4524">
      <w:pPr>
        <w:suppressAutoHyphens/>
        <w:spacing w:before="120" w:line="276" w:lineRule="auto"/>
        <w:ind w:left="284" w:hanging="284"/>
        <w:contextualSpacing/>
        <w:rPr>
          <w:rFonts w:ascii="Arial" w:eastAsia="Times New Roman" w:hAnsi="Arial" w:cs="Arial"/>
          <w:lang w:eastAsia="ar-SA"/>
        </w:rPr>
      </w:pPr>
      <w:r w:rsidRPr="00B2430E">
        <w:rPr>
          <w:rFonts w:ascii="Arial" w:eastAsia="Times New Roman" w:hAnsi="Arial" w:cs="Arial"/>
          <w:lang w:eastAsia="ar-SA"/>
        </w:rPr>
        <w:t xml:space="preserve">8. Brak złożenia w wyznaczonym przez zamawiającego terminie żądanych dowodów określonych w ust. 6 powyżej, traktowane będzie jako niespełnienie wymogu zatrudnienia na podstawie umowy o pracę. </w:t>
      </w:r>
    </w:p>
    <w:p w14:paraId="4CF9C54E" w14:textId="77777777" w:rsidR="00DC4524" w:rsidRPr="00B2430E" w:rsidRDefault="00DC4524" w:rsidP="00DC4524">
      <w:pPr>
        <w:suppressAutoHyphens/>
        <w:spacing w:line="276" w:lineRule="auto"/>
        <w:ind w:left="284" w:hanging="284"/>
        <w:rPr>
          <w:rFonts w:ascii="Arial" w:eastAsia="Times New Roman" w:hAnsi="Arial" w:cs="Arial"/>
          <w:lang w:eastAsia="ar-SA"/>
        </w:rPr>
      </w:pPr>
      <w:r w:rsidRPr="00B2430E">
        <w:rPr>
          <w:rFonts w:ascii="Arial" w:eastAsia="Times New Roman" w:hAnsi="Arial" w:cs="Arial"/>
          <w:lang w:eastAsia="ar-SA"/>
        </w:rPr>
        <w:t>9. W przypadku uzasadnionych wątpliwości co do przestrzegania prawa pracy przez wykonawcę lub podwykonawcę, zamawiający może zwrócić się o przeprowadzenie kontroli przez Państwową Inspekcję Pracy.</w:t>
      </w:r>
    </w:p>
    <w:p w14:paraId="25131D93" w14:textId="77777777" w:rsidR="00DC4524" w:rsidRPr="00B2430E" w:rsidRDefault="00DC4524" w:rsidP="00DC4524">
      <w:pPr>
        <w:suppressAutoHyphens/>
        <w:spacing w:line="276" w:lineRule="auto"/>
        <w:ind w:left="284" w:hanging="284"/>
        <w:rPr>
          <w:rFonts w:ascii="Arial" w:eastAsia="Times New Roman" w:hAnsi="Arial" w:cs="Arial"/>
          <w:lang w:eastAsia="ar-SA"/>
        </w:rPr>
      </w:pPr>
      <w:r w:rsidRPr="00B2430E">
        <w:rPr>
          <w:rFonts w:ascii="Arial" w:eastAsia="Times New Roman" w:hAnsi="Arial" w:cs="Arial"/>
          <w:lang w:eastAsia="ar-SA"/>
        </w:rPr>
        <w:t>10. 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69625AE1" w14:textId="77777777" w:rsidR="00DC4524" w:rsidRPr="00B2430E" w:rsidRDefault="00DC4524" w:rsidP="00DC4524">
      <w:pPr>
        <w:suppressAutoHyphens/>
        <w:spacing w:line="276" w:lineRule="auto"/>
        <w:jc w:val="center"/>
        <w:rPr>
          <w:rFonts w:ascii="Arial" w:eastAsia="Times New Roman" w:hAnsi="Arial" w:cs="Arial"/>
          <w:lang w:eastAsia="ar-SA"/>
        </w:rPr>
      </w:pPr>
    </w:p>
    <w:p w14:paraId="7D4558B4" w14:textId="77777777" w:rsidR="00DC4524" w:rsidRPr="00B2430E" w:rsidRDefault="00DC4524" w:rsidP="00DC4524">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9</w:t>
      </w:r>
    </w:p>
    <w:p w14:paraId="6868F1F7" w14:textId="77777777" w:rsidR="00DC4524" w:rsidRPr="00B2430E" w:rsidRDefault="00DC4524" w:rsidP="00DC4524">
      <w:pPr>
        <w:pStyle w:val="Tekstpodstawowy"/>
        <w:widowControl w:val="0"/>
        <w:numPr>
          <w:ilvl w:val="0"/>
          <w:numId w:val="4"/>
        </w:numPr>
        <w:tabs>
          <w:tab w:val="clear" w:pos="1146"/>
          <w:tab w:val="num" w:pos="340"/>
          <w:tab w:val="center" w:pos="9144"/>
          <w:tab w:val="right" w:pos="13680"/>
        </w:tabs>
        <w:suppressAutoHyphens/>
        <w:spacing w:line="276" w:lineRule="auto"/>
        <w:ind w:left="340" w:hanging="340"/>
        <w:rPr>
          <w:rFonts w:cs="Arial"/>
          <w:bCs/>
          <w:kern w:val="24"/>
          <w:sz w:val="22"/>
          <w:szCs w:val="22"/>
        </w:rPr>
      </w:pPr>
      <w:r w:rsidRPr="00B2430E">
        <w:rPr>
          <w:rFonts w:cs="Arial"/>
          <w:bCs/>
          <w:kern w:val="24"/>
          <w:sz w:val="22"/>
          <w:szCs w:val="22"/>
        </w:rPr>
        <w:t xml:space="preserve">Wykonawca w ramach realizacji przedmiotu Umowy opisanego w § 1 niniejszej Umowy we własnym zakresie i na własny koszt wykona wszelkie roboty budowlane związane z wykonaniem </w:t>
      </w:r>
      <w:r w:rsidRPr="00B2430E">
        <w:rPr>
          <w:rFonts w:cs="Arial"/>
          <w:sz w:val="22"/>
          <w:szCs w:val="22"/>
        </w:rPr>
        <w:t>przedmiotu Umowy.</w:t>
      </w:r>
    </w:p>
    <w:p w14:paraId="1D17853F" w14:textId="77777777" w:rsidR="00DC4524" w:rsidRPr="00B2430E" w:rsidRDefault="00DC4524" w:rsidP="00DC4524">
      <w:pPr>
        <w:numPr>
          <w:ilvl w:val="0"/>
          <w:numId w:val="4"/>
        </w:numPr>
        <w:tabs>
          <w:tab w:val="clear" w:pos="1146"/>
          <w:tab w:val="num" w:pos="284"/>
        </w:tabs>
        <w:suppressAutoHyphens/>
        <w:spacing w:after="0" w:line="276" w:lineRule="auto"/>
        <w:ind w:left="340" w:hanging="340"/>
        <w:rPr>
          <w:rFonts w:ascii="Arial" w:eastAsia="Times New Roman" w:hAnsi="Arial" w:cs="Arial"/>
          <w:lang w:eastAsia="ar-SA"/>
        </w:rPr>
      </w:pPr>
      <w:r w:rsidRPr="00B2430E">
        <w:rPr>
          <w:rFonts w:ascii="Arial" w:hAnsi="Arial" w:cs="Arial"/>
          <w:bCs/>
          <w:kern w:val="24"/>
        </w:rPr>
        <w:t xml:space="preserve">Wykonawca zobowiązany jest do: </w:t>
      </w:r>
    </w:p>
    <w:p w14:paraId="2A5F86AC" w14:textId="77777777" w:rsidR="00DC4524" w:rsidRPr="00B2430E" w:rsidRDefault="00DC4524" w:rsidP="00DC4524">
      <w:pPr>
        <w:numPr>
          <w:ilvl w:val="0"/>
          <w:numId w:val="58"/>
        </w:numPr>
        <w:tabs>
          <w:tab w:val="clear" w:pos="340"/>
          <w:tab w:val="center" w:pos="-4395"/>
          <w:tab w:val="num" w:pos="709"/>
          <w:tab w:val="left" w:pos="1134"/>
        </w:tabs>
        <w:suppressAutoHyphens/>
        <w:spacing w:after="0" w:line="276" w:lineRule="auto"/>
        <w:ind w:left="709" w:hanging="425"/>
        <w:rPr>
          <w:rFonts w:ascii="Arial" w:hAnsi="Arial" w:cs="Arial"/>
          <w:kern w:val="24"/>
        </w:rPr>
      </w:pPr>
      <w:r w:rsidRPr="00B2430E">
        <w:rPr>
          <w:rFonts w:ascii="Arial" w:hAnsi="Arial" w:cs="Arial"/>
          <w:kern w:val="24"/>
        </w:rPr>
        <w:t>przejęcia terenu budowy, jego zagospodarowania oraz zabezpieczenia terenu budowy i miejsc prowadzenia robót, zapewnienia należytego ładu i porządku, a w szczególności przestrzegania przepisów BHP</w:t>
      </w:r>
    </w:p>
    <w:p w14:paraId="2DBE4496" w14:textId="77777777" w:rsidR="00DC4524" w:rsidRPr="00B2430E" w:rsidRDefault="00DC4524" w:rsidP="00DC4524">
      <w:pPr>
        <w:numPr>
          <w:ilvl w:val="0"/>
          <w:numId w:val="58"/>
        </w:numPr>
        <w:tabs>
          <w:tab w:val="clear" w:pos="340"/>
          <w:tab w:val="center" w:pos="-4395"/>
          <w:tab w:val="num" w:pos="709"/>
          <w:tab w:val="left" w:pos="1134"/>
        </w:tabs>
        <w:suppressAutoHyphens/>
        <w:spacing w:after="0" w:line="276" w:lineRule="auto"/>
        <w:ind w:left="709" w:hanging="425"/>
        <w:rPr>
          <w:rFonts w:ascii="Arial" w:hAnsi="Arial" w:cs="Arial"/>
          <w:kern w:val="24"/>
        </w:rPr>
      </w:pPr>
      <w:r w:rsidRPr="00B2430E">
        <w:rPr>
          <w:rFonts w:ascii="Arial" w:hAnsi="Arial" w:cs="Arial"/>
          <w:kern w:val="24"/>
        </w:rPr>
        <w:t>zorganizowania zaplecza socjalno-technicznego budowy w rozmiarach koniecznych do realizacji przedmiotu umowy,</w:t>
      </w:r>
    </w:p>
    <w:p w14:paraId="7759E8A2" w14:textId="77777777" w:rsidR="00DC4524" w:rsidRPr="00B2430E" w:rsidRDefault="00DC4524" w:rsidP="00DC4524">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lastRenderedPageBreak/>
        <w:t xml:space="preserve">zapewnienia bezpieczeństwa i praw właścicielom posesji sąsiadujących z terenem budowy </w:t>
      </w:r>
    </w:p>
    <w:p w14:paraId="4F3E8D41" w14:textId="77777777" w:rsidR="00DC4524" w:rsidRPr="00B2430E" w:rsidRDefault="00DC4524" w:rsidP="00DC4524">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realizacji robót w terminie określonym niniejszą Umową,</w:t>
      </w:r>
    </w:p>
    <w:p w14:paraId="2DBDE0F0" w14:textId="77777777" w:rsidR="00DC4524" w:rsidRPr="00B2430E" w:rsidRDefault="00DC4524" w:rsidP="00DC4524">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zapłaty wynagrodzenia i innych należności na rzecz Podwykonawców,</w:t>
      </w:r>
    </w:p>
    <w:p w14:paraId="686B275C" w14:textId="77777777" w:rsidR="00DC4524" w:rsidRPr="00B2430E" w:rsidRDefault="00DC4524" w:rsidP="00DC4524">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bezzwłocznego informowania Zamawiającego o zaistniałych na terenie budowy wypadkach,</w:t>
      </w:r>
    </w:p>
    <w:p w14:paraId="71D1DBE5" w14:textId="77777777" w:rsidR="00DC4524" w:rsidRPr="00B2430E" w:rsidRDefault="00DC4524" w:rsidP="00DC4524">
      <w:pPr>
        <w:pStyle w:val="Tekstpodstawowy"/>
        <w:numPr>
          <w:ilvl w:val="0"/>
          <w:numId w:val="58"/>
        </w:numPr>
        <w:tabs>
          <w:tab w:val="clear" w:pos="340"/>
          <w:tab w:val="center" w:pos="-4395"/>
          <w:tab w:val="num" w:pos="709"/>
        </w:tabs>
        <w:suppressAutoHyphens/>
        <w:spacing w:line="276" w:lineRule="auto"/>
        <w:ind w:left="709" w:hanging="425"/>
        <w:rPr>
          <w:rFonts w:cs="Arial"/>
          <w:kern w:val="24"/>
          <w:sz w:val="22"/>
          <w:szCs w:val="22"/>
        </w:rPr>
      </w:pPr>
      <w:r w:rsidRPr="00B2430E">
        <w:rPr>
          <w:rFonts w:cs="Arial"/>
          <w:kern w:val="24"/>
          <w:sz w:val="22"/>
          <w:szCs w:val="22"/>
        </w:rPr>
        <w:t>usunięcia na własny koszt wszelkich wad i usterek stwierdzonych przez Inspektora Nadzoru lub Zamawiającego w trakcie trwania robót oraz w okresie gwarancji i rękojmi, w wyznaczonym przez Strony terminie, nie dłuższym jednak niż termin technicznie uzasadniony, niezbędny do ich usunięcia</w:t>
      </w:r>
      <w:r w:rsidRPr="00B2430E">
        <w:rPr>
          <w:rFonts w:cs="Arial"/>
          <w:sz w:val="22"/>
          <w:szCs w:val="22"/>
        </w:rPr>
        <w:t>,</w:t>
      </w:r>
    </w:p>
    <w:p w14:paraId="1AEDDA7A" w14:textId="77777777" w:rsidR="00DC4524" w:rsidRPr="00B2430E" w:rsidRDefault="00DC4524" w:rsidP="00DC4524">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kern w:val="24"/>
          <w:sz w:val="22"/>
          <w:szCs w:val="22"/>
        </w:rPr>
        <w:t>realizacji robót w sposób zgodny z technologią ich wykonania. Wszelkie wątpliwości bądź propozycje rozwiązań zamiennych winny być zgłaszane do Inspektora Nadzoru i ostatecznie akceptowane przez Zamawiającego i Projektanta,</w:t>
      </w:r>
    </w:p>
    <w:p w14:paraId="31E33E95" w14:textId="77777777" w:rsidR="00DC4524" w:rsidRPr="00B2430E" w:rsidRDefault="00DC4524" w:rsidP="00DC4524">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informowania Zamawiającego i Inspektora Nadzoru o konieczności wykonania robót zamiennych oraz innych nie objętych niniejszą Umową w terminie 3 dni od daty stwierdzenia konieczności ich wykonania,</w:t>
      </w:r>
    </w:p>
    <w:p w14:paraId="75E49FCF" w14:textId="77777777" w:rsidR="00DC4524" w:rsidRPr="00B2430E" w:rsidRDefault="00DC4524" w:rsidP="00DC4524">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przestrzegania wymagań dotyczących realizacji robót, kontroli jakości materiałów i robót oraz badań i pomiarów w zakresie określonym w STWiOR. Udostępnianie Inspektorowi Nadzoru i Zamawiającemu dokumentów związanych z jakością materiałów i robót,</w:t>
      </w:r>
    </w:p>
    <w:p w14:paraId="5ED3C58D" w14:textId="77777777" w:rsidR="00DC4524" w:rsidRPr="00B2430E" w:rsidRDefault="00DC4524" w:rsidP="00DC4524">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przekazania Inspektorowi Nadzoru wszelkich niezbędnych danych do rozliczenia przedmiotu wykonania Umowy,</w:t>
      </w:r>
    </w:p>
    <w:p w14:paraId="7D4EAE13" w14:textId="77777777" w:rsidR="00DC4524" w:rsidRPr="00B2430E" w:rsidRDefault="00DC4524" w:rsidP="00DC4524">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4E7918C5" w14:textId="77777777" w:rsidR="00DC4524" w:rsidRPr="00B2430E" w:rsidRDefault="00DC4524" w:rsidP="00DC4524">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Wykonawca pokryje koszty napraw i przywrócenia do stanu poprzedniego klatek schodowych zniszczonych podczas robót i transportu materiałów przez Wykonawcę lub inne podmioty, za które ponosi on odpowiedzialność, w związku z realizacją Umowy.</w:t>
      </w:r>
    </w:p>
    <w:p w14:paraId="16B81FCD" w14:textId="77777777" w:rsidR="00DC4524" w:rsidRPr="00B2430E" w:rsidRDefault="00DC4524" w:rsidP="00DC4524">
      <w:pPr>
        <w:pStyle w:val="Tekstpodstawowy"/>
        <w:numPr>
          <w:ilvl w:val="0"/>
          <w:numId w:val="58"/>
        </w:numPr>
        <w:tabs>
          <w:tab w:val="clear" w:pos="340"/>
          <w:tab w:val="num" w:pos="709"/>
          <w:tab w:val="center" w:pos="1134"/>
          <w:tab w:val="right" w:pos="13680"/>
        </w:tabs>
        <w:spacing w:line="276" w:lineRule="auto"/>
        <w:ind w:left="709" w:hanging="425"/>
        <w:rPr>
          <w:rFonts w:cs="Arial"/>
          <w:kern w:val="24"/>
          <w:sz w:val="22"/>
          <w:szCs w:val="22"/>
        </w:rPr>
      </w:pPr>
      <w:r w:rsidRPr="00B2430E">
        <w:rPr>
          <w:rFonts w:cs="Arial"/>
          <w:sz w:val="22"/>
          <w:szCs w:val="22"/>
        </w:rPr>
        <w:t>Stosownie do art. 4 ust. 3 ustawy z dnia 19 lipca 2019 r. – o zapewnieniu dostępności osobom ze szczególnymi potrzebami Wykonawca zobowiązuje się, że przedmiot zamówienia, wykona w zachowaniem przepisów tejże ustawy, w szczególności:</w:t>
      </w:r>
    </w:p>
    <w:p w14:paraId="30A8B3F8" w14:textId="77777777" w:rsidR="00DC4524" w:rsidRPr="00B2430E" w:rsidRDefault="00DC4524" w:rsidP="00DC4524">
      <w:pPr>
        <w:pStyle w:val="Tekstpodstawowy"/>
        <w:numPr>
          <w:ilvl w:val="1"/>
          <w:numId w:val="58"/>
        </w:numPr>
        <w:tabs>
          <w:tab w:val="center" w:pos="1134"/>
          <w:tab w:val="right" w:pos="13680"/>
        </w:tabs>
        <w:spacing w:line="276" w:lineRule="auto"/>
        <w:ind w:firstLine="273"/>
        <w:rPr>
          <w:rFonts w:cs="Arial"/>
          <w:kern w:val="24"/>
          <w:sz w:val="22"/>
          <w:szCs w:val="22"/>
        </w:rPr>
      </w:pPr>
      <w:r w:rsidRPr="00B2430E">
        <w:rPr>
          <w:rFonts w:cs="Arial"/>
          <w:kern w:val="24"/>
          <w:sz w:val="22"/>
          <w:szCs w:val="22"/>
        </w:rPr>
        <w:t>art. 6 pkt 1) w zakresie minimalnych wymagań służących zapewnieniu dostępności architektonicznej poprzez z</w:t>
      </w:r>
      <w:r w:rsidRPr="00B2430E">
        <w:rPr>
          <w:rFonts w:cs="Arial"/>
          <w:sz w:val="22"/>
          <w:szCs w:val="22"/>
        </w:rPr>
        <w:t>apewnienie stałego dostępu i dojść do posesji i lokali w budynku oraz prowadzenia robót w sposób niezakłócający ruchu w budynku, w którym prowadzone będą roboty budowlane i nie utrudniania ruchu bez uzasadnionych powodów.</w:t>
      </w:r>
    </w:p>
    <w:p w14:paraId="530D0949" w14:textId="77777777" w:rsidR="00DC4524" w:rsidRPr="00B2430E" w:rsidRDefault="00DC4524" w:rsidP="00DC4524">
      <w:pPr>
        <w:pStyle w:val="Tekstpodstawowy"/>
        <w:numPr>
          <w:ilvl w:val="1"/>
          <w:numId w:val="58"/>
        </w:numPr>
        <w:tabs>
          <w:tab w:val="center" w:pos="1134"/>
          <w:tab w:val="right" w:pos="13680"/>
        </w:tabs>
        <w:spacing w:line="276" w:lineRule="auto"/>
        <w:ind w:firstLine="273"/>
        <w:rPr>
          <w:rFonts w:cs="Arial"/>
          <w:kern w:val="24"/>
          <w:sz w:val="22"/>
          <w:szCs w:val="22"/>
        </w:rPr>
      </w:pPr>
      <w:r w:rsidRPr="00B2430E">
        <w:rPr>
          <w:rFonts w:cs="Arial"/>
          <w:sz w:val="22"/>
          <w:szCs w:val="22"/>
        </w:rPr>
        <w:t xml:space="preserve"> art. 6 pkt 3) w zakresie minimalnych wymagań służących zapewnieniu dostępności informacyjno-komunikacyjnej dotyczącej informowania mieszkańców budynku o terminach wykonywania robót powodujących utrudnienia i zagrożenia. W tym celu wszelkie informacje udostępniane na klatkach schodowych budynku, należy sporządzić wg następujących zasad minimalnych:</w:t>
      </w:r>
    </w:p>
    <w:p w14:paraId="362A0758" w14:textId="77777777" w:rsidR="00DC4524" w:rsidRPr="00B2430E" w:rsidRDefault="00DC4524" w:rsidP="00DC4524">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należy używać najprostszego języka właściwego dla danej informacji,</w:t>
      </w:r>
    </w:p>
    <w:p w14:paraId="05687BEF" w14:textId="77777777" w:rsidR="00DC4524" w:rsidRPr="00B2430E" w:rsidRDefault="00DC4524" w:rsidP="00DC4524">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należy używać czcionki o rozmiarze powiększonym: 14 – 16pkt.</w:t>
      </w:r>
    </w:p>
    <w:p w14:paraId="146745CF" w14:textId="77777777" w:rsidR="00DC4524" w:rsidRPr="00B2430E" w:rsidRDefault="00DC4524" w:rsidP="00DC4524">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należy używać czcionki bezszeryfowej, takiej jak Arial, Helvetica lub Verdana</w:t>
      </w:r>
    </w:p>
    <w:p w14:paraId="58EDE2B3" w14:textId="77777777" w:rsidR="00DC4524" w:rsidRPr="00B2430E" w:rsidRDefault="00DC4524" w:rsidP="00DC4524">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lastRenderedPageBreak/>
        <w:t>należy dopilnować, aby kombinacja kolorów tekstu i tła zapewniała bardzo dobry kontrast,</w:t>
      </w:r>
    </w:p>
    <w:p w14:paraId="391ED853" w14:textId="77777777" w:rsidR="00DC4524" w:rsidRPr="00B2430E" w:rsidRDefault="00DC4524" w:rsidP="00DC4524">
      <w:pPr>
        <w:pStyle w:val="Tekstpodstawowy"/>
        <w:widowControl w:val="0"/>
        <w:numPr>
          <w:ilvl w:val="2"/>
          <w:numId w:val="63"/>
        </w:numPr>
        <w:tabs>
          <w:tab w:val="center" w:pos="1134"/>
          <w:tab w:val="right" w:pos="13680"/>
        </w:tabs>
        <w:suppressAutoHyphens/>
        <w:spacing w:after="120" w:line="276" w:lineRule="auto"/>
        <w:rPr>
          <w:rFonts w:cs="Arial"/>
          <w:sz w:val="22"/>
          <w:szCs w:val="22"/>
        </w:rPr>
      </w:pPr>
      <w:r w:rsidRPr="00B2430E">
        <w:rPr>
          <w:rFonts w:cs="Arial"/>
          <w:sz w:val="22"/>
          <w:szCs w:val="22"/>
        </w:rPr>
        <w:t>należy zadbać o to, aby wszystkie elementy drukowane, które adresat powinien przeczytać bądź wyraźnie rozpoznać nie znajdowały się w miejscach niedostępnych, np. na zagięciu papieru, pod pinezką, pod taśmą.</w:t>
      </w:r>
    </w:p>
    <w:p w14:paraId="6F5DC62F" w14:textId="77777777" w:rsidR="00DC4524" w:rsidRPr="00B2430E" w:rsidRDefault="00DC4524" w:rsidP="00DC4524">
      <w:pPr>
        <w:numPr>
          <w:ilvl w:val="0"/>
          <w:numId w:val="4"/>
        </w:numPr>
        <w:tabs>
          <w:tab w:val="clear" w:pos="1146"/>
          <w:tab w:val="num" w:pos="340"/>
        </w:tabs>
        <w:suppressAutoHyphens/>
        <w:spacing w:after="0" w:line="276" w:lineRule="auto"/>
        <w:ind w:left="340" w:hanging="340"/>
        <w:rPr>
          <w:rFonts w:ascii="Arial" w:eastAsia="Times New Roman" w:hAnsi="Arial" w:cs="Arial"/>
          <w:lang w:eastAsia="ar-SA"/>
        </w:rPr>
      </w:pPr>
      <w:r w:rsidRPr="00B2430E">
        <w:rPr>
          <w:rFonts w:ascii="Arial" w:eastAsia="Times New Roman" w:hAnsi="Arial" w:cs="Arial"/>
          <w:lang w:eastAsia="ar-SA"/>
        </w:rPr>
        <w:t>Wykonawca zobowiązuje się w czasie wykonywania robót określonych w § 1 zapewnić należyty ład i porządek, przestrzegać przepisy BHP i p-poż oraz zabezpieczyć sprzęt i urządzenia znajdujące się na terenie prowadzonych prac, w tym również w zakresie  podwykonawców i dalszych podwykonawców.</w:t>
      </w:r>
    </w:p>
    <w:p w14:paraId="7B88F7B3" w14:textId="77777777" w:rsidR="00DC4524" w:rsidRPr="00B2430E" w:rsidRDefault="00DC4524" w:rsidP="00DC4524">
      <w:pPr>
        <w:numPr>
          <w:ilvl w:val="0"/>
          <w:numId w:val="4"/>
        </w:numPr>
        <w:tabs>
          <w:tab w:val="clear" w:pos="1146"/>
          <w:tab w:val="num" w:pos="340"/>
          <w:tab w:val="left" w:pos="426"/>
        </w:tabs>
        <w:suppressAutoHyphens/>
        <w:autoSpaceDE w:val="0"/>
        <w:spacing w:after="0" w:line="276" w:lineRule="auto"/>
        <w:ind w:left="340" w:hanging="340"/>
        <w:rPr>
          <w:rFonts w:ascii="Arial" w:eastAsia="Times New Roman" w:hAnsi="Arial" w:cs="Arial"/>
          <w:lang w:eastAsia="ar-SA"/>
        </w:rPr>
      </w:pPr>
      <w:r w:rsidRPr="00B2430E">
        <w:rPr>
          <w:rFonts w:ascii="Arial" w:eastAsia="Times New Roman" w:hAnsi="Arial" w:cs="Arial"/>
          <w:lang w:eastAsia="ar-SA"/>
        </w:rPr>
        <w:t xml:space="preserve">Wykonawca ponosi pełną odpowiedzialność za szkody wynikłe z nienależytego wykonania obowiązku określonego w § 1 ust. 1 oraz szkody wyrządzone osobom trzecim w trakcie wykonywania przedmiotu niniejszej umowy. </w:t>
      </w:r>
    </w:p>
    <w:p w14:paraId="50938D54" w14:textId="77777777" w:rsidR="00DC4524" w:rsidRPr="00B2430E" w:rsidRDefault="00DC4524" w:rsidP="00DC4524">
      <w:pPr>
        <w:numPr>
          <w:ilvl w:val="0"/>
          <w:numId w:val="4"/>
        </w:numPr>
        <w:tabs>
          <w:tab w:val="clear" w:pos="1146"/>
          <w:tab w:val="num" w:pos="340"/>
          <w:tab w:val="left" w:pos="426"/>
        </w:tabs>
        <w:suppressAutoHyphens/>
        <w:autoSpaceDE w:val="0"/>
        <w:spacing w:after="0" w:line="276" w:lineRule="auto"/>
        <w:ind w:left="340" w:hanging="340"/>
        <w:rPr>
          <w:rFonts w:ascii="Arial" w:eastAsia="Times New Roman" w:hAnsi="Arial" w:cs="Arial"/>
          <w:lang w:eastAsia="ar-SA"/>
        </w:rPr>
      </w:pPr>
      <w:r w:rsidRPr="00B2430E">
        <w:rPr>
          <w:rFonts w:ascii="Arial" w:hAnsi="Arial" w:cs="Arial"/>
          <w:kern w:val="24"/>
        </w:rPr>
        <w:t>Wykonawca zobowiązany jest do ponoszenia kosztów utylizacji materiałów rozbiórkowych</w:t>
      </w:r>
      <w:r w:rsidRPr="00B2430E">
        <w:rPr>
          <w:rFonts w:ascii="Arial" w:hAnsi="Arial" w:cs="Arial"/>
          <w:kern w:val="24"/>
        </w:rPr>
        <w:br/>
        <w:t>nie nadających się do powtórnego wykorzystania powstałych, podczas wykonywania Przedmiotu Umowy wraz z pisemnym potwierdzeniem ich odbioru lub utylizacji. P</w:t>
      </w:r>
      <w:r w:rsidRPr="00B2430E">
        <w:rPr>
          <w:rFonts w:ascii="Arial" w:eastAsia="Times New Roman" w:hAnsi="Arial" w:cs="Arial"/>
          <w:lang w:eastAsia="ar-SA"/>
        </w:rPr>
        <w:t>o zakończeniu prac budowlanych Wykonawca przekaże Zamawiającemu wraz z dokumentacją powykonawczą karty przekazania odpadów do utylizacji.</w:t>
      </w:r>
    </w:p>
    <w:p w14:paraId="47A1C0BB" w14:textId="77777777" w:rsidR="00DC4524" w:rsidRPr="00B2430E" w:rsidRDefault="00DC4524" w:rsidP="00DC4524">
      <w:pPr>
        <w:numPr>
          <w:ilvl w:val="0"/>
          <w:numId w:val="4"/>
        </w:numPr>
        <w:tabs>
          <w:tab w:val="clear" w:pos="1146"/>
          <w:tab w:val="num" w:pos="340"/>
          <w:tab w:val="left" w:pos="426"/>
        </w:tabs>
        <w:suppressAutoHyphens/>
        <w:autoSpaceDE w:val="0"/>
        <w:spacing w:after="0" w:line="276" w:lineRule="auto"/>
        <w:ind w:left="340" w:hanging="340"/>
        <w:rPr>
          <w:rFonts w:ascii="Arial" w:eastAsia="Times New Roman" w:hAnsi="Arial" w:cs="Arial"/>
          <w:lang w:eastAsia="ar-SA"/>
        </w:rPr>
      </w:pPr>
      <w:r w:rsidRPr="00B2430E">
        <w:rPr>
          <w:rFonts w:ascii="Arial" w:eastAsia="Times New Roman" w:hAnsi="Arial" w:cs="Arial"/>
          <w:lang w:eastAsia="ar-SA"/>
        </w:rPr>
        <w:t xml:space="preserve">W zakresie wbudowywania materiałów </w:t>
      </w:r>
      <w:r w:rsidRPr="00B2430E">
        <w:rPr>
          <w:rFonts w:ascii="Arial" w:hAnsi="Arial" w:cs="Arial"/>
        </w:rPr>
        <w:t>Wykonawca zobowiązany jest do:</w:t>
      </w:r>
    </w:p>
    <w:p w14:paraId="236BB162" w14:textId="77777777" w:rsidR="00DC4524" w:rsidRPr="00B2430E" w:rsidRDefault="00DC4524" w:rsidP="00DC4524">
      <w:pPr>
        <w:numPr>
          <w:ilvl w:val="0"/>
          <w:numId w:val="42"/>
        </w:numPr>
        <w:spacing w:after="0" w:line="276" w:lineRule="auto"/>
        <w:ind w:left="567" w:hanging="283"/>
        <w:rPr>
          <w:rFonts w:ascii="Arial" w:hAnsi="Arial" w:cs="Arial"/>
        </w:rPr>
      </w:pPr>
      <w:r w:rsidRPr="00B2430E">
        <w:rPr>
          <w:rFonts w:ascii="Arial" w:hAnsi="Arial" w:cs="Arial"/>
        </w:rPr>
        <w:t>Użycia materiałów gwarantujących odpowiednią jakość, o parametrach technicznych i jakościowych określonych w dokumentacji projektowej. Wyroby budowlane użyte do wykonania robót muszą odpowiadać wymaganiom określonym w obowiązujących przepisach.</w:t>
      </w:r>
    </w:p>
    <w:p w14:paraId="7580C235" w14:textId="77777777" w:rsidR="00DC4524" w:rsidRPr="00B2430E" w:rsidRDefault="00DC4524" w:rsidP="00DC4524">
      <w:pPr>
        <w:numPr>
          <w:ilvl w:val="0"/>
          <w:numId w:val="42"/>
        </w:numPr>
        <w:spacing w:after="0" w:line="276" w:lineRule="auto"/>
        <w:ind w:left="567" w:hanging="283"/>
        <w:rPr>
          <w:rFonts w:ascii="Arial" w:hAnsi="Arial" w:cs="Arial"/>
        </w:rPr>
      </w:pPr>
      <w:r w:rsidRPr="00B2430E">
        <w:rPr>
          <w:rFonts w:ascii="Arial" w:hAnsi="Arial" w:cs="Arial"/>
        </w:rPr>
        <w:t>Realizacji robót w sposób zgodny z technologią ich wykonania.</w:t>
      </w:r>
    </w:p>
    <w:p w14:paraId="67A761A3" w14:textId="77777777" w:rsidR="00DC4524" w:rsidRPr="00B2430E" w:rsidRDefault="00DC4524" w:rsidP="00DC4524">
      <w:pPr>
        <w:numPr>
          <w:ilvl w:val="0"/>
          <w:numId w:val="4"/>
        </w:numPr>
        <w:tabs>
          <w:tab w:val="clear" w:pos="1146"/>
          <w:tab w:val="num" w:pos="340"/>
        </w:tabs>
        <w:spacing w:after="0" w:line="276" w:lineRule="auto"/>
        <w:ind w:left="340" w:hanging="340"/>
        <w:rPr>
          <w:rFonts w:ascii="Arial" w:hAnsi="Arial" w:cs="Arial"/>
        </w:rPr>
      </w:pPr>
      <w:r w:rsidRPr="00B2430E">
        <w:rPr>
          <w:rFonts w:ascii="Arial" w:hAnsi="Arial" w:cs="Arial"/>
        </w:rPr>
        <w:t>W zakresie odbioru końcowego Wykonawca winien skompletować i złożyć Zamawiającemu następujące dokumenty:</w:t>
      </w:r>
    </w:p>
    <w:p w14:paraId="1B59AA1F" w14:textId="77777777" w:rsidR="00DC4524" w:rsidRPr="00B2430E" w:rsidRDefault="00DC4524" w:rsidP="00DC4524">
      <w:pPr>
        <w:numPr>
          <w:ilvl w:val="0"/>
          <w:numId w:val="59"/>
        </w:numPr>
        <w:spacing w:after="0" w:line="276" w:lineRule="auto"/>
        <w:ind w:left="567" w:firstLine="0"/>
        <w:rPr>
          <w:rFonts w:ascii="Arial" w:hAnsi="Arial" w:cs="Arial"/>
        </w:rPr>
      </w:pPr>
      <w:r w:rsidRPr="00B2430E">
        <w:rPr>
          <w:rFonts w:ascii="Arial" w:hAnsi="Arial" w:cs="Arial"/>
        </w:rPr>
        <w:t>Protokoły rezystencji i oporności instalacji</w:t>
      </w:r>
    </w:p>
    <w:p w14:paraId="59E01D0F" w14:textId="77777777" w:rsidR="00DC4524" w:rsidRPr="00B2430E" w:rsidRDefault="00DC4524" w:rsidP="00DC4524">
      <w:pPr>
        <w:numPr>
          <w:ilvl w:val="0"/>
          <w:numId w:val="59"/>
        </w:numPr>
        <w:spacing w:after="0" w:line="276" w:lineRule="auto"/>
        <w:ind w:left="567" w:firstLine="0"/>
        <w:rPr>
          <w:rFonts w:ascii="Arial" w:hAnsi="Arial" w:cs="Arial"/>
        </w:rPr>
      </w:pPr>
      <w:r w:rsidRPr="00B2430E">
        <w:rPr>
          <w:rFonts w:ascii="Arial" w:hAnsi="Arial" w:cs="Arial"/>
        </w:rPr>
        <w:t>Inne wymienione w STWiOR.</w:t>
      </w:r>
    </w:p>
    <w:p w14:paraId="05C7B254" w14:textId="77777777" w:rsidR="00DC4524" w:rsidRPr="00B2430E" w:rsidRDefault="00DC4524" w:rsidP="00DC4524">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10</w:t>
      </w:r>
    </w:p>
    <w:p w14:paraId="5910E6E1" w14:textId="77777777" w:rsidR="00DC4524" w:rsidRPr="00B2430E" w:rsidRDefault="00DC4524" w:rsidP="00DC4524">
      <w:pPr>
        <w:numPr>
          <w:ilvl w:val="0"/>
          <w:numId w:val="64"/>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 xml:space="preserve">Wykonawca odpowiada za wady zmniejszające wartość lub użyteczność robót określonych w § 1. </w:t>
      </w:r>
    </w:p>
    <w:p w14:paraId="78761F93" w14:textId="77777777" w:rsidR="00DC4524" w:rsidRPr="00B2430E" w:rsidRDefault="00DC4524" w:rsidP="00DC4524">
      <w:pPr>
        <w:numPr>
          <w:ilvl w:val="0"/>
          <w:numId w:val="64"/>
        </w:numPr>
        <w:tabs>
          <w:tab w:val="left" w:pos="360"/>
          <w:tab w:val="left" w:pos="720"/>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Jeżeli wady przedmiotu umowy stwierdzone przy odbiorze dadzą się usunąć Zamawiający może:</w:t>
      </w:r>
    </w:p>
    <w:p w14:paraId="66A6426F" w14:textId="77777777" w:rsidR="00DC4524" w:rsidRPr="00B2430E" w:rsidRDefault="00DC4524" w:rsidP="00DC4524">
      <w:pPr>
        <w:numPr>
          <w:ilvl w:val="1"/>
          <w:numId w:val="65"/>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odmówić przyjęcia robót do czasu usunięcia wad,</w:t>
      </w:r>
    </w:p>
    <w:p w14:paraId="134F9C3B" w14:textId="77777777" w:rsidR="00DC4524" w:rsidRPr="00B2430E" w:rsidRDefault="00DC4524" w:rsidP="00DC4524">
      <w:pPr>
        <w:numPr>
          <w:ilvl w:val="1"/>
          <w:numId w:val="65"/>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przyjąć wykonane roboty z wadami obniżając odpowiednio wynagrodzenie  Wykonawcy.</w:t>
      </w:r>
    </w:p>
    <w:p w14:paraId="7029393B" w14:textId="77777777" w:rsidR="00DC4524" w:rsidRPr="00B2430E" w:rsidRDefault="00DC4524" w:rsidP="00DC4524">
      <w:pPr>
        <w:numPr>
          <w:ilvl w:val="0"/>
          <w:numId w:val="64"/>
        </w:numPr>
        <w:tabs>
          <w:tab w:val="left" w:pos="360"/>
          <w:tab w:val="left" w:pos="720"/>
        </w:tabs>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Jeżeli wady przedmiotu umowy  stwierdzone przy odbiorze nie dadzą się usunąć Zamawiający może:</w:t>
      </w:r>
    </w:p>
    <w:p w14:paraId="7885764E" w14:textId="77777777" w:rsidR="00DC4524" w:rsidRPr="00B2430E" w:rsidRDefault="00DC4524" w:rsidP="00DC4524">
      <w:pPr>
        <w:numPr>
          <w:ilvl w:val="1"/>
          <w:numId w:val="6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przyjąć roboty obniżając odpowiednio wynagrodzenie Wykonawcy,</w:t>
      </w:r>
    </w:p>
    <w:p w14:paraId="33188180" w14:textId="77777777" w:rsidR="00DC4524" w:rsidRPr="00B2430E" w:rsidRDefault="00DC4524" w:rsidP="00DC4524">
      <w:pPr>
        <w:numPr>
          <w:ilvl w:val="1"/>
          <w:numId w:val="6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nie odstępując od umowy i zachowując prawo do kar umownych żądać wykonania robót po raz drugi,</w:t>
      </w:r>
    </w:p>
    <w:p w14:paraId="4E2CEC62" w14:textId="77777777" w:rsidR="00DC4524" w:rsidRPr="00B2430E" w:rsidRDefault="00DC4524" w:rsidP="00DC4524">
      <w:pPr>
        <w:numPr>
          <w:ilvl w:val="1"/>
          <w:numId w:val="66"/>
        </w:numPr>
        <w:suppressAutoHyphens/>
        <w:spacing w:after="0" w:line="276" w:lineRule="auto"/>
        <w:rPr>
          <w:rFonts w:ascii="Arial" w:eastAsia="Times New Roman" w:hAnsi="Arial" w:cs="Arial"/>
          <w:lang w:eastAsia="ar-SA"/>
        </w:rPr>
      </w:pPr>
      <w:r w:rsidRPr="00B2430E">
        <w:rPr>
          <w:rFonts w:ascii="Arial" w:eastAsia="Times New Roman" w:hAnsi="Arial" w:cs="Arial"/>
          <w:lang w:eastAsia="ar-SA"/>
        </w:rPr>
        <w:t>odstąpić od umowy.</w:t>
      </w:r>
    </w:p>
    <w:p w14:paraId="2C75401F" w14:textId="77777777" w:rsidR="00DC4524" w:rsidRPr="00B2430E" w:rsidRDefault="00DC4524" w:rsidP="00DC4524">
      <w:pPr>
        <w:spacing w:line="276" w:lineRule="auto"/>
        <w:jc w:val="center"/>
        <w:rPr>
          <w:rFonts w:ascii="Arial Narrow" w:hAnsi="Arial Narrow" w:cs="Arial"/>
          <w:b/>
        </w:rPr>
      </w:pPr>
      <w:r w:rsidRPr="00B2430E">
        <w:rPr>
          <w:rFonts w:ascii="Arial" w:hAnsi="Arial" w:cs="Arial"/>
        </w:rPr>
        <w:t>§ 11</w:t>
      </w:r>
    </w:p>
    <w:p w14:paraId="2929BAE8" w14:textId="77777777" w:rsidR="00DC4524" w:rsidRPr="00B2430E" w:rsidRDefault="00DC4524" w:rsidP="00DC4524">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 xml:space="preserve">Wykonawca przed podpisaniem umowy wniósł </w:t>
      </w:r>
      <w:r w:rsidRPr="00B2430E">
        <w:rPr>
          <w:rFonts w:ascii="Arial" w:hAnsi="Arial" w:cs="Arial"/>
          <w:b/>
        </w:rPr>
        <w:t xml:space="preserve">zabezpieczenie należytego wykonania </w:t>
      </w:r>
      <w:r w:rsidRPr="00B2430E">
        <w:rPr>
          <w:rFonts w:ascii="Arial" w:hAnsi="Arial" w:cs="Arial"/>
          <w:b/>
        </w:rPr>
        <w:lastRenderedPageBreak/>
        <w:t>umowy w wysokości 5% wynagrodzenia brutto określonego w § 5 ust. 3</w:t>
      </w:r>
      <w:r w:rsidRPr="00B2430E">
        <w:rPr>
          <w:rFonts w:ascii="Arial" w:hAnsi="Arial" w:cs="Arial"/>
        </w:rPr>
        <w:t xml:space="preserve">, umowy, tj. w kwocie </w:t>
      </w:r>
      <w:r w:rsidRPr="00B2430E">
        <w:rPr>
          <w:rFonts w:ascii="Arial" w:hAnsi="Arial" w:cs="Arial"/>
          <w:b/>
        </w:rPr>
        <w:t>……………… zł.</w:t>
      </w:r>
      <w:r w:rsidRPr="00B2430E">
        <w:rPr>
          <w:rFonts w:ascii="Arial" w:hAnsi="Arial" w:cs="Arial"/>
        </w:rPr>
        <w:t xml:space="preserve"> (słownie ……………złotych …../100). Zabezpieczenie zostało wniesione na rzecz Zamawiającego Miasto Gorzów Wlkp. – Urząd Miasta w formie: ………………………</w:t>
      </w:r>
    </w:p>
    <w:p w14:paraId="40F4215C" w14:textId="77777777" w:rsidR="00DC4524" w:rsidRPr="00B2430E" w:rsidRDefault="00DC4524" w:rsidP="00DC4524">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Strony ustalają:</w:t>
      </w:r>
    </w:p>
    <w:p w14:paraId="70B0A068" w14:textId="77777777" w:rsidR="00DC4524" w:rsidRPr="00B2430E" w:rsidRDefault="00DC4524" w:rsidP="00DC4524">
      <w:pPr>
        <w:widowControl w:val="0"/>
        <w:numPr>
          <w:ilvl w:val="3"/>
          <w:numId w:val="36"/>
        </w:numPr>
        <w:suppressAutoHyphens/>
        <w:overflowPunct w:val="0"/>
        <w:autoSpaceDE w:val="0"/>
        <w:autoSpaceDN w:val="0"/>
        <w:spacing w:after="0" w:line="276" w:lineRule="auto"/>
        <w:ind w:left="993"/>
        <w:rPr>
          <w:rFonts w:ascii="Arial" w:hAnsi="Arial" w:cs="Arial"/>
        </w:rPr>
      </w:pPr>
      <w:r w:rsidRPr="00B2430E">
        <w:rPr>
          <w:rFonts w:ascii="Arial" w:hAnsi="Arial" w:cs="Arial"/>
        </w:rPr>
        <w:t xml:space="preserve">70% wniesionego zabezpieczenia, tj. kwota ………….. </w:t>
      </w:r>
      <w:r w:rsidRPr="00B2430E">
        <w:rPr>
          <w:rFonts w:ascii="Arial" w:hAnsi="Arial" w:cs="Arial"/>
          <w:b/>
        </w:rPr>
        <w:t>zł.</w:t>
      </w:r>
      <w:r w:rsidRPr="00B2430E">
        <w:rPr>
          <w:rFonts w:ascii="Arial" w:hAnsi="Arial" w:cs="Arial"/>
        </w:rPr>
        <w:t xml:space="preserve"> zostanie zwrócona Wykonawcy w terminie 30 dni od dnia wykonania zamówienia i uznania zamówienia przez Zamawiającego za należycie wykonane;</w:t>
      </w:r>
    </w:p>
    <w:p w14:paraId="4306BBC1" w14:textId="77777777" w:rsidR="00DC4524" w:rsidRPr="00B2430E" w:rsidRDefault="00DC4524" w:rsidP="00DC4524">
      <w:pPr>
        <w:widowControl w:val="0"/>
        <w:numPr>
          <w:ilvl w:val="3"/>
          <w:numId w:val="36"/>
        </w:numPr>
        <w:suppressAutoHyphens/>
        <w:overflowPunct w:val="0"/>
        <w:autoSpaceDE w:val="0"/>
        <w:autoSpaceDN w:val="0"/>
        <w:spacing w:after="0" w:line="276" w:lineRule="auto"/>
        <w:ind w:left="993"/>
        <w:rPr>
          <w:rFonts w:ascii="Arial" w:hAnsi="Arial" w:cs="Arial"/>
        </w:rPr>
      </w:pPr>
      <w:r w:rsidRPr="00B2430E">
        <w:rPr>
          <w:rFonts w:ascii="Arial" w:hAnsi="Arial" w:cs="Arial"/>
        </w:rPr>
        <w:t xml:space="preserve">30% wniesionego zabezpieczenia, tj. kwota </w:t>
      </w:r>
      <w:r w:rsidRPr="00B2430E">
        <w:rPr>
          <w:rFonts w:ascii="Arial" w:hAnsi="Arial" w:cs="Arial"/>
          <w:b/>
        </w:rPr>
        <w:t>…………… zł.,</w:t>
      </w:r>
      <w:r w:rsidRPr="00B2430E">
        <w:rPr>
          <w:rFonts w:ascii="Arial" w:hAnsi="Arial" w:cs="Arial"/>
        </w:rPr>
        <w:t xml:space="preserve"> przeznaczona jest na pokrycie ewentualnych roszczeń z tytułu rękojmi za wady. Kwota ta zostanie zwrócona nie później niż w 15 dniu po upływie okresu rękojmi lub gwarancji.</w:t>
      </w:r>
    </w:p>
    <w:p w14:paraId="745DAC42" w14:textId="77777777" w:rsidR="00DC4524" w:rsidRPr="00B2430E" w:rsidRDefault="00DC4524" w:rsidP="00DC4524">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W przypadku zabezpieczenia w formie gwarancji lub poręczenia, okres ich obowiązywania nie może być krótszy niż:</w:t>
      </w:r>
    </w:p>
    <w:p w14:paraId="48A65550" w14:textId="77777777" w:rsidR="00DC4524" w:rsidRPr="00B2430E" w:rsidRDefault="00DC4524" w:rsidP="00DC4524">
      <w:pPr>
        <w:widowControl w:val="0"/>
        <w:numPr>
          <w:ilvl w:val="0"/>
          <w:numId w:val="38"/>
        </w:numPr>
        <w:suppressAutoHyphens/>
        <w:overflowPunct w:val="0"/>
        <w:autoSpaceDE w:val="0"/>
        <w:autoSpaceDN w:val="0"/>
        <w:spacing w:after="0" w:line="276" w:lineRule="auto"/>
        <w:rPr>
          <w:rFonts w:ascii="Arial" w:hAnsi="Arial" w:cs="Arial"/>
        </w:rPr>
      </w:pPr>
      <w:r w:rsidRPr="00B2430E">
        <w:rPr>
          <w:rFonts w:ascii="Arial" w:hAnsi="Arial" w:cs="Arial"/>
        </w:rPr>
        <w:t xml:space="preserve">z tytułu należytego wykonania umowy - 30 dni od dnia podpisania protokołu końcowego odbioru robót, </w:t>
      </w:r>
    </w:p>
    <w:p w14:paraId="3023C949" w14:textId="77777777" w:rsidR="00DC4524" w:rsidRPr="00B2430E" w:rsidRDefault="00DC4524" w:rsidP="00DC4524">
      <w:pPr>
        <w:widowControl w:val="0"/>
        <w:numPr>
          <w:ilvl w:val="0"/>
          <w:numId w:val="38"/>
        </w:numPr>
        <w:suppressAutoHyphens/>
        <w:overflowPunct w:val="0"/>
        <w:autoSpaceDE w:val="0"/>
        <w:autoSpaceDN w:val="0"/>
        <w:spacing w:after="0" w:line="276" w:lineRule="auto"/>
        <w:rPr>
          <w:rFonts w:ascii="Arial" w:hAnsi="Arial" w:cs="Arial"/>
        </w:rPr>
      </w:pPr>
      <w:r w:rsidRPr="00B2430E">
        <w:rPr>
          <w:rFonts w:ascii="Arial" w:hAnsi="Arial" w:cs="Arial"/>
        </w:rPr>
        <w:t>z tytułu rękojmi 15 dni od dnia upływu okresu rękojmi za wady.</w:t>
      </w:r>
    </w:p>
    <w:p w14:paraId="67EDCC96" w14:textId="77777777" w:rsidR="00DC4524" w:rsidRPr="00B2430E" w:rsidRDefault="00DC4524" w:rsidP="00DC4524">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28CE72E1" w14:textId="77777777" w:rsidR="00DC4524" w:rsidRPr="00B2430E" w:rsidRDefault="00DC4524" w:rsidP="00DC4524">
      <w:pPr>
        <w:widowControl w:val="0"/>
        <w:numPr>
          <w:ilvl w:val="0"/>
          <w:numId w:val="37"/>
        </w:numPr>
        <w:suppressAutoHyphens/>
        <w:overflowPunct w:val="0"/>
        <w:autoSpaceDE w:val="0"/>
        <w:autoSpaceDN w:val="0"/>
        <w:spacing w:after="0" w:line="276" w:lineRule="auto"/>
        <w:ind w:left="360"/>
        <w:rPr>
          <w:rFonts w:ascii="Arial" w:hAnsi="Arial" w:cs="Arial"/>
        </w:rPr>
      </w:pPr>
      <w:r w:rsidRPr="00B2430E">
        <w:rPr>
          <w:rFonts w:ascii="Arial" w:hAnsi="Arial" w:cs="Arial"/>
        </w:rPr>
        <w:t>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w:t>
      </w:r>
    </w:p>
    <w:p w14:paraId="1319FA28" w14:textId="77777777" w:rsidR="00DC4524" w:rsidRPr="00B2430E" w:rsidRDefault="00DC4524" w:rsidP="00DC4524">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12</w:t>
      </w:r>
    </w:p>
    <w:p w14:paraId="669E90E5" w14:textId="77777777" w:rsidR="00DC4524" w:rsidRPr="00B2430E" w:rsidRDefault="00DC4524" w:rsidP="00DC4524">
      <w:pPr>
        <w:numPr>
          <w:ilvl w:val="0"/>
          <w:numId w:val="52"/>
        </w:numPr>
        <w:tabs>
          <w:tab w:val="clear" w:pos="510"/>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Obowiązującą formą odszkodowania, uzgodnioną przez strony będą kary umowne.</w:t>
      </w:r>
    </w:p>
    <w:p w14:paraId="6C297C27" w14:textId="77777777" w:rsidR="00DC4524" w:rsidRPr="00B2430E" w:rsidRDefault="00DC4524" w:rsidP="00DC4524">
      <w:pPr>
        <w:numPr>
          <w:ilvl w:val="0"/>
          <w:numId w:val="52"/>
        </w:numPr>
        <w:tabs>
          <w:tab w:val="clear" w:pos="510"/>
          <w:tab w:val="num" w:pos="284"/>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 xml:space="preserve">Wykonawca zapłaci Zamawiającemu kary umowne w następujących przypadkach: </w:t>
      </w:r>
    </w:p>
    <w:p w14:paraId="0E8CD1A4"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za nie wywiązanie się z obowiązku określonego w § 3 w zakresie realizacji całości przedmiotu zamówienia, w wysokości  0,2%</w:t>
      </w:r>
      <w:r w:rsidRPr="00B2430E">
        <w:t xml:space="preserve"> </w:t>
      </w:r>
      <w:r w:rsidRPr="00B2430E">
        <w:rPr>
          <w:rFonts w:ascii="Arial" w:eastAsia="Times New Roman" w:hAnsi="Arial" w:cs="Arial"/>
          <w:lang w:eastAsia="ar-SA"/>
        </w:rPr>
        <w:t>wartości brutto określonej w § 5 ust. 3 za każdy dzień zwłoki,</w:t>
      </w:r>
    </w:p>
    <w:p w14:paraId="4B534297"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za nieterminowe usunięcie stwierdzonych w czasie odbioru wad i usterek w wysokości 0,1% wartości brutto określonej w § 5 ust. 3 za każdy dzień zwłoki licząc od dnia wyznaczonego na  usunięcie wad i usterek,</w:t>
      </w:r>
    </w:p>
    <w:p w14:paraId="542E75AB"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za odstąpienie od umowy z przyczyn zależnych od Wykonawcy w wysokości 20 % wynagrodzenia brutto określonego w § 5 ust. 3.</w:t>
      </w:r>
    </w:p>
    <w:p w14:paraId="156500A8"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braku zapłaty lub nieterminowej zapłaty wynagrodzenia należnego podwykonawcom – 0,1% wynagrodzenia umownego brutto określonego w § 5 ust. 3, za każdy dzień zwłoki w zapłacie, naliczaną od terminu zapłaty wynikającego z umowy łączącej podwykonawcę z Wykonawcą lub podwykonawcę z dalszym podwykonawcą,</w:t>
      </w:r>
    </w:p>
    <w:p w14:paraId="5ED6F735"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lastRenderedPageBreak/>
        <w:t>z tytułu nieprzedłożenia do zaakceptowania projektu umowy o podwykonawstwo, której przedmiotem są roboty budowlane lub projektu jej zmiany – 5 % wynagrodzenia brutto określonego w § 5 ust. 3,</w:t>
      </w:r>
    </w:p>
    <w:p w14:paraId="77D6A5B6"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nieprzedłożenia poświadczonej za zgodność z oryginałem kopii umowy o podwykonawstwo</w:t>
      </w:r>
      <w:r w:rsidRPr="00B2430E">
        <w:t xml:space="preserve"> </w:t>
      </w:r>
      <w:r w:rsidRPr="00B2430E">
        <w:rPr>
          <w:rFonts w:ascii="Arial" w:eastAsia="Times New Roman" w:hAnsi="Arial" w:cs="Arial"/>
          <w:lang w:eastAsia="ar-SA"/>
        </w:rPr>
        <w:t>lub jej zmiany – 5 % wynagrodzenia brutto określonego w § 5 ust. 3,</w:t>
      </w:r>
    </w:p>
    <w:p w14:paraId="00A021D2"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braku zmiany umowy o podwykonawstwo w zakresie terminu zapłaty, na skutek zastrzeżeń, o których mowa w § 6 ust. 3 umowy – 5 % wynagrodzenia brutto określonego w § 5 ust. 3.</w:t>
      </w:r>
    </w:p>
    <w:p w14:paraId="1A3E1B94"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nieprzedłożenia poświadczonej za zgodność z oryginałem kopii nowej polisy OC w przypadku wygaśnięcia ubezpieczenia –15% wynagrodzenia brutto określonego w § 5 ust. 3.</w:t>
      </w:r>
    </w:p>
    <w:p w14:paraId="5BB4CFA3" w14:textId="77777777" w:rsidR="00DC4524" w:rsidRPr="00B2430E" w:rsidRDefault="00DC4524" w:rsidP="00DC4524">
      <w:pPr>
        <w:numPr>
          <w:ilvl w:val="0"/>
          <w:numId w:val="53"/>
        </w:numPr>
        <w:tabs>
          <w:tab w:val="clear" w:pos="945"/>
          <w:tab w:val="num" w:pos="567"/>
        </w:tabs>
        <w:suppressAutoHyphens/>
        <w:spacing w:after="0" w:line="276" w:lineRule="auto"/>
        <w:ind w:left="567" w:hanging="283"/>
        <w:rPr>
          <w:rFonts w:ascii="Arial" w:eastAsia="Times New Roman" w:hAnsi="Arial" w:cs="Arial"/>
          <w:lang w:eastAsia="ar-SA"/>
        </w:rPr>
      </w:pPr>
      <w:r w:rsidRPr="00B2430E">
        <w:rPr>
          <w:rFonts w:ascii="Arial" w:eastAsia="Times New Roman" w:hAnsi="Arial" w:cs="Arial"/>
          <w:lang w:eastAsia="ar-SA"/>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428E8182" w14:textId="77777777" w:rsidR="00DC4524" w:rsidRPr="00B2430E" w:rsidRDefault="00DC4524" w:rsidP="00DC4524">
      <w:pPr>
        <w:numPr>
          <w:ilvl w:val="0"/>
          <w:numId w:val="52"/>
        </w:numPr>
        <w:tabs>
          <w:tab w:val="clear" w:pos="510"/>
          <w:tab w:val="num" w:pos="284"/>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 xml:space="preserve">Zamawiający zastrzega sobie prawo do odszkodowania uzupełniającego do wysokości poniesionej szkody oraz utraconych korzyści </w:t>
      </w:r>
    </w:p>
    <w:p w14:paraId="700B3FED" w14:textId="77777777" w:rsidR="00DC4524" w:rsidRPr="00B2430E" w:rsidRDefault="00DC4524" w:rsidP="00DC4524">
      <w:pPr>
        <w:numPr>
          <w:ilvl w:val="0"/>
          <w:numId w:val="52"/>
        </w:numPr>
        <w:tabs>
          <w:tab w:val="clear" w:pos="510"/>
          <w:tab w:val="num" w:pos="284"/>
        </w:tabs>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Zamawiający zapłaci Wykonawcy karę umowną za opóźnienie w przeprowadzeniu odbioru robót w wysokości 0,5 % wynagrodzenia brutto przypadającego na dany zakres prac, za każdy dzień opóźnienia licząc od dnia następnego po terminie.</w:t>
      </w:r>
    </w:p>
    <w:p w14:paraId="7AA04FEB" w14:textId="77777777" w:rsidR="00DC4524" w:rsidRPr="00B2430E" w:rsidRDefault="00DC4524" w:rsidP="00DC4524">
      <w:pPr>
        <w:suppressAutoHyphens/>
        <w:spacing w:line="276" w:lineRule="auto"/>
        <w:rPr>
          <w:rFonts w:ascii="Arial" w:eastAsia="Times New Roman" w:hAnsi="Arial" w:cs="Arial"/>
          <w:lang w:eastAsia="ar-SA"/>
        </w:rPr>
      </w:pPr>
      <w:r w:rsidRPr="00B2430E">
        <w:rPr>
          <w:rFonts w:ascii="Arial" w:eastAsia="Times New Roman" w:hAnsi="Arial" w:cs="Arial"/>
          <w:lang w:eastAsia="ar-SA"/>
        </w:rPr>
        <w:t>5.  Zamawiający zastrzega sobie prawo do potrącenia kar umownych z wystawionej faktury.</w:t>
      </w:r>
    </w:p>
    <w:p w14:paraId="7326EF11" w14:textId="77777777" w:rsidR="00DC4524" w:rsidRPr="00B2430E" w:rsidRDefault="00DC4524" w:rsidP="00DC4524">
      <w:pPr>
        <w:numPr>
          <w:ilvl w:val="0"/>
          <w:numId w:val="55"/>
        </w:numPr>
        <w:suppressAutoHyphens/>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 przypadku braku możliwości potrącenia kar z wynagrodzenia, zapłata kar umownych nastąpi na podstawie noty księgowej, w terminie 14 dni od daty przekazania Wykonawcy tej noty.</w:t>
      </w:r>
    </w:p>
    <w:p w14:paraId="37AE5364" w14:textId="77777777" w:rsidR="00DC4524" w:rsidRPr="00B2430E" w:rsidRDefault="00DC4524" w:rsidP="00DC4524">
      <w:pPr>
        <w:numPr>
          <w:ilvl w:val="0"/>
          <w:numId w:val="55"/>
        </w:numPr>
        <w:suppressAutoHyphens/>
        <w:spacing w:after="0" w:line="276" w:lineRule="auto"/>
        <w:ind w:left="284" w:hanging="284"/>
        <w:rPr>
          <w:rFonts w:ascii="Arial" w:eastAsia="Times New Roman" w:hAnsi="Arial" w:cs="Arial"/>
          <w:lang w:eastAsia="ar-SA"/>
        </w:rPr>
      </w:pPr>
      <w:r w:rsidRPr="00B2430E">
        <w:rPr>
          <w:rFonts w:ascii="Arial" w:hAnsi="Arial" w:cs="Arial"/>
          <w:bCs/>
        </w:rPr>
        <w:t>Łączną maksymalną wysokość kar umownych, którą mogą dochodzić strony umowy określa się na 50% wynagrodzenia brutto określonego w § 5 ust.3.</w:t>
      </w:r>
    </w:p>
    <w:p w14:paraId="35C1F2AE" w14:textId="77777777" w:rsidR="00DC4524" w:rsidRPr="00B2430E" w:rsidRDefault="00DC4524" w:rsidP="00DC4524">
      <w:pPr>
        <w:numPr>
          <w:ilvl w:val="0"/>
          <w:numId w:val="55"/>
        </w:numPr>
        <w:spacing w:after="0" w:line="276" w:lineRule="auto"/>
        <w:ind w:left="284"/>
        <w:jc w:val="left"/>
        <w:rPr>
          <w:rFonts w:ascii="Arial" w:eastAsia="Times New Roman" w:hAnsi="Arial" w:cs="Arial"/>
          <w:lang w:eastAsia="ar-SA"/>
        </w:rPr>
      </w:pPr>
      <w:r w:rsidRPr="00B2430E">
        <w:rPr>
          <w:rFonts w:ascii="Arial" w:eastAsia="Times New Roman" w:hAnsi="Arial" w:cs="Arial"/>
          <w:lang w:eastAsia="ar-SA"/>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6C87BE65" w14:textId="77777777" w:rsidR="00DC4524" w:rsidRPr="00B2430E" w:rsidRDefault="00DC4524" w:rsidP="00DC4524">
      <w:pPr>
        <w:suppressAutoHyphens/>
        <w:spacing w:line="276" w:lineRule="auto"/>
        <w:jc w:val="center"/>
        <w:rPr>
          <w:rFonts w:ascii="Arial" w:eastAsia="Times New Roman" w:hAnsi="Arial" w:cs="Arial"/>
          <w:bCs/>
          <w:lang w:eastAsia="ar-SA"/>
        </w:rPr>
      </w:pPr>
      <w:r w:rsidRPr="00B2430E">
        <w:rPr>
          <w:rFonts w:ascii="Arial" w:eastAsia="Times New Roman" w:hAnsi="Arial" w:cs="Arial"/>
          <w:lang w:eastAsia="ar-SA"/>
        </w:rPr>
        <w:t>§ 13</w:t>
      </w:r>
    </w:p>
    <w:p w14:paraId="2EA029F2" w14:textId="77777777" w:rsidR="00DC4524" w:rsidRPr="00B2430E" w:rsidRDefault="00DC4524" w:rsidP="00DC4524">
      <w:pPr>
        <w:numPr>
          <w:ilvl w:val="0"/>
          <w:numId w:val="43"/>
        </w:numPr>
        <w:suppressAutoHyphens/>
        <w:spacing w:after="0" w:line="276" w:lineRule="auto"/>
        <w:ind w:left="284" w:hanging="284"/>
        <w:contextualSpacing/>
        <w:rPr>
          <w:rFonts w:ascii="Arial" w:hAnsi="Arial" w:cs="Arial"/>
          <w:bCs/>
        </w:rPr>
      </w:pPr>
      <w:r w:rsidRPr="00B2430E">
        <w:rPr>
          <w:rFonts w:ascii="Arial" w:hAnsi="Arial" w:cs="Arial"/>
          <w:bCs/>
        </w:rPr>
        <w:t>Strony przewidują możliwość dokonywania zmian w niniejszej Umowie zgodnie z art. 455 ust.1 ustawy Prawo zamówień publicznych oraz pod warunkiem, że</w:t>
      </w:r>
      <w:r w:rsidRPr="00B2430E">
        <w:rPr>
          <w:rFonts w:ascii="Arial" w:hAnsi="Arial" w:cs="Arial"/>
        </w:rPr>
        <w:t xml:space="preserve"> Zamawiający przewidział możliwość ich dokonania w treści dokumentów przetargowych, będących integralną częścią Umowy.</w:t>
      </w:r>
    </w:p>
    <w:p w14:paraId="5175E920" w14:textId="77777777" w:rsidR="00DC4524" w:rsidRPr="00B2430E" w:rsidRDefault="00DC4524" w:rsidP="00DC4524">
      <w:pPr>
        <w:numPr>
          <w:ilvl w:val="0"/>
          <w:numId w:val="43"/>
        </w:numPr>
        <w:suppressAutoHyphens/>
        <w:spacing w:after="0" w:line="276" w:lineRule="auto"/>
        <w:ind w:left="284" w:hanging="284"/>
        <w:contextualSpacing/>
        <w:rPr>
          <w:rFonts w:ascii="Arial" w:hAnsi="Arial" w:cs="Arial"/>
          <w:bCs/>
        </w:rPr>
      </w:pPr>
      <w:r w:rsidRPr="00B2430E">
        <w:rPr>
          <w:rFonts w:ascii="Arial" w:hAnsi="Arial" w:cs="Arial"/>
          <w:lang w:eastAsia="ar-SA"/>
        </w:rPr>
        <w:lastRenderedPageBreak/>
        <w:t xml:space="preserve">Zmiana Umowy może nastąpić z inicjatywy Zamawiającego albo Wykonawcy, pod warunkiem zaistnienia okoliczności wymienionych w niniejszym paragrafie. </w:t>
      </w:r>
    </w:p>
    <w:p w14:paraId="337D6404" w14:textId="77777777" w:rsidR="00DC4524" w:rsidRPr="00B2430E" w:rsidRDefault="00DC4524" w:rsidP="00DC4524">
      <w:pPr>
        <w:numPr>
          <w:ilvl w:val="0"/>
          <w:numId w:val="43"/>
        </w:numPr>
        <w:suppressAutoHyphens/>
        <w:spacing w:after="0" w:line="276" w:lineRule="auto"/>
        <w:ind w:left="284" w:hanging="284"/>
        <w:contextualSpacing/>
        <w:rPr>
          <w:rFonts w:ascii="Arial" w:hAnsi="Arial" w:cs="Arial"/>
          <w:bCs/>
        </w:rPr>
      </w:pPr>
      <w:r w:rsidRPr="00B2430E">
        <w:rPr>
          <w:rFonts w:ascii="Arial" w:hAnsi="Arial" w:cs="Arial"/>
          <w:bCs/>
        </w:rPr>
        <w:t xml:space="preserve">Zmiana Umowy </w:t>
      </w:r>
      <w:r w:rsidRPr="00B2430E">
        <w:rPr>
          <w:rFonts w:ascii="Arial" w:hAnsi="Arial" w:cs="Arial"/>
          <w:b/>
        </w:rPr>
        <w:t xml:space="preserve">odnosząca się do przedmiotu zamówienia </w:t>
      </w:r>
      <w:r w:rsidRPr="00B2430E">
        <w:rPr>
          <w:rFonts w:ascii="Arial" w:hAnsi="Arial" w:cs="Arial"/>
          <w:bCs/>
        </w:rPr>
        <w:t>może nastąpić w przypadku zaistnienia następujących okoliczności:</w:t>
      </w:r>
    </w:p>
    <w:p w14:paraId="6C72BCCD" w14:textId="77777777" w:rsidR="00DC4524" w:rsidRPr="00B2430E" w:rsidRDefault="00DC4524" w:rsidP="00DC4524">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przedmiotu zamówienia poprzez zmianę zakresu robót budowlanych przewidzianych w dokumentacji projektowej w przypadku:</w:t>
      </w:r>
    </w:p>
    <w:p w14:paraId="08C1EC07" w14:textId="77777777" w:rsidR="00DC4524" w:rsidRPr="00B2430E" w:rsidRDefault="00DC4524" w:rsidP="00DC4524">
      <w:pPr>
        <w:pStyle w:val="Akapitzlist1"/>
        <w:numPr>
          <w:ilvl w:val="2"/>
          <w:numId w:val="35"/>
        </w:numPr>
        <w:spacing w:line="276" w:lineRule="auto"/>
        <w:jc w:val="both"/>
        <w:rPr>
          <w:rFonts w:ascii="Arial" w:hAnsi="Arial" w:cs="Arial"/>
          <w:bCs/>
        </w:rPr>
      </w:pPr>
      <w:r w:rsidRPr="00B2430E">
        <w:rPr>
          <w:rFonts w:ascii="Arial" w:hAnsi="Arial" w:cs="Arial"/>
          <w:bCs/>
        </w:rPr>
        <w:t>konieczności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12887D38" w14:textId="77777777" w:rsidR="00DC4524" w:rsidRPr="00B2430E" w:rsidRDefault="00DC4524" w:rsidP="00DC4524">
      <w:pPr>
        <w:pStyle w:val="Akapitzlist1"/>
        <w:numPr>
          <w:ilvl w:val="2"/>
          <w:numId w:val="35"/>
        </w:numPr>
        <w:spacing w:line="276" w:lineRule="auto"/>
        <w:jc w:val="both"/>
        <w:rPr>
          <w:rFonts w:ascii="Arial" w:hAnsi="Arial" w:cs="Arial"/>
          <w:bCs/>
        </w:rPr>
      </w:pPr>
      <w:r w:rsidRPr="00B2430E">
        <w:rPr>
          <w:rFonts w:ascii="Arial" w:hAnsi="Arial" w:cs="Arial"/>
          <w:bCs/>
        </w:rPr>
        <w:t>konieczności wykonania robót niezbędnych do prawidłowego wykonania przedmiotu Umowy, które nie zostały przewidziane w dokumentacji projektowej przekazanej przez Zamawiającego,</w:t>
      </w:r>
    </w:p>
    <w:p w14:paraId="19389B6C" w14:textId="77777777" w:rsidR="00DC4524" w:rsidRPr="00B2430E" w:rsidRDefault="00DC4524" w:rsidP="00DC4524">
      <w:pPr>
        <w:pStyle w:val="Akapitzlist1"/>
        <w:numPr>
          <w:ilvl w:val="2"/>
          <w:numId w:val="35"/>
        </w:numPr>
        <w:spacing w:line="276" w:lineRule="auto"/>
        <w:jc w:val="both"/>
        <w:rPr>
          <w:rFonts w:ascii="Arial" w:hAnsi="Arial" w:cs="Arial"/>
          <w:bCs/>
        </w:rPr>
      </w:pPr>
      <w:r w:rsidRPr="00B2430E">
        <w:rPr>
          <w:rFonts w:ascii="Arial" w:hAnsi="Arial" w:cs="Arial"/>
          <w:bCs/>
        </w:rPr>
        <w:t>zmiany dokumentacji projektowej wykonanej z inicjatywy Zamawiającego ze względu na stwierdzone Wady, co spowoduje konieczność wykonania robót zamiennych,</w:t>
      </w:r>
    </w:p>
    <w:p w14:paraId="2BAF3C0D" w14:textId="77777777" w:rsidR="00DC4524" w:rsidRPr="00B2430E" w:rsidRDefault="00DC4524" w:rsidP="00DC4524">
      <w:pPr>
        <w:pStyle w:val="Akapitzlist1"/>
        <w:numPr>
          <w:ilvl w:val="2"/>
          <w:numId w:val="35"/>
        </w:numPr>
        <w:spacing w:line="276" w:lineRule="auto"/>
        <w:jc w:val="both"/>
        <w:rPr>
          <w:rFonts w:ascii="Arial" w:hAnsi="Arial" w:cs="Arial"/>
          <w:bCs/>
        </w:rPr>
      </w:pPr>
      <w:r w:rsidRPr="00B2430E">
        <w:rPr>
          <w:rFonts w:ascii="Arial" w:hAnsi="Arial" w:cs="Arial"/>
          <w:bCs/>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p>
    <w:p w14:paraId="7C9F92F0" w14:textId="77777777" w:rsidR="00DC4524" w:rsidRPr="00B2430E" w:rsidRDefault="00DC4524" w:rsidP="00DC4524">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mechanizmu opisanego w ust. 7 poniżej.</w:t>
      </w:r>
    </w:p>
    <w:p w14:paraId="10D507B0" w14:textId="77777777" w:rsidR="00DC4524" w:rsidRPr="00B2430E" w:rsidRDefault="00DC4524" w:rsidP="00DC4524">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5794A036" w14:textId="77777777" w:rsidR="00DC4524" w:rsidRPr="00B2430E" w:rsidRDefault="00DC4524" w:rsidP="00DC4524">
      <w:pPr>
        <w:pStyle w:val="Akapitzlist1"/>
        <w:numPr>
          <w:ilvl w:val="2"/>
          <w:numId w:val="34"/>
        </w:numPr>
        <w:spacing w:line="276" w:lineRule="auto"/>
        <w:jc w:val="both"/>
        <w:rPr>
          <w:rFonts w:ascii="Arial" w:hAnsi="Arial" w:cs="Arial"/>
          <w:bCs/>
        </w:rPr>
      </w:pPr>
      <w:r w:rsidRPr="00B2430E">
        <w:rPr>
          <w:rFonts w:ascii="Arial" w:hAnsi="Arial" w:cs="Arial"/>
          <w:bCs/>
        </w:rPr>
        <w:t>podwyższą jakość wykonanych robót,</w:t>
      </w:r>
    </w:p>
    <w:p w14:paraId="7BD31713" w14:textId="77777777" w:rsidR="00DC4524" w:rsidRPr="00B2430E" w:rsidRDefault="00DC4524" w:rsidP="00DC4524">
      <w:pPr>
        <w:pStyle w:val="Akapitzlist1"/>
        <w:numPr>
          <w:ilvl w:val="2"/>
          <w:numId w:val="34"/>
        </w:numPr>
        <w:spacing w:line="276" w:lineRule="auto"/>
        <w:jc w:val="both"/>
        <w:rPr>
          <w:rFonts w:ascii="Arial" w:hAnsi="Arial" w:cs="Arial"/>
          <w:bCs/>
        </w:rPr>
      </w:pPr>
      <w:r w:rsidRPr="00B2430E">
        <w:rPr>
          <w:rFonts w:ascii="Arial" w:hAnsi="Arial" w:cs="Arial"/>
          <w:bCs/>
        </w:rPr>
        <w:t>zmniejszą koszty realizacji Umowy lub koszty eksploatacji,</w:t>
      </w:r>
    </w:p>
    <w:p w14:paraId="6C291D79" w14:textId="77777777" w:rsidR="00DC4524" w:rsidRPr="00B2430E" w:rsidRDefault="00DC4524" w:rsidP="00DC4524">
      <w:pPr>
        <w:pStyle w:val="Akapitzlist1"/>
        <w:numPr>
          <w:ilvl w:val="2"/>
          <w:numId w:val="34"/>
        </w:numPr>
        <w:spacing w:line="276" w:lineRule="auto"/>
        <w:jc w:val="both"/>
        <w:rPr>
          <w:rFonts w:ascii="Arial" w:hAnsi="Arial" w:cs="Arial"/>
          <w:bCs/>
        </w:rPr>
      </w:pPr>
      <w:r w:rsidRPr="00B2430E">
        <w:rPr>
          <w:rFonts w:ascii="Arial" w:hAnsi="Arial" w:cs="Arial"/>
          <w:bCs/>
        </w:rPr>
        <w:t>pozwolą na skrócenie terminu wykonania Umowy lub</w:t>
      </w:r>
    </w:p>
    <w:p w14:paraId="005CA89E" w14:textId="77777777" w:rsidR="00DC4524" w:rsidRPr="00B2430E" w:rsidRDefault="00DC4524" w:rsidP="00DC4524">
      <w:pPr>
        <w:pStyle w:val="Akapitzlist1"/>
        <w:numPr>
          <w:ilvl w:val="2"/>
          <w:numId w:val="34"/>
        </w:numPr>
        <w:spacing w:line="276" w:lineRule="auto"/>
        <w:jc w:val="both"/>
        <w:rPr>
          <w:rFonts w:ascii="Arial" w:hAnsi="Arial" w:cs="Arial"/>
          <w:bCs/>
        </w:rPr>
      </w:pPr>
      <w:r w:rsidRPr="00B2430E">
        <w:rPr>
          <w:rFonts w:ascii="Arial" w:hAnsi="Arial" w:cs="Arial"/>
          <w:bCs/>
        </w:rPr>
        <w:t>pozwolą na wydłużenie okresu eksploatacji robót po ich zakończeniu, lub</w:t>
      </w:r>
    </w:p>
    <w:p w14:paraId="7DBD5A09" w14:textId="77777777" w:rsidR="00DC4524" w:rsidRPr="00B2430E" w:rsidRDefault="00DC4524" w:rsidP="00DC4524">
      <w:pPr>
        <w:pStyle w:val="Akapitzlist1"/>
        <w:numPr>
          <w:ilvl w:val="2"/>
          <w:numId w:val="34"/>
        </w:numPr>
        <w:spacing w:line="276" w:lineRule="auto"/>
        <w:jc w:val="both"/>
        <w:rPr>
          <w:rFonts w:ascii="Arial" w:hAnsi="Arial" w:cs="Arial"/>
          <w:bCs/>
        </w:rPr>
      </w:pPr>
      <w:r w:rsidRPr="00B2430E">
        <w:rPr>
          <w:rFonts w:ascii="Arial" w:hAnsi="Arial" w:cs="Arial"/>
        </w:rPr>
        <w:t xml:space="preserve">zmniejszą negatywne skutki dla środowiska naturalnego. </w:t>
      </w:r>
    </w:p>
    <w:p w14:paraId="643404A7" w14:textId="77777777" w:rsidR="00DC4524" w:rsidRPr="00B2430E" w:rsidRDefault="00DC4524" w:rsidP="00DC4524">
      <w:pPr>
        <w:pStyle w:val="Akapitzlist1"/>
        <w:numPr>
          <w:ilvl w:val="1"/>
          <w:numId w:val="34"/>
        </w:numPr>
        <w:spacing w:line="276" w:lineRule="auto"/>
        <w:jc w:val="both"/>
        <w:rPr>
          <w:rFonts w:ascii="Arial" w:hAnsi="Arial" w:cs="Arial"/>
          <w:bCs/>
        </w:rPr>
      </w:pPr>
      <w:r w:rsidRPr="00B2430E">
        <w:rPr>
          <w:rFonts w:ascii="Arial" w:hAnsi="Arial" w:cs="Arial"/>
          <w:bCs/>
        </w:rPr>
        <w:t>Dopuszczalna jest zmiana technologii wykonania robót lub materiałów przewidzianych w dokumentacji projektowej lub innej dokumentacji opisującej przedmiot zamówienia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3AA36CC9"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Cs/>
        </w:rPr>
        <w:lastRenderedPageBreak/>
        <w:t xml:space="preserve">Zmiana Umowy </w:t>
      </w:r>
      <w:r w:rsidRPr="00B2430E">
        <w:rPr>
          <w:rFonts w:ascii="Arial" w:hAnsi="Arial" w:cs="Arial"/>
          <w:b/>
        </w:rPr>
        <w:t>dotycząca odbiorów oraz uzyskiwania stosownych pozwoleń</w:t>
      </w:r>
      <w:r w:rsidRPr="00B2430E">
        <w:rPr>
          <w:rFonts w:ascii="Arial" w:hAnsi="Arial" w:cs="Arial"/>
          <w:bCs/>
        </w:rPr>
        <w:t>, uzgodnień może nastąpić w przypadku zaistnienia następujących okoliczności:</w:t>
      </w:r>
    </w:p>
    <w:p w14:paraId="2A912700"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dopuszczalna jest zmiana sposobu, terminów i zakresu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1D91E585"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 lub też zmiana taka wynika ze zmian prawa.</w:t>
      </w:r>
    </w:p>
    <w:p w14:paraId="011EF3D7"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Cs/>
        </w:rPr>
        <w:t xml:space="preserve">Zmiana </w:t>
      </w:r>
      <w:r w:rsidRPr="00B2430E">
        <w:rPr>
          <w:rFonts w:ascii="Arial" w:hAnsi="Arial" w:cs="Arial"/>
          <w:b/>
        </w:rPr>
        <w:t>terminu wykonania umowy</w:t>
      </w:r>
      <w:r w:rsidRPr="00B2430E">
        <w:rPr>
          <w:rFonts w:ascii="Arial" w:hAnsi="Arial" w:cs="Arial"/>
          <w:bCs/>
        </w:rPr>
        <w:t xml:space="preserve"> może nastąpić w przypadku zaistnienia następujących okoliczności:</w:t>
      </w:r>
    </w:p>
    <w:p w14:paraId="1B7D2E63"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ab/>
        <w:t>wystąpienia sytuacji, o której mowa w § 3 ust. 3 umowy, jeżeli Zamawiający wyrazi zgodę na zmianę terminu,</w:t>
      </w:r>
    </w:p>
    <w:p w14:paraId="2C69570C"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opóźnienia Zamawiającego w wykonaniu jego zobowiązań wynikających z Umowy lub przepisów powszechnie obowiązującego prawa, co uniemożliwia terminowe wykonanie Umowy przez Wykonawcę,</w:t>
      </w:r>
    </w:p>
    <w:p w14:paraId="603D267C"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opóźnienia w uzyskaniu wymaganych uzgodnień, opinii, aprobat od podmiotów trzecich, które to opóźnienie powstało z przyczyn nieleżących po stronie Wykonawcy, a powoduje brak możliwości wykonywania robót, co ma wpływ na termin wykonania Umowy,</w:t>
      </w:r>
    </w:p>
    <w:p w14:paraId="24FA514E"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wstrzymania wykonania Umowy przez Zamawiającego z przyczyn nieleżących po stronie Wykonawcy, o ile takie działanie powoduje, że nie jest możliwe wykonanie Umowy w dotychczas ustalonym terminie,</w:t>
      </w:r>
    </w:p>
    <w:p w14:paraId="320DEEDC"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wystąpienia awarii na terenie budowy, za którą odpowiedzialności nie ponosi Wykonawca, skutkującej koniecznością wstrzymania wykonania robót budowlanych przez Wykonawcę,</w:t>
      </w:r>
    </w:p>
    <w:p w14:paraId="5B913960"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6D52EE57"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wystąpienia okoliczności uprawniających do zmiany przedmiotu Umowy, o których mowa powyżej, jeżeli okoliczności te mają wpływ na termin wykonania Umowy,</w:t>
      </w:r>
    </w:p>
    <w:p w14:paraId="218E70F9"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zmiany po upływie składania ofert powszechnie obowiązujących przepisów prawa, które miały wpływ na możliwość wykonania Umowy w terminie w niej ustalonym,</w:t>
      </w:r>
    </w:p>
    <w:p w14:paraId="7090D38D"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 xml:space="preserve"> wystąpienia warunków siły wyższej, które uniemożliwiły lub istotnie ograniczyły możliwość wykonania Umowy albo jej części w dotychczas ustalonym terminie </w:t>
      </w:r>
    </w:p>
    <w:p w14:paraId="7F10B2EB" w14:textId="77777777" w:rsidR="00DC4524" w:rsidRPr="00B2430E" w:rsidRDefault="00DC4524" w:rsidP="00DC4524">
      <w:pPr>
        <w:pStyle w:val="Akapitzlist1"/>
        <w:ind w:left="360"/>
        <w:jc w:val="both"/>
        <w:rPr>
          <w:rFonts w:ascii="Arial" w:hAnsi="Arial" w:cs="Arial"/>
          <w:bCs/>
        </w:rPr>
      </w:pPr>
      <w:r w:rsidRPr="00B2430E">
        <w:rPr>
          <w:rFonts w:ascii="Arial" w:hAnsi="Arial" w:cs="Arial"/>
          <w:bCs/>
        </w:rPr>
        <w:t>– termin Umowy może ulec zmianie o czas, w jakim wyżej wskazane okoliczności wpłynęły na termin wykonania Umowy przez Wykonawcę, to jest uniemożliwiły Wykonawcy terminową realizację przedmiotu Umowy.</w:t>
      </w:r>
    </w:p>
    <w:p w14:paraId="3EACD463"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Cs/>
        </w:rPr>
        <w:t xml:space="preserve">Zmiana </w:t>
      </w:r>
      <w:r w:rsidRPr="00B2430E">
        <w:rPr>
          <w:rFonts w:ascii="Arial" w:hAnsi="Arial" w:cs="Arial"/>
          <w:b/>
        </w:rPr>
        <w:t>wysokości wynagrodzenia wykonawcy</w:t>
      </w:r>
      <w:r w:rsidRPr="00B2430E">
        <w:rPr>
          <w:rFonts w:ascii="Arial" w:hAnsi="Arial" w:cs="Arial"/>
          <w:bCs/>
        </w:rPr>
        <w:t xml:space="preserve"> </w:t>
      </w:r>
      <w:r w:rsidRPr="00B2430E">
        <w:rPr>
          <w:rFonts w:ascii="Arial" w:hAnsi="Arial" w:cs="Arial"/>
          <w:b/>
        </w:rPr>
        <w:t>z tytułu wykonania robót budowlanych</w:t>
      </w:r>
      <w:r w:rsidRPr="00B2430E">
        <w:rPr>
          <w:rFonts w:ascii="Arial" w:hAnsi="Arial" w:cs="Arial"/>
          <w:bCs/>
        </w:rPr>
        <w:t xml:space="preserve"> może nastąpić w przypadku zaistnienia następujących okoliczności:</w:t>
      </w:r>
    </w:p>
    <w:p w14:paraId="075CACEA"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lastRenderedPageBreak/>
        <w:t>konieczności wykonania prac nieprzewidzianych w dokumentacji projektowej a których wykonanie jest konieczne na podstawie § 13 ust. 3 pkt 1) lit. a umowy, albo w przypadku ograniczenia zakresu robót przewidzianych w Umowie,</w:t>
      </w:r>
    </w:p>
    <w:p w14:paraId="09624369"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19C0C1AD"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spełnienia się innych okoliczności uprawniających do zmiany Umowy, o których mowa w § 13 Umowy lub wynikających z przepisów ustawy Pzp i jeżeli mają one wpływ na wysokość wynagrodzenia. W takim wypadku zmiana wynagrodzenia jest dopuszczalna w zakresie, w jakim zmiany te mają wpływ na wysokość wynagrodzenia Wykonawcy.</w:t>
      </w:r>
    </w:p>
    <w:p w14:paraId="12D2DBF9"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Cs/>
        </w:rPr>
        <w:t xml:space="preserve">Zmiana </w:t>
      </w:r>
      <w:r w:rsidRPr="00B2430E">
        <w:rPr>
          <w:rFonts w:ascii="Arial" w:hAnsi="Arial" w:cs="Arial"/>
          <w:b/>
        </w:rPr>
        <w:t>podwykonawcy lub osób skierowanych do wykonania umowy</w:t>
      </w:r>
      <w:r w:rsidRPr="00B2430E">
        <w:rPr>
          <w:rFonts w:ascii="Arial" w:hAnsi="Arial" w:cs="Arial"/>
          <w:bCs/>
        </w:rPr>
        <w:t xml:space="preserve"> może nastąpić w przypadku zaistnienia następujących okoliczności:</w:t>
      </w:r>
    </w:p>
    <w:p w14:paraId="3E4D95EE"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417DA753"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0C88E928"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
        </w:rPr>
        <w:t>Sposób ustalenia zmiany wysokości wynagrodzenia, o której mowa w ust. 5 powyżej</w:t>
      </w:r>
      <w:r w:rsidRPr="00B2430E">
        <w:rPr>
          <w:rFonts w:ascii="Arial" w:hAnsi="Arial" w:cs="Arial"/>
          <w:bCs/>
        </w:rPr>
        <w:t>:</w:t>
      </w:r>
    </w:p>
    <w:p w14:paraId="7B655A60"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 xml:space="preserve">Wysokość wynagrodzenia ze względu na zmianę przedmiotu Umowy zostanie ustalona na podstawie szczegółowego kosztorysu powykonawczego złożonego przez Wykonawcę, który zostanie przygotowany zgodnie z poniższymi zasadami: </w:t>
      </w:r>
    </w:p>
    <w:p w14:paraId="7A491393" w14:textId="77777777" w:rsidR="00DC4524" w:rsidRPr="00B2430E" w:rsidRDefault="00DC4524" w:rsidP="00DC4524">
      <w:pPr>
        <w:pStyle w:val="Akapitzlist1"/>
        <w:numPr>
          <w:ilvl w:val="2"/>
          <w:numId w:val="67"/>
        </w:numPr>
        <w:spacing w:line="276" w:lineRule="auto"/>
        <w:jc w:val="both"/>
        <w:rPr>
          <w:rFonts w:ascii="Arial" w:hAnsi="Arial" w:cs="Arial"/>
          <w:bCs/>
        </w:rPr>
      </w:pPr>
      <w:r w:rsidRPr="00B2430E">
        <w:rPr>
          <w:rFonts w:ascii="Arial" w:hAnsi="Arial" w:cs="Arial"/>
          <w:bCs/>
        </w:rPr>
        <w:t xml:space="preserve">ceny jednostkowe będą odzwierciedlać realną wartość robót z uwzględnieniem zysku nie wyższego niż 11%, </w:t>
      </w:r>
    </w:p>
    <w:p w14:paraId="6080F499" w14:textId="77777777" w:rsidR="00DC4524" w:rsidRPr="00B2430E" w:rsidRDefault="00DC4524" w:rsidP="00DC4524">
      <w:pPr>
        <w:pStyle w:val="Akapitzlist1"/>
        <w:numPr>
          <w:ilvl w:val="2"/>
          <w:numId w:val="67"/>
        </w:numPr>
        <w:spacing w:line="276" w:lineRule="auto"/>
        <w:jc w:val="both"/>
        <w:rPr>
          <w:rFonts w:ascii="Arial" w:hAnsi="Arial" w:cs="Arial"/>
          <w:bCs/>
        </w:rPr>
      </w:pPr>
      <w:r w:rsidRPr="00B2430E">
        <w:rPr>
          <w:rFonts w:ascii="Arial" w:hAnsi="Arial" w:cs="Arial"/>
          <w:bCs/>
        </w:rPr>
        <w:t>ceny jednostkowe będą nie wyższe niż ceny rynkowe odpowiadające zakresowi robót lub zmienianych materiałów,</w:t>
      </w:r>
    </w:p>
    <w:p w14:paraId="4E3477B5" w14:textId="77777777" w:rsidR="00DC4524" w:rsidRPr="00B2430E" w:rsidRDefault="00DC4524" w:rsidP="00DC4524">
      <w:pPr>
        <w:pStyle w:val="Akapitzlist1"/>
        <w:numPr>
          <w:ilvl w:val="2"/>
          <w:numId w:val="67"/>
        </w:numPr>
        <w:spacing w:line="276" w:lineRule="auto"/>
        <w:jc w:val="both"/>
        <w:rPr>
          <w:rFonts w:ascii="Arial" w:hAnsi="Arial" w:cs="Arial"/>
          <w:bCs/>
        </w:rPr>
      </w:pPr>
      <w:r w:rsidRPr="00B2430E">
        <w:rPr>
          <w:rFonts w:ascii="Arial" w:hAnsi="Arial" w:cs="Arial"/>
          <w:bCs/>
        </w:rPr>
        <w:t>kosztorys będzie uwzględniać ceny nie wyższe niż ceny jednostkowe wynikające z ogólnie dostępnych cenników, np. SEKOCENBUD</w:t>
      </w:r>
    </w:p>
    <w:p w14:paraId="4DE14AB2"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Zamawiający może wnieść zastrzeżenia do kosztorysu powykonawczego Wykonawcy, do których Wykonawca powinien ustosunkować się w terminie 5 dni roboczych od dnia przekazania uwag przez Zamawiającego.</w:t>
      </w:r>
    </w:p>
    <w:p w14:paraId="56FB76BD"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080715F8"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Cs/>
        </w:rPr>
        <w:t xml:space="preserve">Dopuszczalne będą zmiany nieistotne, uznane za tożsame, tzn. takie, o których wiedza na etapie postępowania o udzielenie zamówienia nie wpłynie na krąg podmiotów ubiegających się o to zamówienie lub wynik postępowania, np. ustawowa zmiana stawki podatku VAT;  lub w przypadku powstania rozbieżności lub niejasności w rozumieniu pojęć użytych w Umowie, </w:t>
      </w:r>
      <w:r w:rsidRPr="00B2430E">
        <w:rPr>
          <w:rFonts w:ascii="Arial" w:hAnsi="Arial" w:cs="Arial"/>
          <w:bCs/>
        </w:rPr>
        <w:lastRenderedPageBreak/>
        <w:t>których nie będzie można usunąć w inny sposób, a zmiana będzie umożliwiać usunięcie rozbieżności lub niejasności i doprecyzowanie Umowy w celu jednoznacznej interpretacji jej postanowień przez Strony.</w:t>
      </w:r>
    </w:p>
    <w:p w14:paraId="12E26E63"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Cs/>
        </w:rPr>
        <w:t xml:space="preserve">Warunkiem wprowadzenia zmian do niniejszej umowy jest pisemny wniosek strony umowy. Wniosek ten musi zawierać w szczególności: </w:t>
      </w:r>
    </w:p>
    <w:p w14:paraId="13B194A6"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 xml:space="preserve">wskazanie konkretnych zapisów umowy lub ustawy Pzp pozwalających na wprowadzenie zmiany, </w:t>
      </w:r>
    </w:p>
    <w:p w14:paraId="1EA05F20"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 xml:space="preserve">opis wnioskowanej zmiany, </w:t>
      </w:r>
    </w:p>
    <w:p w14:paraId="096E18A8"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cel zmiany wraz z uzasadnieniem,</w:t>
      </w:r>
    </w:p>
    <w:p w14:paraId="5FB4AA30" w14:textId="77777777" w:rsidR="00DC4524" w:rsidRPr="00B2430E" w:rsidRDefault="00DC4524" w:rsidP="00DC4524">
      <w:pPr>
        <w:pStyle w:val="Akapitzlist1"/>
        <w:numPr>
          <w:ilvl w:val="1"/>
          <w:numId w:val="67"/>
        </w:numPr>
        <w:spacing w:line="276" w:lineRule="auto"/>
        <w:rPr>
          <w:rFonts w:ascii="Arial" w:hAnsi="Arial" w:cs="Arial"/>
          <w:bCs/>
        </w:rPr>
      </w:pPr>
      <w:r w:rsidRPr="00B2430E">
        <w:rPr>
          <w:rFonts w:ascii="Arial" w:hAnsi="Arial" w:cs="Arial"/>
          <w:bCs/>
        </w:rPr>
        <w:t>analizę kosztów zmiany oraz jego wpływu na wysokość wynagrodzenia,</w:t>
      </w:r>
    </w:p>
    <w:p w14:paraId="30F1E661"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czas wykonania zmiany oraz wpływ zmiany na termin zakończenia umowy</w:t>
      </w:r>
    </w:p>
    <w:p w14:paraId="4B1FE324" w14:textId="77777777" w:rsidR="00DC4524" w:rsidRPr="00B2430E" w:rsidRDefault="00DC4524" w:rsidP="00DC4524">
      <w:pPr>
        <w:pStyle w:val="Akapitzlist1"/>
        <w:numPr>
          <w:ilvl w:val="1"/>
          <w:numId w:val="67"/>
        </w:numPr>
        <w:spacing w:line="276" w:lineRule="auto"/>
        <w:jc w:val="both"/>
        <w:rPr>
          <w:rFonts w:ascii="Arial" w:hAnsi="Arial" w:cs="Arial"/>
          <w:bCs/>
        </w:rPr>
      </w:pPr>
      <w:r w:rsidRPr="00B2430E">
        <w:rPr>
          <w:rFonts w:ascii="Arial" w:hAnsi="Arial" w:cs="Arial"/>
          <w:bCs/>
        </w:rPr>
        <w:t>podpis osób uprawnionych do reprezentacji strony.</w:t>
      </w:r>
    </w:p>
    <w:p w14:paraId="2159B5FF" w14:textId="77777777" w:rsidR="00DC4524" w:rsidRPr="00B2430E" w:rsidRDefault="00DC4524" w:rsidP="00DC4524">
      <w:pPr>
        <w:pStyle w:val="Akapitzlist1"/>
        <w:numPr>
          <w:ilvl w:val="0"/>
          <w:numId w:val="67"/>
        </w:numPr>
        <w:spacing w:line="276" w:lineRule="auto"/>
        <w:jc w:val="both"/>
        <w:rPr>
          <w:rFonts w:ascii="Arial" w:hAnsi="Arial" w:cs="Arial"/>
          <w:bCs/>
        </w:rPr>
      </w:pPr>
      <w:r w:rsidRPr="00B2430E">
        <w:rPr>
          <w:rFonts w:ascii="Arial" w:hAnsi="Arial" w:cs="Arial"/>
          <w:bCs/>
        </w:rPr>
        <w:t xml:space="preserve">Zmiany i uzupełnienia niniejszej umowy mogą być dokonywane wyłącznie w formie pisemnej pod rygorem nieważności. </w:t>
      </w:r>
    </w:p>
    <w:p w14:paraId="09A7A9EB" w14:textId="77777777" w:rsidR="00DC4524" w:rsidRPr="00B2430E" w:rsidRDefault="00DC4524" w:rsidP="00DC4524">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14</w:t>
      </w:r>
    </w:p>
    <w:p w14:paraId="002E4B48"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 xml:space="preserve">Wykonawca </w:t>
      </w:r>
      <w:r w:rsidRPr="00B2430E">
        <w:rPr>
          <w:rFonts w:ascii="Arial" w:eastAsia="Times New Roman" w:hAnsi="Arial" w:cs="Arial"/>
          <w:b/>
          <w:bCs/>
          <w:lang w:eastAsia="ar-SA"/>
        </w:rPr>
        <w:t>udziela</w:t>
      </w:r>
      <w:r w:rsidRPr="00B2430E">
        <w:rPr>
          <w:rFonts w:ascii="Arial" w:eastAsia="Times New Roman" w:hAnsi="Arial" w:cs="Arial"/>
          <w:lang w:eastAsia="ar-SA"/>
        </w:rPr>
        <w:t xml:space="preserve"> </w:t>
      </w:r>
      <w:r w:rsidRPr="00B2430E">
        <w:rPr>
          <w:rFonts w:ascii="Arial" w:eastAsia="Times New Roman" w:hAnsi="Arial" w:cs="Arial"/>
          <w:b/>
          <w:lang w:eastAsia="ar-SA"/>
        </w:rPr>
        <w:t>……. miesięcznej</w:t>
      </w:r>
      <w:r w:rsidRPr="00B2430E">
        <w:rPr>
          <w:rFonts w:ascii="Arial" w:eastAsia="Times New Roman" w:hAnsi="Arial" w:cs="Arial"/>
          <w:lang w:eastAsia="ar-SA"/>
        </w:rPr>
        <w:t xml:space="preserve"> gwarancji na wykonane roboty budowlane, licząc od daty końcowego bezusterkowego odbioru robót.</w:t>
      </w:r>
    </w:p>
    <w:p w14:paraId="0B0AB165"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Wykonawca jest zobowiązany w okresie gwarancji przystąpić do usunięcia stwierdzonych wad i usterek przedmiotu umowy w terminie 3 dni roboczych od chwili pisemnego powiadomienia przez Zamawiającego o wadach lub usterkach.</w:t>
      </w:r>
    </w:p>
    <w:p w14:paraId="344437ED"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O wykryciu wad Zamawiający jest zobowiązany zawiadomić Wykonawcę niezwłocznie. Forma zawiadomienia - na piśmie.</w:t>
      </w:r>
    </w:p>
    <w:p w14:paraId="382244D9"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Wykonawca zobowiązany jest do potwierdzenia przyjęcia zgłoszenia i ustalenia z Zamawiającym terminu przeprowadzenia oględzin.</w:t>
      </w:r>
    </w:p>
    <w:p w14:paraId="15B8078C"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50064566"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Usunięcie wady stwierdza się protokolarnie.</w:t>
      </w:r>
    </w:p>
    <w:p w14:paraId="1BA13518"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 przypadku wystąpienia wad w okresie gwarancyjnym, bieg gwarancji przesuwa się o czas prowadzonych czynności związanych z usunięciem wady lub usterki.</w:t>
      </w:r>
    </w:p>
    <w:p w14:paraId="127EA7CC"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Wykonawca nie może odmówić usunięcia wad bez względu na wysokość związanych z tym kosztów.</w:t>
      </w:r>
    </w:p>
    <w:p w14:paraId="1FF7FAED"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Jeżeli Wykonawca nie usunie wad w terminie wskazanym przez Zamawiającego, to Zamawiający może zlecić usuniecie ich stronie trzeciej na koszt Wykonawcy.</w:t>
      </w:r>
    </w:p>
    <w:p w14:paraId="07622A52" w14:textId="77777777" w:rsidR="00DC4524" w:rsidRPr="00B2430E" w:rsidRDefault="00DC4524" w:rsidP="00DC4524">
      <w:pPr>
        <w:numPr>
          <w:ilvl w:val="0"/>
          <w:numId w:val="48"/>
        </w:numPr>
        <w:tabs>
          <w:tab w:val="left" w:pos="284"/>
        </w:tabs>
        <w:suppressAutoHyphens/>
        <w:autoSpaceDE w:val="0"/>
        <w:spacing w:after="0" w:line="276" w:lineRule="auto"/>
        <w:ind w:left="284" w:hanging="284"/>
        <w:rPr>
          <w:rFonts w:ascii="Arial" w:eastAsia="Times New Roman" w:hAnsi="Arial" w:cs="Arial"/>
          <w:lang w:eastAsia="ar-SA"/>
        </w:rPr>
      </w:pPr>
      <w:r w:rsidRPr="00B2430E">
        <w:rPr>
          <w:rFonts w:ascii="Arial" w:eastAsia="Times New Roman" w:hAnsi="Arial" w:cs="Arial"/>
          <w:lang w:eastAsia="ar-SA"/>
        </w:rPr>
        <w:t>Drobne naprawy mogą być wykonane przez Zamawiającego na koszt Wykonawcy po wyrażeniu pisemnej zgody przez Wykonawcę i bez utraty praw Zamawiającego wynikających z gwarancji.</w:t>
      </w:r>
    </w:p>
    <w:p w14:paraId="5BFE458F" w14:textId="77777777" w:rsidR="00DC4524" w:rsidRPr="00B2430E" w:rsidRDefault="00DC4524" w:rsidP="00DC4524">
      <w:pPr>
        <w:tabs>
          <w:tab w:val="left" w:pos="284"/>
        </w:tabs>
        <w:suppressAutoHyphens/>
        <w:spacing w:line="276" w:lineRule="auto"/>
        <w:ind w:left="284" w:hanging="284"/>
        <w:jc w:val="center"/>
        <w:rPr>
          <w:rFonts w:ascii="Arial" w:eastAsia="Times New Roman" w:hAnsi="Arial" w:cs="Arial"/>
          <w:lang w:eastAsia="ar-SA"/>
        </w:rPr>
      </w:pPr>
      <w:r w:rsidRPr="00B2430E">
        <w:rPr>
          <w:rFonts w:ascii="Arial" w:eastAsia="Times New Roman" w:hAnsi="Arial" w:cs="Arial"/>
          <w:lang w:eastAsia="ar-SA"/>
        </w:rPr>
        <w:t>§ 15</w:t>
      </w:r>
    </w:p>
    <w:p w14:paraId="44BF5A83" w14:textId="77777777" w:rsidR="00DC4524" w:rsidRPr="00B2430E" w:rsidRDefault="00DC4524" w:rsidP="00DC4524">
      <w:pPr>
        <w:tabs>
          <w:tab w:val="left" w:pos="284"/>
          <w:tab w:val="left" w:pos="567"/>
        </w:tabs>
        <w:suppressAutoHyphens/>
        <w:spacing w:line="276" w:lineRule="auto"/>
        <w:ind w:left="284" w:hanging="284"/>
        <w:rPr>
          <w:rFonts w:ascii="Arial" w:eastAsia="Times New Roman" w:hAnsi="Arial" w:cs="Arial"/>
          <w:lang w:eastAsia="ar-SA"/>
        </w:rPr>
      </w:pPr>
      <w:r w:rsidRPr="00B2430E">
        <w:rPr>
          <w:rFonts w:ascii="Arial" w:eastAsia="Times New Roman" w:hAnsi="Arial" w:cs="Arial"/>
          <w:lang w:eastAsia="ar-SA"/>
        </w:rPr>
        <w:t>1.</w:t>
      </w:r>
      <w:r w:rsidRPr="00B2430E">
        <w:rPr>
          <w:rFonts w:ascii="Arial" w:eastAsia="Times New Roman" w:hAnsi="Arial" w:cs="Arial"/>
          <w:lang w:eastAsia="ar-SA"/>
        </w:rPr>
        <w:tab/>
        <w:t xml:space="preserve">W sprawach nieuregulowanych niniejszą umową mają zastosowanie ustawy: Prawo zamówień publicznych, Prawo budowlane oraz przepisy Kodeksu cywilnego. </w:t>
      </w:r>
    </w:p>
    <w:p w14:paraId="7C002C14" w14:textId="77777777" w:rsidR="00DC4524" w:rsidRPr="00B2430E" w:rsidRDefault="00DC4524" w:rsidP="00DC4524">
      <w:pPr>
        <w:spacing w:line="276" w:lineRule="auto"/>
        <w:ind w:left="284" w:hanging="284"/>
        <w:rPr>
          <w:rFonts w:ascii="Arial" w:hAnsi="Arial" w:cs="Arial"/>
        </w:rPr>
      </w:pPr>
      <w:r w:rsidRPr="00B2430E">
        <w:rPr>
          <w:rFonts w:ascii="Arial" w:eastAsia="Times New Roman" w:hAnsi="Arial" w:cs="Arial"/>
          <w:lang w:eastAsia="ar-SA"/>
        </w:rPr>
        <w:lastRenderedPageBreak/>
        <w:t xml:space="preserve">2. </w:t>
      </w:r>
      <w:r w:rsidRPr="00B2430E">
        <w:rPr>
          <w:rFonts w:ascii="Arial" w:eastAsia="Times New Roman" w:hAnsi="Arial" w:cs="Arial"/>
          <w:lang w:eastAsia="ar-SA"/>
        </w:rPr>
        <w:tab/>
      </w:r>
      <w:r w:rsidRPr="00B2430E">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2DA7E8F6" w14:textId="77777777" w:rsidR="00DC4524" w:rsidRPr="00B2430E" w:rsidRDefault="00DC4524" w:rsidP="00DC4524">
      <w:pPr>
        <w:tabs>
          <w:tab w:val="left" w:pos="284"/>
        </w:tabs>
        <w:suppressAutoHyphens/>
        <w:spacing w:line="276" w:lineRule="auto"/>
        <w:ind w:left="284" w:hanging="284"/>
        <w:jc w:val="center"/>
        <w:rPr>
          <w:rFonts w:ascii="Arial" w:eastAsia="Times New Roman" w:hAnsi="Arial" w:cs="Arial"/>
          <w:lang w:eastAsia="ar-SA"/>
        </w:rPr>
      </w:pPr>
      <w:r w:rsidRPr="00B2430E">
        <w:rPr>
          <w:rFonts w:ascii="Arial" w:eastAsia="Times New Roman" w:hAnsi="Arial" w:cs="Arial"/>
          <w:lang w:eastAsia="ar-SA"/>
        </w:rPr>
        <w:t>§ 16</w:t>
      </w:r>
    </w:p>
    <w:p w14:paraId="1DA0FC36" w14:textId="77777777" w:rsidR="00DC4524" w:rsidRPr="00B2430E" w:rsidRDefault="00DC4524" w:rsidP="00DC4524">
      <w:pPr>
        <w:numPr>
          <w:ilvl w:val="0"/>
          <w:numId w:val="62"/>
        </w:numPr>
        <w:spacing w:after="0" w:line="276" w:lineRule="auto"/>
        <w:ind w:left="284" w:hanging="284"/>
        <w:rPr>
          <w:rFonts w:ascii="Arial" w:hAnsi="Arial" w:cs="Arial"/>
          <w:spacing w:val="-6"/>
        </w:rPr>
      </w:pPr>
      <w:r w:rsidRPr="00B2430E">
        <w:rPr>
          <w:rFonts w:ascii="Arial" w:hAnsi="Arial" w:cs="Arial"/>
          <w:spacing w:val="-6"/>
        </w:rPr>
        <w:t>Strony zgodnie postanawiają, że wzajemne wierzytelności wynikające z niniejszej umowy nie mogą być przedmiotem cesji na rzecz osób trzecich.</w:t>
      </w:r>
    </w:p>
    <w:p w14:paraId="43F86B19" w14:textId="77777777" w:rsidR="00DC4524" w:rsidRPr="00B2430E" w:rsidRDefault="00DC4524" w:rsidP="00DC4524">
      <w:pPr>
        <w:suppressAutoHyphens/>
        <w:spacing w:line="276" w:lineRule="auto"/>
        <w:jc w:val="center"/>
        <w:rPr>
          <w:rFonts w:ascii="Arial" w:eastAsia="Times New Roman" w:hAnsi="Arial" w:cs="Arial"/>
          <w:lang w:eastAsia="ar-SA"/>
        </w:rPr>
      </w:pPr>
      <w:r w:rsidRPr="00B2430E">
        <w:rPr>
          <w:rFonts w:ascii="Arial" w:eastAsia="Times New Roman" w:hAnsi="Arial" w:cs="Arial"/>
          <w:lang w:eastAsia="ar-SA"/>
        </w:rPr>
        <w:t>§ 17</w:t>
      </w:r>
    </w:p>
    <w:p w14:paraId="2C3182DD" w14:textId="77777777" w:rsidR="00DC4524" w:rsidRPr="00B2430E" w:rsidRDefault="00DC4524" w:rsidP="00DC4524">
      <w:pPr>
        <w:suppressAutoHyphens/>
        <w:spacing w:line="276" w:lineRule="auto"/>
        <w:rPr>
          <w:rFonts w:ascii="Arial" w:eastAsia="Times New Roman" w:hAnsi="Arial" w:cs="Arial"/>
          <w:lang w:eastAsia="ar-SA"/>
        </w:rPr>
      </w:pPr>
      <w:r w:rsidRPr="00B2430E">
        <w:rPr>
          <w:rFonts w:ascii="Arial" w:eastAsia="Times New Roman" w:hAnsi="Arial" w:cs="Arial"/>
          <w:lang w:eastAsia="ar-SA"/>
        </w:rPr>
        <w:t>Umowa sporządzona została w dwóch jednobrzmiących egzemplarzach, po jednym dla każdej ze stron.</w:t>
      </w:r>
    </w:p>
    <w:p w14:paraId="02761787" w14:textId="77777777" w:rsidR="00DC4524" w:rsidRPr="00B2430E" w:rsidRDefault="00DC4524" w:rsidP="00DC4524">
      <w:pPr>
        <w:tabs>
          <w:tab w:val="left" w:pos="284"/>
        </w:tabs>
        <w:spacing w:line="276" w:lineRule="auto"/>
        <w:rPr>
          <w:rFonts w:ascii="Arial" w:eastAsia="Times New Roman" w:hAnsi="Arial" w:cs="Arial"/>
          <w:lang w:eastAsia="ar-SA"/>
        </w:rPr>
      </w:pPr>
      <w:r w:rsidRPr="00B2430E">
        <w:rPr>
          <w:rFonts w:ascii="Arial" w:eastAsia="Times New Roman" w:hAnsi="Arial" w:cs="Arial"/>
          <w:lang w:eastAsia="ar-SA"/>
        </w:rPr>
        <w:t xml:space="preserve">             Zamawiający:                                                    </w:t>
      </w:r>
      <w:r w:rsidRPr="00B2430E">
        <w:rPr>
          <w:rFonts w:ascii="Arial" w:eastAsia="Times New Roman" w:hAnsi="Arial" w:cs="Arial"/>
          <w:lang w:eastAsia="ar-SA"/>
        </w:rPr>
        <w:tab/>
        <w:t xml:space="preserve">                                     Wykonawca:</w:t>
      </w:r>
    </w:p>
    <w:p w14:paraId="07715536" w14:textId="77777777" w:rsidR="00DC4524" w:rsidRPr="00DC4524" w:rsidRDefault="00DC4524" w:rsidP="00DC4524">
      <w:pPr>
        <w:tabs>
          <w:tab w:val="left" w:pos="284"/>
        </w:tabs>
        <w:spacing w:line="276" w:lineRule="auto"/>
        <w:rPr>
          <w:rFonts w:ascii="Arial" w:eastAsia="Times New Roman" w:hAnsi="Arial" w:cs="Arial"/>
          <w:lang w:eastAsia="ar-SA"/>
        </w:rPr>
      </w:pPr>
    </w:p>
    <w:p w14:paraId="21DEB0D1" w14:textId="77777777" w:rsidR="00DC4524" w:rsidRPr="00DC4524" w:rsidRDefault="00DC4524" w:rsidP="00DC4524">
      <w:pPr>
        <w:tabs>
          <w:tab w:val="left" w:pos="284"/>
        </w:tabs>
        <w:spacing w:line="276" w:lineRule="auto"/>
        <w:rPr>
          <w:rFonts w:ascii="Arial" w:eastAsia="Times New Roman" w:hAnsi="Arial" w:cs="Arial"/>
          <w:lang w:eastAsia="ar-SA"/>
        </w:rPr>
      </w:pPr>
    </w:p>
    <w:p w14:paraId="7732153C" w14:textId="77777777" w:rsidR="00DC4524" w:rsidRPr="00DC4524" w:rsidRDefault="00DC4524" w:rsidP="00DC4524">
      <w:pPr>
        <w:tabs>
          <w:tab w:val="left" w:pos="284"/>
        </w:tabs>
        <w:spacing w:line="276" w:lineRule="auto"/>
        <w:rPr>
          <w:rFonts w:ascii="Arial" w:eastAsia="Times New Roman" w:hAnsi="Arial" w:cs="Arial"/>
          <w:lang w:eastAsia="ar-SA"/>
        </w:rPr>
      </w:pPr>
    </w:p>
    <w:p w14:paraId="57658F27" w14:textId="77777777" w:rsidR="00DC4524" w:rsidRPr="00DC4524" w:rsidRDefault="00DC4524" w:rsidP="00DC4524">
      <w:pPr>
        <w:widowControl w:val="0"/>
        <w:autoSpaceDE w:val="0"/>
        <w:autoSpaceDN w:val="0"/>
        <w:adjustRightInd w:val="0"/>
        <w:spacing w:line="276" w:lineRule="auto"/>
        <w:rPr>
          <w:rFonts w:ascii="Arial" w:hAnsi="Arial" w:cs="Arial"/>
          <w:iCs/>
          <w:sz w:val="18"/>
          <w:szCs w:val="18"/>
        </w:rPr>
      </w:pPr>
      <w:r w:rsidRPr="00DC4524">
        <w:rPr>
          <w:rFonts w:ascii="Arial" w:hAnsi="Arial" w:cs="Arial"/>
          <w:iCs/>
          <w:sz w:val="18"/>
          <w:szCs w:val="18"/>
        </w:rPr>
        <w:t xml:space="preserve">Płatność zrealizowana w ramach zadania inwestycyjnego pn. </w:t>
      </w:r>
      <w:r w:rsidRPr="00DC4524">
        <w:rPr>
          <w:rFonts w:ascii="Arial" w:eastAsia="Times New Roman" w:hAnsi="Arial" w:cs="Arial"/>
          <w:iCs/>
          <w:sz w:val="18"/>
          <w:szCs w:val="18"/>
        </w:rPr>
        <w:t>„</w:t>
      </w:r>
      <w:r w:rsidRPr="00DC4524">
        <w:rPr>
          <w:rFonts w:ascii="Arial" w:eastAsia="Times New Roman" w:hAnsi="Arial" w:cs="Arial"/>
          <w:iCs/>
          <w:color w:val="FF0000"/>
          <w:sz w:val="18"/>
          <w:szCs w:val="18"/>
        </w:rPr>
        <w:t>Poprawa stanu technicznego obiektów mieszkalnych”.</w:t>
      </w:r>
      <w:r w:rsidRPr="00DC4524">
        <w:rPr>
          <w:rFonts w:ascii="Arial" w:hAnsi="Arial" w:cs="Arial"/>
          <w:iCs/>
          <w:sz w:val="18"/>
          <w:szCs w:val="18"/>
        </w:rPr>
        <w:t xml:space="preserve"> dział ……………….….… rozdział ……………….….… par. ……………………...….</w:t>
      </w:r>
    </w:p>
    <w:p w14:paraId="6E31A00F" w14:textId="77777777" w:rsidR="00DC4524" w:rsidRPr="007773CF" w:rsidRDefault="00DC4524" w:rsidP="00DC4524">
      <w:pPr>
        <w:tabs>
          <w:tab w:val="left" w:pos="284"/>
        </w:tabs>
        <w:spacing w:line="276" w:lineRule="auto"/>
        <w:rPr>
          <w:rFonts w:ascii="Arial" w:eastAsia="Arial Unicode MS" w:hAnsi="Arial" w:cs="Arial"/>
          <w:iCs/>
        </w:rPr>
      </w:pPr>
    </w:p>
    <w:p w14:paraId="03F4A227" w14:textId="77777777" w:rsidR="00B96FA5" w:rsidRPr="007773CF" w:rsidRDefault="00B96FA5" w:rsidP="00DC4524">
      <w:pPr>
        <w:pStyle w:val="Zwykytekst"/>
        <w:spacing w:line="276" w:lineRule="auto"/>
        <w:jc w:val="center"/>
        <w:rPr>
          <w:rFonts w:ascii="Arial" w:eastAsia="Arial Unicode MS" w:hAnsi="Arial" w:cs="Arial"/>
        </w:rPr>
      </w:pPr>
    </w:p>
    <w:sectPr w:rsidR="00B96FA5" w:rsidRPr="007773CF" w:rsidSect="00803ABD">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Vani">
    <w:charset w:val="00"/>
    <w:family w:val="roman"/>
    <w:pitch w:val="variable"/>
    <w:sig w:usb0="00200003" w:usb1="00000000" w:usb2="00000000" w:usb3="00000000" w:csb0="00000001"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2289"/>
      <w:docPartObj>
        <w:docPartGallery w:val="Page Numbers (Bottom of Page)"/>
        <w:docPartUnique/>
      </w:docPartObj>
    </w:sdtPr>
    <w:sdtEndPr/>
    <w:sdtContent>
      <w:p w14:paraId="29F53447" w14:textId="1915981E" w:rsidR="00F05C8D" w:rsidRDefault="00F05C8D">
        <w:pPr>
          <w:pStyle w:val="Stopka"/>
          <w:jc w:val="right"/>
        </w:pPr>
        <w:r>
          <w:fldChar w:fldCharType="begin"/>
        </w:r>
        <w:r>
          <w:instrText>PAGE   \* MERGEFORMAT</w:instrText>
        </w:r>
        <w:r>
          <w:fldChar w:fldCharType="separate"/>
        </w:r>
        <w:r w:rsidR="00C5759D">
          <w:rPr>
            <w:noProof/>
          </w:rPr>
          <w:t>41</w:t>
        </w:r>
        <w:r>
          <w:fldChar w:fldCharType="end"/>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5BCF554D" w:rsidR="00440C7B" w:rsidRDefault="00440C7B" w:rsidP="00440C7B">
    <w:pPr>
      <w:pStyle w:val="Nagwek"/>
      <w:jc w:val="right"/>
    </w:pPr>
    <w:r>
      <w:t>TZP-002/</w:t>
    </w:r>
    <w:r w:rsidR="00C458D7">
      <w:t>3</w:t>
    </w:r>
    <w:r w:rsidR="003B7026">
      <w:t>1</w:t>
    </w:r>
    <w:r>
      <w:t>/202</w:t>
    </w:r>
    <w:r w:rsidR="00C458D7">
      <w:t>4</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6E0FD573" w:rsidR="003E08BC" w:rsidRDefault="00440C7B" w:rsidP="00440C7B">
    <w:pPr>
      <w:pStyle w:val="Nagwek"/>
      <w:jc w:val="right"/>
    </w:pPr>
    <w:r>
      <w:t>TZP-002/</w:t>
    </w:r>
    <w:r w:rsidR="00C458D7">
      <w:t>3</w:t>
    </w:r>
    <w:r w:rsidR="00C55F4C">
      <w:t>1</w:t>
    </w:r>
    <w:r>
      <w:t>/202</w:t>
    </w:r>
    <w:r w:rsidR="00C458D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7" w15:restartNumberingAfterBreak="0">
    <w:nsid w:val="00000018"/>
    <w:multiLevelType w:val="multilevel"/>
    <w:tmpl w:val="00000018"/>
    <w:lvl w:ilvl="0">
      <w:start w:val="1"/>
      <w:numFmt w:val="decimal"/>
      <w:lvlText w:val="%1."/>
      <w:lvlJc w:val="left"/>
      <w:pPr>
        <w:tabs>
          <w:tab w:val="num" w:pos="510"/>
        </w:tabs>
        <w:ind w:left="510" w:hanging="51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0000019"/>
    <w:multiLevelType w:val="multilevel"/>
    <w:tmpl w:val="00000019"/>
    <w:lvl w:ilvl="0">
      <w:start w:val="1"/>
      <w:numFmt w:val="lowerLetter"/>
      <w:lvlText w:val="%1)"/>
      <w:lvlJc w:val="left"/>
      <w:pPr>
        <w:tabs>
          <w:tab w:val="num" w:pos="945"/>
        </w:tabs>
        <w:ind w:left="945" w:hanging="435"/>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0D921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1C85DAA"/>
    <w:multiLevelType w:val="hybridMultilevel"/>
    <w:tmpl w:val="0BBA1ED6"/>
    <w:lvl w:ilvl="0" w:tplc="D3FA9F78">
      <w:start w:val="1"/>
      <w:numFmt w:val="bullet"/>
      <w:lvlText w:val="-"/>
      <w:lvlJc w:val="left"/>
      <w:pPr>
        <w:ind w:left="1146" w:hanging="360"/>
      </w:pPr>
      <w:rPr>
        <w:rFonts w:ascii="Vani" w:hAnsi="Van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C6E5310"/>
    <w:multiLevelType w:val="hybridMultilevel"/>
    <w:tmpl w:val="C7F0D35C"/>
    <w:lvl w:ilvl="0" w:tplc="04150017">
      <w:start w:val="1"/>
      <w:numFmt w:val="lowerLetter"/>
      <w:lvlText w:val="%1)"/>
      <w:lvlJc w:val="left"/>
      <w:pPr>
        <w:ind w:left="928" w:hanging="360"/>
      </w:pPr>
      <w:rPr>
        <w:rFonts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9B4DAD"/>
    <w:multiLevelType w:val="hybridMultilevel"/>
    <w:tmpl w:val="57D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534C69"/>
    <w:multiLevelType w:val="multilevel"/>
    <w:tmpl w:val="121E7680"/>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6FA4121"/>
    <w:multiLevelType w:val="multilevel"/>
    <w:tmpl w:val="52ACEC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4" w15:restartNumberingAfterBreak="0">
    <w:nsid w:val="3E2C7003"/>
    <w:multiLevelType w:val="hybridMultilevel"/>
    <w:tmpl w:val="1C5413E4"/>
    <w:lvl w:ilvl="0" w:tplc="04150017">
      <w:start w:val="1"/>
      <w:numFmt w:val="lowerLetter"/>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106831"/>
    <w:multiLevelType w:val="hybridMultilevel"/>
    <w:tmpl w:val="00B8E040"/>
    <w:lvl w:ilvl="0" w:tplc="D3FA9F78">
      <w:start w:val="1"/>
      <w:numFmt w:val="bullet"/>
      <w:lvlText w:val="-"/>
      <w:lvlJc w:val="left"/>
      <w:pPr>
        <w:ind w:left="1429" w:hanging="360"/>
      </w:pPr>
      <w:rPr>
        <w:rFonts w:ascii="Vani" w:hAnsi="Van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48621D0B"/>
    <w:multiLevelType w:val="multilevel"/>
    <w:tmpl w:val="E1AE6184"/>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0"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704F36"/>
    <w:multiLevelType w:val="multilevel"/>
    <w:tmpl w:val="3CBEC870"/>
    <w:lvl w:ilvl="0">
      <w:start w:val="1"/>
      <w:numFmt w:val="lowerLetter"/>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3" w15:restartNumberingAfterBreak="0">
    <w:nsid w:val="54517CDD"/>
    <w:multiLevelType w:val="multilevel"/>
    <w:tmpl w:val="F0F0A77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2F082C"/>
    <w:multiLevelType w:val="hybridMultilevel"/>
    <w:tmpl w:val="5CA0D3E4"/>
    <w:lvl w:ilvl="0" w:tplc="E4448474">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F656B2"/>
    <w:multiLevelType w:val="multilevel"/>
    <w:tmpl w:val="0862FC6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3"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DA2ABD"/>
    <w:multiLevelType w:val="hybridMultilevel"/>
    <w:tmpl w:val="7A0ED7FA"/>
    <w:lvl w:ilvl="0" w:tplc="3B64B7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FF428C"/>
    <w:multiLevelType w:val="hybridMultilevel"/>
    <w:tmpl w:val="E98E913C"/>
    <w:lvl w:ilvl="0" w:tplc="7A9C186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AB255B5"/>
    <w:multiLevelType w:val="hybridMultilevel"/>
    <w:tmpl w:val="8FD8F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B454747"/>
    <w:multiLevelType w:val="multilevel"/>
    <w:tmpl w:val="30A48B40"/>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BF288B"/>
    <w:multiLevelType w:val="multilevel"/>
    <w:tmpl w:val="3806BB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1"/>
  </w:num>
  <w:num w:numId="2" w16cid:durableId="1069765720">
    <w:abstractNumId w:val="48"/>
  </w:num>
  <w:num w:numId="3" w16cid:durableId="293339738">
    <w:abstractNumId w:val="19"/>
  </w:num>
  <w:num w:numId="4" w16cid:durableId="1984040311">
    <w:abstractNumId w:val="3"/>
  </w:num>
  <w:num w:numId="5" w16cid:durableId="407852785">
    <w:abstractNumId w:val="49"/>
  </w:num>
  <w:num w:numId="6" w16cid:durableId="637611148">
    <w:abstractNumId w:val="36"/>
  </w:num>
  <w:num w:numId="7" w16cid:durableId="1888642197">
    <w:abstractNumId w:val="53"/>
  </w:num>
  <w:num w:numId="8" w16cid:durableId="1509904245">
    <w:abstractNumId w:val="57"/>
  </w:num>
  <w:num w:numId="9" w16cid:durableId="1129713203">
    <w:abstractNumId w:val="50"/>
  </w:num>
  <w:num w:numId="10" w16cid:durableId="572004418">
    <w:abstractNumId w:val="22"/>
  </w:num>
  <w:num w:numId="11" w16cid:durableId="2011134320">
    <w:abstractNumId w:val="55"/>
  </w:num>
  <w:num w:numId="12" w16cid:durableId="1531839716">
    <w:abstractNumId w:val="59"/>
  </w:num>
  <w:num w:numId="13" w16cid:durableId="1836260865">
    <w:abstractNumId w:val="14"/>
  </w:num>
  <w:num w:numId="14" w16cid:durableId="1446732795">
    <w:abstractNumId w:val="30"/>
  </w:num>
  <w:num w:numId="15" w16cid:durableId="556361797">
    <w:abstractNumId w:val="65"/>
  </w:num>
  <w:num w:numId="16" w16cid:durableId="1562210132">
    <w:abstractNumId w:val="17"/>
  </w:num>
  <w:num w:numId="17" w16cid:durableId="683481833">
    <w:abstractNumId w:val="25"/>
  </w:num>
  <w:num w:numId="18" w16cid:durableId="695232143">
    <w:abstractNumId w:val="27"/>
  </w:num>
  <w:num w:numId="19" w16cid:durableId="733353845">
    <w:abstractNumId w:val="26"/>
  </w:num>
  <w:num w:numId="20" w16cid:durableId="193738354">
    <w:abstractNumId w:val="39"/>
  </w:num>
  <w:num w:numId="21" w16cid:durableId="2078088437">
    <w:abstractNumId w:val="52"/>
  </w:num>
  <w:num w:numId="22" w16cid:durableId="91557932">
    <w:abstractNumId w:val="28"/>
  </w:num>
  <w:num w:numId="23" w16cid:durableId="457258360">
    <w:abstractNumId w:val="40"/>
  </w:num>
  <w:num w:numId="24" w16cid:durableId="891186678">
    <w:abstractNumId w:val="13"/>
  </w:num>
  <w:num w:numId="25" w16cid:durableId="2072267629">
    <w:abstractNumId w:val="12"/>
  </w:num>
  <w:num w:numId="26" w16cid:durableId="766002824">
    <w:abstractNumId w:val="23"/>
  </w:num>
  <w:num w:numId="27" w16cid:durableId="1706953181">
    <w:abstractNumId w:val="45"/>
  </w:num>
  <w:num w:numId="28" w16cid:durableId="1948389359">
    <w:abstractNumId w:val="46"/>
  </w:num>
  <w:num w:numId="29" w16cid:durableId="1287471027">
    <w:abstractNumId w:val="33"/>
  </w:num>
  <w:num w:numId="30" w16cid:durableId="1595941049">
    <w:abstractNumId w:val="39"/>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1" w16cid:durableId="1421560730">
    <w:abstractNumId w:val="11"/>
  </w:num>
  <w:num w:numId="32" w16cid:durableId="1509825594">
    <w:abstractNumId w:val="29"/>
  </w:num>
  <w:num w:numId="33" w16cid:durableId="641735304">
    <w:abstractNumId w:val="62"/>
  </w:num>
  <w:num w:numId="34" w16cid:durableId="781077307">
    <w:abstractNumId w:val="64"/>
  </w:num>
  <w:num w:numId="35" w16cid:durableId="1052386934">
    <w:abstractNumId w:val="9"/>
  </w:num>
  <w:num w:numId="36" w16cid:durableId="5194401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540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92349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5715521">
    <w:abstractNumId w:val="60"/>
  </w:num>
  <w:num w:numId="40" w16cid:durableId="1885218875">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1166722">
    <w:abstractNumId w:val="43"/>
  </w:num>
  <w:num w:numId="42" w16cid:durableId="586035025">
    <w:abstractNumId w:val="20"/>
  </w:num>
  <w:num w:numId="43" w16cid:durableId="1769547003">
    <w:abstractNumId w:val="56"/>
  </w:num>
  <w:num w:numId="44" w16cid:durableId="271284174">
    <w:abstractNumId w:val="44"/>
  </w:num>
  <w:num w:numId="45" w16cid:durableId="1689483680">
    <w:abstractNumId w:val="34"/>
  </w:num>
  <w:num w:numId="46" w16cid:durableId="1506237765">
    <w:abstractNumId w:val="0"/>
  </w:num>
  <w:num w:numId="47" w16cid:durableId="2070112833">
    <w:abstractNumId w:val="1"/>
  </w:num>
  <w:num w:numId="48" w16cid:durableId="401218761">
    <w:abstractNumId w:val="2"/>
  </w:num>
  <w:num w:numId="49" w16cid:durableId="643002223">
    <w:abstractNumId w:val="4"/>
  </w:num>
  <w:num w:numId="50" w16cid:durableId="1074007949">
    <w:abstractNumId w:val="5"/>
  </w:num>
  <w:num w:numId="51" w16cid:durableId="239413314">
    <w:abstractNumId w:val="6"/>
  </w:num>
  <w:num w:numId="52" w16cid:durableId="2119641171">
    <w:abstractNumId w:val="7"/>
  </w:num>
  <w:num w:numId="53" w16cid:durableId="897664336">
    <w:abstractNumId w:val="8"/>
  </w:num>
  <w:num w:numId="54" w16cid:durableId="1320570893">
    <w:abstractNumId w:val="41"/>
  </w:num>
  <w:num w:numId="55" w16cid:durableId="17804437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2616214">
    <w:abstractNumId w:val="54"/>
  </w:num>
  <w:num w:numId="57" w16cid:durableId="510531977">
    <w:abstractNumId w:val="18"/>
  </w:num>
  <w:num w:numId="58" w16cid:durableId="1303773664">
    <w:abstractNumId w:val="31"/>
  </w:num>
  <w:num w:numId="59" w16cid:durableId="221605516">
    <w:abstractNumId w:val="37"/>
  </w:num>
  <w:num w:numId="60" w16cid:durableId="20241664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03989004">
    <w:abstractNumId w:val="16"/>
  </w:num>
  <w:num w:numId="62" w16cid:durableId="276064986">
    <w:abstractNumId w:val="24"/>
  </w:num>
  <w:num w:numId="63" w16cid:durableId="79065927">
    <w:abstractNumId w:val="38"/>
  </w:num>
  <w:num w:numId="64" w16cid:durableId="1547524436">
    <w:abstractNumId w:val="10"/>
  </w:num>
  <w:num w:numId="65" w16cid:durableId="1054084016">
    <w:abstractNumId w:val="63"/>
  </w:num>
  <w:num w:numId="66" w16cid:durableId="564992180">
    <w:abstractNumId w:val="32"/>
  </w:num>
  <w:num w:numId="67" w16cid:durableId="474447114">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947"/>
    <w:rsid w:val="00253FEF"/>
    <w:rsid w:val="0025786E"/>
    <w:rsid w:val="002606BB"/>
    <w:rsid w:val="0026617A"/>
    <w:rsid w:val="00266975"/>
    <w:rsid w:val="00275DFC"/>
    <w:rsid w:val="0027602A"/>
    <w:rsid w:val="0027613A"/>
    <w:rsid w:val="002768FB"/>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435B"/>
    <w:rsid w:val="003A7F91"/>
    <w:rsid w:val="003B0F09"/>
    <w:rsid w:val="003B186F"/>
    <w:rsid w:val="003B20F7"/>
    <w:rsid w:val="003B2B10"/>
    <w:rsid w:val="003B3B1C"/>
    <w:rsid w:val="003B40FD"/>
    <w:rsid w:val="003B540B"/>
    <w:rsid w:val="003B7026"/>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765"/>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5B63"/>
    <w:rsid w:val="0051401E"/>
    <w:rsid w:val="00516091"/>
    <w:rsid w:val="00516B5B"/>
    <w:rsid w:val="00516FD3"/>
    <w:rsid w:val="0052438C"/>
    <w:rsid w:val="005439F7"/>
    <w:rsid w:val="0054401F"/>
    <w:rsid w:val="00545440"/>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174E"/>
    <w:rsid w:val="00613C21"/>
    <w:rsid w:val="00623740"/>
    <w:rsid w:val="00624CCB"/>
    <w:rsid w:val="00626871"/>
    <w:rsid w:val="00627122"/>
    <w:rsid w:val="0063022D"/>
    <w:rsid w:val="006323F6"/>
    <w:rsid w:val="00635ED4"/>
    <w:rsid w:val="0063633C"/>
    <w:rsid w:val="006368CC"/>
    <w:rsid w:val="00636ED5"/>
    <w:rsid w:val="00641BBF"/>
    <w:rsid w:val="00642615"/>
    <w:rsid w:val="00643DC3"/>
    <w:rsid w:val="006447DE"/>
    <w:rsid w:val="006459BF"/>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96DE4"/>
    <w:rsid w:val="007A071A"/>
    <w:rsid w:val="007A1BC8"/>
    <w:rsid w:val="007A431D"/>
    <w:rsid w:val="007A5E20"/>
    <w:rsid w:val="007A681B"/>
    <w:rsid w:val="007A78AD"/>
    <w:rsid w:val="007C3ED7"/>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7F95"/>
    <w:rsid w:val="0081112C"/>
    <w:rsid w:val="00812215"/>
    <w:rsid w:val="0081700A"/>
    <w:rsid w:val="008178F1"/>
    <w:rsid w:val="008246A6"/>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845B5"/>
    <w:rsid w:val="008851DB"/>
    <w:rsid w:val="00885C23"/>
    <w:rsid w:val="008866E9"/>
    <w:rsid w:val="00887CC2"/>
    <w:rsid w:val="00891E53"/>
    <w:rsid w:val="008964E2"/>
    <w:rsid w:val="008970AB"/>
    <w:rsid w:val="008975DF"/>
    <w:rsid w:val="008B0769"/>
    <w:rsid w:val="008B0A9F"/>
    <w:rsid w:val="008B0DF9"/>
    <w:rsid w:val="008B14CF"/>
    <w:rsid w:val="008C5146"/>
    <w:rsid w:val="008C55A9"/>
    <w:rsid w:val="008C6573"/>
    <w:rsid w:val="008C7A3E"/>
    <w:rsid w:val="008C7D37"/>
    <w:rsid w:val="008D1F80"/>
    <w:rsid w:val="008D4EC9"/>
    <w:rsid w:val="008D5968"/>
    <w:rsid w:val="008E00E3"/>
    <w:rsid w:val="008E4642"/>
    <w:rsid w:val="009000BC"/>
    <w:rsid w:val="00900D26"/>
    <w:rsid w:val="00903F55"/>
    <w:rsid w:val="00907FAF"/>
    <w:rsid w:val="0091795C"/>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828B0"/>
    <w:rsid w:val="00986296"/>
    <w:rsid w:val="009872AA"/>
    <w:rsid w:val="0098759F"/>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603"/>
    <w:rsid w:val="009E47A7"/>
    <w:rsid w:val="009E5176"/>
    <w:rsid w:val="009E5D30"/>
    <w:rsid w:val="009F049B"/>
    <w:rsid w:val="009F13AD"/>
    <w:rsid w:val="009F1B9B"/>
    <w:rsid w:val="009F38DD"/>
    <w:rsid w:val="009F69B2"/>
    <w:rsid w:val="009F6A44"/>
    <w:rsid w:val="00A0112C"/>
    <w:rsid w:val="00A0172E"/>
    <w:rsid w:val="00A06D91"/>
    <w:rsid w:val="00A106F3"/>
    <w:rsid w:val="00A113FF"/>
    <w:rsid w:val="00A1314E"/>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D4E"/>
    <w:rsid w:val="00B0167C"/>
    <w:rsid w:val="00B03C8F"/>
    <w:rsid w:val="00B1270A"/>
    <w:rsid w:val="00B130C7"/>
    <w:rsid w:val="00B1549A"/>
    <w:rsid w:val="00B1687E"/>
    <w:rsid w:val="00B16D4C"/>
    <w:rsid w:val="00B2430E"/>
    <w:rsid w:val="00B27577"/>
    <w:rsid w:val="00B30A31"/>
    <w:rsid w:val="00B30ADC"/>
    <w:rsid w:val="00B400B8"/>
    <w:rsid w:val="00B4039B"/>
    <w:rsid w:val="00B40C22"/>
    <w:rsid w:val="00B42C52"/>
    <w:rsid w:val="00B45D39"/>
    <w:rsid w:val="00B472F7"/>
    <w:rsid w:val="00B4735A"/>
    <w:rsid w:val="00B51ED1"/>
    <w:rsid w:val="00B61DE7"/>
    <w:rsid w:val="00B63AA7"/>
    <w:rsid w:val="00B7001A"/>
    <w:rsid w:val="00B70A24"/>
    <w:rsid w:val="00B73911"/>
    <w:rsid w:val="00B76BA5"/>
    <w:rsid w:val="00B80368"/>
    <w:rsid w:val="00B85B83"/>
    <w:rsid w:val="00B91ADD"/>
    <w:rsid w:val="00B96FA5"/>
    <w:rsid w:val="00BA2601"/>
    <w:rsid w:val="00BA4928"/>
    <w:rsid w:val="00BA50F5"/>
    <w:rsid w:val="00BA5B39"/>
    <w:rsid w:val="00BA7974"/>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708F"/>
    <w:rsid w:val="00C01E9F"/>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5F4C"/>
    <w:rsid w:val="00C5759D"/>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CA5"/>
    <w:rsid w:val="00CC45D1"/>
    <w:rsid w:val="00CC47BB"/>
    <w:rsid w:val="00CC4E8F"/>
    <w:rsid w:val="00CC509F"/>
    <w:rsid w:val="00CE130C"/>
    <w:rsid w:val="00CE3262"/>
    <w:rsid w:val="00CF28AF"/>
    <w:rsid w:val="00CF688E"/>
    <w:rsid w:val="00D019D5"/>
    <w:rsid w:val="00D02028"/>
    <w:rsid w:val="00D030F4"/>
    <w:rsid w:val="00D0321C"/>
    <w:rsid w:val="00D077CB"/>
    <w:rsid w:val="00D078B0"/>
    <w:rsid w:val="00D07FE4"/>
    <w:rsid w:val="00D1174E"/>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46A9"/>
    <w:rsid w:val="00DA5459"/>
    <w:rsid w:val="00DA753D"/>
    <w:rsid w:val="00DB1E2F"/>
    <w:rsid w:val="00DB3626"/>
    <w:rsid w:val="00DB544B"/>
    <w:rsid w:val="00DC4524"/>
    <w:rsid w:val="00DC4F53"/>
    <w:rsid w:val="00DD040F"/>
    <w:rsid w:val="00DD1503"/>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2134"/>
    <w:rsid w:val="00E14EEE"/>
    <w:rsid w:val="00E27F66"/>
    <w:rsid w:val="00E30A44"/>
    <w:rsid w:val="00E334D2"/>
    <w:rsid w:val="00E44A32"/>
    <w:rsid w:val="00E456CC"/>
    <w:rsid w:val="00E50792"/>
    <w:rsid w:val="00E52A65"/>
    <w:rsid w:val="00E5436F"/>
    <w:rsid w:val="00E56F93"/>
    <w:rsid w:val="00E608B1"/>
    <w:rsid w:val="00E610B1"/>
    <w:rsid w:val="00E6432C"/>
    <w:rsid w:val="00E675CF"/>
    <w:rsid w:val="00E727CF"/>
    <w:rsid w:val="00E72EAF"/>
    <w:rsid w:val="00E80367"/>
    <w:rsid w:val="00E921CC"/>
    <w:rsid w:val="00E92B3A"/>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F73AA"/>
    <w:rsid w:val="00F01426"/>
    <w:rsid w:val="00F02796"/>
    <w:rsid w:val="00F038FE"/>
    <w:rsid w:val="00F05C8D"/>
    <w:rsid w:val="00F06587"/>
    <w:rsid w:val="00F1164A"/>
    <w:rsid w:val="00F148F3"/>
    <w:rsid w:val="00F15853"/>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38046%20" TargetMode="External"/><Relationship Id="rId18" Type="http://schemas.openxmlformats.org/officeDocument/2006/relationships/hyperlink" Target="mailto:zamowienia@zgm.gorzo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https://mapa.targeo.pl/211298269/regon/firma" TargetMode="External"/><Relationship Id="rId7" Type="http://schemas.openxmlformats.org/officeDocument/2006/relationships/footnotes" Target="footnotes.xml"/><Relationship Id="rId12" Type="http://schemas.openxmlformats.org/officeDocument/2006/relationships/hyperlink" Target="https://platformazakupowa.pl/transakcja/838046%20"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transakcja/838046%20"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transakcja/838046%20"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www.bgk.pl/samorzady/mieszkalnictwo/premia-mzg-z-opcja-grantu-mzg/"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62</Pages>
  <Words>19381</Words>
  <Characters>131063</Characters>
  <Application>Microsoft Office Word</Application>
  <DocSecurity>0</DocSecurity>
  <Lines>1092</Lines>
  <Paragraphs>300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15</cp:revision>
  <cp:lastPrinted>2024-04-26T11:11:00Z</cp:lastPrinted>
  <dcterms:created xsi:type="dcterms:W3CDTF">2024-03-22T10:35:00Z</dcterms:created>
  <dcterms:modified xsi:type="dcterms:W3CDTF">2024-04-26T11:57:00Z</dcterms:modified>
</cp:coreProperties>
</file>