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934F31">
        <w:rPr>
          <w:rFonts w:ascii="Cambria" w:eastAsia="Arial" w:hAnsi="Cambria" w:cs="Arial"/>
          <w:b/>
          <w:color w:val="auto"/>
          <w:sz w:val="24"/>
          <w:szCs w:val="24"/>
        </w:rPr>
        <w:t>…..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</w:t>
      </w:r>
      <w:r w:rsidR="00CA085C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D40429">
        <w:rPr>
          <w:rFonts w:ascii="Cambria" w:eastAsia="Arial" w:hAnsi="Cambria" w:cs="Arial"/>
          <w:b/>
          <w:noProof/>
          <w:color w:val="auto"/>
          <w:sz w:val="24"/>
          <w:szCs w:val="24"/>
        </w:rPr>
        <w:t>2025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426D80" w:rsidRPr="00F81628" w:rsidRDefault="00426D80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934F31" w:rsidRDefault="00426D80" w:rsidP="00584515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934F31">
        <w:rPr>
          <w:rFonts w:ascii="Cambria" w:eastAsia="Arial" w:hAnsi="Cambria" w:cs="Arial"/>
          <w:color w:val="auto"/>
          <w:sz w:val="24"/>
          <w:szCs w:val="24"/>
        </w:rPr>
        <w:t xml:space="preserve">Zleceniodawca zleca, a Zleceniobiorca przyjmuje do wykonania czynności związane z wykonaniem pomiaru </w:t>
      </w:r>
      <w:r w:rsidR="00AD7A7A">
        <w:rPr>
          <w:rFonts w:ascii="Cambria" w:eastAsia="Arial" w:hAnsi="Cambria" w:cs="Arial"/>
          <w:color w:val="auto"/>
          <w:sz w:val="24"/>
          <w:szCs w:val="24"/>
        </w:rPr>
        <w:t xml:space="preserve">położenia zwierciadła </w:t>
      </w:r>
      <w:r w:rsidRPr="00934F31">
        <w:rPr>
          <w:rFonts w:ascii="Cambria" w:eastAsia="Arial" w:hAnsi="Cambria" w:cs="Arial"/>
          <w:color w:val="auto"/>
          <w:sz w:val="24"/>
          <w:szCs w:val="24"/>
        </w:rPr>
        <w:t>statycznego i dynamicznego wody w studni oraz odnotowanie ich w dokumentacji studni (książce eksploatacji studni)</w:t>
      </w:r>
      <w:r w:rsidR="00934F31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426D80" w:rsidRPr="00934F31" w:rsidRDefault="00426D80" w:rsidP="00584515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934F31">
        <w:rPr>
          <w:rFonts w:ascii="Cambria" w:eastAsia="Arial" w:hAnsi="Cambria" w:cs="Arial"/>
          <w:color w:val="auto"/>
          <w:sz w:val="24"/>
          <w:szCs w:val="24"/>
        </w:rPr>
        <w:t>Potwierdzeniem wykonania pomiaru będzie protokół z pomiarów oraz  wpis do książki eksploatacji studni.</w:t>
      </w:r>
    </w:p>
    <w:p w:rsidR="00426D80" w:rsidRPr="00426D80" w:rsidRDefault="00426D80" w:rsidP="00A45F1E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>
        <w:rPr>
          <w:rFonts w:ascii="Cambria" w:eastAsia="Arial" w:hAnsi="Cambria" w:cs="Arial"/>
          <w:color w:val="auto"/>
          <w:sz w:val="24"/>
          <w:szCs w:val="24"/>
        </w:rPr>
        <w:t xml:space="preserve">Miejsce wykonanie pomiarów: dz. </w:t>
      </w:r>
      <w:proofErr w:type="spellStart"/>
      <w:r>
        <w:rPr>
          <w:rFonts w:ascii="Cambria" w:eastAsia="Arial" w:hAnsi="Cambria" w:cs="Arial"/>
          <w:color w:val="auto"/>
          <w:sz w:val="24"/>
          <w:szCs w:val="24"/>
        </w:rPr>
        <w:t>ewd</w:t>
      </w:r>
      <w:proofErr w:type="spellEnd"/>
      <w:r>
        <w:rPr>
          <w:rFonts w:ascii="Cambria" w:eastAsia="Arial" w:hAnsi="Cambria" w:cs="Arial"/>
          <w:color w:val="auto"/>
          <w:sz w:val="24"/>
          <w:szCs w:val="24"/>
        </w:rPr>
        <w:t>.  3014/5, obręb Święta Lipka, Gmina Reszel.</w:t>
      </w:r>
    </w:p>
    <w:p w:rsidR="00127CC2" w:rsidRDefault="006A1CF4" w:rsidP="00A45F1E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9E560A" w:rsidRPr="00F81628" w:rsidRDefault="009E560A" w:rsidP="009E560A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DC0A75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9E560A" w:rsidRPr="0069530A" w:rsidRDefault="009E560A" w:rsidP="009E560A">
      <w:pPr>
        <w:jc w:val="center"/>
        <w:rPr>
          <w:rFonts w:ascii="Cambria" w:eastAsia="Arial" w:hAnsi="Cambria" w:cs="Arial"/>
        </w:rPr>
      </w:pPr>
      <w:r w:rsidRPr="0069530A">
        <w:rPr>
          <w:rFonts w:ascii="Cambria" w:eastAsia="Arial" w:hAnsi="Cambria" w:cs="Arial"/>
          <w:b/>
        </w:rPr>
        <w:t>§ 2</w:t>
      </w:r>
    </w:p>
    <w:p w:rsidR="009E560A" w:rsidRPr="0069530A" w:rsidRDefault="009E560A" w:rsidP="009E560A">
      <w:pPr>
        <w:jc w:val="both"/>
        <w:rPr>
          <w:rFonts w:ascii="Cambria" w:hAnsi="Cambria" w:cs="Arial"/>
          <w:b/>
          <w:bCs/>
        </w:rPr>
      </w:pPr>
    </w:p>
    <w:p w:rsidR="009E560A" w:rsidRPr="009E560A" w:rsidRDefault="009E560A" w:rsidP="00A45F1E">
      <w:pPr>
        <w:pStyle w:val="Akapitzlist"/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 w:cs="Arial"/>
          <w:sz w:val="24"/>
        </w:rPr>
      </w:pPr>
      <w:r w:rsidRPr="009E560A">
        <w:rPr>
          <w:rFonts w:ascii="Cambria" w:hAnsi="Cambria" w:cs="Arial"/>
          <w:sz w:val="24"/>
        </w:rPr>
        <w:t xml:space="preserve">Wykonawca oświadcza, że posiada odpowiednie uprawnienia budowlane </w:t>
      </w:r>
      <w:r w:rsidRPr="009E560A">
        <w:rPr>
          <w:rFonts w:ascii="Cambria" w:hAnsi="Cambria" w:cs="Arial"/>
          <w:sz w:val="24"/>
        </w:rPr>
        <w:br/>
        <w:t xml:space="preserve">o odpowiedniej specjalności i zakresie do wykonania uzgodnionych czynności, stosownie do wymagań obowiązującego prawa oraz przy należytej staranności </w:t>
      </w:r>
      <w:r w:rsidRPr="009E560A">
        <w:rPr>
          <w:rFonts w:ascii="Cambria" w:hAnsi="Cambria" w:cs="Arial"/>
          <w:sz w:val="24"/>
        </w:rPr>
        <w:br/>
        <w:t>z uwzględnieniem zawodowego charakteru działalności.</w:t>
      </w:r>
      <w:r w:rsidRPr="009E560A">
        <w:rPr>
          <w:rFonts w:ascii="Cambria" w:hAnsi="Cambria" w:cs="Arial"/>
          <w:color w:val="FF0000"/>
          <w:sz w:val="24"/>
        </w:rPr>
        <w:t xml:space="preserve"> </w:t>
      </w:r>
    </w:p>
    <w:p w:rsidR="009E560A" w:rsidRPr="009E560A" w:rsidRDefault="009E560A" w:rsidP="00A45F1E">
      <w:pPr>
        <w:pStyle w:val="Akapitzlist"/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 w:cs="Arial"/>
          <w:sz w:val="24"/>
        </w:rPr>
      </w:pPr>
      <w:r w:rsidRPr="009E560A">
        <w:rPr>
          <w:rFonts w:ascii="Cambria" w:hAnsi="Cambria" w:cs="Arial"/>
          <w:sz w:val="24"/>
        </w:rPr>
        <w:t>Strony zgodnie stwierdzają, że Zamawiający posiada prawo do dysponowania nieruchomościami w zakresie niezbędnym do zlecenia wykonania przedmiotu umowy.</w:t>
      </w:r>
    </w:p>
    <w:p w:rsidR="009E560A" w:rsidRPr="009E560A" w:rsidRDefault="009E560A" w:rsidP="00A45F1E">
      <w:pPr>
        <w:widowControl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mbria" w:hAnsi="Cambria" w:cs="Arial"/>
          <w:sz w:val="24"/>
        </w:rPr>
      </w:pPr>
      <w:r w:rsidRPr="009E560A">
        <w:rPr>
          <w:rFonts w:ascii="Cambria" w:hAnsi="Cambria" w:cs="Arial"/>
          <w:sz w:val="24"/>
        </w:rPr>
        <w:t>Przedmiot zamówienia obejmuje wszelkie prace niezbędne do zrealizowania przedmiotu umowy z punktu widzenia prawa budowlanego i obowiązujących przepisów.</w:t>
      </w:r>
    </w:p>
    <w:p w:rsidR="009E560A" w:rsidRPr="00F81628" w:rsidRDefault="009E560A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C66BD6" w:rsidRDefault="00C66BD6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C66BD6" w:rsidRDefault="00C66BD6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C66BD6" w:rsidRDefault="00C66BD6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C66BD6" w:rsidRDefault="00C66BD6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C66BD6" w:rsidRDefault="00C66BD6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C66BD6">
        <w:rPr>
          <w:rFonts w:ascii="Cambria" w:eastAsia="Arial" w:hAnsi="Cambria" w:cs="Arial"/>
          <w:b/>
          <w:color w:val="auto"/>
          <w:sz w:val="24"/>
          <w:szCs w:val="24"/>
        </w:rPr>
        <w:t>3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</w:t>
      </w:r>
      <w:r w:rsidR="00426D80">
        <w:rPr>
          <w:rFonts w:ascii="Cambria" w:eastAsia="Arial" w:hAnsi="Cambria" w:cs="Arial"/>
          <w:color w:val="auto"/>
          <w:sz w:val="24"/>
          <w:szCs w:val="24"/>
        </w:rPr>
        <w:t>usługę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do dnia ………………..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C66BD6">
        <w:rPr>
          <w:rFonts w:ascii="Cambria" w:eastAsia="Arial" w:hAnsi="Cambria" w:cs="Arial"/>
          <w:b/>
          <w:color w:val="auto"/>
          <w:sz w:val="24"/>
          <w:szCs w:val="24"/>
        </w:rPr>
        <w:t>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A45F1E">
      <w:pPr>
        <w:pStyle w:val="Akapitzlist"/>
        <w:numPr>
          <w:ilvl w:val="0"/>
          <w:numId w:val="4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A45F1E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C3976" w:rsidRPr="00F81628" w:rsidRDefault="006A1CF4" w:rsidP="00A45F1E">
      <w:pPr>
        <w:pStyle w:val="Akapitzlist"/>
        <w:numPr>
          <w:ilvl w:val="0"/>
          <w:numId w:val="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A45F1E">
      <w:pPr>
        <w:pStyle w:val="Akapitzlist"/>
        <w:numPr>
          <w:ilvl w:val="0"/>
          <w:numId w:val="4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426D80" w:rsidRDefault="006A1CF4" w:rsidP="00A45F1E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A45F1E">
      <w:pPr>
        <w:numPr>
          <w:ilvl w:val="0"/>
          <w:numId w:val="1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technicznymi, </w:t>
      </w:r>
    </w:p>
    <w:p w:rsidR="00251E15" w:rsidRPr="00F81628" w:rsidRDefault="006A1CF4" w:rsidP="00A45F1E">
      <w:pPr>
        <w:numPr>
          <w:ilvl w:val="0"/>
          <w:numId w:val="1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856823" w:rsidRPr="00F81628" w:rsidRDefault="006A1CF4" w:rsidP="00A45F1E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Zawiadomienia Zamawiającego o terminie rozpoczęcia </w:t>
      </w:r>
      <w:r w:rsidR="00426D80">
        <w:rPr>
          <w:rFonts w:ascii="Cambria" w:eastAsia="Arial" w:hAnsi="Cambria" w:cs="Arial"/>
          <w:color w:val="auto"/>
          <w:sz w:val="24"/>
          <w:szCs w:val="24"/>
        </w:rPr>
        <w:t>pomiarów</w:t>
      </w:r>
    </w:p>
    <w:p w:rsidR="00251E15" w:rsidRDefault="006A1CF4" w:rsidP="00A45F1E">
      <w:pPr>
        <w:pStyle w:val="Akapitzlist"/>
        <w:numPr>
          <w:ilvl w:val="0"/>
          <w:numId w:val="6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9D0230" w:rsidRPr="00F81628" w:rsidRDefault="009D0230" w:rsidP="009D0230">
      <w:pPr>
        <w:pStyle w:val="Akapitzlist"/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426D80" w:rsidP="00A45F1E">
      <w:pPr>
        <w:pStyle w:val="Akapitzlist"/>
        <w:numPr>
          <w:ilvl w:val="0"/>
          <w:numId w:val="7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Przedstawicielem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A45F1E">
      <w:pPr>
        <w:pStyle w:val="Akapitzlist"/>
        <w:numPr>
          <w:ilvl w:val="0"/>
          <w:numId w:val="7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251E15" w:rsidRPr="00F81628" w:rsidRDefault="00251E15" w:rsidP="00934F3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934F31">
        <w:rPr>
          <w:rFonts w:ascii="Cambria" w:eastAsia="Arial" w:hAnsi="Cambria" w:cs="Arial"/>
          <w:b/>
          <w:color w:val="auto"/>
          <w:sz w:val="24"/>
          <w:szCs w:val="24"/>
        </w:rPr>
        <w:t>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934F31" w:rsidP="00A45F1E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>
        <w:rPr>
          <w:rFonts w:ascii="Cambria" w:eastAsia="Arial" w:hAnsi="Cambria" w:cs="Arial"/>
          <w:color w:val="auto"/>
          <w:sz w:val="24"/>
          <w:szCs w:val="24"/>
        </w:rPr>
        <w:t>W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1F71EF" w:rsidRPr="00F81628" w:rsidRDefault="001F71EF" w:rsidP="00A45F1E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Podstawą wystawienia faktury jest protokół odbioru </w:t>
      </w:r>
      <w:r w:rsidR="00934F31">
        <w:rPr>
          <w:rFonts w:ascii="Cambria" w:eastAsia="Arial" w:hAnsi="Cambria" w:cs="Arial"/>
          <w:color w:val="auto"/>
          <w:sz w:val="24"/>
          <w:szCs w:val="24"/>
        </w:rPr>
        <w:t>usługi.</w:t>
      </w:r>
    </w:p>
    <w:p w:rsidR="001F71EF" w:rsidRPr="00F81628" w:rsidRDefault="001F71EF" w:rsidP="00A45F1E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</w:t>
      </w:r>
      <w:r w:rsidR="00934F31">
        <w:rPr>
          <w:rFonts w:ascii="Cambria" w:eastAsia="Arial" w:hAnsi="Cambria" w:cs="Arial"/>
          <w:color w:val="auto"/>
          <w:sz w:val="24"/>
          <w:szCs w:val="24"/>
        </w:rPr>
        <w:t>/rachunku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Default="006A1CF4" w:rsidP="00A45F1E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9D0230" w:rsidRPr="00F81628" w:rsidRDefault="009D0230" w:rsidP="009D0230">
      <w:pPr>
        <w:pStyle w:val="Akapitzlist"/>
        <w:numPr>
          <w:ilvl w:val="0"/>
          <w:numId w:val="11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9D0230">
        <w:rPr>
          <w:rFonts w:ascii="Cambria" w:eastAsia="Arial" w:hAnsi="Cambria" w:cs="Arial"/>
          <w:color w:val="auto"/>
          <w:sz w:val="24"/>
          <w:szCs w:val="24"/>
        </w:rPr>
        <w:t>Termin zapłaty liczony jest od dnia obciążenia rachunku Zleceniodawcy.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C66BD6">
        <w:rPr>
          <w:rFonts w:ascii="Cambria" w:eastAsia="Arial" w:hAnsi="Cambria" w:cs="Arial"/>
          <w:b/>
          <w:color w:val="auto"/>
          <w:sz w:val="24"/>
          <w:szCs w:val="24"/>
        </w:rPr>
        <w:t>6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9D0230" w:rsidRDefault="009D0230" w:rsidP="009D0230">
      <w:pPr>
        <w:pStyle w:val="Akapitzlist"/>
        <w:numPr>
          <w:ilvl w:val="0"/>
          <w:numId w:val="21"/>
        </w:numPr>
        <w:rPr>
          <w:rFonts w:ascii="Cambria" w:eastAsia="Arial" w:hAnsi="Cambria" w:cs="Arial"/>
          <w:color w:val="auto"/>
          <w:sz w:val="24"/>
          <w:szCs w:val="24"/>
        </w:rPr>
      </w:pPr>
      <w:r w:rsidRPr="009D0230">
        <w:rPr>
          <w:rFonts w:ascii="Cambria" w:eastAsia="Arial" w:hAnsi="Cambria" w:cs="Arial"/>
          <w:color w:val="auto"/>
          <w:sz w:val="24"/>
          <w:szCs w:val="24"/>
        </w:rPr>
        <w:t xml:space="preserve">Zleceniobiorca zobowiązuje się zapłacić Zleceniodawcy karę umowną w </w:t>
      </w:r>
      <w:r w:rsidRPr="009D0230">
        <w:rPr>
          <w:rFonts w:ascii="Cambria" w:eastAsia="Arial" w:hAnsi="Cambria" w:cs="Arial"/>
          <w:color w:val="auto"/>
          <w:sz w:val="24"/>
          <w:szCs w:val="24"/>
        </w:rPr>
        <w:lastRenderedPageBreak/>
        <w:t>przypadku:</w:t>
      </w:r>
    </w:p>
    <w:p w:rsidR="009D0230" w:rsidRDefault="009D0230" w:rsidP="009D0230">
      <w:pPr>
        <w:pStyle w:val="Akapitzlist"/>
        <w:numPr>
          <w:ilvl w:val="0"/>
          <w:numId w:val="23"/>
        </w:numPr>
        <w:rPr>
          <w:rFonts w:ascii="Cambria" w:eastAsia="Arial" w:hAnsi="Cambria" w:cs="Arial"/>
          <w:color w:val="auto"/>
          <w:sz w:val="24"/>
          <w:szCs w:val="24"/>
        </w:rPr>
      </w:pPr>
      <w:r w:rsidRPr="009D0230">
        <w:rPr>
          <w:rFonts w:ascii="Cambria" w:eastAsia="Arial" w:hAnsi="Cambria" w:cs="Arial"/>
          <w:color w:val="auto"/>
          <w:sz w:val="24"/>
          <w:szCs w:val="24"/>
        </w:rPr>
        <w:t>odstąpienia od umowy z przyczyn zaw</w:t>
      </w:r>
      <w:r>
        <w:rPr>
          <w:rFonts w:ascii="Cambria" w:eastAsia="Arial" w:hAnsi="Cambria" w:cs="Arial"/>
          <w:color w:val="auto"/>
          <w:sz w:val="24"/>
          <w:szCs w:val="24"/>
        </w:rPr>
        <w:t xml:space="preserve">inionych przez Zleceniobiorcę; </w:t>
      </w:r>
      <w:r w:rsidRPr="009D0230">
        <w:rPr>
          <w:rFonts w:ascii="Cambria" w:eastAsia="Arial" w:hAnsi="Cambria" w:cs="Arial"/>
          <w:color w:val="auto"/>
          <w:sz w:val="24"/>
          <w:szCs w:val="24"/>
        </w:rPr>
        <w:t>w wysokości 20% wartości prac stanowiących przedmiot niniejszej umowy</w:t>
      </w:r>
    </w:p>
    <w:p w:rsidR="009D0230" w:rsidRPr="009D0230" w:rsidRDefault="009D0230" w:rsidP="009D0230">
      <w:pPr>
        <w:pStyle w:val="Akapitzlist"/>
        <w:numPr>
          <w:ilvl w:val="0"/>
          <w:numId w:val="23"/>
        </w:numPr>
        <w:rPr>
          <w:rFonts w:ascii="Cambria" w:eastAsia="Arial" w:hAnsi="Cambria" w:cs="Arial"/>
          <w:color w:val="auto"/>
          <w:sz w:val="24"/>
          <w:szCs w:val="24"/>
        </w:rPr>
      </w:pPr>
      <w:r w:rsidRPr="009D0230">
        <w:rPr>
          <w:rFonts w:ascii="Cambria" w:eastAsia="Arial" w:hAnsi="Cambria" w:cs="Arial"/>
          <w:color w:val="auto"/>
          <w:sz w:val="24"/>
          <w:szCs w:val="24"/>
        </w:rPr>
        <w:t>Niedotrzymanie terminu wykonania umowy lub jej części – w wysokości 0,05% wartości prac za każdy dzień  zwłoki.</w:t>
      </w:r>
    </w:p>
    <w:p w:rsidR="009D0230" w:rsidRPr="009D0230" w:rsidRDefault="009D0230" w:rsidP="009D0230">
      <w:pPr>
        <w:pStyle w:val="Akapitzlist"/>
        <w:numPr>
          <w:ilvl w:val="0"/>
          <w:numId w:val="21"/>
        </w:numPr>
        <w:rPr>
          <w:rFonts w:ascii="Cambria" w:eastAsia="Arial" w:hAnsi="Cambria" w:cs="Arial"/>
          <w:color w:val="auto"/>
          <w:sz w:val="24"/>
          <w:szCs w:val="24"/>
        </w:rPr>
      </w:pPr>
      <w:r w:rsidRPr="009D0230">
        <w:rPr>
          <w:rFonts w:ascii="Cambria" w:eastAsia="Arial" w:hAnsi="Cambria" w:cs="Arial"/>
          <w:color w:val="auto"/>
          <w:sz w:val="24"/>
          <w:szCs w:val="24"/>
        </w:rPr>
        <w:t>Strony mogą dochodzić odszkodowania na zasadach ogólnych, jeżeli koszty nie pokrywają wysokości poniesionej szkody.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C66BD6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9D0230" w:rsidRDefault="00127CC2">
      <w:pPr>
        <w:jc w:val="both"/>
        <w:rPr>
          <w:rFonts w:ascii="Cambria" w:hAnsi="Cambria"/>
          <w:color w:val="auto"/>
          <w:sz w:val="32"/>
          <w:szCs w:val="24"/>
        </w:rPr>
      </w:pPr>
    </w:p>
    <w:p w:rsidR="009D0230" w:rsidRDefault="009D0230" w:rsidP="009D0230">
      <w:pPr>
        <w:pStyle w:val="Akapitzlist"/>
        <w:widowControl/>
        <w:numPr>
          <w:ilvl w:val="0"/>
          <w:numId w:val="25"/>
        </w:numPr>
        <w:jc w:val="both"/>
        <w:rPr>
          <w:rFonts w:ascii="Cambria" w:hAnsi="Cambria"/>
          <w:sz w:val="24"/>
        </w:rPr>
      </w:pPr>
      <w:r w:rsidRPr="009D0230">
        <w:rPr>
          <w:rFonts w:ascii="Cambria" w:hAnsi="Cambria"/>
          <w:sz w:val="24"/>
        </w:rPr>
        <w:t>Strony mogą rozwiązać umowę za porozumieniem stron</w:t>
      </w:r>
      <w:r w:rsidR="00C66BD6">
        <w:rPr>
          <w:rFonts w:ascii="Cambria" w:hAnsi="Cambria"/>
          <w:sz w:val="24"/>
        </w:rPr>
        <w:t>.</w:t>
      </w:r>
    </w:p>
    <w:p w:rsidR="009D0230" w:rsidRDefault="009D0230" w:rsidP="009D0230">
      <w:pPr>
        <w:pStyle w:val="Akapitzlist"/>
        <w:widowControl/>
        <w:numPr>
          <w:ilvl w:val="0"/>
          <w:numId w:val="25"/>
        </w:numPr>
        <w:jc w:val="both"/>
        <w:rPr>
          <w:rFonts w:ascii="Cambria" w:hAnsi="Cambria"/>
          <w:sz w:val="24"/>
        </w:rPr>
      </w:pPr>
      <w:r w:rsidRPr="009D0230">
        <w:rPr>
          <w:rFonts w:ascii="Cambria" w:hAnsi="Cambria"/>
          <w:sz w:val="24"/>
        </w:rPr>
        <w:t>Zleceniodawca może rozwiązać umow</w:t>
      </w:r>
      <w:r>
        <w:rPr>
          <w:rFonts w:ascii="Cambria" w:hAnsi="Cambria"/>
          <w:sz w:val="24"/>
        </w:rPr>
        <w:t xml:space="preserve">ę w trybie natychmiastowym, gdy </w:t>
      </w:r>
      <w:r w:rsidRPr="009D0230">
        <w:rPr>
          <w:rFonts w:ascii="Cambria" w:hAnsi="Cambria"/>
          <w:sz w:val="24"/>
        </w:rPr>
        <w:t>Zleceniobiorca nie przystąpił do realizacji poszczególnych czynności w terminie lub gdy wykonał czynności w sposób nienależyty sprzeczny z istniejącymi zasadami i prawem w tym zakresie.</w:t>
      </w:r>
    </w:p>
    <w:p w:rsidR="009D0230" w:rsidRPr="009D0230" w:rsidRDefault="009D0230" w:rsidP="009D0230">
      <w:pPr>
        <w:pStyle w:val="Akapitzlist"/>
        <w:widowControl/>
        <w:numPr>
          <w:ilvl w:val="0"/>
          <w:numId w:val="25"/>
        </w:numPr>
        <w:jc w:val="both"/>
        <w:rPr>
          <w:rFonts w:ascii="Cambria" w:hAnsi="Cambria"/>
          <w:sz w:val="24"/>
        </w:rPr>
      </w:pPr>
      <w:r w:rsidRPr="009D0230">
        <w:rPr>
          <w:rFonts w:ascii="Cambria" w:hAnsi="Cambria"/>
          <w:sz w:val="24"/>
        </w:rPr>
        <w:t>Zleceniobiorca może wypowiedzieć umowę w trybie natychmiastowym w razie nie zapłacenia przez Zleceniodawcę dwóch kolejnych faktur, po uprzednim wezwaniu Zleceniodawcy do zapłaty zaległych faktur pod rygorem rozwiązania umowy w terminie nie krótszym niż 14 dni.</w:t>
      </w:r>
    </w:p>
    <w:p w:rsidR="00127CC2" w:rsidRPr="009D0230" w:rsidRDefault="00127CC2">
      <w:pPr>
        <w:rPr>
          <w:rFonts w:ascii="Cambria" w:eastAsia="Arial" w:hAnsi="Cambria" w:cs="Arial"/>
          <w:color w:val="auto"/>
          <w:sz w:val="32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C66BD6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A45F1E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sprawach nieuregulowanych w umowie zastosowanie ma</w:t>
      </w:r>
      <w:r w:rsidR="00934F31">
        <w:rPr>
          <w:rFonts w:ascii="Cambria" w:eastAsia="Arial" w:hAnsi="Cambria" w:cs="Arial"/>
          <w:color w:val="auto"/>
          <w:sz w:val="24"/>
          <w:szCs w:val="24"/>
        </w:rPr>
        <w:t>ją przepisy Kodeksu cywilnego.</w:t>
      </w:r>
    </w:p>
    <w:p w:rsidR="007361C8" w:rsidRPr="00F81628" w:rsidRDefault="007361C8" w:rsidP="00A45F1E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A45F1E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A45F1E">
      <w:pPr>
        <w:pStyle w:val="Akapitzlist"/>
        <w:numPr>
          <w:ilvl w:val="0"/>
          <w:numId w:val="1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A45F1E">
      <w:pPr>
        <w:pStyle w:val="Akapitzlist"/>
        <w:numPr>
          <w:ilvl w:val="0"/>
          <w:numId w:val="1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D40429" w:rsidRDefault="00D40429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D40429" w:rsidRDefault="00D40429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>
        <w:rPr>
          <w:rFonts w:ascii="Cambria" w:eastAsia="Arial" w:hAnsi="Cambria" w:cs="Arial"/>
          <w:color w:val="auto"/>
          <w:sz w:val="24"/>
          <w:szCs w:val="24"/>
        </w:rPr>
        <w:t>Załącznik nr 1 – Zapytanie ofertowe</w:t>
      </w:r>
    </w:p>
    <w:p w:rsidR="00D40429" w:rsidRPr="00F81628" w:rsidRDefault="00D40429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>
        <w:rPr>
          <w:rFonts w:ascii="Cambria" w:eastAsia="Arial" w:hAnsi="Cambria" w:cs="Arial"/>
          <w:color w:val="auto"/>
          <w:sz w:val="24"/>
          <w:szCs w:val="24"/>
        </w:rPr>
        <w:t>Załącznik nr 2 – Oferta Wykonawcy</w:t>
      </w:r>
    </w:p>
    <w:p w:rsidR="00072933" w:rsidRPr="00F81628" w:rsidRDefault="007361C8" w:rsidP="00D40429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Załącznik nr </w:t>
      </w:r>
      <w:r w:rsidR="00D40429">
        <w:rPr>
          <w:rFonts w:ascii="Cambria" w:eastAsia="Arial" w:hAnsi="Cambria" w:cs="Arial"/>
          <w:color w:val="auto"/>
          <w:sz w:val="24"/>
          <w:szCs w:val="24"/>
        </w:rPr>
        <w:t>3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 - Klauzula RODO.</w:t>
      </w:r>
    </w:p>
    <w:p w:rsidR="004C1F96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D40429" w:rsidRPr="00F81628" w:rsidRDefault="00D40429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D40429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>
        <w:rPr>
          <w:rFonts w:ascii="Cambria" w:eastAsia="Arial" w:hAnsi="Cambria" w:cs="Arial"/>
          <w:color w:val="auto"/>
          <w:sz w:val="24"/>
          <w:szCs w:val="24"/>
        </w:rPr>
        <w:t>WYKONAWCA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  <w:bookmarkStart w:id="0" w:name="_GoBack"/>
      <w:bookmarkEnd w:id="0"/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4A" w:rsidRDefault="0006374A">
      <w:r>
        <w:separator/>
      </w:r>
    </w:p>
  </w:endnote>
  <w:endnote w:type="continuationSeparator" w:id="0">
    <w:p w:rsidR="0006374A" w:rsidRDefault="0006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4A" w:rsidRDefault="0006374A">
      <w:r>
        <w:separator/>
      </w:r>
    </w:p>
  </w:footnote>
  <w:footnote w:type="continuationSeparator" w:id="0">
    <w:p w:rsidR="0006374A" w:rsidRDefault="0006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361F"/>
    <w:multiLevelType w:val="hybridMultilevel"/>
    <w:tmpl w:val="0024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1064"/>
    <w:multiLevelType w:val="hybridMultilevel"/>
    <w:tmpl w:val="B5527ED6"/>
    <w:lvl w:ilvl="0" w:tplc="76F8878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1C4F75"/>
    <w:multiLevelType w:val="multilevel"/>
    <w:tmpl w:val="7D06E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F45FA"/>
    <w:multiLevelType w:val="hybridMultilevel"/>
    <w:tmpl w:val="77B497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21A00"/>
    <w:multiLevelType w:val="hybridMultilevel"/>
    <w:tmpl w:val="2B1C4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86A31"/>
    <w:multiLevelType w:val="hybridMultilevel"/>
    <w:tmpl w:val="0024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23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6"/>
  </w:num>
  <w:num w:numId="5">
    <w:abstractNumId w:val="1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20"/>
  </w:num>
  <w:num w:numId="12">
    <w:abstractNumId w:val="5"/>
  </w:num>
  <w:num w:numId="13">
    <w:abstractNumId w:val="21"/>
  </w:num>
  <w:num w:numId="14">
    <w:abstractNumId w:val="0"/>
  </w:num>
  <w:num w:numId="15">
    <w:abstractNumId w:val="17"/>
  </w:num>
  <w:num w:numId="16">
    <w:abstractNumId w:val="3"/>
  </w:num>
  <w:num w:numId="17">
    <w:abstractNumId w:val="11"/>
  </w:num>
  <w:num w:numId="18">
    <w:abstractNumId w:val="24"/>
  </w:num>
  <w:num w:numId="19">
    <w:abstractNumId w:val="18"/>
  </w:num>
  <w:num w:numId="20">
    <w:abstractNumId w:val="6"/>
  </w:num>
  <w:num w:numId="21">
    <w:abstractNumId w:val="19"/>
  </w:num>
  <w:num w:numId="22">
    <w:abstractNumId w:val="7"/>
  </w:num>
  <w:num w:numId="23">
    <w:abstractNumId w:val="10"/>
  </w:num>
  <w:num w:numId="24">
    <w:abstractNumId w:val="9"/>
  </w:num>
  <w:num w:numId="2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374A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3F3766"/>
    <w:rsid w:val="00400ACC"/>
    <w:rsid w:val="00400D18"/>
    <w:rsid w:val="0040608C"/>
    <w:rsid w:val="004210FB"/>
    <w:rsid w:val="00426D80"/>
    <w:rsid w:val="00445474"/>
    <w:rsid w:val="00452859"/>
    <w:rsid w:val="004739FA"/>
    <w:rsid w:val="004802FC"/>
    <w:rsid w:val="004B6ACC"/>
    <w:rsid w:val="004B740D"/>
    <w:rsid w:val="004C1F96"/>
    <w:rsid w:val="004C4ADD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2E67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6EC"/>
    <w:rsid w:val="00806179"/>
    <w:rsid w:val="00835F51"/>
    <w:rsid w:val="0084013D"/>
    <w:rsid w:val="00856823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34F31"/>
    <w:rsid w:val="00943593"/>
    <w:rsid w:val="009451F5"/>
    <w:rsid w:val="00952216"/>
    <w:rsid w:val="009527BF"/>
    <w:rsid w:val="00952CD0"/>
    <w:rsid w:val="0097404D"/>
    <w:rsid w:val="00991471"/>
    <w:rsid w:val="00992330"/>
    <w:rsid w:val="009C15CD"/>
    <w:rsid w:val="009C1CDA"/>
    <w:rsid w:val="009D0230"/>
    <w:rsid w:val="009E560A"/>
    <w:rsid w:val="009F52D9"/>
    <w:rsid w:val="00A01C40"/>
    <w:rsid w:val="00A200B2"/>
    <w:rsid w:val="00A303D5"/>
    <w:rsid w:val="00A37B2B"/>
    <w:rsid w:val="00A45F1E"/>
    <w:rsid w:val="00A500DB"/>
    <w:rsid w:val="00A661DB"/>
    <w:rsid w:val="00AA33FB"/>
    <w:rsid w:val="00AC6CEF"/>
    <w:rsid w:val="00AC73B3"/>
    <w:rsid w:val="00AD1E18"/>
    <w:rsid w:val="00AD7A7A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66BD6"/>
    <w:rsid w:val="00C771CA"/>
    <w:rsid w:val="00C93678"/>
    <w:rsid w:val="00CA085C"/>
    <w:rsid w:val="00CB7684"/>
    <w:rsid w:val="00CC6BAE"/>
    <w:rsid w:val="00CD5BE4"/>
    <w:rsid w:val="00CD7A93"/>
    <w:rsid w:val="00CE045B"/>
    <w:rsid w:val="00CE7E52"/>
    <w:rsid w:val="00D0128F"/>
    <w:rsid w:val="00D37D30"/>
    <w:rsid w:val="00D40429"/>
    <w:rsid w:val="00D6125A"/>
    <w:rsid w:val="00D8769C"/>
    <w:rsid w:val="00D9763B"/>
    <w:rsid w:val="00DB7281"/>
    <w:rsid w:val="00DC0A75"/>
    <w:rsid w:val="00DE069F"/>
    <w:rsid w:val="00DE590C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826E9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F98D8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AA3D90-9262-4043-B412-1A9AD909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29</cp:revision>
  <cp:lastPrinted>2023-10-30T07:52:00Z</cp:lastPrinted>
  <dcterms:created xsi:type="dcterms:W3CDTF">2024-02-08T10:17:00Z</dcterms:created>
  <dcterms:modified xsi:type="dcterms:W3CDTF">2025-03-04T07:08:00Z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