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60C60D" w14:textId="043AEEE3" w:rsidR="00CF169D" w:rsidRPr="00E30ACD" w:rsidRDefault="00CF169D" w:rsidP="00511985">
      <w:pPr>
        <w:spacing w:after="0" w:line="360" w:lineRule="auto"/>
        <w:jc w:val="right"/>
        <w:rPr>
          <w:rFonts w:eastAsia="Times New Roman" w:cstheme="minorHAnsi"/>
          <w:b/>
          <w:bCs/>
          <w:lang w:val="x-none" w:eastAsia="x-none"/>
        </w:rPr>
      </w:pPr>
      <w:r w:rsidRPr="00E30ACD">
        <w:rPr>
          <w:rFonts w:eastAsia="Times New Roman" w:cstheme="minorHAnsi"/>
          <w:lang w:eastAsia="x-none"/>
        </w:rPr>
        <w:t>Załącznik nr ___</w:t>
      </w:r>
      <w:bookmarkStart w:id="0" w:name="_GoBack"/>
      <w:bookmarkEnd w:id="0"/>
      <w:r w:rsidRPr="00E30ACD">
        <w:rPr>
          <w:rFonts w:eastAsia="Times New Roman" w:cstheme="minorHAnsi"/>
          <w:lang w:eastAsia="x-none"/>
        </w:rPr>
        <w:t xml:space="preserve"> do SWZ</w:t>
      </w:r>
    </w:p>
    <w:p w14:paraId="4578E013" w14:textId="5EFED04F" w:rsidR="00CF169D" w:rsidRPr="00E30ACD" w:rsidRDefault="00CF169D" w:rsidP="00196163">
      <w:pPr>
        <w:pStyle w:val="Nagwek1"/>
        <w:rPr>
          <w:rFonts w:eastAsia="Arial" w:cstheme="minorHAnsi"/>
          <w:lang w:eastAsia="pl-PL"/>
        </w:rPr>
      </w:pPr>
      <w:r w:rsidRPr="00E30ACD">
        <w:rPr>
          <w:rFonts w:eastAsia="Arial" w:cstheme="minorHAnsi"/>
          <w:lang w:eastAsia="pl-PL"/>
        </w:rPr>
        <w:t>PROJEKTOWANE POSTANOWIENIA UMOWY</w:t>
      </w:r>
    </w:p>
    <w:p w14:paraId="49391DD5" w14:textId="77777777" w:rsidR="00CF169D" w:rsidRPr="00E30ACD" w:rsidRDefault="00CF169D" w:rsidP="00CF169D">
      <w:pPr>
        <w:spacing w:after="0" w:line="360" w:lineRule="auto"/>
        <w:jc w:val="both"/>
        <w:rPr>
          <w:rFonts w:eastAsia="Times New Roman" w:cstheme="minorHAnsi"/>
          <w:lang w:eastAsia="pl-PL"/>
        </w:rPr>
      </w:pPr>
      <w:r w:rsidRPr="00E30ACD">
        <w:rPr>
          <w:rFonts w:eastAsia="Times New Roman" w:cstheme="minorHAnsi"/>
          <w:lang w:eastAsia="pl-PL"/>
        </w:rPr>
        <w:t xml:space="preserve">zawarta w dniu </w:t>
      </w:r>
      <w:r w:rsidRPr="00E30ACD">
        <w:rPr>
          <w:rFonts w:eastAsia="Times New Roman" w:cstheme="minorHAnsi"/>
          <w:b/>
          <w:lang w:eastAsia="pl-PL"/>
        </w:rPr>
        <w:t>…………………………. roku</w:t>
      </w:r>
      <w:r w:rsidRPr="00E30ACD">
        <w:rPr>
          <w:rFonts w:eastAsia="Times New Roman" w:cstheme="minorHAnsi"/>
          <w:lang w:eastAsia="pl-PL"/>
        </w:rPr>
        <w:t xml:space="preserve"> w Katowicach pomiędzy:</w:t>
      </w:r>
    </w:p>
    <w:p w14:paraId="2F3A418E" w14:textId="77777777" w:rsidR="00CF169D" w:rsidRPr="00E30ACD" w:rsidRDefault="00CF169D" w:rsidP="00CF169D">
      <w:pPr>
        <w:spacing w:after="0" w:line="360" w:lineRule="auto"/>
        <w:jc w:val="both"/>
        <w:rPr>
          <w:rFonts w:eastAsia="Times New Roman" w:cstheme="minorHAnsi"/>
          <w:lang w:eastAsia="pl-PL"/>
        </w:rPr>
      </w:pPr>
      <w:r w:rsidRPr="00E30ACD">
        <w:rPr>
          <w:rFonts w:eastAsia="Times New Roman" w:cstheme="minorHAnsi"/>
          <w:b/>
          <w:lang w:eastAsia="pl-PL"/>
        </w:rPr>
        <w:t>Biblioteką Śląską w Katowicach</w:t>
      </w:r>
      <w:r w:rsidRPr="00E30ACD">
        <w:rPr>
          <w:rFonts w:eastAsia="Times New Roman" w:cstheme="minorHAnsi"/>
          <w:lang w:eastAsia="pl-PL"/>
        </w:rPr>
        <w:t xml:space="preserve"> z siedzibą w Katowicach przy Placu Rady Europy 1 (40-021 Katowice), wpisaną do rejestru instytucji kultury prowadzonego przez Województwo Śląskie w Katowicach pod nr RIK/B/19/2000, NIP 954-19-14-963, zwaną w treści Umowy Zamawiającym reprezentowaną przez:</w:t>
      </w:r>
    </w:p>
    <w:p w14:paraId="68F1C1DF" w14:textId="4C7DA489" w:rsidR="00CF169D" w:rsidRPr="00E30ACD" w:rsidRDefault="00CF169D" w:rsidP="00CF169D">
      <w:pPr>
        <w:spacing w:after="0" w:line="360" w:lineRule="auto"/>
        <w:jc w:val="both"/>
        <w:rPr>
          <w:rFonts w:eastAsia="Times New Roman" w:cstheme="minorHAnsi"/>
          <w:lang w:eastAsia="pl-PL"/>
        </w:rPr>
      </w:pPr>
      <w:r w:rsidRPr="00E30ACD">
        <w:rPr>
          <w:rFonts w:eastAsia="Times New Roman" w:cstheme="minorHAnsi"/>
          <w:lang w:eastAsia="pl-PL"/>
        </w:rPr>
        <w:t>dra Artura Madalińskieg</w:t>
      </w:r>
      <w:r w:rsidR="0099662A" w:rsidRPr="00E30ACD">
        <w:rPr>
          <w:rFonts w:eastAsia="Times New Roman" w:cstheme="minorHAnsi"/>
          <w:lang w:eastAsia="pl-PL"/>
        </w:rPr>
        <w:t xml:space="preserve">o </w:t>
      </w:r>
      <w:r w:rsidRPr="00E30ACD">
        <w:rPr>
          <w:rFonts w:eastAsia="Times New Roman" w:cstheme="minorHAnsi"/>
          <w:lang w:eastAsia="pl-PL"/>
        </w:rPr>
        <w:t>– Dyrektora Biblioteki Śląskiej, przy kontrasygnacie Głównego Księgowego,</w:t>
      </w:r>
    </w:p>
    <w:p w14:paraId="1DA76753" w14:textId="77777777" w:rsidR="00CF169D" w:rsidRPr="00E30ACD" w:rsidRDefault="00CF169D" w:rsidP="00CF169D">
      <w:pPr>
        <w:spacing w:after="0" w:line="360" w:lineRule="auto"/>
        <w:jc w:val="both"/>
        <w:rPr>
          <w:rFonts w:eastAsia="Times New Roman" w:cstheme="minorHAnsi"/>
          <w:lang w:eastAsia="pl-PL"/>
        </w:rPr>
      </w:pPr>
      <w:r w:rsidRPr="00E30ACD">
        <w:rPr>
          <w:rFonts w:eastAsia="Times New Roman" w:cstheme="minorHAnsi"/>
          <w:lang w:eastAsia="pl-PL"/>
        </w:rPr>
        <w:t>a</w:t>
      </w:r>
    </w:p>
    <w:p w14:paraId="3A33906D" w14:textId="77777777" w:rsidR="00CF169D" w:rsidRPr="00E30ACD" w:rsidRDefault="00CF169D" w:rsidP="00CF169D">
      <w:pPr>
        <w:spacing w:after="0" w:line="360" w:lineRule="auto"/>
        <w:jc w:val="both"/>
        <w:rPr>
          <w:rFonts w:eastAsia="Times New Roman" w:cstheme="minorHAnsi"/>
          <w:lang w:eastAsia="pl-PL"/>
        </w:rPr>
      </w:pPr>
      <w:r w:rsidRPr="00E30ACD">
        <w:rPr>
          <w:rFonts w:eastAsia="Times New Roman" w:cstheme="minorHAnsi"/>
          <w:b/>
          <w:lang w:eastAsia="pl-PL"/>
        </w:rPr>
        <w:t xml:space="preserve">………………… </w:t>
      </w:r>
      <w:r w:rsidRPr="00E30ACD">
        <w:rPr>
          <w:rFonts w:eastAsia="Times New Roman" w:cstheme="minorHAnsi"/>
          <w:lang w:eastAsia="pl-PL"/>
        </w:rPr>
        <w:t xml:space="preserve">z siedzibą w …………………………… przy ul. ................., wpisaną do .................................... pod nr …………………., posiadającą NIP ………………. REGON …………………………, zwaną w treści Umowy </w:t>
      </w:r>
      <w:r w:rsidRPr="00E30ACD">
        <w:rPr>
          <w:rFonts w:eastAsia="Times New Roman" w:cstheme="minorHAnsi"/>
          <w:b/>
          <w:lang w:eastAsia="pl-PL"/>
        </w:rPr>
        <w:t xml:space="preserve">Wykonawcą </w:t>
      </w:r>
      <w:r w:rsidRPr="00E30ACD">
        <w:rPr>
          <w:rFonts w:eastAsia="Times New Roman" w:cstheme="minorHAnsi"/>
          <w:lang w:eastAsia="pl-PL"/>
        </w:rPr>
        <w:t xml:space="preserve">reprezentowaną przez: </w:t>
      </w:r>
    </w:p>
    <w:p w14:paraId="6738850E" w14:textId="77777777" w:rsidR="00CF169D" w:rsidRPr="00E30ACD" w:rsidRDefault="00CF169D" w:rsidP="00CF169D">
      <w:pPr>
        <w:spacing w:after="0" w:line="360" w:lineRule="auto"/>
        <w:jc w:val="both"/>
        <w:rPr>
          <w:rFonts w:eastAsia="Times New Roman" w:cstheme="minorHAnsi"/>
          <w:lang w:eastAsia="pl-PL"/>
        </w:rPr>
      </w:pPr>
      <w:r w:rsidRPr="00E30ACD">
        <w:rPr>
          <w:rFonts w:eastAsia="Times New Roman" w:cstheme="minorHAnsi"/>
          <w:lang w:eastAsia="pl-PL"/>
        </w:rPr>
        <w:t>…………………………………….</w:t>
      </w:r>
    </w:p>
    <w:p w14:paraId="2A77519D" w14:textId="2915C066" w:rsidR="00CF169D" w:rsidRPr="00E30ACD" w:rsidRDefault="00CF169D" w:rsidP="00A822D2">
      <w:pPr>
        <w:spacing w:after="0" w:line="360" w:lineRule="auto"/>
        <w:rPr>
          <w:rFonts w:eastAsia="Times New Roman" w:cstheme="minorHAnsi"/>
          <w:lang w:eastAsia="pl-PL"/>
        </w:rPr>
      </w:pPr>
      <w:r w:rsidRPr="00E30ACD">
        <w:rPr>
          <w:rFonts w:eastAsia="Times New Roman" w:cstheme="minorHAnsi"/>
          <w:lang w:eastAsia="pl-PL"/>
        </w:rPr>
        <w:t>Zamawiający i Wykonawca zwani będą w dalszej części niniejszej Umowy łącznie Stronami.</w:t>
      </w:r>
    </w:p>
    <w:p w14:paraId="3E82B7FF" w14:textId="77777777" w:rsidR="00CF169D" w:rsidRPr="00E30ACD" w:rsidRDefault="00CF169D" w:rsidP="00E219B9">
      <w:pPr>
        <w:pStyle w:val="Tytu"/>
        <w:rPr>
          <w:rFonts w:eastAsia="Times New Roman" w:cstheme="minorHAnsi"/>
          <w:lang w:eastAsia="pl-PL"/>
        </w:rPr>
      </w:pPr>
      <w:r w:rsidRPr="00E30ACD">
        <w:rPr>
          <w:rFonts w:eastAsia="Times New Roman" w:cstheme="minorHAnsi"/>
          <w:lang w:eastAsia="pl-PL"/>
        </w:rPr>
        <w:t>PREAMBUŁA</w:t>
      </w:r>
    </w:p>
    <w:p w14:paraId="2E55C9AD" w14:textId="761B177D" w:rsidR="00CF169D" w:rsidRPr="00E30ACD" w:rsidRDefault="00CF169D" w:rsidP="00CF169D">
      <w:pPr>
        <w:spacing w:after="0" w:line="360" w:lineRule="auto"/>
        <w:jc w:val="both"/>
        <w:rPr>
          <w:rFonts w:eastAsia="Times New Roman" w:cstheme="minorHAnsi"/>
          <w:lang w:eastAsia="pl-PL"/>
        </w:rPr>
      </w:pPr>
      <w:r w:rsidRPr="00E30ACD">
        <w:rPr>
          <w:rFonts w:eastAsia="Times New Roman" w:cstheme="minorHAnsi"/>
          <w:lang w:eastAsia="pl-PL"/>
        </w:rPr>
        <w:t>Umowa niniejsza zawarta została w wyniku postępowania o udzielenie zamówienia publicznego o sygn. DTZ.201.</w:t>
      </w:r>
      <w:r w:rsidR="003515B3">
        <w:rPr>
          <w:rFonts w:eastAsia="Times New Roman" w:cstheme="minorHAnsi"/>
          <w:lang w:eastAsia="pl-PL"/>
        </w:rPr>
        <w:t>6</w:t>
      </w:r>
      <w:r w:rsidRPr="00E30ACD">
        <w:rPr>
          <w:rFonts w:eastAsia="Times New Roman" w:cstheme="minorHAnsi"/>
          <w:lang w:eastAsia="pl-PL"/>
        </w:rPr>
        <w:t>.202</w:t>
      </w:r>
      <w:r w:rsidR="00C05CCA" w:rsidRPr="00E30ACD">
        <w:rPr>
          <w:rFonts w:eastAsia="Times New Roman" w:cstheme="minorHAnsi"/>
          <w:lang w:eastAsia="pl-PL"/>
        </w:rPr>
        <w:t>5</w:t>
      </w:r>
      <w:r w:rsidRPr="00E30ACD">
        <w:rPr>
          <w:rFonts w:eastAsia="Times New Roman" w:cstheme="minorHAnsi"/>
          <w:lang w:eastAsia="pl-PL"/>
        </w:rPr>
        <w:t xml:space="preserve"> prowadzonego w trybie podstawowym bez negocjacji na podstawie ustawy z dnia 11</w:t>
      </w:r>
      <w:r w:rsidR="00471509">
        <w:rPr>
          <w:rFonts w:eastAsia="Times New Roman" w:cstheme="minorHAnsi"/>
          <w:lang w:eastAsia="pl-PL"/>
        </w:rPr>
        <w:t> </w:t>
      </w:r>
      <w:r w:rsidRPr="00E30ACD">
        <w:rPr>
          <w:rFonts w:eastAsia="Times New Roman" w:cstheme="minorHAnsi"/>
          <w:lang w:eastAsia="pl-PL"/>
        </w:rPr>
        <w:t>września 2019 r. Prawo zamówień publicznych (Dz. U. z 202</w:t>
      </w:r>
      <w:r w:rsidR="000E0323" w:rsidRPr="00E30ACD">
        <w:rPr>
          <w:rFonts w:eastAsia="Times New Roman" w:cstheme="minorHAnsi"/>
          <w:lang w:eastAsia="pl-PL"/>
        </w:rPr>
        <w:t>4</w:t>
      </w:r>
      <w:r w:rsidRPr="00E30ACD">
        <w:rPr>
          <w:rFonts w:eastAsia="Times New Roman" w:cstheme="minorHAnsi"/>
          <w:lang w:eastAsia="pl-PL"/>
        </w:rPr>
        <w:t xml:space="preserve">r., poz. </w:t>
      </w:r>
      <w:r w:rsidR="000E0323" w:rsidRPr="00E30ACD">
        <w:rPr>
          <w:rFonts w:eastAsia="Times New Roman" w:cstheme="minorHAnsi"/>
          <w:lang w:eastAsia="pl-PL"/>
        </w:rPr>
        <w:t xml:space="preserve">1320 </w:t>
      </w:r>
      <w:r w:rsidRPr="00E30ACD">
        <w:rPr>
          <w:rFonts w:eastAsia="Times New Roman" w:cstheme="minorHAnsi"/>
          <w:lang w:eastAsia="pl-PL"/>
        </w:rPr>
        <w:t xml:space="preserve">z późn. zm. - dalej jako ustawa Pzp), o wartości nieprzekraczającej progów unijnych określonych na podstawie art. 3 ustawy Pzp. </w:t>
      </w:r>
    </w:p>
    <w:p w14:paraId="2C26C5C5" w14:textId="77777777" w:rsidR="00CF169D" w:rsidRPr="00E30ACD" w:rsidRDefault="00CF169D" w:rsidP="00E219B9">
      <w:pPr>
        <w:pStyle w:val="Tytu"/>
        <w:rPr>
          <w:rFonts w:eastAsia="Times New Roman" w:cstheme="minorHAnsi"/>
          <w:lang w:eastAsia="pl-PL"/>
        </w:rPr>
      </w:pPr>
      <w:bookmarkStart w:id="1" w:name="_Hlk176782910"/>
      <w:r w:rsidRPr="00E30ACD">
        <w:rPr>
          <w:rFonts w:eastAsia="Times New Roman" w:cstheme="minorHAnsi"/>
          <w:lang w:eastAsia="pl-PL"/>
        </w:rPr>
        <w:t>§ 1</w:t>
      </w:r>
    </w:p>
    <w:bookmarkEnd w:id="1"/>
    <w:p w14:paraId="667DDAD3" w14:textId="77777777" w:rsidR="00CF169D" w:rsidRPr="00E30ACD" w:rsidRDefault="00CF169D" w:rsidP="00E219B9">
      <w:pPr>
        <w:pStyle w:val="Tytu"/>
        <w:rPr>
          <w:rFonts w:eastAsia="Times New Roman" w:cstheme="minorHAnsi"/>
          <w:lang w:eastAsia="pl-PL"/>
        </w:rPr>
      </w:pPr>
      <w:r w:rsidRPr="00E30ACD">
        <w:rPr>
          <w:rFonts w:eastAsia="Times New Roman" w:cstheme="minorHAnsi"/>
          <w:lang w:eastAsia="pl-PL"/>
        </w:rPr>
        <w:t>Przedmiot zamówienia</w:t>
      </w:r>
    </w:p>
    <w:p w14:paraId="0540BCB4" w14:textId="1A271A23" w:rsidR="00CF169D" w:rsidRPr="00E30ACD" w:rsidRDefault="00CF169D" w:rsidP="00CF169D">
      <w:pPr>
        <w:numPr>
          <w:ilvl w:val="0"/>
          <w:numId w:val="2"/>
        </w:numPr>
        <w:tabs>
          <w:tab w:val="left" w:pos="426"/>
        </w:tabs>
        <w:spacing w:after="0" w:line="360" w:lineRule="auto"/>
        <w:ind w:left="426" w:hanging="426"/>
        <w:jc w:val="both"/>
        <w:rPr>
          <w:rFonts w:eastAsia="Times New Roman" w:cstheme="minorHAnsi"/>
          <w:lang w:eastAsia="pl-PL"/>
        </w:rPr>
      </w:pPr>
      <w:r w:rsidRPr="00E30ACD">
        <w:rPr>
          <w:rFonts w:eastAsia="Times New Roman" w:cstheme="minorHAnsi"/>
          <w:lang w:eastAsia="pl-PL"/>
        </w:rPr>
        <w:t xml:space="preserve">Wykonawca, niniejszą umową, zobowiązuje się wobec Zamawiającego do wykonania robót budowlanych obejmujących </w:t>
      </w:r>
      <w:r w:rsidR="004B3CDB" w:rsidRPr="00E30ACD">
        <w:rPr>
          <w:rFonts w:eastAsia="Times New Roman" w:cstheme="minorHAnsi"/>
          <w:b/>
          <w:lang w:eastAsia="pl-PL"/>
        </w:rPr>
        <w:t>wymianę okien skośnych na poziomie -1</w:t>
      </w:r>
      <w:r w:rsidR="004B3CDB" w:rsidRPr="00E30ACD">
        <w:rPr>
          <w:rFonts w:eastAsia="Times New Roman" w:cstheme="minorHAnsi"/>
          <w:lang w:eastAsia="pl-PL"/>
        </w:rPr>
        <w:t xml:space="preserve"> </w:t>
      </w:r>
      <w:r w:rsidR="00F55D2D" w:rsidRPr="00E30ACD">
        <w:rPr>
          <w:rFonts w:eastAsia="Times New Roman" w:cstheme="minorHAnsi"/>
          <w:b/>
          <w:lang w:eastAsia="pl-PL"/>
        </w:rPr>
        <w:t xml:space="preserve">wraz z robotami towarzyszącymi </w:t>
      </w:r>
      <w:r w:rsidRPr="00E30ACD">
        <w:rPr>
          <w:rFonts w:eastAsia="Times New Roman" w:cstheme="minorHAnsi"/>
          <w:b/>
          <w:lang w:eastAsia="pl-PL"/>
        </w:rPr>
        <w:t xml:space="preserve">w budynku Biblioteki Śląskiej przy Placu Rady Europy 1 w Katowicach </w:t>
      </w:r>
      <w:r w:rsidRPr="00E30ACD">
        <w:rPr>
          <w:rFonts w:eastAsia="Times New Roman" w:cstheme="minorHAnsi"/>
          <w:lang w:eastAsia="pl-PL"/>
        </w:rPr>
        <w:t>zgodnie z</w:t>
      </w:r>
      <w:r w:rsidR="00284874" w:rsidRPr="00E30ACD">
        <w:rPr>
          <w:rFonts w:eastAsia="Times New Roman" w:cstheme="minorHAnsi"/>
          <w:lang w:eastAsia="pl-PL"/>
        </w:rPr>
        <w:t> </w:t>
      </w:r>
      <w:r w:rsidRPr="00E30ACD">
        <w:rPr>
          <w:rFonts w:eastAsia="Times New Roman" w:cstheme="minorHAnsi"/>
          <w:lang w:eastAsia="pl-PL"/>
        </w:rPr>
        <w:t xml:space="preserve">formułą zaprojektuj i wybuduj w oparciu o </w:t>
      </w:r>
      <w:bookmarkStart w:id="2" w:name="_Hlk172529542"/>
      <w:r w:rsidRPr="00E30ACD">
        <w:rPr>
          <w:rFonts w:eastAsia="Times New Roman" w:cstheme="minorHAnsi"/>
          <w:lang w:eastAsia="pl-PL"/>
        </w:rPr>
        <w:t xml:space="preserve">Program </w:t>
      </w:r>
      <w:r w:rsidR="007721A8" w:rsidRPr="00E30ACD">
        <w:rPr>
          <w:rFonts w:eastAsia="Times New Roman" w:cstheme="minorHAnsi"/>
          <w:lang w:eastAsia="pl-PL"/>
        </w:rPr>
        <w:t>f</w:t>
      </w:r>
      <w:r w:rsidRPr="00E30ACD">
        <w:rPr>
          <w:rFonts w:eastAsia="Times New Roman" w:cstheme="minorHAnsi"/>
          <w:lang w:eastAsia="pl-PL"/>
        </w:rPr>
        <w:t>unkcjonalno</w:t>
      </w:r>
      <w:r w:rsidR="007721A8" w:rsidRPr="00E30ACD">
        <w:rPr>
          <w:rFonts w:eastAsia="Times New Roman" w:cstheme="minorHAnsi"/>
          <w:lang w:eastAsia="pl-PL"/>
        </w:rPr>
        <w:t>-u</w:t>
      </w:r>
      <w:r w:rsidRPr="00E30ACD">
        <w:rPr>
          <w:rFonts w:eastAsia="Times New Roman" w:cstheme="minorHAnsi"/>
          <w:lang w:eastAsia="pl-PL"/>
        </w:rPr>
        <w:t>żytkowy</w:t>
      </w:r>
      <w:r w:rsidR="006F6219" w:rsidRPr="00E30ACD">
        <w:rPr>
          <w:rFonts w:eastAsia="Times New Roman" w:cstheme="minorHAnsi"/>
          <w:lang w:eastAsia="pl-PL"/>
        </w:rPr>
        <w:t xml:space="preserve">, stanowiący </w:t>
      </w:r>
      <w:r w:rsidR="00DD6A59" w:rsidRPr="00E30ACD">
        <w:rPr>
          <w:rFonts w:eastAsia="Times New Roman" w:cstheme="minorHAnsi"/>
          <w:lang w:eastAsia="pl-PL"/>
        </w:rPr>
        <w:t xml:space="preserve">załącznik nr </w:t>
      </w:r>
      <w:r w:rsidR="00762142" w:rsidRPr="00E30ACD">
        <w:rPr>
          <w:rFonts w:eastAsia="Times New Roman" w:cstheme="minorHAnsi"/>
          <w:lang w:eastAsia="pl-PL"/>
        </w:rPr>
        <w:t>6</w:t>
      </w:r>
      <w:r w:rsidR="00F61829" w:rsidRPr="00E30ACD">
        <w:rPr>
          <w:rFonts w:eastAsia="Times New Roman" w:cstheme="minorHAnsi"/>
          <w:lang w:eastAsia="pl-PL"/>
        </w:rPr>
        <w:t xml:space="preserve"> </w:t>
      </w:r>
      <w:r w:rsidR="00DD6A59" w:rsidRPr="00E30ACD">
        <w:rPr>
          <w:rFonts w:eastAsia="Times New Roman" w:cstheme="minorHAnsi"/>
          <w:lang w:eastAsia="pl-PL"/>
        </w:rPr>
        <w:t xml:space="preserve">do </w:t>
      </w:r>
      <w:r w:rsidR="00762142" w:rsidRPr="00E30ACD">
        <w:rPr>
          <w:rFonts w:eastAsia="Times New Roman" w:cstheme="minorHAnsi"/>
          <w:lang w:eastAsia="pl-PL"/>
        </w:rPr>
        <w:t>Umowy</w:t>
      </w:r>
      <w:r w:rsidR="00DD6A59" w:rsidRPr="00E30ACD">
        <w:rPr>
          <w:rFonts w:eastAsia="Times New Roman" w:cstheme="minorHAnsi"/>
          <w:lang w:eastAsia="pl-PL"/>
        </w:rPr>
        <w:t xml:space="preserve"> wraz z</w:t>
      </w:r>
      <w:r w:rsidR="00042AC0" w:rsidRPr="00E30ACD">
        <w:rPr>
          <w:rFonts w:eastAsia="Times New Roman" w:cstheme="minorHAnsi"/>
          <w:lang w:eastAsia="pl-PL"/>
        </w:rPr>
        <w:t xml:space="preserve"> </w:t>
      </w:r>
      <w:r w:rsidR="00430EA9" w:rsidRPr="00E30ACD">
        <w:rPr>
          <w:rFonts w:eastAsia="Times New Roman" w:cstheme="minorHAnsi"/>
          <w:lang w:eastAsia="pl-PL"/>
        </w:rPr>
        <w:t>P</w:t>
      </w:r>
      <w:r w:rsidR="00042AC0" w:rsidRPr="00E30ACD">
        <w:rPr>
          <w:rFonts w:eastAsia="Times New Roman" w:cstheme="minorHAnsi"/>
          <w:lang w:eastAsia="pl-PL"/>
        </w:rPr>
        <w:t>akietem zmian</w:t>
      </w:r>
      <w:r w:rsidR="00DD6A59" w:rsidRPr="00E30ACD">
        <w:rPr>
          <w:rFonts w:eastAsia="Times New Roman" w:cstheme="minorHAnsi"/>
          <w:lang w:eastAsia="pl-PL"/>
        </w:rPr>
        <w:t xml:space="preserve"> stanowiącym załącznik nr </w:t>
      </w:r>
      <w:r w:rsidR="00762142" w:rsidRPr="00E30ACD">
        <w:rPr>
          <w:rFonts w:eastAsia="Times New Roman" w:cstheme="minorHAnsi"/>
          <w:lang w:eastAsia="pl-PL"/>
        </w:rPr>
        <w:t>7</w:t>
      </w:r>
      <w:r w:rsidR="00DD6A59" w:rsidRPr="00E30ACD">
        <w:rPr>
          <w:rFonts w:eastAsia="Times New Roman" w:cstheme="minorHAnsi"/>
          <w:lang w:eastAsia="pl-PL"/>
        </w:rPr>
        <w:t xml:space="preserve"> do</w:t>
      </w:r>
      <w:r w:rsidR="00762142" w:rsidRPr="00E30ACD">
        <w:rPr>
          <w:rFonts w:eastAsia="Times New Roman" w:cstheme="minorHAnsi"/>
          <w:lang w:eastAsia="pl-PL"/>
        </w:rPr>
        <w:t xml:space="preserve"> Umowy</w:t>
      </w:r>
      <w:r w:rsidRPr="00E30ACD">
        <w:rPr>
          <w:rFonts w:eastAsia="Times New Roman" w:cstheme="minorHAnsi"/>
          <w:lang w:eastAsia="pl-PL"/>
        </w:rPr>
        <w:t xml:space="preserve">, </w:t>
      </w:r>
      <w:bookmarkEnd w:id="2"/>
      <w:r w:rsidRPr="00E30ACD">
        <w:rPr>
          <w:rFonts w:eastAsia="Times New Roman" w:cstheme="minorHAnsi"/>
          <w:lang w:eastAsia="pl-PL"/>
        </w:rPr>
        <w:t>zgodnie z zasadami sztuki budowlanej i wiedzy technicznej oraz obowiązującymi przepisami prawa.</w:t>
      </w:r>
    </w:p>
    <w:p w14:paraId="1F93F605" w14:textId="74749CF2" w:rsidR="00CF169D" w:rsidRPr="00E30ACD" w:rsidRDefault="00CF169D" w:rsidP="00CF169D">
      <w:pPr>
        <w:numPr>
          <w:ilvl w:val="0"/>
          <w:numId w:val="2"/>
        </w:numPr>
        <w:tabs>
          <w:tab w:val="left" w:pos="426"/>
        </w:tabs>
        <w:spacing w:after="0" w:line="360" w:lineRule="auto"/>
        <w:ind w:left="426" w:hanging="426"/>
        <w:jc w:val="both"/>
      </w:pPr>
      <w:r w:rsidRPr="00E30ACD">
        <w:rPr>
          <w:rFonts w:eastAsia="Times New Roman" w:cstheme="minorHAnsi"/>
          <w:lang w:eastAsia="pl-PL"/>
        </w:rPr>
        <w:t xml:space="preserve">Na </w:t>
      </w:r>
      <w:r w:rsidRPr="00E30ACD">
        <w:t>podstawie wskazan</w:t>
      </w:r>
      <w:r w:rsidR="004E7148" w:rsidRPr="00E30ACD">
        <w:t xml:space="preserve">ego </w:t>
      </w:r>
      <w:r w:rsidRPr="00E30ACD">
        <w:t>w §</w:t>
      </w:r>
      <w:r w:rsidR="00511985" w:rsidRPr="00E30ACD">
        <w:t xml:space="preserve"> </w:t>
      </w:r>
      <w:r w:rsidRPr="00E30ACD">
        <w:t xml:space="preserve">1 </w:t>
      </w:r>
      <w:r w:rsidR="00E3004C" w:rsidRPr="00E30ACD">
        <w:t xml:space="preserve">ust. </w:t>
      </w:r>
      <w:r w:rsidRPr="00E30ACD">
        <w:t>1 opracowa</w:t>
      </w:r>
      <w:r w:rsidR="004E7148" w:rsidRPr="00E30ACD">
        <w:t>nia oraz przy uwzględnieniu przywołanych zasad</w:t>
      </w:r>
      <w:r w:rsidRPr="00E30ACD">
        <w:t xml:space="preserve"> sporządzona zostanie przez Wykonawcę dokumentacja projektowa</w:t>
      </w:r>
      <w:r w:rsidR="00E80524" w:rsidRPr="00E30ACD">
        <w:t xml:space="preserve"> zgodnie z</w:t>
      </w:r>
      <w:r w:rsidR="00803A9A" w:rsidRPr="00E30ACD">
        <w:t xml:space="preserve"> postanowieniami ustawy Prawo budowlane oraz rozporządze</w:t>
      </w:r>
      <w:r w:rsidR="005D1C96" w:rsidRPr="00E30ACD">
        <w:t>ń</w:t>
      </w:r>
      <w:r w:rsidR="00803A9A" w:rsidRPr="00E30ACD">
        <w:t xml:space="preserve"> wykonawcz</w:t>
      </w:r>
      <w:r w:rsidR="005D1C96" w:rsidRPr="00E30ACD">
        <w:t>ych</w:t>
      </w:r>
      <w:r w:rsidR="00803A9A" w:rsidRPr="00E30ACD">
        <w:t>, w szczególności Rozporządzeni</w:t>
      </w:r>
      <w:r w:rsidR="005D1C96" w:rsidRPr="00E30ACD">
        <w:t>a</w:t>
      </w:r>
      <w:r w:rsidR="00803A9A" w:rsidRPr="00E30ACD">
        <w:t xml:space="preserve"> Ministra Rozwoju z 11 września 2020 r. w sprawie szczegółowego zakresu i formy projektu budowlanego</w:t>
      </w:r>
      <w:r w:rsidR="000E2A2F" w:rsidRPr="00E30ACD">
        <w:t xml:space="preserve"> (</w:t>
      </w:r>
      <w:proofErr w:type="spellStart"/>
      <w:r w:rsidR="000E2A2F" w:rsidRPr="00E30ACD">
        <w:t>t.j</w:t>
      </w:r>
      <w:proofErr w:type="spellEnd"/>
      <w:r w:rsidR="000E2A2F" w:rsidRPr="00E30ACD">
        <w:t xml:space="preserve">. </w:t>
      </w:r>
      <w:r w:rsidR="000B76C7" w:rsidRPr="00E30ACD">
        <w:t>Dz. U. 2022, poz. 1679)</w:t>
      </w:r>
      <w:r w:rsidR="00803A9A" w:rsidRPr="00E30ACD">
        <w:t>.</w:t>
      </w:r>
      <w:r w:rsidR="00E80524" w:rsidRPr="00E30ACD">
        <w:t xml:space="preserve"> </w:t>
      </w:r>
      <w:r w:rsidRPr="00E30ACD">
        <w:t xml:space="preserve">, a następnie wykonane zostaną roboty budowlane. </w:t>
      </w:r>
      <w:r w:rsidRPr="00E30ACD">
        <w:lastRenderedPageBreak/>
        <w:t xml:space="preserve">Dokumentację projektową należy wykonać zgodnie z obowiązującymi przepisami, opublikowanymi normami oraz zasadami najlepszej wiedzy technicznej. </w:t>
      </w:r>
    </w:p>
    <w:p w14:paraId="04ED2156" w14:textId="1F56720F" w:rsidR="00CF169D" w:rsidRPr="00E30ACD" w:rsidRDefault="00CF169D" w:rsidP="00A822D2">
      <w:pPr>
        <w:numPr>
          <w:ilvl w:val="0"/>
          <w:numId w:val="2"/>
        </w:numPr>
        <w:spacing w:after="0" w:line="360" w:lineRule="auto"/>
        <w:ind w:left="426" w:hanging="426"/>
        <w:jc w:val="both"/>
        <w:rPr>
          <w:rFonts w:eastAsia="Times New Roman" w:cstheme="minorHAnsi"/>
          <w:lang w:eastAsia="pl-PL"/>
        </w:rPr>
      </w:pPr>
      <w:r w:rsidRPr="00E30ACD">
        <w:rPr>
          <w:rFonts w:eastAsia="Times New Roman" w:cstheme="minorHAnsi"/>
          <w:lang w:eastAsia="pl-PL"/>
        </w:rPr>
        <w:t>Roboty budowlane wchodzące w zakres niniejszej umowy należy wykonać według wykonanej przez Wykonawcę i zaakceptowanej przez Zamawiającego dokumentacji projektowej.</w:t>
      </w:r>
    </w:p>
    <w:p w14:paraId="1824A03C" w14:textId="77777777" w:rsidR="00CF169D" w:rsidRPr="00E30ACD" w:rsidRDefault="00CF169D" w:rsidP="00511985">
      <w:pPr>
        <w:pStyle w:val="Tytu"/>
        <w:rPr>
          <w:rFonts w:cstheme="minorHAnsi"/>
        </w:rPr>
      </w:pPr>
      <w:r w:rsidRPr="00E30ACD">
        <w:rPr>
          <w:rFonts w:cstheme="minorHAnsi"/>
        </w:rPr>
        <w:t>§ 2</w:t>
      </w:r>
    </w:p>
    <w:p w14:paraId="5023D5EB" w14:textId="77777777" w:rsidR="00CF169D" w:rsidRPr="00E30ACD" w:rsidRDefault="00CF169D" w:rsidP="00511985">
      <w:pPr>
        <w:pStyle w:val="Tytu"/>
        <w:rPr>
          <w:rFonts w:cstheme="minorHAnsi"/>
        </w:rPr>
      </w:pPr>
      <w:r w:rsidRPr="00E30ACD">
        <w:rPr>
          <w:rFonts w:cstheme="minorHAnsi"/>
        </w:rPr>
        <w:t>Termin realizacji</w:t>
      </w:r>
    </w:p>
    <w:p w14:paraId="09D27416" w14:textId="64224B5C" w:rsidR="00CF169D" w:rsidRPr="00E30ACD" w:rsidRDefault="00CF169D" w:rsidP="00CF169D">
      <w:pPr>
        <w:numPr>
          <w:ilvl w:val="0"/>
          <w:numId w:val="3"/>
        </w:numPr>
        <w:tabs>
          <w:tab w:val="left" w:pos="426"/>
        </w:tabs>
        <w:spacing w:after="0" w:line="360" w:lineRule="auto"/>
        <w:ind w:left="426" w:hanging="426"/>
        <w:jc w:val="both"/>
        <w:rPr>
          <w:rFonts w:eastAsia="Times New Roman" w:cstheme="minorHAnsi"/>
          <w:lang w:eastAsia="pl-PL"/>
        </w:rPr>
      </w:pPr>
      <w:r w:rsidRPr="00E30ACD">
        <w:rPr>
          <w:rFonts w:eastAsia="Times New Roman" w:cstheme="minorHAnsi"/>
          <w:lang w:eastAsia="pl-PL"/>
        </w:rPr>
        <w:t xml:space="preserve">Strony ustalają, że przekazanie terenu budowy nastąpi: </w:t>
      </w:r>
      <w:bookmarkStart w:id="3" w:name="_Hlk169262668"/>
      <w:r w:rsidRPr="00E30ACD">
        <w:rPr>
          <w:rFonts w:eastAsia="Times New Roman" w:cstheme="minorHAnsi"/>
          <w:b/>
          <w:lang w:eastAsia="pl-PL"/>
        </w:rPr>
        <w:t>do 7 dni od daty zawarcia umowy</w:t>
      </w:r>
      <w:r w:rsidRPr="00E30ACD">
        <w:rPr>
          <w:rFonts w:eastAsia="Times New Roman" w:cstheme="minorHAnsi"/>
          <w:lang w:eastAsia="pl-PL"/>
        </w:rPr>
        <w:t xml:space="preserve">. </w:t>
      </w:r>
      <w:bookmarkEnd w:id="3"/>
    </w:p>
    <w:p w14:paraId="4ADD931C" w14:textId="3E1A1A59" w:rsidR="004E4CF5" w:rsidRPr="00E30ACD" w:rsidRDefault="00CF169D" w:rsidP="00CF169D">
      <w:pPr>
        <w:numPr>
          <w:ilvl w:val="0"/>
          <w:numId w:val="3"/>
        </w:numPr>
        <w:spacing w:after="0" w:line="360" w:lineRule="auto"/>
        <w:ind w:left="426" w:hanging="426"/>
        <w:jc w:val="both"/>
        <w:rPr>
          <w:rFonts w:eastAsia="Times New Roman" w:cstheme="minorHAnsi"/>
          <w:lang w:eastAsia="pl-PL"/>
        </w:rPr>
      </w:pPr>
      <w:r w:rsidRPr="00E30ACD">
        <w:rPr>
          <w:rFonts w:eastAsia="Times New Roman" w:cstheme="minorHAnsi"/>
          <w:lang w:eastAsia="pl-PL"/>
        </w:rPr>
        <w:t xml:space="preserve">Wykonawca zobowiązuje się wykonać umowę w terminie </w:t>
      </w:r>
      <w:r w:rsidRPr="00135D4D">
        <w:rPr>
          <w:rFonts w:eastAsia="Times New Roman" w:cstheme="minorHAnsi"/>
          <w:b/>
          <w:lang w:eastAsia="pl-PL"/>
        </w:rPr>
        <w:t xml:space="preserve">do </w:t>
      </w:r>
      <w:r w:rsidR="000647A8" w:rsidRPr="00135D4D">
        <w:rPr>
          <w:rFonts w:eastAsia="Times New Roman" w:cstheme="minorHAnsi"/>
          <w:b/>
          <w:lang w:eastAsia="pl-PL"/>
        </w:rPr>
        <w:t>14</w:t>
      </w:r>
      <w:r w:rsidRPr="00E30ACD">
        <w:rPr>
          <w:rFonts w:eastAsia="Times New Roman" w:cstheme="minorHAnsi"/>
          <w:b/>
          <w:lang w:eastAsia="pl-PL"/>
        </w:rPr>
        <w:t xml:space="preserve"> miesięcy od daty zawarcia umowy</w:t>
      </w:r>
      <w:r w:rsidR="004E4CF5" w:rsidRPr="00E30ACD">
        <w:rPr>
          <w:rFonts w:eastAsia="Times New Roman" w:cstheme="minorHAnsi"/>
          <w:lang w:eastAsia="pl-PL"/>
        </w:rPr>
        <w:t>.</w:t>
      </w:r>
    </w:p>
    <w:p w14:paraId="62AF387A" w14:textId="4732625E" w:rsidR="004436D2" w:rsidRPr="00E30ACD" w:rsidRDefault="004E4CF5" w:rsidP="00CF169D">
      <w:pPr>
        <w:numPr>
          <w:ilvl w:val="0"/>
          <w:numId w:val="3"/>
        </w:numPr>
        <w:spacing w:after="0" w:line="360" w:lineRule="auto"/>
        <w:ind w:left="426" w:hanging="426"/>
        <w:jc w:val="both"/>
        <w:rPr>
          <w:rFonts w:eastAsia="Times New Roman" w:cstheme="minorHAnsi"/>
          <w:lang w:eastAsia="pl-PL"/>
        </w:rPr>
      </w:pPr>
      <w:r w:rsidRPr="00E30ACD">
        <w:rPr>
          <w:rFonts w:eastAsia="Times New Roman" w:cstheme="minorHAnsi"/>
          <w:lang w:eastAsia="pl-PL"/>
        </w:rPr>
        <w:t xml:space="preserve">Wykonawca </w:t>
      </w:r>
      <w:r w:rsidR="004436D2" w:rsidRPr="00E30ACD">
        <w:rPr>
          <w:rFonts w:eastAsia="Times New Roman" w:cstheme="minorHAnsi"/>
          <w:lang w:eastAsia="pl-PL"/>
        </w:rPr>
        <w:t xml:space="preserve">zobowiązuje się </w:t>
      </w:r>
      <w:r w:rsidRPr="00E30ACD">
        <w:rPr>
          <w:rFonts w:eastAsia="Times New Roman" w:cstheme="minorHAnsi"/>
          <w:lang w:eastAsia="pl-PL"/>
        </w:rPr>
        <w:t>do opracowania</w:t>
      </w:r>
      <w:r w:rsidR="00CF169D" w:rsidRPr="00E30ACD">
        <w:rPr>
          <w:rFonts w:eastAsia="Times New Roman" w:cstheme="minorHAnsi"/>
          <w:lang w:eastAsia="pl-PL"/>
        </w:rPr>
        <w:t xml:space="preserve"> dokumentacj</w:t>
      </w:r>
      <w:r w:rsidRPr="00E30ACD">
        <w:rPr>
          <w:rFonts w:eastAsia="Times New Roman" w:cstheme="minorHAnsi"/>
          <w:lang w:eastAsia="pl-PL"/>
        </w:rPr>
        <w:t>i</w:t>
      </w:r>
      <w:r w:rsidR="00CF169D" w:rsidRPr="00E30ACD">
        <w:rPr>
          <w:rFonts w:eastAsia="Times New Roman" w:cstheme="minorHAnsi"/>
          <w:lang w:eastAsia="pl-PL"/>
        </w:rPr>
        <w:t xml:space="preserve"> </w:t>
      </w:r>
      <w:r w:rsidR="003B4226" w:rsidRPr="00E30ACD">
        <w:rPr>
          <w:rFonts w:eastAsia="Times New Roman" w:cstheme="minorHAnsi"/>
          <w:lang w:eastAsia="pl-PL"/>
        </w:rPr>
        <w:t>projektowej</w:t>
      </w:r>
      <w:r w:rsidR="00B42300">
        <w:rPr>
          <w:rFonts w:eastAsia="Times New Roman" w:cstheme="minorHAnsi"/>
          <w:lang w:eastAsia="pl-PL"/>
        </w:rPr>
        <w:t xml:space="preserve"> (pozycja </w:t>
      </w:r>
      <w:r w:rsidR="005375BA">
        <w:rPr>
          <w:rFonts w:eastAsia="Times New Roman" w:cstheme="minorHAnsi"/>
          <w:lang w:eastAsia="pl-PL"/>
        </w:rPr>
        <w:t>nr</w:t>
      </w:r>
      <w:r w:rsidR="008C5EEC">
        <w:rPr>
          <w:rFonts w:eastAsia="Times New Roman" w:cstheme="minorHAnsi"/>
          <w:lang w:eastAsia="pl-PL"/>
        </w:rPr>
        <w:t> </w:t>
      </w:r>
      <w:r w:rsidR="005375BA">
        <w:rPr>
          <w:rFonts w:eastAsia="Times New Roman" w:cstheme="minorHAnsi"/>
          <w:lang w:eastAsia="pl-PL"/>
        </w:rPr>
        <w:t>1</w:t>
      </w:r>
      <w:r w:rsidR="008C5EEC">
        <w:rPr>
          <w:rFonts w:eastAsia="Times New Roman" w:cstheme="minorHAnsi"/>
          <w:lang w:eastAsia="pl-PL"/>
        </w:rPr>
        <w:t> </w:t>
      </w:r>
      <w:r w:rsidR="005375BA">
        <w:rPr>
          <w:rFonts w:eastAsia="Times New Roman" w:cstheme="minorHAnsi"/>
          <w:lang w:eastAsia="pl-PL"/>
        </w:rPr>
        <w:t>harmonogramu)</w:t>
      </w:r>
      <w:r w:rsidR="003B4226" w:rsidRPr="00E30ACD">
        <w:rPr>
          <w:rFonts w:eastAsia="Times New Roman" w:cstheme="minorHAnsi"/>
          <w:lang w:eastAsia="pl-PL"/>
        </w:rPr>
        <w:t xml:space="preserve"> </w:t>
      </w:r>
      <w:r w:rsidR="004436D2" w:rsidRPr="00E30ACD">
        <w:rPr>
          <w:rFonts w:eastAsia="Times New Roman" w:cstheme="minorHAnsi"/>
          <w:lang w:eastAsia="pl-PL"/>
        </w:rPr>
        <w:t>w terminie 8 tygodni od daty zawarcia umowy.</w:t>
      </w:r>
    </w:p>
    <w:p w14:paraId="738C6E89" w14:textId="6AB04EA1" w:rsidR="00CF169D" w:rsidRDefault="004436D2" w:rsidP="00CF169D">
      <w:pPr>
        <w:numPr>
          <w:ilvl w:val="0"/>
          <w:numId w:val="3"/>
        </w:numPr>
        <w:spacing w:after="0" w:line="360" w:lineRule="auto"/>
        <w:ind w:left="426" w:hanging="426"/>
        <w:jc w:val="both"/>
        <w:rPr>
          <w:rFonts w:eastAsia="Times New Roman" w:cstheme="minorHAnsi"/>
          <w:lang w:eastAsia="pl-PL"/>
        </w:rPr>
      </w:pPr>
      <w:r w:rsidRPr="00E30ACD">
        <w:rPr>
          <w:rFonts w:eastAsia="Times New Roman" w:cstheme="minorHAnsi"/>
          <w:lang w:eastAsia="pl-PL"/>
        </w:rPr>
        <w:t>Wyk</w:t>
      </w:r>
      <w:r w:rsidR="007F7334" w:rsidRPr="00E30ACD">
        <w:rPr>
          <w:rFonts w:eastAsia="Times New Roman" w:cstheme="minorHAnsi"/>
          <w:lang w:eastAsia="pl-PL"/>
        </w:rPr>
        <w:t>onawca zobowiązuje się do wykon</w:t>
      </w:r>
      <w:r w:rsidR="00FC3B7A" w:rsidRPr="00E30ACD">
        <w:rPr>
          <w:rFonts w:eastAsia="Times New Roman" w:cstheme="minorHAnsi"/>
          <w:lang w:eastAsia="pl-PL"/>
        </w:rPr>
        <w:t>ywania</w:t>
      </w:r>
      <w:r w:rsidR="007F7334" w:rsidRPr="00E30ACD">
        <w:rPr>
          <w:rFonts w:eastAsia="Times New Roman" w:cstheme="minorHAnsi"/>
          <w:lang w:eastAsia="pl-PL"/>
        </w:rPr>
        <w:t xml:space="preserve"> </w:t>
      </w:r>
      <w:r w:rsidR="00546FDB" w:rsidRPr="00E30ACD">
        <w:rPr>
          <w:rFonts w:eastAsia="Times New Roman" w:cstheme="minorHAnsi"/>
          <w:lang w:eastAsia="pl-PL"/>
        </w:rPr>
        <w:t>poszczegó</w:t>
      </w:r>
      <w:r w:rsidR="00FC3B7A" w:rsidRPr="00E30ACD">
        <w:rPr>
          <w:rFonts w:eastAsia="Times New Roman" w:cstheme="minorHAnsi"/>
          <w:lang w:eastAsia="pl-PL"/>
        </w:rPr>
        <w:t xml:space="preserve">lnych </w:t>
      </w:r>
      <w:r w:rsidR="00D77067" w:rsidRPr="00E30ACD">
        <w:rPr>
          <w:rFonts w:eastAsia="Times New Roman" w:cstheme="minorHAnsi"/>
          <w:lang w:eastAsia="pl-PL"/>
        </w:rPr>
        <w:t>etapów robót budowlanych ujętych w</w:t>
      </w:r>
      <w:r w:rsidR="00471509">
        <w:rPr>
          <w:rFonts w:eastAsia="Times New Roman" w:cstheme="minorHAnsi"/>
          <w:lang w:eastAsia="pl-PL"/>
        </w:rPr>
        <w:t> </w:t>
      </w:r>
      <w:r w:rsidR="00D77067" w:rsidRPr="00E30ACD">
        <w:rPr>
          <w:rFonts w:eastAsia="Times New Roman" w:cstheme="minorHAnsi"/>
          <w:lang w:eastAsia="pl-PL"/>
        </w:rPr>
        <w:t>pozycjach</w:t>
      </w:r>
      <w:r w:rsidR="00B42300">
        <w:rPr>
          <w:rFonts w:eastAsia="Times New Roman" w:cstheme="minorHAnsi"/>
          <w:lang w:eastAsia="pl-PL"/>
        </w:rPr>
        <w:t xml:space="preserve"> od </w:t>
      </w:r>
      <w:r w:rsidR="005375BA">
        <w:rPr>
          <w:rFonts w:eastAsia="Times New Roman" w:cstheme="minorHAnsi"/>
          <w:lang w:eastAsia="pl-PL"/>
        </w:rPr>
        <w:t xml:space="preserve">nr </w:t>
      </w:r>
      <w:r w:rsidR="00B42300">
        <w:rPr>
          <w:rFonts w:eastAsia="Times New Roman" w:cstheme="minorHAnsi"/>
          <w:lang w:eastAsia="pl-PL"/>
        </w:rPr>
        <w:t>2. do 1</w:t>
      </w:r>
      <w:r w:rsidR="00D16DC2">
        <w:rPr>
          <w:rFonts w:eastAsia="Times New Roman" w:cstheme="minorHAnsi"/>
          <w:lang w:eastAsia="pl-PL"/>
        </w:rPr>
        <w:t>0</w:t>
      </w:r>
      <w:r w:rsidR="00B42300">
        <w:rPr>
          <w:rFonts w:eastAsia="Times New Roman" w:cstheme="minorHAnsi"/>
          <w:lang w:eastAsia="pl-PL"/>
        </w:rPr>
        <w:t>.</w:t>
      </w:r>
      <w:r w:rsidR="00D77067" w:rsidRPr="00E30ACD">
        <w:rPr>
          <w:rFonts w:eastAsia="Times New Roman" w:cstheme="minorHAnsi"/>
          <w:lang w:eastAsia="pl-PL"/>
        </w:rPr>
        <w:t xml:space="preserve"> </w:t>
      </w:r>
      <w:r w:rsidR="00F92C74" w:rsidRPr="00E30ACD">
        <w:rPr>
          <w:rFonts w:eastAsia="Times New Roman" w:cstheme="minorHAnsi"/>
          <w:lang w:eastAsia="pl-PL"/>
        </w:rPr>
        <w:t xml:space="preserve">harmonogramu rzeczowo-finansowego w terminie </w:t>
      </w:r>
      <w:r w:rsidR="003F1322">
        <w:rPr>
          <w:rFonts w:eastAsia="Times New Roman" w:cstheme="minorHAnsi"/>
          <w:lang w:eastAsia="pl-PL"/>
        </w:rPr>
        <w:t>5</w:t>
      </w:r>
      <w:r w:rsidR="00F92C74" w:rsidRPr="00E30ACD">
        <w:rPr>
          <w:rFonts w:eastAsia="Times New Roman" w:cstheme="minorHAnsi"/>
          <w:lang w:eastAsia="pl-PL"/>
        </w:rPr>
        <w:t xml:space="preserve"> tygodni</w:t>
      </w:r>
      <w:r w:rsidR="003D03E5">
        <w:rPr>
          <w:rFonts w:eastAsia="Times New Roman" w:cstheme="minorHAnsi"/>
          <w:lang w:eastAsia="pl-PL"/>
        </w:rPr>
        <w:t xml:space="preserve">, </w:t>
      </w:r>
      <w:r w:rsidR="00AA576F">
        <w:rPr>
          <w:rFonts w:eastAsia="Times New Roman" w:cstheme="minorHAnsi"/>
          <w:lang w:eastAsia="pl-PL"/>
        </w:rPr>
        <w:t>z</w:t>
      </w:r>
      <w:r w:rsidR="00D16DC2">
        <w:rPr>
          <w:rFonts w:eastAsia="Times New Roman" w:cstheme="minorHAnsi"/>
          <w:lang w:eastAsia="pl-PL"/>
        </w:rPr>
        <w:t> </w:t>
      </w:r>
      <w:r w:rsidR="00AA576F">
        <w:rPr>
          <w:rFonts w:eastAsia="Times New Roman" w:cstheme="minorHAnsi"/>
          <w:lang w:eastAsia="pl-PL"/>
        </w:rPr>
        <w:t>zastrz</w:t>
      </w:r>
      <w:r w:rsidR="005615DA">
        <w:rPr>
          <w:rFonts w:eastAsia="Times New Roman" w:cstheme="minorHAnsi"/>
          <w:lang w:eastAsia="pl-PL"/>
        </w:rPr>
        <w:t xml:space="preserve">eżeniem </w:t>
      </w:r>
      <w:r w:rsidR="003E042F">
        <w:rPr>
          <w:rFonts w:eastAsia="Times New Roman" w:cstheme="minorHAnsi"/>
          <w:lang w:eastAsia="pl-PL"/>
        </w:rPr>
        <w:t>ust. 5.</w:t>
      </w:r>
    </w:p>
    <w:p w14:paraId="4BA2A1BD" w14:textId="5249B411" w:rsidR="003E042F" w:rsidRDefault="003E042F" w:rsidP="00CF169D">
      <w:pPr>
        <w:numPr>
          <w:ilvl w:val="0"/>
          <w:numId w:val="3"/>
        </w:numPr>
        <w:spacing w:after="0" w:line="360" w:lineRule="auto"/>
        <w:ind w:left="426" w:hanging="426"/>
        <w:jc w:val="both"/>
        <w:rPr>
          <w:rFonts w:eastAsia="Times New Roman" w:cstheme="minorHAnsi"/>
          <w:lang w:eastAsia="pl-PL"/>
        </w:rPr>
      </w:pPr>
      <w:r>
        <w:rPr>
          <w:rFonts w:eastAsia="Times New Roman" w:cstheme="minorHAnsi"/>
          <w:lang w:eastAsia="pl-PL"/>
        </w:rPr>
        <w:t xml:space="preserve">Wykonawca zobowiązuje się wykonać części </w:t>
      </w:r>
      <w:r w:rsidR="00061301">
        <w:rPr>
          <w:rFonts w:eastAsia="Times New Roman" w:cstheme="minorHAnsi"/>
          <w:lang w:eastAsia="pl-PL"/>
        </w:rPr>
        <w:t>robót</w:t>
      </w:r>
      <w:r w:rsidR="006E0CAF">
        <w:rPr>
          <w:rFonts w:eastAsia="Times New Roman" w:cstheme="minorHAnsi"/>
          <w:lang w:eastAsia="pl-PL"/>
        </w:rPr>
        <w:t xml:space="preserve"> ujęte pod pozycjami</w:t>
      </w:r>
      <w:r w:rsidR="00061301">
        <w:rPr>
          <w:rFonts w:eastAsia="Times New Roman" w:cstheme="minorHAnsi"/>
          <w:lang w:eastAsia="pl-PL"/>
        </w:rPr>
        <w:t>:</w:t>
      </w:r>
    </w:p>
    <w:p w14:paraId="34C2BFD2" w14:textId="7CB4A060" w:rsidR="00061301" w:rsidRDefault="00061301" w:rsidP="00061301">
      <w:pPr>
        <w:spacing w:after="0" w:line="360" w:lineRule="auto"/>
        <w:ind w:left="426"/>
        <w:jc w:val="both"/>
        <w:rPr>
          <w:rFonts w:eastAsia="Times New Roman" w:cstheme="minorHAnsi"/>
          <w:lang w:eastAsia="pl-PL"/>
        </w:rPr>
      </w:pPr>
      <w:r>
        <w:rPr>
          <w:rFonts w:eastAsia="Times New Roman" w:cstheme="minorHAnsi"/>
          <w:lang w:eastAsia="pl-PL"/>
        </w:rPr>
        <w:t xml:space="preserve">a. </w:t>
      </w:r>
      <w:r w:rsidR="006E0CAF">
        <w:rPr>
          <w:rFonts w:eastAsia="Times New Roman" w:cstheme="minorHAnsi"/>
          <w:lang w:eastAsia="pl-PL"/>
        </w:rPr>
        <w:t xml:space="preserve">2, 3 oraz 4 harmonogramu – w terminie </w:t>
      </w:r>
      <w:r w:rsidR="00D16DC2">
        <w:rPr>
          <w:rFonts w:eastAsia="Times New Roman" w:cstheme="minorHAnsi"/>
          <w:lang w:eastAsia="pl-PL"/>
        </w:rPr>
        <w:t xml:space="preserve">do 23 </w:t>
      </w:r>
      <w:r w:rsidR="006E0CAF">
        <w:rPr>
          <w:rFonts w:eastAsia="Times New Roman" w:cstheme="minorHAnsi"/>
          <w:lang w:eastAsia="pl-PL"/>
        </w:rPr>
        <w:t>tygodni od daty zawarcia umowy</w:t>
      </w:r>
      <w:r w:rsidR="00D16DC2">
        <w:rPr>
          <w:rFonts w:eastAsia="Times New Roman" w:cstheme="minorHAnsi"/>
          <w:lang w:eastAsia="pl-PL"/>
        </w:rPr>
        <w:t>, jednak nie później niż do 12.12.2025 r.</w:t>
      </w:r>
      <w:r w:rsidR="006E0CAF">
        <w:rPr>
          <w:rFonts w:eastAsia="Times New Roman" w:cstheme="minorHAnsi"/>
          <w:lang w:eastAsia="pl-PL"/>
        </w:rPr>
        <w:t>,</w:t>
      </w:r>
    </w:p>
    <w:p w14:paraId="07D7361E" w14:textId="1A510301" w:rsidR="006E0CAF" w:rsidRDefault="004F3D34" w:rsidP="004F3D34">
      <w:pPr>
        <w:spacing w:after="0" w:line="360" w:lineRule="auto"/>
        <w:ind w:left="426"/>
        <w:jc w:val="both"/>
        <w:rPr>
          <w:rFonts w:eastAsia="Times New Roman" w:cstheme="minorHAnsi"/>
          <w:lang w:eastAsia="pl-PL"/>
        </w:rPr>
      </w:pPr>
      <w:r>
        <w:rPr>
          <w:rFonts w:eastAsia="Times New Roman" w:cstheme="minorHAnsi"/>
          <w:lang w:eastAsia="pl-PL"/>
        </w:rPr>
        <w:t xml:space="preserve">b. </w:t>
      </w:r>
      <w:r w:rsidR="006E0CAF">
        <w:rPr>
          <w:rFonts w:eastAsia="Times New Roman" w:cstheme="minorHAnsi"/>
          <w:lang w:eastAsia="pl-PL"/>
        </w:rPr>
        <w:t xml:space="preserve">5, 6 oraz 7 harmonogramu – w terminie </w:t>
      </w:r>
      <w:r w:rsidR="00D16DC2">
        <w:rPr>
          <w:rFonts w:eastAsia="Times New Roman" w:cstheme="minorHAnsi"/>
          <w:lang w:eastAsia="pl-PL"/>
        </w:rPr>
        <w:t xml:space="preserve">do </w:t>
      </w:r>
      <w:r w:rsidR="006E0CAF">
        <w:rPr>
          <w:rFonts w:eastAsia="Times New Roman" w:cstheme="minorHAnsi"/>
          <w:lang w:eastAsia="pl-PL"/>
        </w:rPr>
        <w:t xml:space="preserve"> </w:t>
      </w:r>
      <w:r w:rsidR="00D16DC2">
        <w:rPr>
          <w:rFonts w:eastAsia="Times New Roman" w:cstheme="minorHAnsi"/>
          <w:lang w:eastAsia="pl-PL"/>
        </w:rPr>
        <w:t>48</w:t>
      </w:r>
      <w:r w:rsidR="006E0CAF">
        <w:rPr>
          <w:rFonts w:eastAsia="Times New Roman" w:cstheme="minorHAnsi"/>
          <w:lang w:eastAsia="pl-PL"/>
        </w:rPr>
        <w:t xml:space="preserve"> tygodni od daty zawarcia umowy</w:t>
      </w:r>
      <w:r w:rsidR="00D16DC2">
        <w:rPr>
          <w:rFonts w:eastAsia="Times New Roman" w:cstheme="minorHAnsi"/>
          <w:lang w:eastAsia="pl-PL"/>
        </w:rPr>
        <w:t>, jednak nie później niż do 31.05.202</w:t>
      </w:r>
      <w:r w:rsidR="00C06BA0">
        <w:rPr>
          <w:rFonts w:eastAsia="Times New Roman" w:cstheme="minorHAnsi"/>
          <w:lang w:eastAsia="pl-PL"/>
        </w:rPr>
        <w:t>6</w:t>
      </w:r>
      <w:r w:rsidR="00D16DC2">
        <w:rPr>
          <w:rFonts w:eastAsia="Times New Roman" w:cstheme="minorHAnsi"/>
          <w:lang w:eastAsia="pl-PL"/>
        </w:rPr>
        <w:t xml:space="preserve"> r.</w:t>
      </w:r>
      <w:r>
        <w:rPr>
          <w:rFonts w:eastAsia="Times New Roman" w:cstheme="minorHAnsi"/>
          <w:lang w:eastAsia="pl-PL"/>
        </w:rPr>
        <w:t>,</w:t>
      </w:r>
    </w:p>
    <w:p w14:paraId="65097C3C" w14:textId="37694D31" w:rsidR="004F3D34" w:rsidRPr="00E30ACD" w:rsidRDefault="004F3D34" w:rsidP="00D16DC2">
      <w:pPr>
        <w:spacing w:after="0" w:line="360" w:lineRule="auto"/>
        <w:ind w:left="426"/>
        <w:jc w:val="both"/>
        <w:rPr>
          <w:rFonts w:eastAsia="Times New Roman" w:cstheme="minorHAnsi"/>
          <w:lang w:eastAsia="pl-PL"/>
        </w:rPr>
      </w:pPr>
      <w:r>
        <w:rPr>
          <w:rFonts w:eastAsia="Times New Roman" w:cstheme="minorHAnsi"/>
          <w:lang w:eastAsia="pl-PL"/>
        </w:rPr>
        <w:t>c. 8, 9 oraz 10 – w terminie 14 miesięcy od daty zawarcia umowy</w:t>
      </w:r>
      <w:r w:rsidR="006F0F75">
        <w:rPr>
          <w:rFonts w:eastAsia="Times New Roman" w:cstheme="minorHAnsi"/>
          <w:lang w:eastAsia="pl-PL"/>
        </w:rPr>
        <w:t>.</w:t>
      </w:r>
    </w:p>
    <w:p w14:paraId="6D797BB9" w14:textId="77777777" w:rsidR="00CF169D" w:rsidRPr="00E30ACD" w:rsidRDefault="00CF169D" w:rsidP="00511985">
      <w:pPr>
        <w:pStyle w:val="Tytu"/>
        <w:rPr>
          <w:rFonts w:eastAsia="Calibri" w:cstheme="minorHAnsi"/>
          <w:lang w:eastAsia="pl-PL"/>
        </w:rPr>
      </w:pPr>
      <w:r w:rsidRPr="00E30ACD">
        <w:rPr>
          <w:rFonts w:eastAsia="Calibri" w:cstheme="minorHAnsi"/>
          <w:lang w:eastAsia="pl-PL"/>
        </w:rPr>
        <w:t>§ 3</w:t>
      </w:r>
    </w:p>
    <w:p w14:paraId="688C4F15" w14:textId="77777777" w:rsidR="00CF169D" w:rsidRPr="00E30ACD" w:rsidRDefault="00CF169D" w:rsidP="00511985">
      <w:pPr>
        <w:pStyle w:val="Tytu"/>
        <w:rPr>
          <w:rFonts w:eastAsia="Calibri" w:cstheme="minorHAnsi"/>
          <w:lang w:eastAsia="pl-PL"/>
        </w:rPr>
      </w:pPr>
      <w:r w:rsidRPr="00E30ACD">
        <w:rPr>
          <w:rFonts w:eastAsia="Calibri" w:cstheme="minorHAnsi"/>
          <w:lang w:eastAsia="pl-PL"/>
        </w:rPr>
        <w:t>Odpowiedzialność Wykonawcy</w:t>
      </w:r>
    </w:p>
    <w:p w14:paraId="69C2C19A" w14:textId="77777777" w:rsidR="00CF169D" w:rsidRPr="00E30ACD" w:rsidRDefault="00CF169D" w:rsidP="00CF169D">
      <w:pPr>
        <w:numPr>
          <w:ilvl w:val="0"/>
          <w:numId w:val="21"/>
        </w:numPr>
        <w:spacing w:after="0" w:line="360" w:lineRule="auto"/>
        <w:ind w:left="426" w:hanging="426"/>
        <w:jc w:val="both"/>
        <w:rPr>
          <w:rFonts w:eastAsia="Calibri" w:cstheme="minorHAnsi"/>
          <w:lang w:eastAsia="pl-PL"/>
        </w:rPr>
      </w:pPr>
      <w:r w:rsidRPr="00E30ACD">
        <w:rPr>
          <w:rFonts w:eastAsia="Calibri" w:cstheme="minorHAnsi"/>
          <w:lang w:eastAsia="pl-PL"/>
        </w:rPr>
        <w:t>Wykonawca odpowiada za działania i zaniechania osób, z których pomocą zobowiązania wykonuje, jak również osób, którym wykonanie zobowiązania powierza, jak za własne działanie lub zaniechanie.</w:t>
      </w:r>
    </w:p>
    <w:p w14:paraId="6F8A1D24" w14:textId="7ABF19B6" w:rsidR="00CF169D" w:rsidRPr="00E30ACD" w:rsidRDefault="00CF169D" w:rsidP="00CF169D">
      <w:pPr>
        <w:numPr>
          <w:ilvl w:val="0"/>
          <w:numId w:val="21"/>
        </w:numPr>
        <w:spacing w:after="0" w:line="360" w:lineRule="auto"/>
        <w:ind w:left="426" w:hanging="426"/>
        <w:jc w:val="both"/>
        <w:rPr>
          <w:rFonts w:eastAsia="Calibri" w:cstheme="minorHAnsi"/>
          <w:lang w:eastAsia="pl-PL"/>
        </w:rPr>
      </w:pPr>
      <w:r w:rsidRPr="00E30ACD">
        <w:rPr>
          <w:rFonts w:eastAsia="Calibri" w:cstheme="minorHAnsi"/>
          <w:lang w:eastAsia="pl-PL"/>
        </w:rPr>
        <w:t>Wykonawca powinien dysponować osobami posiadającymi odpowiednie kwalifikacje zawodowe, uprawnienia do wykonania pełnego zakresu przedmiotu zamówienia.</w:t>
      </w:r>
    </w:p>
    <w:p w14:paraId="208CD302" w14:textId="77777777" w:rsidR="00CF169D" w:rsidRPr="00E30ACD" w:rsidRDefault="00CF169D" w:rsidP="00CF169D">
      <w:pPr>
        <w:numPr>
          <w:ilvl w:val="0"/>
          <w:numId w:val="21"/>
        </w:numPr>
        <w:spacing w:after="0" w:line="360" w:lineRule="auto"/>
        <w:ind w:left="426" w:hanging="426"/>
        <w:jc w:val="both"/>
        <w:rPr>
          <w:rFonts w:eastAsia="Times New Roman" w:cstheme="minorHAnsi"/>
          <w:lang w:eastAsia="pl-PL"/>
        </w:rPr>
      </w:pPr>
      <w:r w:rsidRPr="00E30ACD">
        <w:rPr>
          <w:rFonts w:eastAsia="Times New Roman" w:cstheme="minorHAnsi"/>
          <w:lang w:eastAsia="pl-PL"/>
        </w:rPr>
        <w:t>Wykonawca ponosi wobec Zamawiającego odpowiedzialność za wady fizyczne i prawne przedmiotu umowy.</w:t>
      </w:r>
    </w:p>
    <w:p w14:paraId="4D7DD7F6" w14:textId="62BB7A5C" w:rsidR="00CF169D" w:rsidRPr="00E30ACD" w:rsidRDefault="00CF169D" w:rsidP="00511985">
      <w:pPr>
        <w:pStyle w:val="Tytu"/>
        <w:rPr>
          <w:rFonts w:eastAsia="Times New Roman" w:cstheme="minorHAnsi"/>
          <w:lang w:eastAsia="pl-PL"/>
        </w:rPr>
      </w:pPr>
      <w:r w:rsidRPr="00E30ACD">
        <w:rPr>
          <w:rFonts w:eastAsia="Times New Roman" w:cstheme="minorHAnsi"/>
          <w:lang w:eastAsia="pl-PL"/>
        </w:rPr>
        <w:t xml:space="preserve">§ </w:t>
      </w:r>
      <w:r w:rsidR="007D6C8B" w:rsidRPr="00E30ACD">
        <w:rPr>
          <w:rFonts w:eastAsia="Times New Roman" w:cstheme="minorHAnsi"/>
          <w:lang w:eastAsia="pl-PL"/>
        </w:rPr>
        <w:t>4</w:t>
      </w:r>
    </w:p>
    <w:p w14:paraId="6FD2D174" w14:textId="77777777" w:rsidR="00CF169D" w:rsidRPr="00E30ACD" w:rsidRDefault="00CF169D" w:rsidP="00511985">
      <w:pPr>
        <w:pStyle w:val="Tytu"/>
        <w:rPr>
          <w:rFonts w:eastAsia="Times New Roman" w:cstheme="minorHAnsi"/>
          <w:lang w:eastAsia="pl-PL"/>
        </w:rPr>
      </w:pPr>
      <w:r w:rsidRPr="00E30ACD">
        <w:rPr>
          <w:rFonts w:eastAsia="Times New Roman" w:cstheme="minorHAnsi"/>
          <w:lang w:eastAsia="pl-PL"/>
        </w:rPr>
        <w:t>Obowiązki Wykonawcy</w:t>
      </w:r>
    </w:p>
    <w:p w14:paraId="56BDF798" w14:textId="0FB98678" w:rsidR="007D6C8B" w:rsidRPr="00E30ACD" w:rsidRDefault="007D6C8B" w:rsidP="007D6C8B">
      <w:pPr>
        <w:pStyle w:val="Zwykytekst"/>
        <w:numPr>
          <w:ilvl w:val="0"/>
          <w:numId w:val="4"/>
        </w:numPr>
        <w:spacing w:line="360" w:lineRule="auto"/>
        <w:ind w:left="426" w:hanging="426"/>
        <w:jc w:val="both"/>
        <w:rPr>
          <w:rFonts w:asciiTheme="minorHAnsi" w:hAnsiTheme="minorHAnsi" w:cstheme="minorHAnsi"/>
          <w:sz w:val="22"/>
          <w:szCs w:val="22"/>
        </w:rPr>
      </w:pPr>
      <w:bookmarkStart w:id="4" w:name="_Hlk169183546"/>
      <w:r w:rsidRPr="00E30ACD">
        <w:rPr>
          <w:rFonts w:asciiTheme="minorHAnsi" w:hAnsiTheme="minorHAnsi" w:cstheme="minorHAnsi"/>
          <w:sz w:val="22"/>
          <w:szCs w:val="22"/>
        </w:rPr>
        <w:t>Wykonawca zobowiązuje się do wykonania zakresu umowy z najwyższą, profesjonalną starannością zgodnie z postanowieniami w myśl niniejszej umowy, zgodnie z przepisami prawa (w tym zgodnie z</w:t>
      </w:r>
      <w:r w:rsidR="00284874" w:rsidRPr="00E30ACD">
        <w:rPr>
          <w:rFonts w:asciiTheme="minorHAnsi" w:hAnsiTheme="minorHAnsi" w:cstheme="minorHAnsi"/>
          <w:sz w:val="22"/>
          <w:szCs w:val="22"/>
        </w:rPr>
        <w:t> </w:t>
      </w:r>
      <w:r w:rsidRPr="00E30ACD">
        <w:rPr>
          <w:rFonts w:asciiTheme="minorHAnsi" w:hAnsiTheme="minorHAnsi" w:cstheme="minorHAnsi"/>
          <w:sz w:val="22"/>
          <w:szCs w:val="22"/>
        </w:rPr>
        <w:t xml:space="preserve">zapisami prawa miejscowego), uznanymi zasadami techniki i wiedzy technicznej budowlanej oraz </w:t>
      </w:r>
      <w:r w:rsidRPr="00E30ACD">
        <w:rPr>
          <w:rFonts w:asciiTheme="minorHAnsi" w:hAnsiTheme="minorHAnsi" w:cstheme="minorHAnsi"/>
          <w:sz w:val="22"/>
          <w:szCs w:val="22"/>
        </w:rPr>
        <w:lastRenderedPageBreak/>
        <w:t xml:space="preserve">Polskimi Normami, zachowując zgodną z opisami budowlanymi jakość wymaganą przez Zamawiającego. </w:t>
      </w:r>
    </w:p>
    <w:p w14:paraId="68D22A4B" w14:textId="4D6F2504" w:rsidR="007D6C8B" w:rsidRPr="009B74D1" w:rsidRDefault="007D6C8B" w:rsidP="009B74D1">
      <w:pPr>
        <w:pStyle w:val="Zwykytekst"/>
        <w:numPr>
          <w:ilvl w:val="0"/>
          <w:numId w:val="4"/>
        </w:numPr>
        <w:spacing w:line="360" w:lineRule="auto"/>
        <w:ind w:left="426" w:hanging="426"/>
        <w:jc w:val="both"/>
        <w:rPr>
          <w:rFonts w:asciiTheme="minorHAnsi" w:hAnsiTheme="minorHAnsi" w:cstheme="minorHAnsi"/>
          <w:sz w:val="22"/>
          <w:szCs w:val="22"/>
        </w:rPr>
      </w:pPr>
      <w:r w:rsidRPr="00E30ACD">
        <w:rPr>
          <w:rFonts w:asciiTheme="minorHAnsi" w:hAnsiTheme="minorHAnsi" w:cstheme="minorHAnsi"/>
          <w:sz w:val="22"/>
          <w:szCs w:val="22"/>
        </w:rPr>
        <w:t>Wykonawca w ramach realizacji zadania zobowiązany jest do wykonania poniższych czynności i prac:</w:t>
      </w:r>
    </w:p>
    <w:p w14:paraId="4FAE140E" w14:textId="1F95DED0" w:rsidR="00152AE1" w:rsidRPr="00E30ACD" w:rsidRDefault="00152AE1" w:rsidP="007D6C8B">
      <w:pPr>
        <w:pStyle w:val="Zwykytekst"/>
        <w:numPr>
          <w:ilvl w:val="1"/>
          <w:numId w:val="4"/>
        </w:numPr>
        <w:spacing w:line="360" w:lineRule="auto"/>
        <w:jc w:val="both"/>
        <w:rPr>
          <w:rFonts w:asciiTheme="minorHAnsi" w:hAnsiTheme="minorHAnsi" w:cstheme="minorHAnsi"/>
          <w:sz w:val="22"/>
          <w:szCs w:val="22"/>
        </w:rPr>
      </w:pPr>
      <w:r w:rsidRPr="00E30ACD">
        <w:rPr>
          <w:rFonts w:asciiTheme="minorHAnsi" w:hAnsiTheme="minorHAnsi" w:cstheme="minorHAnsi"/>
          <w:sz w:val="22"/>
          <w:szCs w:val="22"/>
        </w:rPr>
        <w:t xml:space="preserve">realizowania prac w zakresach i terminach określonych w harmonogramie rzeczowo-finansowym, </w:t>
      </w:r>
      <w:r w:rsidR="00C24771" w:rsidRPr="00E30ACD">
        <w:rPr>
          <w:rFonts w:asciiTheme="minorHAnsi" w:hAnsiTheme="minorHAnsi" w:cstheme="minorHAnsi"/>
          <w:sz w:val="22"/>
          <w:szCs w:val="22"/>
        </w:rPr>
        <w:t>który stanowi</w:t>
      </w:r>
      <w:r w:rsidRPr="00E30ACD">
        <w:rPr>
          <w:rFonts w:asciiTheme="minorHAnsi" w:hAnsiTheme="minorHAnsi" w:cstheme="minorHAnsi"/>
          <w:sz w:val="22"/>
          <w:szCs w:val="22"/>
        </w:rPr>
        <w:t xml:space="preserve"> </w:t>
      </w:r>
      <w:r w:rsidR="008E5582" w:rsidRPr="00E30ACD">
        <w:rPr>
          <w:rFonts w:asciiTheme="minorHAnsi" w:hAnsiTheme="minorHAnsi" w:cstheme="minorHAnsi"/>
          <w:sz w:val="22"/>
          <w:szCs w:val="22"/>
        </w:rPr>
        <w:t>z</w:t>
      </w:r>
      <w:r w:rsidR="00C24771" w:rsidRPr="00E30ACD">
        <w:rPr>
          <w:rFonts w:asciiTheme="minorHAnsi" w:hAnsiTheme="minorHAnsi" w:cstheme="minorHAnsi"/>
          <w:sz w:val="22"/>
          <w:szCs w:val="22"/>
        </w:rPr>
        <w:t xml:space="preserve">ałącznik nr </w:t>
      </w:r>
      <w:r w:rsidR="008E5582" w:rsidRPr="00E30ACD">
        <w:rPr>
          <w:rFonts w:asciiTheme="minorHAnsi" w:hAnsiTheme="minorHAnsi" w:cstheme="minorHAnsi"/>
          <w:sz w:val="22"/>
          <w:szCs w:val="22"/>
        </w:rPr>
        <w:t>4</w:t>
      </w:r>
      <w:r w:rsidR="00C24771" w:rsidRPr="00E30ACD">
        <w:rPr>
          <w:rFonts w:asciiTheme="minorHAnsi" w:hAnsiTheme="minorHAnsi" w:cstheme="minorHAnsi"/>
          <w:sz w:val="22"/>
          <w:szCs w:val="22"/>
        </w:rPr>
        <w:t xml:space="preserve"> do niniejszej umowy;</w:t>
      </w:r>
    </w:p>
    <w:p w14:paraId="61AD76AE" w14:textId="5AE84280" w:rsidR="007D6C8B" w:rsidRPr="00E30ACD" w:rsidRDefault="007D6C8B" w:rsidP="007D6C8B">
      <w:pPr>
        <w:pStyle w:val="Zwykytekst"/>
        <w:numPr>
          <w:ilvl w:val="1"/>
          <w:numId w:val="4"/>
        </w:numPr>
        <w:spacing w:line="360" w:lineRule="auto"/>
        <w:jc w:val="both"/>
        <w:rPr>
          <w:rFonts w:asciiTheme="minorHAnsi" w:hAnsiTheme="minorHAnsi" w:cstheme="minorHAnsi"/>
          <w:sz w:val="22"/>
          <w:szCs w:val="22"/>
        </w:rPr>
      </w:pPr>
      <w:r w:rsidRPr="00E30ACD">
        <w:rPr>
          <w:rFonts w:asciiTheme="minorHAnsi" w:hAnsiTheme="minorHAnsi" w:cstheme="minorHAnsi"/>
          <w:sz w:val="22"/>
          <w:szCs w:val="22"/>
        </w:rPr>
        <w:t xml:space="preserve">dostarczenia Zamawiającemu informacji o materiałach minimum 2 tygodnie przed ich wbudowaniem i uzyskanie </w:t>
      </w:r>
      <w:r w:rsidR="004E7148" w:rsidRPr="00E30ACD">
        <w:rPr>
          <w:rFonts w:asciiTheme="minorHAnsi" w:hAnsiTheme="minorHAnsi" w:cstheme="minorHAnsi"/>
          <w:sz w:val="22"/>
          <w:szCs w:val="22"/>
        </w:rPr>
        <w:t xml:space="preserve">pisemnej </w:t>
      </w:r>
      <w:r w:rsidRPr="00E30ACD">
        <w:rPr>
          <w:rFonts w:asciiTheme="minorHAnsi" w:hAnsiTheme="minorHAnsi" w:cstheme="minorHAnsi"/>
          <w:sz w:val="22"/>
          <w:szCs w:val="22"/>
        </w:rPr>
        <w:t>ich akceptacji przez Zamawiającego;</w:t>
      </w:r>
    </w:p>
    <w:p w14:paraId="56AEDF94" w14:textId="65B31A7B" w:rsidR="007D6C8B" w:rsidRPr="00E30ACD" w:rsidRDefault="007D6C8B" w:rsidP="007D6C8B">
      <w:pPr>
        <w:pStyle w:val="Zwykytekst"/>
        <w:numPr>
          <w:ilvl w:val="1"/>
          <w:numId w:val="4"/>
        </w:numPr>
        <w:spacing w:line="360" w:lineRule="auto"/>
        <w:jc w:val="both"/>
        <w:rPr>
          <w:rFonts w:asciiTheme="minorHAnsi" w:hAnsiTheme="minorHAnsi" w:cstheme="minorHAnsi"/>
          <w:sz w:val="22"/>
          <w:szCs w:val="22"/>
        </w:rPr>
      </w:pPr>
      <w:r w:rsidRPr="00E30ACD">
        <w:rPr>
          <w:rFonts w:asciiTheme="minorHAnsi" w:hAnsiTheme="minorHAnsi" w:cstheme="minorHAnsi"/>
          <w:sz w:val="22"/>
          <w:szCs w:val="22"/>
        </w:rPr>
        <w:t xml:space="preserve">współdziałania </w:t>
      </w:r>
      <w:r w:rsidR="002A61FB" w:rsidRPr="00E30ACD">
        <w:rPr>
          <w:rFonts w:asciiTheme="minorHAnsi" w:hAnsiTheme="minorHAnsi" w:cstheme="minorHAnsi"/>
          <w:sz w:val="22"/>
          <w:szCs w:val="22"/>
        </w:rPr>
        <w:t>przy zmianach w dokumentacji projektowej z projektantami</w:t>
      </w:r>
      <w:r w:rsidR="00A00A2E" w:rsidRPr="00E30ACD">
        <w:rPr>
          <w:rFonts w:asciiTheme="minorHAnsi" w:hAnsiTheme="minorHAnsi" w:cstheme="minorHAnsi"/>
          <w:sz w:val="22"/>
          <w:szCs w:val="22"/>
        </w:rPr>
        <w:t xml:space="preserve"> oraz współdziałania </w:t>
      </w:r>
      <w:r w:rsidRPr="00E30ACD">
        <w:rPr>
          <w:rFonts w:asciiTheme="minorHAnsi" w:hAnsiTheme="minorHAnsi" w:cstheme="minorHAnsi"/>
          <w:sz w:val="22"/>
          <w:szCs w:val="22"/>
        </w:rPr>
        <w:t>z Projektantem przy sprawowaniu przez niego nadzoru autorskiego;</w:t>
      </w:r>
    </w:p>
    <w:p w14:paraId="3C8EE5E4" w14:textId="77777777" w:rsidR="00A00A2E" w:rsidRPr="00E30ACD" w:rsidRDefault="007D6C8B" w:rsidP="007D6C8B">
      <w:pPr>
        <w:pStyle w:val="Zwykytekst"/>
        <w:numPr>
          <w:ilvl w:val="1"/>
          <w:numId w:val="4"/>
        </w:numPr>
        <w:spacing w:line="360" w:lineRule="auto"/>
        <w:jc w:val="both"/>
        <w:rPr>
          <w:rFonts w:asciiTheme="minorHAnsi" w:hAnsiTheme="minorHAnsi" w:cstheme="minorHAnsi"/>
          <w:sz w:val="22"/>
          <w:szCs w:val="22"/>
        </w:rPr>
      </w:pPr>
      <w:r w:rsidRPr="00E30ACD">
        <w:rPr>
          <w:rFonts w:asciiTheme="minorHAnsi" w:hAnsiTheme="minorHAnsi" w:cstheme="minorHAnsi"/>
          <w:sz w:val="22"/>
          <w:szCs w:val="22"/>
        </w:rPr>
        <w:t>umożliwienie bezpośredniego wglądu w przebieg realizacji przedmiotu umowy upoważnionym przedstawicielom Zamawiającego</w:t>
      </w:r>
      <w:r w:rsidR="00A00A2E" w:rsidRPr="00E30ACD">
        <w:rPr>
          <w:rFonts w:asciiTheme="minorHAnsi" w:hAnsiTheme="minorHAnsi" w:cstheme="minorHAnsi"/>
          <w:sz w:val="22"/>
          <w:szCs w:val="22"/>
        </w:rPr>
        <w:t>,</w:t>
      </w:r>
    </w:p>
    <w:p w14:paraId="0DC41FF6" w14:textId="2CE69EAF" w:rsidR="007D6C8B" w:rsidRPr="00E30ACD" w:rsidRDefault="00A00A2E" w:rsidP="007D6C8B">
      <w:pPr>
        <w:pStyle w:val="Zwykytekst"/>
        <w:numPr>
          <w:ilvl w:val="1"/>
          <w:numId w:val="4"/>
        </w:numPr>
        <w:spacing w:line="360" w:lineRule="auto"/>
        <w:jc w:val="both"/>
        <w:rPr>
          <w:rFonts w:asciiTheme="minorHAnsi" w:hAnsiTheme="minorHAnsi" w:cstheme="minorHAnsi"/>
          <w:sz w:val="22"/>
          <w:szCs w:val="22"/>
        </w:rPr>
      </w:pPr>
      <w:r w:rsidRPr="00E30ACD">
        <w:rPr>
          <w:rFonts w:asciiTheme="minorHAnsi" w:hAnsiTheme="minorHAnsi" w:cstheme="minorHAnsi"/>
          <w:sz w:val="22"/>
          <w:szCs w:val="22"/>
        </w:rPr>
        <w:t>cotygodniowe raportowanie Zamawiającemu o przebiegu realizacji prac</w:t>
      </w:r>
      <w:r w:rsidR="0018731F" w:rsidRPr="00E30ACD">
        <w:rPr>
          <w:rFonts w:asciiTheme="minorHAnsi" w:hAnsiTheme="minorHAnsi" w:cstheme="minorHAnsi"/>
          <w:sz w:val="22"/>
          <w:szCs w:val="22"/>
        </w:rPr>
        <w:t>, w tym prac projektowych</w:t>
      </w:r>
      <w:r w:rsidR="007D6C8B" w:rsidRPr="00E30ACD">
        <w:rPr>
          <w:rFonts w:asciiTheme="minorHAnsi" w:hAnsiTheme="minorHAnsi" w:cstheme="minorHAnsi"/>
          <w:sz w:val="22"/>
          <w:szCs w:val="22"/>
        </w:rPr>
        <w:t>.</w:t>
      </w:r>
    </w:p>
    <w:p w14:paraId="380AE920" w14:textId="77777777" w:rsidR="007D6C8B" w:rsidRPr="00E30ACD" w:rsidRDefault="007D6C8B" w:rsidP="007D6C8B">
      <w:pPr>
        <w:pStyle w:val="Zwykytekst"/>
        <w:numPr>
          <w:ilvl w:val="0"/>
          <w:numId w:val="4"/>
        </w:numPr>
        <w:spacing w:line="360" w:lineRule="auto"/>
        <w:ind w:left="426" w:hanging="426"/>
        <w:jc w:val="both"/>
        <w:rPr>
          <w:rFonts w:asciiTheme="minorHAnsi" w:hAnsiTheme="minorHAnsi" w:cstheme="minorHAnsi"/>
          <w:sz w:val="22"/>
          <w:szCs w:val="22"/>
        </w:rPr>
      </w:pPr>
      <w:r w:rsidRPr="00E30ACD">
        <w:rPr>
          <w:rFonts w:asciiTheme="minorHAnsi" w:hAnsiTheme="minorHAnsi" w:cstheme="minorHAnsi"/>
          <w:sz w:val="22"/>
          <w:szCs w:val="22"/>
        </w:rPr>
        <w:t>W skład zobowiązania Wykonawcy wchodzą także poniższe czynności i prace:</w:t>
      </w:r>
    </w:p>
    <w:p w14:paraId="159E326A" w14:textId="77777777" w:rsidR="007D6C8B" w:rsidRPr="00E30ACD" w:rsidRDefault="007D6C8B" w:rsidP="007D6C8B">
      <w:pPr>
        <w:pStyle w:val="Zwykytekst"/>
        <w:numPr>
          <w:ilvl w:val="1"/>
          <w:numId w:val="4"/>
        </w:numPr>
        <w:spacing w:line="360" w:lineRule="auto"/>
        <w:jc w:val="both"/>
        <w:rPr>
          <w:rFonts w:asciiTheme="minorHAnsi" w:hAnsiTheme="minorHAnsi" w:cstheme="minorHAnsi"/>
          <w:sz w:val="22"/>
          <w:szCs w:val="22"/>
        </w:rPr>
      </w:pPr>
      <w:r w:rsidRPr="00E30ACD">
        <w:rPr>
          <w:rFonts w:asciiTheme="minorHAnsi" w:hAnsiTheme="minorHAnsi" w:cstheme="minorHAnsi"/>
          <w:sz w:val="22"/>
          <w:szCs w:val="22"/>
        </w:rPr>
        <w:t>powołanie kierownika budowy;</w:t>
      </w:r>
    </w:p>
    <w:p w14:paraId="7100D26A" w14:textId="77777777" w:rsidR="007D6C8B" w:rsidRPr="00E30ACD" w:rsidRDefault="007D6C8B" w:rsidP="007D6C8B">
      <w:pPr>
        <w:pStyle w:val="Zwykytekst"/>
        <w:numPr>
          <w:ilvl w:val="1"/>
          <w:numId w:val="4"/>
        </w:numPr>
        <w:spacing w:line="360" w:lineRule="auto"/>
        <w:jc w:val="both"/>
        <w:rPr>
          <w:rFonts w:asciiTheme="minorHAnsi" w:hAnsiTheme="minorHAnsi" w:cstheme="minorHAnsi"/>
          <w:sz w:val="22"/>
          <w:szCs w:val="22"/>
        </w:rPr>
      </w:pPr>
      <w:r w:rsidRPr="00E30ACD">
        <w:rPr>
          <w:rFonts w:asciiTheme="minorHAnsi" w:hAnsiTheme="minorHAnsi" w:cstheme="minorHAnsi"/>
          <w:sz w:val="22"/>
          <w:szCs w:val="22"/>
        </w:rPr>
        <w:t>ubezpieczenie realizacji zadania na zasadach określonych w niniejszej umowie;</w:t>
      </w:r>
    </w:p>
    <w:p w14:paraId="47951868" w14:textId="26AC09DB" w:rsidR="007D6C8B" w:rsidRPr="00E30ACD" w:rsidRDefault="007D6C8B" w:rsidP="007D6C8B">
      <w:pPr>
        <w:pStyle w:val="Zwykytekst"/>
        <w:numPr>
          <w:ilvl w:val="1"/>
          <w:numId w:val="4"/>
        </w:numPr>
        <w:spacing w:line="360" w:lineRule="auto"/>
        <w:jc w:val="both"/>
        <w:rPr>
          <w:rFonts w:asciiTheme="minorHAnsi" w:hAnsiTheme="minorHAnsi" w:cstheme="minorHAnsi"/>
          <w:sz w:val="22"/>
          <w:szCs w:val="22"/>
        </w:rPr>
      </w:pPr>
      <w:r w:rsidRPr="00E30ACD">
        <w:rPr>
          <w:rFonts w:asciiTheme="minorHAnsi" w:hAnsiTheme="minorHAnsi" w:cstheme="minorHAnsi"/>
          <w:sz w:val="22"/>
          <w:szCs w:val="22"/>
        </w:rPr>
        <w:t xml:space="preserve">dostarczenie Zamawiającemu zabezpieczenia należytego wykonania umowy udzielonego w sposób określony w niniejszej umowie; </w:t>
      </w:r>
    </w:p>
    <w:p w14:paraId="3102E72F" w14:textId="47D5679F" w:rsidR="00001F04" w:rsidRPr="00E30ACD" w:rsidRDefault="003B231B" w:rsidP="007D6C8B">
      <w:pPr>
        <w:pStyle w:val="Zwykytekst"/>
        <w:numPr>
          <w:ilvl w:val="1"/>
          <w:numId w:val="4"/>
        </w:numPr>
        <w:spacing w:line="360" w:lineRule="auto"/>
        <w:jc w:val="both"/>
        <w:rPr>
          <w:rFonts w:asciiTheme="minorHAnsi" w:hAnsiTheme="minorHAnsi" w:cstheme="minorHAnsi"/>
          <w:sz w:val="22"/>
          <w:szCs w:val="22"/>
        </w:rPr>
      </w:pPr>
      <w:r w:rsidRPr="00E30ACD">
        <w:rPr>
          <w:rFonts w:asciiTheme="minorHAnsi" w:hAnsiTheme="minorHAnsi" w:cstheme="minorHAnsi"/>
          <w:sz w:val="22"/>
          <w:szCs w:val="22"/>
        </w:rPr>
        <w:t xml:space="preserve">informowanie Zamawiającego o terminie przystąpienia do etapu robót z </w:t>
      </w:r>
      <w:r w:rsidR="00471509">
        <w:rPr>
          <w:rFonts w:asciiTheme="minorHAnsi" w:hAnsiTheme="minorHAnsi" w:cstheme="minorHAnsi"/>
          <w:sz w:val="22"/>
          <w:szCs w:val="22"/>
        </w:rPr>
        <w:t>14-d</w:t>
      </w:r>
      <w:r w:rsidRPr="00E30ACD">
        <w:rPr>
          <w:rFonts w:asciiTheme="minorHAnsi" w:hAnsiTheme="minorHAnsi" w:cstheme="minorHAnsi"/>
          <w:sz w:val="22"/>
          <w:szCs w:val="22"/>
        </w:rPr>
        <w:t>niowym wyprzedzeniem</w:t>
      </w:r>
      <w:r w:rsidR="001A768A" w:rsidRPr="00E30ACD">
        <w:rPr>
          <w:rFonts w:asciiTheme="minorHAnsi" w:hAnsiTheme="minorHAnsi" w:cstheme="minorHAnsi"/>
          <w:sz w:val="22"/>
          <w:szCs w:val="22"/>
        </w:rPr>
        <w:t>, z tym że w zakresie etap</w:t>
      </w:r>
      <w:r w:rsidR="00FF3F64">
        <w:rPr>
          <w:rFonts w:asciiTheme="minorHAnsi" w:hAnsiTheme="minorHAnsi" w:cstheme="minorHAnsi"/>
          <w:sz w:val="22"/>
          <w:szCs w:val="22"/>
        </w:rPr>
        <w:t>u</w:t>
      </w:r>
      <w:r w:rsidR="001A768A" w:rsidRPr="00E30ACD">
        <w:rPr>
          <w:rFonts w:asciiTheme="minorHAnsi" w:hAnsiTheme="minorHAnsi" w:cstheme="minorHAnsi"/>
          <w:sz w:val="22"/>
          <w:szCs w:val="22"/>
        </w:rPr>
        <w:t xml:space="preserve"> określon</w:t>
      </w:r>
      <w:r w:rsidR="00FF3F64">
        <w:rPr>
          <w:rFonts w:asciiTheme="minorHAnsi" w:hAnsiTheme="minorHAnsi" w:cstheme="minorHAnsi"/>
          <w:sz w:val="22"/>
          <w:szCs w:val="22"/>
        </w:rPr>
        <w:t>ego</w:t>
      </w:r>
      <w:r w:rsidR="001A768A" w:rsidRPr="00E30ACD">
        <w:rPr>
          <w:rFonts w:asciiTheme="minorHAnsi" w:hAnsiTheme="minorHAnsi" w:cstheme="minorHAnsi"/>
          <w:sz w:val="22"/>
          <w:szCs w:val="22"/>
        </w:rPr>
        <w:t xml:space="preserve"> w </w:t>
      </w:r>
      <w:r w:rsidR="001A768A" w:rsidRPr="009B74D1">
        <w:rPr>
          <w:rFonts w:asciiTheme="minorHAnsi" w:hAnsiTheme="minorHAnsi" w:cstheme="minorHAnsi"/>
          <w:sz w:val="22"/>
          <w:szCs w:val="22"/>
        </w:rPr>
        <w:t>pozycj</w:t>
      </w:r>
      <w:r w:rsidR="000C23F3" w:rsidRPr="009B74D1">
        <w:rPr>
          <w:rFonts w:asciiTheme="minorHAnsi" w:hAnsiTheme="minorHAnsi" w:cstheme="minorHAnsi"/>
          <w:sz w:val="22"/>
          <w:szCs w:val="22"/>
        </w:rPr>
        <w:t>i nr</w:t>
      </w:r>
      <w:r w:rsidR="001A768A" w:rsidRPr="009B74D1">
        <w:rPr>
          <w:rFonts w:asciiTheme="minorHAnsi" w:hAnsiTheme="minorHAnsi" w:cstheme="minorHAnsi"/>
          <w:sz w:val="22"/>
          <w:szCs w:val="22"/>
        </w:rPr>
        <w:t xml:space="preserve"> </w:t>
      </w:r>
      <w:r w:rsidR="00471509" w:rsidRPr="009B74D1">
        <w:rPr>
          <w:rFonts w:asciiTheme="minorHAnsi" w:hAnsiTheme="minorHAnsi" w:cstheme="minorHAnsi"/>
          <w:sz w:val="22"/>
          <w:szCs w:val="22"/>
        </w:rPr>
        <w:t>1</w:t>
      </w:r>
      <w:r w:rsidR="00D16DC2">
        <w:rPr>
          <w:rFonts w:asciiTheme="minorHAnsi" w:hAnsiTheme="minorHAnsi" w:cstheme="minorHAnsi"/>
          <w:sz w:val="22"/>
          <w:szCs w:val="22"/>
        </w:rPr>
        <w:t>0</w:t>
      </w:r>
      <w:r w:rsidR="00471509" w:rsidRPr="009B74D1">
        <w:rPr>
          <w:rFonts w:asciiTheme="minorHAnsi" w:hAnsiTheme="minorHAnsi" w:cstheme="minorHAnsi"/>
          <w:sz w:val="22"/>
          <w:szCs w:val="22"/>
        </w:rPr>
        <w:t xml:space="preserve"> (okna na odcinku </w:t>
      </w:r>
      <w:r w:rsidR="008F35FB">
        <w:rPr>
          <w:rFonts w:asciiTheme="minorHAnsi" w:hAnsiTheme="minorHAnsi" w:cstheme="minorHAnsi"/>
          <w:sz w:val="22"/>
          <w:szCs w:val="22"/>
        </w:rPr>
        <w:t>o</w:t>
      </w:r>
      <w:r w:rsidR="00471509" w:rsidRPr="009B74D1">
        <w:rPr>
          <w:rFonts w:asciiTheme="minorHAnsi" w:hAnsiTheme="minorHAnsi" w:cstheme="minorHAnsi"/>
          <w:sz w:val="22"/>
          <w:szCs w:val="22"/>
        </w:rPr>
        <w:t>)</w:t>
      </w:r>
      <w:r w:rsidR="001A768A" w:rsidRPr="009B74D1">
        <w:rPr>
          <w:rFonts w:asciiTheme="minorHAnsi" w:hAnsiTheme="minorHAnsi" w:cstheme="minorHAnsi"/>
          <w:sz w:val="22"/>
          <w:szCs w:val="22"/>
        </w:rPr>
        <w:t xml:space="preserve"> </w:t>
      </w:r>
      <w:r w:rsidR="001A768A" w:rsidRPr="00E30ACD">
        <w:rPr>
          <w:rFonts w:asciiTheme="minorHAnsi" w:hAnsiTheme="minorHAnsi" w:cstheme="minorHAnsi"/>
          <w:sz w:val="22"/>
          <w:szCs w:val="22"/>
        </w:rPr>
        <w:t xml:space="preserve">harmonogramu rzeczowo-finansowego </w:t>
      </w:r>
      <w:r w:rsidR="006D7764" w:rsidRPr="00E30ACD">
        <w:rPr>
          <w:rFonts w:asciiTheme="minorHAnsi" w:hAnsiTheme="minorHAnsi" w:cstheme="minorHAnsi"/>
          <w:sz w:val="22"/>
          <w:szCs w:val="22"/>
        </w:rPr>
        <w:t xml:space="preserve">Wykonawca zobowiązuje się </w:t>
      </w:r>
      <w:r w:rsidR="00DC7A74" w:rsidRPr="00E30ACD">
        <w:rPr>
          <w:rFonts w:asciiTheme="minorHAnsi" w:hAnsiTheme="minorHAnsi" w:cstheme="minorHAnsi"/>
          <w:sz w:val="22"/>
          <w:szCs w:val="22"/>
        </w:rPr>
        <w:t>ustalić z</w:t>
      </w:r>
      <w:r w:rsidR="00DA09AD">
        <w:rPr>
          <w:rFonts w:asciiTheme="minorHAnsi" w:hAnsiTheme="minorHAnsi" w:cstheme="minorHAnsi"/>
          <w:sz w:val="22"/>
          <w:szCs w:val="22"/>
        </w:rPr>
        <w:t> </w:t>
      </w:r>
      <w:r w:rsidR="00DC7A74" w:rsidRPr="00E30ACD">
        <w:rPr>
          <w:rFonts w:asciiTheme="minorHAnsi" w:hAnsiTheme="minorHAnsi" w:cstheme="minorHAnsi"/>
          <w:sz w:val="22"/>
          <w:szCs w:val="22"/>
        </w:rPr>
        <w:t>Zamawiającym termin przystąpienia do ich wykonywania</w:t>
      </w:r>
      <w:r w:rsidR="00001F04" w:rsidRPr="00E30ACD">
        <w:rPr>
          <w:rFonts w:asciiTheme="minorHAnsi" w:hAnsiTheme="minorHAnsi" w:cstheme="minorHAnsi"/>
          <w:sz w:val="22"/>
          <w:szCs w:val="22"/>
        </w:rPr>
        <w:t>;</w:t>
      </w:r>
      <w:r w:rsidR="006D7764" w:rsidRPr="00E30ACD">
        <w:rPr>
          <w:rFonts w:asciiTheme="minorHAnsi" w:hAnsiTheme="minorHAnsi" w:cstheme="minorHAnsi"/>
          <w:sz w:val="22"/>
          <w:szCs w:val="22"/>
        </w:rPr>
        <w:t xml:space="preserve"> </w:t>
      </w:r>
      <w:r w:rsidR="001A768A" w:rsidRPr="00E30ACD">
        <w:rPr>
          <w:rFonts w:asciiTheme="minorHAnsi" w:hAnsiTheme="minorHAnsi" w:cstheme="minorHAnsi"/>
          <w:sz w:val="22"/>
          <w:szCs w:val="22"/>
        </w:rPr>
        <w:t xml:space="preserve"> </w:t>
      </w:r>
    </w:p>
    <w:p w14:paraId="3DD616D6" w14:textId="2C3BAB1E" w:rsidR="007D6C8B" w:rsidRPr="00E30ACD" w:rsidRDefault="007D6C8B" w:rsidP="007D6C8B">
      <w:pPr>
        <w:pStyle w:val="Zwykytekst"/>
        <w:numPr>
          <w:ilvl w:val="1"/>
          <w:numId w:val="4"/>
        </w:numPr>
        <w:spacing w:line="360" w:lineRule="auto"/>
        <w:jc w:val="both"/>
        <w:rPr>
          <w:rFonts w:asciiTheme="minorHAnsi" w:hAnsiTheme="minorHAnsi" w:cstheme="minorHAnsi"/>
          <w:sz w:val="22"/>
          <w:szCs w:val="22"/>
        </w:rPr>
      </w:pPr>
      <w:r w:rsidRPr="00E30ACD">
        <w:rPr>
          <w:rFonts w:asciiTheme="minorHAnsi" w:hAnsiTheme="minorHAnsi" w:cstheme="minorHAnsi"/>
          <w:sz w:val="22"/>
          <w:szCs w:val="22"/>
        </w:rPr>
        <w:t xml:space="preserve">przed rozpoczęciem robót </w:t>
      </w:r>
      <w:r w:rsidRPr="00DA09AD">
        <w:rPr>
          <w:rFonts w:asciiTheme="minorHAnsi" w:hAnsiTheme="minorHAnsi" w:cstheme="minorHAnsi"/>
          <w:sz w:val="22"/>
          <w:szCs w:val="22"/>
        </w:rPr>
        <w:t>demontażowych – wykonanie</w:t>
      </w:r>
      <w:r w:rsidR="00391741" w:rsidRPr="00DA09AD">
        <w:rPr>
          <w:rFonts w:asciiTheme="minorHAnsi" w:hAnsiTheme="minorHAnsi" w:cstheme="minorHAnsi"/>
          <w:sz w:val="22"/>
          <w:szCs w:val="22"/>
        </w:rPr>
        <w:t xml:space="preserve"> i przedstawienie do akceptacji</w:t>
      </w:r>
      <w:r w:rsidRPr="00DA09AD">
        <w:rPr>
          <w:rFonts w:asciiTheme="minorHAnsi" w:hAnsiTheme="minorHAnsi" w:cstheme="minorHAnsi"/>
          <w:sz w:val="22"/>
          <w:szCs w:val="22"/>
        </w:rPr>
        <w:t xml:space="preserve"> fragmentu planowanej stolarki okiennej</w:t>
      </w:r>
      <w:r w:rsidR="00391741" w:rsidRPr="00DA09AD">
        <w:rPr>
          <w:rFonts w:asciiTheme="minorHAnsi" w:hAnsiTheme="minorHAnsi" w:cstheme="minorHAnsi"/>
          <w:sz w:val="22"/>
          <w:szCs w:val="22"/>
        </w:rPr>
        <w:t xml:space="preserve"> w postaci </w:t>
      </w:r>
      <w:r w:rsidR="005B3CA3" w:rsidRPr="00DA09AD">
        <w:rPr>
          <w:rFonts w:asciiTheme="minorHAnsi" w:hAnsiTheme="minorHAnsi" w:cstheme="minorHAnsi"/>
          <w:sz w:val="22"/>
          <w:szCs w:val="22"/>
        </w:rPr>
        <w:t xml:space="preserve">dwóch </w:t>
      </w:r>
      <w:r w:rsidR="00391741" w:rsidRPr="00DA09AD">
        <w:rPr>
          <w:rFonts w:asciiTheme="minorHAnsi" w:hAnsiTheme="minorHAnsi" w:cstheme="minorHAnsi"/>
          <w:sz w:val="22"/>
          <w:szCs w:val="22"/>
        </w:rPr>
        <w:t>trójkąt</w:t>
      </w:r>
      <w:r w:rsidR="005B3CA3" w:rsidRPr="00DA09AD">
        <w:rPr>
          <w:rFonts w:asciiTheme="minorHAnsi" w:hAnsiTheme="minorHAnsi" w:cstheme="minorHAnsi"/>
          <w:sz w:val="22"/>
          <w:szCs w:val="22"/>
        </w:rPr>
        <w:t>ów</w:t>
      </w:r>
      <w:r w:rsidR="00391741" w:rsidRPr="00DA09AD">
        <w:rPr>
          <w:rFonts w:asciiTheme="minorHAnsi" w:hAnsiTheme="minorHAnsi" w:cstheme="minorHAnsi"/>
          <w:sz w:val="22"/>
          <w:szCs w:val="22"/>
        </w:rPr>
        <w:t xml:space="preserve"> pokazow</w:t>
      </w:r>
      <w:r w:rsidR="005B3CA3" w:rsidRPr="00DA09AD">
        <w:rPr>
          <w:rFonts w:asciiTheme="minorHAnsi" w:hAnsiTheme="minorHAnsi" w:cstheme="minorHAnsi"/>
          <w:sz w:val="22"/>
          <w:szCs w:val="22"/>
        </w:rPr>
        <w:t>ych</w:t>
      </w:r>
      <w:r w:rsidR="00391741" w:rsidRPr="00DA09AD">
        <w:rPr>
          <w:rFonts w:asciiTheme="minorHAnsi" w:hAnsiTheme="minorHAnsi" w:cstheme="minorHAnsi"/>
          <w:sz w:val="22"/>
          <w:szCs w:val="22"/>
        </w:rPr>
        <w:t xml:space="preserve"> </w:t>
      </w:r>
      <w:r w:rsidR="00EF69AE" w:rsidRPr="00DA09AD">
        <w:rPr>
          <w:rFonts w:asciiTheme="minorHAnsi" w:hAnsiTheme="minorHAnsi" w:cstheme="minorHAnsi"/>
          <w:sz w:val="22"/>
          <w:szCs w:val="22"/>
        </w:rPr>
        <w:t>z</w:t>
      </w:r>
      <w:r w:rsidR="008C5EEC" w:rsidRPr="00DA09AD">
        <w:rPr>
          <w:rFonts w:asciiTheme="minorHAnsi" w:hAnsiTheme="minorHAnsi" w:cstheme="minorHAnsi"/>
          <w:sz w:val="22"/>
          <w:szCs w:val="22"/>
        </w:rPr>
        <w:t> </w:t>
      </w:r>
      <w:r w:rsidR="00EF69AE" w:rsidRPr="00DA09AD">
        <w:rPr>
          <w:rFonts w:asciiTheme="minorHAnsi" w:hAnsiTheme="minorHAnsi" w:cstheme="minorHAnsi"/>
          <w:sz w:val="22"/>
          <w:szCs w:val="22"/>
        </w:rPr>
        <w:t>precyzyjnym opisem pakietu szybowego (trójkąt pokazowy</w:t>
      </w:r>
      <w:r w:rsidR="00252107" w:rsidRPr="00DA09AD">
        <w:rPr>
          <w:rFonts w:asciiTheme="minorHAnsi" w:hAnsiTheme="minorHAnsi" w:cstheme="minorHAnsi"/>
          <w:sz w:val="22"/>
          <w:szCs w:val="22"/>
        </w:rPr>
        <w:t xml:space="preserve"> nr 1</w:t>
      </w:r>
      <w:r w:rsidR="00EF69AE" w:rsidRPr="00DA09AD">
        <w:rPr>
          <w:rFonts w:asciiTheme="minorHAnsi" w:hAnsiTheme="minorHAnsi" w:cstheme="minorHAnsi"/>
          <w:sz w:val="22"/>
          <w:szCs w:val="22"/>
        </w:rPr>
        <w:t xml:space="preserve"> powinien zawierać przekrój przez zestaw szyb i ramę okienną</w:t>
      </w:r>
      <w:r w:rsidR="00252107" w:rsidRPr="00DA09AD">
        <w:rPr>
          <w:rFonts w:asciiTheme="minorHAnsi" w:hAnsiTheme="minorHAnsi" w:cstheme="minorHAnsi"/>
          <w:sz w:val="22"/>
          <w:szCs w:val="22"/>
        </w:rPr>
        <w:t xml:space="preserve"> okna stałego, trójkąt pokazowy nr 2 powinien zawierać przekrój przez zestaw szyb i ramę okienną z zawiasem okna otwieranego</w:t>
      </w:r>
      <w:r w:rsidR="00EF69AE" w:rsidRPr="00DA09AD">
        <w:rPr>
          <w:rFonts w:asciiTheme="minorHAnsi" w:hAnsiTheme="minorHAnsi" w:cstheme="minorHAnsi"/>
          <w:sz w:val="22"/>
          <w:szCs w:val="22"/>
        </w:rPr>
        <w:t>)</w:t>
      </w:r>
      <w:r w:rsidRPr="00DA09AD">
        <w:rPr>
          <w:rFonts w:asciiTheme="minorHAnsi" w:hAnsiTheme="minorHAnsi" w:cstheme="minorHAnsi"/>
          <w:sz w:val="22"/>
          <w:szCs w:val="22"/>
        </w:rPr>
        <w:t>;</w:t>
      </w:r>
      <w:r w:rsidR="00391741" w:rsidRPr="00DA09AD">
        <w:rPr>
          <w:rFonts w:asciiTheme="minorHAnsi" w:hAnsiTheme="minorHAnsi" w:cstheme="minorHAnsi"/>
          <w:sz w:val="22"/>
          <w:szCs w:val="22"/>
        </w:rPr>
        <w:t xml:space="preserve"> </w:t>
      </w:r>
    </w:p>
    <w:p w14:paraId="5936ED67" w14:textId="048BE732" w:rsidR="007D6C8B" w:rsidRPr="00E30ACD" w:rsidRDefault="007D6C8B" w:rsidP="007D6C8B">
      <w:pPr>
        <w:pStyle w:val="Zwykytekst"/>
        <w:numPr>
          <w:ilvl w:val="1"/>
          <w:numId w:val="4"/>
        </w:numPr>
        <w:spacing w:line="360" w:lineRule="auto"/>
        <w:jc w:val="both"/>
        <w:rPr>
          <w:rFonts w:asciiTheme="minorHAnsi" w:hAnsiTheme="minorHAnsi" w:cstheme="minorHAnsi"/>
          <w:sz w:val="22"/>
          <w:szCs w:val="22"/>
        </w:rPr>
      </w:pPr>
      <w:r w:rsidRPr="00E30ACD">
        <w:rPr>
          <w:rFonts w:asciiTheme="minorHAnsi" w:hAnsiTheme="minorHAnsi" w:cstheme="minorHAnsi"/>
          <w:sz w:val="22"/>
          <w:szCs w:val="22"/>
        </w:rPr>
        <w:t>zorganizowanie, zabezpieczenie, utrzymywanie terenu budowy wraz z jego zapleczem</w:t>
      </w:r>
      <w:r w:rsidR="00425142" w:rsidRPr="00E30ACD">
        <w:rPr>
          <w:rFonts w:asciiTheme="minorHAnsi" w:hAnsiTheme="minorHAnsi" w:cstheme="minorHAnsi"/>
          <w:sz w:val="22"/>
          <w:szCs w:val="22"/>
        </w:rPr>
        <w:t>, strefą składowania materiałów</w:t>
      </w:r>
      <w:r w:rsidRPr="00E30ACD">
        <w:rPr>
          <w:rFonts w:asciiTheme="minorHAnsi" w:hAnsiTheme="minorHAnsi" w:cstheme="minorHAnsi"/>
          <w:sz w:val="22"/>
          <w:szCs w:val="22"/>
        </w:rPr>
        <w:t xml:space="preserve"> i</w:t>
      </w:r>
      <w:r w:rsidR="00066C10" w:rsidRPr="00E30ACD">
        <w:rPr>
          <w:rFonts w:asciiTheme="minorHAnsi" w:hAnsiTheme="minorHAnsi" w:cstheme="minorHAnsi"/>
          <w:sz w:val="22"/>
          <w:szCs w:val="22"/>
        </w:rPr>
        <w:t> </w:t>
      </w:r>
      <w:r w:rsidRPr="00E30ACD">
        <w:rPr>
          <w:rFonts w:asciiTheme="minorHAnsi" w:hAnsiTheme="minorHAnsi" w:cstheme="minorHAnsi"/>
          <w:sz w:val="22"/>
          <w:szCs w:val="22"/>
        </w:rPr>
        <w:t>niezbędnymi mediami oraz zapewnienie warunków bezpieczeństwa na terenie budowy i</w:t>
      </w:r>
      <w:r w:rsidR="00066C10" w:rsidRPr="00E30ACD">
        <w:rPr>
          <w:rFonts w:asciiTheme="minorHAnsi" w:hAnsiTheme="minorHAnsi" w:cstheme="minorHAnsi"/>
          <w:sz w:val="22"/>
          <w:szCs w:val="22"/>
        </w:rPr>
        <w:t> </w:t>
      </w:r>
      <w:r w:rsidRPr="00E30ACD">
        <w:rPr>
          <w:rFonts w:asciiTheme="minorHAnsi" w:hAnsiTheme="minorHAnsi" w:cstheme="minorHAnsi"/>
          <w:sz w:val="22"/>
          <w:szCs w:val="22"/>
        </w:rPr>
        <w:t>w</w:t>
      </w:r>
      <w:r w:rsidR="00066C10" w:rsidRPr="00E30ACD">
        <w:rPr>
          <w:rFonts w:asciiTheme="minorHAnsi" w:hAnsiTheme="minorHAnsi" w:cstheme="minorHAnsi"/>
          <w:sz w:val="22"/>
          <w:szCs w:val="22"/>
        </w:rPr>
        <w:t> </w:t>
      </w:r>
      <w:r w:rsidRPr="00E30ACD">
        <w:rPr>
          <w:rFonts w:asciiTheme="minorHAnsi" w:hAnsiTheme="minorHAnsi" w:cstheme="minorHAnsi"/>
          <w:sz w:val="22"/>
          <w:szCs w:val="22"/>
        </w:rPr>
        <w:t>strefie jego oddziaływania, w tym zabezpieczenie przed dostępem osób trzecich oraz warunkami atmosferycznymi otworów okiennych</w:t>
      </w:r>
      <w:r w:rsidR="00425142" w:rsidRPr="00E30ACD">
        <w:rPr>
          <w:rFonts w:asciiTheme="minorHAnsi" w:hAnsiTheme="minorHAnsi" w:cstheme="minorHAnsi"/>
          <w:sz w:val="22"/>
          <w:szCs w:val="22"/>
        </w:rPr>
        <w:t xml:space="preserve"> po robotach demontażowych</w:t>
      </w:r>
      <w:r w:rsidRPr="00E30ACD">
        <w:rPr>
          <w:rFonts w:asciiTheme="minorHAnsi" w:hAnsiTheme="minorHAnsi" w:cstheme="minorHAnsi"/>
          <w:sz w:val="22"/>
          <w:szCs w:val="22"/>
        </w:rPr>
        <w:t>;</w:t>
      </w:r>
    </w:p>
    <w:p w14:paraId="0631278C" w14:textId="0B5E912E" w:rsidR="0001046A" w:rsidRPr="00E30ACD" w:rsidRDefault="0001046A" w:rsidP="007D6C8B">
      <w:pPr>
        <w:pStyle w:val="Zwykytekst"/>
        <w:numPr>
          <w:ilvl w:val="1"/>
          <w:numId w:val="4"/>
        </w:numPr>
        <w:spacing w:line="360" w:lineRule="auto"/>
        <w:jc w:val="both"/>
        <w:rPr>
          <w:rFonts w:asciiTheme="minorHAnsi" w:hAnsiTheme="minorHAnsi" w:cstheme="minorHAnsi"/>
          <w:sz w:val="22"/>
          <w:szCs w:val="22"/>
        </w:rPr>
      </w:pPr>
      <w:r w:rsidRPr="00E30ACD">
        <w:rPr>
          <w:rFonts w:asciiTheme="minorHAnsi" w:hAnsiTheme="minorHAnsi" w:cstheme="minorHAnsi"/>
          <w:sz w:val="22"/>
          <w:szCs w:val="22"/>
        </w:rPr>
        <w:t>opracowanie planu bezpieczeństwa i ochrony zdrowia i przechowywania go na budowie przez cały okres trwania robót;</w:t>
      </w:r>
    </w:p>
    <w:p w14:paraId="2B3E6435" w14:textId="77777777" w:rsidR="007D6C8B" w:rsidRPr="00E30ACD" w:rsidRDefault="007D6C8B" w:rsidP="007D6C8B">
      <w:pPr>
        <w:pStyle w:val="Zwykytekst"/>
        <w:numPr>
          <w:ilvl w:val="1"/>
          <w:numId w:val="4"/>
        </w:numPr>
        <w:spacing w:line="360" w:lineRule="auto"/>
        <w:jc w:val="both"/>
        <w:rPr>
          <w:rFonts w:asciiTheme="minorHAnsi" w:hAnsiTheme="minorHAnsi" w:cstheme="minorHAnsi"/>
          <w:sz w:val="22"/>
          <w:szCs w:val="22"/>
        </w:rPr>
      </w:pPr>
      <w:r w:rsidRPr="00E30ACD">
        <w:rPr>
          <w:rFonts w:asciiTheme="minorHAnsi" w:hAnsiTheme="minorHAnsi" w:cstheme="minorHAnsi"/>
          <w:sz w:val="22"/>
          <w:szCs w:val="22"/>
        </w:rPr>
        <w:lastRenderedPageBreak/>
        <w:t>kompleksowa realizacja robót budowlanych i montażowych składających się na wykonanie przedmiotu umowy;</w:t>
      </w:r>
    </w:p>
    <w:p w14:paraId="13970C4A" w14:textId="77777777" w:rsidR="007D6C8B" w:rsidRPr="00E30ACD" w:rsidRDefault="007D6C8B" w:rsidP="007D6C8B">
      <w:pPr>
        <w:pStyle w:val="Zwykytekst"/>
        <w:numPr>
          <w:ilvl w:val="1"/>
          <w:numId w:val="4"/>
        </w:numPr>
        <w:spacing w:line="360" w:lineRule="auto"/>
        <w:jc w:val="both"/>
        <w:rPr>
          <w:rFonts w:asciiTheme="minorHAnsi" w:hAnsiTheme="minorHAnsi" w:cstheme="minorHAnsi"/>
          <w:sz w:val="22"/>
          <w:szCs w:val="22"/>
        </w:rPr>
      </w:pPr>
      <w:r w:rsidRPr="00E30ACD">
        <w:rPr>
          <w:rFonts w:asciiTheme="minorHAnsi" w:hAnsiTheme="minorHAnsi" w:cstheme="minorHAnsi"/>
          <w:sz w:val="22"/>
          <w:szCs w:val="22"/>
        </w:rPr>
        <w:t>wykonywanie obowiązków gwarancyjnych oraz z rękojmi;</w:t>
      </w:r>
    </w:p>
    <w:p w14:paraId="24BF2DDA" w14:textId="43E9B06A" w:rsidR="007D6C8B" w:rsidRPr="00E30ACD" w:rsidRDefault="007D6C8B" w:rsidP="007D6C8B">
      <w:pPr>
        <w:pStyle w:val="Zwykytekst"/>
        <w:numPr>
          <w:ilvl w:val="1"/>
          <w:numId w:val="4"/>
        </w:numPr>
        <w:spacing w:line="360" w:lineRule="auto"/>
        <w:jc w:val="both"/>
        <w:rPr>
          <w:rFonts w:asciiTheme="minorHAnsi" w:hAnsiTheme="minorHAnsi" w:cstheme="minorHAnsi"/>
          <w:sz w:val="22"/>
          <w:szCs w:val="22"/>
        </w:rPr>
      </w:pPr>
      <w:r w:rsidRPr="00E30ACD">
        <w:rPr>
          <w:rFonts w:asciiTheme="minorHAnsi" w:hAnsiTheme="minorHAnsi" w:cstheme="minorHAnsi"/>
          <w:sz w:val="22"/>
          <w:szCs w:val="22"/>
        </w:rPr>
        <w:t>prowadzenie dziennika budowy, kompletowanie i przygotowywanie dokumentacji do odbioru</w:t>
      </w:r>
      <w:r w:rsidR="00066C10" w:rsidRPr="00E30ACD">
        <w:rPr>
          <w:rFonts w:asciiTheme="minorHAnsi" w:hAnsiTheme="minorHAnsi" w:cstheme="minorHAnsi"/>
          <w:sz w:val="22"/>
          <w:szCs w:val="22"/>
        </w:rPr>
        <w:t xml:space="preserve"> z Zamawiającym</w:t>
      </w:r>
      <w:r w:rsidRPr="00E30ACD">
        <w:rPr>
          <w:rFonts w:asciiTheme="minorHAnsi" w:hAnsiTheme="minorHAnsi" w:cstheme="minorHAnsi"/>
          <w:sz w:val="22"/>
          <w:szCs w:val="22"/>
        </w:rPr>
        <w:t>;</w:t>
      </w:r>
    </w:p>
    <w:p w14:paraId="554EDC29" w14:textId="77777777" w:rsidR="007D6C8B" w:rsidRPr="00E30ACD" w:rsidRDefault="007D6C8B" w:rsidP="007D6C8B">
      <w:pPr>
        <w:pStyle w:val="Zwykytekst"/>
        <w:numPr>
          <w:ilvl w:val="1"/>
          <w:numId w:val="4"/>
        </w:numPr>
        <w:spacing w:line="360" w:lineRule="auto"/>
        <w:jc w:val="both"/>
        <w:rPr>
          <w:rFonts w:asciiTheme="minorHAnsi" w:hAnsiTheme="minorHAnsi" w:cstheme="minorHAnsi"/>
          <w:sz w:val="22"/>
          <w:szCs w:val="22"/>
        </w:rPr>
      </w:pPr>
      <w:r w:rsidRPr="00E30ACD">
        <w:rPr>
          <w:rFonts w:asciiTheme="minorHAnsi" w:hAnsiTheme="minorHAnsi" w:cstheme="minorHAnsi"/>
          <w:sz w:val="22"/>
          <w:szCs w:val="22"/>
        </w:rPr>
        <w:t>prowadzenie robót siłami ludzkimi w odpowiedniej ilości i optymalnym czasie pracy oraz przy użyciu narzędzi i sprzętu gwarantującymi terminowe zakończenie realizacji umowy;</w:t>
      </w:r>
    </w:p>
    <w:p w14:paraId="4D60F42D" w14:textId="77777777" w:rsidR="007D6C8B" w:rsidRPr="00E30ACD" w:rsidRDefault="007D6C8B" w:rsidP="007D6C8B">
      <w:pPr>
        <w:pStyle w:val="Zwykytekst"/>
        <w:numPr>
          <w:ilvl w:val="1"/>
          <w:numId w:val="4"/>
        </w:numPr>
        <w:spacing w:line="360" w:lineRule="auto"/>
        <w:jc w:val="both"/>
        <w:rPr>
          <w:rFonts w:asciiTheme="minorHAnsi" w:hAnsiTheme="minorHAnsi" w:cstheme="minorHAnsi"/>
          <w:sz w:val="22"/>
          <w:szCs w:val="22"/>
        </w:rPr>
      </w:pPr>
      <w:r w:rsidRPr="00E30ACD">
        <w:rPr>
          <w:rFonts w:asciiTheme="minorHAnsi" w:hAnsiTheme="minorHAnsi" w:cstheme="minorHAnsi"/>
          <w:sz w:val="22"/>
          <w:szCs w:val="22"/>
        </w:rPr>
        <w:t>utrzymywanie porządku w trakcie realizacji robót, systematyczne porządkowanie miejsca wykonywania prac oraz, po zakończeniu robót objętych niniejszą umową, uporządkowanie terenu budowy, a tereny bezpośrednio przyległe, z których Wykonawca korzystał w trakcie prowadzenia robót, przywrócić do stanu pierwotnego lub odtworzyć do stanu co najmniej nie pogorszonego;</w:t>
      </w:r>
    </w:p>
    <w:p w14:paraId="1B842FAD" w14:textId="3810908A" w:rsidR="007D6C8B" w:rsidRPr="00E30ACD" w:rsidRDefault="007D6C8B" w:rsidP="007D6C8B">
      <w:pPr>
        <w:pStyle w:val="Zwykytekst"/>
        <w:numPr>
          <w:ilvl w:val="1"/>
          <w:numId w:val="4"/>
        </w:numPr>
        <w:spacing w:line="360" w:lineRule="auto"/>
        <w:jc w:val="both"/>
        <w:rPr>
          <w:rFonts w:asciiTheme="minorHAnsi" w:hAnsiTheme="minorHAnsi" w:cstheme="minorHAnsi"/>
          <w:sz w:val="22"/>
          <w:szCs w:val="22"/>
        </w:rPr>
      </w:pPr>
      <w:r w:rsidRPr="00E30ACD">
        <w:rPr>
          <w:rFonts w:asciiTheme="minorHAnsi" w:hAnsiTheme="minorHAnsi" w:cstheme="minorHAnsi"/>
          <w:sz w:val="22"/>
          <w:szCs w:val="22"/>
        </w:rPr>
        <w:t xml:space="preserve">przygotowanie i przekazanie Zamawiającemu dokumentacji powykonawczej, która zostanie opracowana zgodnie z wytycznymi określonymi w </w:t>
      </w:r>
      <w:r w:rsidR="008E5582" w:rsidRPr="00E30ACD">
        <w:rPr>
          <w:rFonts w:asciiTheme="minorHAnsi" w:hAnsiTheme="minorHAnsi" w:cstheme="minorHAnsi"/>
          <w:sz w:val="22"/>
          <w:szCs w:val="22"/>
        </w:rPr>
        <w:t>z</w:t>
      </w:r>
      <w:r w:rsidRPr="00E30ACD">
        <w:rPr>
          <w:rFonts w:asciiTheme="minorHAnsi" w:hAnsiTheme="minorHAnsi" w:cstheme="minorHAnsi"/>
          <w:sz w:val="22"/>
          <w:szCs w:val="22"/>
        </w:rPr>
        <w:t xml:space="preserve">ałączniku nr </w:t>
      </w:r>
      <w:r w:rsidR="008E5582" w:rsidRPr="00E30ACD">
        <w:rPr>
          <w:rFonts w:asciiTheme="minorHAnsi" w:hAnsiTheme="minorHAnsi" w:cstheme="minorHAnsi"/>
          <w:sz w:val="22"/>
          <w:szCs w:val="22"/>
        </w:rPr>
        <w:t>5</w:t>
      </w:r>
      <w:r w:rsidRPr="00E30ACD">
        <w:rPr>
          <w:rFonts w:asciiTheme="minorHAnsi" w:hAnsiTheme="minorHAnsi" w:cstheme="minorHAnsi"/>
          <w:sz w:val="22"/>
          <w:szCs w:val="22"/>
        </w:rPr>
        <w:t xml:space="preserve"> do umowy.</w:t>
      </w:r>
    </w:p>
    <w:p w14:paraId="3925C4B5" w14:textId="77777777" w:rsidR="007D6C8B" w:rsidRPr="00E30ACD" w:rsidRDefault="007D6C8B" w:rsidP="007D6C8B">
      <w:pPr>
        <w:pStyle w:val="Zwykytekst"/>
        <w:numPr>
          <w:ilvl w:val="0"/>
          <w:numId w:val="4"/>
        </w:numPr>
        <w:spacing w:line="360" w:lineRule="auto"/>
        <w:ind w:left="426" w:hanging="426"/>
        <w:jc w:val="both"/>
        <w:rPr>
          <w:rFonts w:asciiTheme="minorHAnsi" w:hAnsiTheme="minorHAnsi" w:cstheme="minorHAnsi"/>
          <w:sz w:val="22"/>
          <w:szCs w:val="22"/>
        </w:rPr>
      </w:pPr>
      <w:r w:rsidRPr="00E30ACD">
        <w:rPr>
          <w:rFonts w:asciiTheme="minorHAnsi" w:hAnsiTheme="minorHAnsi" w:cstheme="minorHAnsi"/>
          <w:sz w:val="22"/>
          <w:szCs w:val="22"/>
        </w:rPr>
        <w:t>Ponadto Wykonawca wykona bez dodatkowej odpłatności w ramach ryczałtowego wynagrodzenia przewidzianego niniejszą umową następujące prace:</w:t>
      </w:r>
    </w:p>
    <w:p w14:paraId="78F82AD1" w14:textId="3CF87836" w:rsidR="007D6C8B" w:rsidRPr="00E30ACD" w:rsidRDefault="007D6C8B" w:rsidP="007D6C8B">
      <w:pPr>
        <w:pStyle w:val="Zwykytekst"/>
        <w:numPr>
          <w:ilvl w:val="1"/>
          <w:numId w:val="4"/>
        </w:numPr>
        <w:spacing w:line="360" w:lineRule="auto"/>
        <w:jc w:val="both"/>
        <w:rPr>
          <w:rFonts w:asciiTheme="minorHAnsi" w:hAnsiTheme="minorHAnsi" w:cstheme="minorHAnsi"/>
          <w:sz w:val="22"/>
          <w:szCs w:val="22"/>
        </w:rPr>
      </w:pPr>
      <w:r w:rsidRPr="00E30ACD">
        <w:rPr>
          <w:rFonts w:asciiTheme="minorHAnsi" w:hAnsiTheme="minorHAnsi" w:cstheme="minorHAnsi"/>
          <w:sz w:val="22"/>
          <w:szCs w:val="22"/>
        </w:rPr>
        <w:t>wykonanie oznakowania na czas budowy oraz utrzymywanie tego oznakowania, a po zakończeniu robót jego likwidacja;</w:t>
      </w:r>
    </w:p>
    <w:p w14:paraId="146F31A7" w14:textId="26EEA27E" w:rsidR="00A00A2E" w:rsidRPr="00E30ACD" w:rsidRDefault="00A00A2E" w:rsidP="007D6C8B">
      <w:pPr>
        <w:pStyle w:val="Zwykytekst"/>
        <w:numPr>
          <w:ilvl w:val="1"/>
          <w:numId w:val="4"/>
        </w:numPr>
        <w:spacing w:line="360" w:lineRule="auto"/>
        <w:jc w:val="both"/>
        <w:rPr>
          <w:rFonts w:asciiTheme="minorHAnsi" w:hAnsiTheme="minorHAnsi" w:cstheme="minorHAnsi"/>
          <w:sz w:val="22"/>
          <w:szCs w:val="22"/>
        </w:rPr>
      </w:pPr>
      <w:r w:rsidRPr="00E30ACD">
        <w:rPr>
          <w:rFonts w:asciiTheme="minorHAnsi" w:hAnsiTheme="minorHAnsi" w:cstheme="minorHAnsi"/>
          <w:sz w:val="22"/>
          <w:szCs w:val="22"/>
        </w:rPr>
        <w:t>przy dostawach Wykonawca skorzysta z dojazdu do istniejącego obiektu. Wykonawca zapewni czyszczenie i stałe utrzymanie w należytym porządku drogi dojazdowej</w:t>
      </w:r>
      <w:r w:rsidR="0018731F" w:rsidRPr="00E30ACD">
        <w:rPr>
          <w:rFonts w:asciiTheme="minorHAnsi" w:hAnsiTheme="minorHAnsi" w:cstheme="minorHAnsi"/>
          <w:sz w:val="22"/>
          <w:szCs w:val="22"/>
        </w:rPr>
        <w:t xml:space="preserve"> oraz ścieżek komunikacyjnych wewnątrz budynku</w:t>
      </w:r>
      <w:r w:rsidRPr="00E30ACD">
        <w:rPr>
          <w:rFonts w:asciiTheme="minorHAnsi" w:hAnsiTheme="minorHAnsi" w:cstheme="minorHAnsi"/>
          <w:sz w:val="22"/>
          <w:szCs w:val="22"/>
        </w:rPr>
        <w:t>;</w:t>
      </w:r>
    </w:p>
    <w:p w14:paraId="638F96AC" w14:textId="2C3B77B3" w:rsidR="007D6C8B" w:rsidRPr="00E30ACD" w:rsidRDefault="007D6C8B" w:rsidP="007D6C8B">
      <w:pPr>
        <w:pStyle w:val="Zwykytekst"/>
        <w:numPr>
          <w:ilvl w:val="1"/>
          <w:numId w:val="4"/>
        </w:numPr>
        <w:spacing w:line="360" w:lineRule="auto"/>
        <w:jc w:val="both"/>
        <w:rPr>
          <w:rFonts w:asciiTheme="minorHAnsi" w:hAnsiTheme="minorHAnsi" w:cstheme="minorHAnsi"/>
          <w:sz w:val="22"/>
          <w:szCs w:val="22"/>
        </w:rPr>
      </w:pPr>
      <w:r w:rsidRPr="00E30ACD">
        <w:rPr>
          <w:rFonts w:asciiTheme="minorHAnsi" w:hAnsiTheme="minorHAnsi" w:cstheme="minorHAnsi"/>
          <w:sz w:val="22"/>
          <w:szCs w:val="22"/>
        </w:rPr>
        <w:t>gromadzenie i tymczasowe składowania gruzu i odpadów powstałych podczas robót wyłącznie w miejscu do tego wyznaczonym. Wykonawca zobowiązany jest, w trakcie trwania prac, we własnym zakresie zabezpieczyć pojemnik na składowanie odpadów oraz zabezpieczyć składowany złom metalowy pochodzący z robót rozbiórkowych i</w:t>
      </w:r>
      <w:r w:rsidR="00284874" w:rsidRPr="00E30ACD">
        <w:rPr>
          <w:rFonts w:asciiTheme="minorHAnsi" w:hAnsiTheme="minorHAnsi" w:cstheme="minorHAnsi"/>
          <w:sz w:val="22"/>
          <w:szCs w:val="22"/>
        </w:rPr>
        <w:t> </w:t>
      </w:r>
      <w:r w:rsidRPr="00E30ACD">
        <w:rPr>
          <w:rFonts w:asciiTheme="minorHAnsi" w:hAnsiTheme="minorHAnsi" w:cstheme="minorHAnsi"/>
          <w:sz w:val="22"/>
          <w:szCs w:val="22"/>
        </w:rPr>
        <w:t>demontażowych. Wykonawca zobowiązany jest posegregować materiały odpadowe podlegające odzyskowi w tym rozmontowanie elementów zawierających złom</w:t>
      </w:r>
      <w:r w:rsidR="00284874" w:rsidRPr="00E30ACD">
        <w:rPr>
          <w:rFonts w:asciiTheme="minorHAnsi" w:hAnsiTheme="minorHAnsi" w:cstheme="minorHAnsi"/>
          <w:sz w:val="22"/>
          <w:szCs w:val="22"/>
        </w:rPr>
        <w:t>;</w:t>
      </w:r>
      <w:r w:rsidRPr="00E30ACD">
        <w:rPr>
          <w:rFonts w:asciiTheme="minorHAnsi" w:hAnsiTheme="minorHAnsi" w:cstheme="minorHAnsi"/>
          <w:sz w:val="22"/>
          <w:szCs w:val="22"/>
        </w:rPr>
        <w:t xml:space="preserve"> </w:t>
      </w:r>
    </w:p>
    <w:p w14:paraId="16944357" w14:textId="77777777" w:rsidR="007D6C8B" w:rsidRPr="00E30ACD" w:rsidRDefault="007D6C8B" w:rsidP="007D6C8B">
      <w:pPr>
        <w:pStyle w:val="Zwykytekst"/>
        <w:numPr>
          <w:ilvl w:val="1"/>
          <w:numId w:val="4"/>
        </w:numPr>
        <w:spacing w:line="360" w:lineRule="auto"/>
        <w:jc w:val="both"/>
        <w:rPr>
          <w:rFonts w:asciiTheme="minorHAnsi" w:hAnsiTheme="minorHAnsi" w:cstheme="minorHAnsi"/>
          <w:sz w:val="22"/>
          <w:szCs w:val="22"/>
        </w:rPr>
      </w:pPr>
      <w:r w:rsidRPr="00E30ACD">
        <w:rPr>
          <w:rFonts w:asciiTheme="minorHAnsi" w:hAnsiTheme="minorHAnsi" w:cstheme="minorHAnsi"/>
          <w:sz w:val="22"/>
          <w:szCs w:val="22"/>
        </w:rPr>
        <w:t>usunięcie gruzu i odpadów, w tym zdemontowanych okien, oraz zagospodarowanie tych odpadów na własny koszt i ryzyko, a dowód utylizacji należy przedłożyć Zamawiającemu; w przypadku innego ich zagospodarowania Wykonawca przedłoży dokument świadczący o legalnym sposobie zagospodarowania. Dokument ten będzie stanowić warunek zapłaty wynagrodzenia. Utrzymanie czystości i porządku oraz gospodarkę odpadami należy prowadzić zgodnie z ustawą z dn. 13 września 1996 r. o utrzymaniu czystości i porządku w gminach (tekst jednolity Dz. U. z 2024r. poz. 399), ustawą z dnia 14 grudnia  2012r. o odpadach (tekst jednolity Dz. U. z 2023r., poz. 1587) oraz właściwym prawem lokalnym.</w:t>
      </w:r>
    </w:p>
    <w:p w14:paraId="50E827F0" w14:textId="5C418DF6" w:rsidR="007D6C8B" w:rsidRPr="00E30ACD" w:rsidRDefault="007D6C8B" w:rsidP="007D6C8B">
      <w:pPr>
        <w:pStyle w:val="Zwykytekst"/>
        <w:numPr>
          <w:ilvl w:val="0"/>
          <w:numId w:val="4"/>
        </w:numPr>
        <w:spacing w:line="360" w:lineRule="auto"/>
        <w:ind w:left="426" w:hanging="426"/>
        <w:jc w:val="both"/>
        <w:rPr>
          <w:rFonts w:asciiTheme="minorHAnsi" w:hAnsiTheme="minorHAnsi" w:cstheme="minorHAnsi"/>
          <w:sz w:val="22"/>
          <w:szCs w:val="22"/>
        </w:rPr>
      </w:pPr>
      <w:r w:rsidRPr="00E30ACD">
        <w:rPr>
          <w:rFonts w:asciiTheme="minorHAnsi" w:hAnsiTheme="minorHAnsi" w:cstheme="minorHAnsi"/>
          <w:sz w:val="22"/>
          <w:szCs w:val="22"/>
        </w:rPr>
        <w:lastRenderedPageBreak/>
        <w:t>Wykonawca zobowiązany jest do przedłożenia Zamawiającemu (przed dniem przekazania terenu robót) wykazu osób biorących udział w realizacji umowy oraz wykazu środków transportowych. Wykonawca ma obowiązek wyposażyć wszystkie osoby biorące udział w realizacji umowy w element umożliwiający natychmiastową identyfikację Wykonawcy (np. identyfikator, nadruk na ubraniu roboczym itp.). W przypadku realizacji zamówienia z udziałem podwykonawców (i dalszych podwykonawców) Wykonawca jest zobligowany do czytelnej identyfikacji umożliwiającej rozróżnienie pracowników Wykonawcy oraz podwykonawców i dalszych podwykonawców.</w:t>
      </w:r>
    </w:p>
    <w:p w14:paraId="59F00AF4" w14:textId="1AAD4682" w:rsidR="00A66840" w:rsidRPr="00E30ACD" w:rsidRDefault="00A66840" w:rsidP="007D6C8B">
      <w:pPr>
        <w:pStyle w:val="Zwykytekst"/>
        <w:numPr>
          <w:ilvl w:val="0"/>
          <w:numId w:val="4"/>
        </w:numPr>
        <w:spacing w:line="360" w:lineRule="auto"/>
        <w:ind w:left="426" w:hanging="426"/>
        <w:jc w:val="both"/>
        <w:rPr>
          <w:rFonts w:asciiTheme="minorHAnsi" w:hAnsiTheme="minorHAnsi" w:cstheme="minorHAnsi"/>
          <w:sz w:val="22"/>
          <w:szCs w:val="22"/>
        </w:rPr>
      </w:pPr>
      <w:r w:rsidRPr="00E30ACD">
        <w:rPr>
          <w:rFonts w:asciiTheme="minorHAnsi" w:hAnsiTheme="minorHAnsi" w:cstheme="minorHAnsi"/>
          <w:sz w:val="22"/>
          <w:szCs w:val="22"/>
        </w:rPr>
        <w:t xml:space="preserve">Wykonawca przystąpi na podstawie otrzymanej dokumentacji (programu funkcjonalno-użytkowego i pakietu zmian) do opracowania dokumentacji </w:t>
      </w:r>
      <w:r w:rsidR="00871CAD" w:rsidRPr="00E30ACD">
        <w:rPr>
          <w:rFonts w:asciiTheme="minorHAnsi" w:hAnsiTheme="minorHAnsi" w:cstheme="minorHAnsi"/>
          <w:sz w:val="22"/>
          <w:szCs w:val="22"/>
        </w:rPr>
        <w:t>projektowej</w:t>
      </w:r>
      <w:r w:rsidRPr="00E30ACD">
        <w:rPr>
          <w:rFonts w:asciiTheme="minorHAnsi" w:hAnsiTheme="minorHAnsi" w:cstheme="minorHAnsi"/>
          <w:sz w:val="22"/>
          <w:szCs w:val="22"/>
        </w:rPr>
        <w:t xml:space="preserve"> tak, aby można było przystąpić do prac budowlanych w ciągu </w:t>
      </w:r>
      <w:r w:rsidR="00653E18" w:rsidRPr="00E30ACD">
        <w:rPr>
          <w:rFonts w:asciiTheme="minorHAnsi" w:hAnsiTheme="minorHAnsi" w:cstheme="minorHAnsi"/>
          <w:sz w:val="22"/>
          <w:szCs w:val="22"/>
        </w:rPr>
        <w:t xml:space="preserve">8 </w:t>
      </w:r>
      <w:r w:rsidRPr="00E30ACD">
        <w:rPr>
          <w:rFonts w:asciiTheme="minorHAnsi" w:hAnsiTheme="minorHAnsi" w:cstheme="minorHAnsi"/>
          <w:sz w:val="22"/>
          <w:szCs w:val="22"/>
        </w:rPr>
        <w:t>tygodni od dnia zawarcia niniejszej umowy. Dokumentacja będzie zawierał</w:t>
      </w:r>
      <w:r w:rsidR="00653E18" w:rsidRPr="00E30ACD">
        <w:rPr>
          <w:rFonts w:asciiTheme="minorHAnsi" w:hAnsiTheme="minorHAnsi" w:cstheme="minorHAnsi"/>
          <w:sz w:val="22"/>
          <w:szCs w:val="22"/>
        </w:rPr>
        <w:t>a</w:t>
      </w:r>
      <w:r w:rsidRPr="00E30ACD">
        <w:rPr>
          <w:rFonts w:asciiTheme="minorHAnsi" w:hAnsiTheme="minorHAnsi" w:cstheme="minorHAnsi"/>
          <w:sz w:val="22"/>
          <w:szCs w:val="22"/>
        </w:rPr>
        <w:t xml:space="preserve"> i uwzględniał</w:t>
      </w:r>
      <w:r w:rsidR="00653E18" w:rsidRPr="00E30ACD">
        <w:rPr>
          <w:rFonts w:asciiTheme="minorHAnsi" w:hAnsiTheme="minorHAnsi" w:cstheme="minorHAnsi"/>
          <w:sz w:val="22"/>
          <w:szCs w:val="22"/>
        </w:rPr>
        <w:t>a</w:t>
      </w:r>
      <w:r w:rsidRPr="00E30ACD">
        <w:rPr>
          <w:rFonts w:asciiTheme="minorHAnsi" w:hAnsiTheme="minorHAnsi" w:cstheme="minorHAnsi"/>
          <w:sz w:val="22"/>
          <w:szCs w:val="22"/>
        </w:rPr>
        <w:t xml:space="preserve"> wymagania oraz zalecenia </w:t>
      </w:r>
      <w:r w:rsidR="007E4B66" w:rsidRPr="00E30ACD">
        <w:rPr>
          <w:rFonts w:asciiTheme="minorHAnsi" w:hAnsiTheme="minorHAnsi" w:cstheme="minorHAnsi"/>
          <w:sz w:val="22"/>
          <w:szCs w:val="22"/>
        </w:rPr>
        <w:t>Zamawiającego</w:t>
      </w:r>
      <w:r w:rsidR="00653E18" w:rsidRPr="00E30ACD">
        <w:rPr>
          <w:rFonts w:asciiTheme="minorHAnsi" w:hAnsiTheme="minorHAnsi" w:cstheme="minorHAnsi"/>
          <w:sz w:val="22"/>
          <w:szCs w:val="22"/>
        </w:rPr>
        <w:t xml:space="preserve"> </w:t>
      </w:r>
      <w:r w:rsidRPr="00E30ACD">
        <w:rPr>
          <w:rFonts w:asciiTheme="minorHAnsi" w:hAnsiTheme="minorHAnsi" w:cstheme="minorHAnsi"/>
          <w:sz w:val="22"/>
          <w:szCs w:val="22"/>
        </w:rPr>
        <w:t xml:space="preserve">wynikające z programu funkcjonalno-użytkowego i pakietu zmian. </w:t>
      </w:r>
      <w:r w:rsidR="00EB6346" w:rsidRPr="00E30ACD">
        <w:rPr>
          <w:rFonts w:asciiTheme="minorHAnsi" w:hAnsiTheme="minorHAnsi" w:cstheme="minorHAnsi"/>
          <w:sz w:val="22"/>
          <w:szCs w:val="22"/>
        </w:rPr>
        <w:t>Wykonawca ma prawo do włączenia własnych rozwiązań technicznych i procesów technologicznych w plany wykonawcze. Te jednak wymagają uprzedniej pisemnej zgody Zamawiającego i nie mogą kolidować z wytycznymi. Zamawiającemu przysługuje prawo wyboru wariantu wykonania.</w:t>
      </w:r>
    </w:p>
    <w:p w14:paraId="47FE7F1B" w14:textId="18412CB5" w:rsidR="00AA39E5" w:rsidRPr="00E30ACD" w:rsidRDefault="00AA39E5" w:rsidP="007D6C8B">
      <w:pPr>
        <w:pStyle w:val="Zwykytekst"/>
        <w:numPr>
          <w:ilvl w:val="0"/>
          <w:numId w:val="4"/>
        </w:numPr>
        <w:spacing w:line="360" w:lineRule="auto"/>
        <w:ind w:left="426" w:hanging="426"/>
        <w:jc w:val="both"/>
        <w:rPr>
          <w:rFonts w:asciiTheme="minorHAnsi" w:hAnsiTheme="minorHAnsi" w:cstheme="minorHAnsi"/>
          <w:sz w:val="22"/>
          <w:szCs w:val="22"/>
        </w:rPr>
      </w:pPr>
      <w:r w:rsidRPr="00E30ACD">
        <w:rPr>
          <w:rFonts w:asciiTheme="minorHAnsi" w:hAnsiTheme="minorHAnsi" w:cstheme="minorHAnsi"/>
          <w:sz w:val="22"/>
          <w:szCs w:val="22"/>
        </w:rPr>
        <w:t xml:space="preserve">Wykonawca sprawdzi przed rozpoczęciem prac wszystkie </w:t>
      </w:r>
      <w:r w:rsidR="000A7DAC" w:rsidRPr="00E30ACD">
        <w:rPr>
          <w:rFonts w:asciiTheme="minorHAnsi" w:hAnsiTheme="minorHAnsi" w:cstheme="minorHAnsi"/>
          <w:sz w:val="22"/>
          <w:szCs w:val="22"/>
        </w:rPr>
        <w:t>dane w dokumentacji wykonawczej, w szczególności wymiary</w:t>
      </w:r>
      <w:r w:rsidR="008C475A" w:rsidRPr="00E30ACD">
        <w:rPr>
          <w:rFonts w:asciiTheme="minorHAnsi" w:hAnsiTheme="minorHAnsi" w:cstheme="minorHAnsi"/>
          <w:sz w:val="22"/>
          <w:szCs w:val="22"/>
        </w:rPr>
        <w:t xml:space="preserve"> itd.</w:t>
      </w:r>
      <w:r w:rsidR="000A7DAC" w:rsidRPr="00E30ACD">
        <w:rPr>
          <w:rFonts w:asciiTheme="minorHAnsi" w:hAnsiTheme="minorHAnsi" w:cstheme="minorHAnsi"/>
          <w:sz w:val="22"/>
          <w:szCs w:val="22"/>
        </w:rPr>
        <w:t xml:space="preserve"> oraz wyjaśni wszelkie niejasności. Jest on odpowiedzialny za dotrzymanie wymiarów, za trwałość i odpowiednią jakość zleconych prac. </w:t>
      </w:r>
    </w:p>
    <w:p w14:paraId="7550F907" w14:textId="5BE55878" w:rsidR="007D6C8B" w:rsidRPr="00E30ACD" w:rsidRDefault="007D6C8B" w:rsidP="007D6C8B">
      <w:pPr>
        <w:pStyle w:val="Zwykytekst"/>
        <w:numPr>
          <w:ilvl w:val="0"/>
          <w:numId w:val="4"/>
        </w:numPr>
        <w:spacing w:line="360" w:lineRule="auto"/>
        <w:ind w:left="426" w:hanging="426"/>
        <w:jc w:val="both"/>
        <w:rPr>
          <w:rFonts w:asciiTheme="minorHAnsi" w:hAnsiTheme="minorHAnsi" w:cstheme="minorHAnsi"/>
          <w:sz w:val="22"/>
          <w:szCs w:val="22"/>
        </w:rPr>
      </w:pPr>
      <w:r w:rsidRPr="00E30ACD">
        <w:rPr>
          <w:rFonts w:asciiTheme="minorHAnsi" w:hAnsiTheme="minorHAnsi" w:cstheme="minorHAnsi"/>
          <w:sz w:val="22"/>
          <w:szCs w:val="22"/>
        </w:rPr>
        <w:t xml:space="preserve">Wykonawca zobowiązuje się </w:t>
      </w:r>
      <w:r w:rsidR="00435C22" w:rsidRPr="00E30ACD">
        <w:rPr>
          <w:rFonts w:asciiTheme="minorHAnsi" w:hAnsiTheme="minorHAnsi" w:cstheme="minorHAnsi"/>
          <w:sz w:val="22"/>
          <w:szCs w:val="22"/>
        </w:rPr>
        <w:t>wykonywać prace zgodnie z harmonogramem</w:t>
      </w:r>
      <w:r w:rsidR="00830472" w:rsidRPr="006D0E26">
        <w:rPr>
          <w:rFonts w:asciiTheme="minorHAnsi" w:hAnsiTheme="minorHAnsi" w:cstheme="minorHAnsi"/>
          <w:sz w:val="22"/>
          <w:szCs w:val="22"/>
        </w:rPr>
        <w:t xml:space="preserve"> rzeczowo-finansowym</w:t>
      </w:r>
      <w:r w:rsidR="008C4080" w:rsidRPr="00E30ACD">
        <w:rPr>
          <w:rFonts w:asciiTheme="minorHAnsi" w:hAnsiTheme="minorHAnsi" w:cstheme="minorHAnsi"/>
          <w:sz w:val="22"/>
          <w:szCs w:val="22"/>
        </w:rPr>
        <w:t>, a</w:t>
      </w:r>
      <w:r w:rsidR="00DA09AD">
        <w:rPr>
          <w:rFonts w:asciiTheme="minorHAnsi" w:hAnsiTheme="minorHAnsi" w:cstheme="minorHAnsi"/>
          <w:sz w:val="22"/>
          <w:szCs w:val="22"/>
        </w:rPr>
        <w:t> </w:t>
      </w:r>
      <w:r w:rsidR="008C4080" w:rsidRPr="00E30ACD">
        <w:rPr>
          <w:rFonts w:asciiTheme="minorHAnsi" w:hAnsiTheme="minorHAnsi" w:cstheme="minorHAnsi"/>
          <w:sz w:val="22"/>
          <w:szCs w:val="22"/>
        </w:rPr>
        <w:t>wszelkie propozycje zmian w harmonogramie zobowiązuje się uzgadniać pisemnie</w:t>
      </w:r>
      <w:r w:rsidR="00435C22" w:rsidRPr="00E30ACD">
        <w:rPr>
          <w:rFonts w:asciiTheme="minorHAnsi" w:hAnsiTheme="minorHAnsi" w:cstheme="minorHAnsi"/>
          <w:sz w:val="22"/>
          <w:szCs w:val="22"/>
        </w:rPr>
        <w:t xml:space="preserve">. </w:t>
      </w:r>
      <w:r w:rsidR="00830472" w:rsidRPr="006D0E26">
        <w:rPr>
          <w:rFonts w:asciiTheme="minorHAnsi" w:hAnsiTheme="minorHAnsi" w:cstheme="minorHAnsi"/>
          <w:sz w:val="22"/>
          <w:szCs w:val="22"/>
        </w:rPr>
        <w:t>Wykonawca będzie wykonywał roboty budowlane etapami</w:t>
      </w:r>
      <w:r w:rsidR="00490AAB" w:rsidRPr="006D0E26">
        <w:rPr>
          <w:rFonts w:asciiTheme="minorHAnsi" w:hAnsiTheme="minorHAnsi" w:cstheme="minorHAnsi"/>
          <w:sz w:val="22"/>
          <w:szCs w:val="22"/>
        </w:rPr>
        <w:t xml:space="preserve">, przy czym przez etap rozumie się pozycję </w:t>
      </w:r>
      <w:r w:rsidR="00F6362C" w:rsidRPr="006D0E26">
        <w:rPr>
          <w:rFonts w:asciiTheme="minorHAnsi" w:hAnsiTheme="minorHAnsi" w:cstheme="minorHAnsi"/>
          <w:sz w:val="22"/>
          <w:szCs w:val="22"/>
        </w:rPr>
        <w:t>z</w:t>
      </w:r>
      <w:r w:rsidR="00DA09AD">
        <w:rPr>
          <w:rFonts w:asciiTheme="minorHAnsi" w:hAnsiTheme="minorHAnsi" w:cstheme="minorHAnsi"/>
          <w:sz w:val="22"/>
          <w:szCs w:val="22"/>
        </w:rPr>
        <w:t> </w:t>
      </w:r>
      <w:r w:rsidR="00F6362C" w:rsidRPr="006D0E26">
        <w:rPr>
          <w:rFonts w:asciiTheme="minorHAnsi" w:hAnsiTheme="minorHAnsi" w:cstheme="minorHAnsi"/>
          <w:sz w:val="22"/>
          <w:szCs w:val="22"/>
        </w:rPr>
        <w:t>harmonogramu rzeczowo- finansowego</w:t>
      </w:r>
      <w:r w:rsidR="00490AAB" w:rsidRPr="006D0E26">
        <w:rPr>
          <w:rFonts w:asciiTheme="minorHAnsi" w:hAnsiTheme="minorHAnsi" w:cstheme="minorHAnsi"/>
          <w:sz w:val="22"/>
          <w:szCs w:val="22"/>
        </w:rPr>
        <w:t xml:space="preserve">, </w:t>
      </w:r>
      <w:r w:rsidR="00577074" w:rsidRPr="00E30ACD">
        <w:rPr>
          <w:rFonts w:asciiTheme="minorHAnsi" w:hAnsiTheme="minorHAnsi" w:cstheme="minorHAnsi"/>
          <w:sz w:val="22"/>
          <w:szCs w:val="22"/>
        </w:rPr>
        <w:t>przy czym każdy kolejny etap nie może rozpocząć się przed zakończeniem etapu poprzedniego</w:t>
      </w:r>
      <w:r w:rsidR="00D55617" w:rsidRPr="00E30ACD">
        <w:rPr>
          <w:rFonts w:asciiTheme="minorHAnsi" w:hAnsiTheme="minorHAnsi" w:cstheme="minorHAnsi"/>
          <w:sz w:val="22"/>
          <w:szCs w:val="22"/>
        </w:rPr>
        <w:t>, potwierdzonym pozytywnym protokołem odbioru</w:t>
      </w:r>
      <w:r w:rsidR="00577074" w:rsidRPr="00E30ACD">
        <w:rPr>
          <w:rFonts w:asciiTheme="minorHAnsi" w:hAnsiTheme="minorHAnsi" w:cstheme="minorHAnsi"/>
          <w:sz w:val="22"/>
          <w:szCs w:val="22"/>
        </w:rPr>
        <w:t xml:space="preserve">. </w:t>
      </w:r>
      <w:r w:rsidR="004E675B" w:rsidRPr="00E30ACD">
        <w:rPr>
          <w:rFonts w:asciiTheme="minorHAnsi" w:hAnsiTheme="minorHAnsi" w:cstheme="minorHAnsi"/>
          <w:sz w:val="22"/>
          <w:szCs w:val="22"/>
        </w:rPr>
        <w:t>Prowadzenie prac etapami wynika z</w:t>
      </w:r>
      <w:r w:rsidR="00284874" w:rsidRPr="00E30ACD">
        <w:rPr>
          <w:rFonts w:asciiTheme="minorHAnsi" w:hAnsiTheme="minorHAnsi" w:cstheme="minorHAnsi"/>
          <w:sz w:val="22"/>
          <w:szCs w:val="22"/>
        </w:rPr>
        <w:t> </w:t>
      </w:r>
      <w:r w:rsidR="004E675B" w:rsidRPr="00E30ACD">
        <w:rPr>
          <w:rFonts w:asciiTheme="minorHAnsi" w:hAnsiTheme="minorHAnsi" w:cstheme="minorHAnsi"/>
          <w:sz w:val="22"/>
          <w:szCs w:val="22"/>
        </w:rPr>
        <w:t xml:space="preserve">potrzeby reorganizacji przestrzeni biurowych i zapewnienia pracownikom </w:t>
      </w:r>
      <w:r w:rsidR="008C4080" w:rsidRPr="00E30ACD">
        <w:rPr>
          <w:rFonts w:asciiTheme="minorHAnsi" w:hAnsiTheme="minorHAnsi" w:cstheme="minorHAnsi"/>
          <w:sz w:val="22"/>
          <w:szCs w:val="22"/>
        </w:rPr>
        <w:t xml:space="preserve">Biblioteki Śląskiej </w:t>
      </w:r>
      <w:r w:rsidR="004E675B" w:rsidRPr="00E30ACD">
        <w:rPr>
          <w:rFonts w:asciiTheme="minorHAnsi" w:hAnsiTheme="minorHAnsi" w:cstheme="minorHAnsi"/>
          <w:sz w:val="22"/>
          <w:szCs w:val="22"/>
        </w:rPr>
        <w:t xml:space="preserve">odpowiednich warunków do pracy przez cały czas trwania robót. </w:t>
      </w:r>
    </w:p>
    <w:p w14:paraId="067AC73E" w14:textId="331074F9" w:rsidR="008C4080" w:rsidRPr="00E30ACD" w:rsidRDefault="007D6C8B" w:rsidP="00A66840">
      <w:pPr>
        <w:pStyle w:val="Zwykytekst"/>
        <w:numPr>
          <w:ilvl w:val="0"/>
          <w:numId w:val="4"/>
        </w:numPr>
        <w:spacing w:line="360" w:lineRule="auto"/>
        <w:ind w:left="426" w:hanging="426"/>
        <w:jc w:val="both"/>
        <w:rPr>
          <w:rFonts w:asciiTheme="minorHAnsi" w:hAnsiTheme="minorHAnsi" w:cstheme="minorHAnsi"/>
          <w:sz w:val="22"/>
          <w:szCs w:val="22"/>
        </w:rPr>
      </w:pPr>
      <w:r w:rsidRPr="00E30ACD">
        <w:rPr>
          <w:rFonts w:asciiTheme="minorHAnsi" w:hAnsiTheme="minorHAnsi" w:cstheme="minorHAnsi"/>
          <w:sz w:val="22"/>
          <w:szCs w:val="22"/>
        </w:rPr>
        <w:t xml:space="preserve">Przy realizacji przedmiotu umowy Wykonawca jest zobowiązany prowadzić prace w sposób niezakłócający działalności </w:t>
      </w:r>
      <w:r w:rsidR="00577074" w:rsidRPr="00E30ACD">
        <w:rPr>
          <w:rFonts w:asciiTheme="minorHAnsi" w:hAnsiTheme="minorHAnsi" w:cstheme="minorHAnsi"/>
          <w:sz w:val="22"/>
          <w:szCs w:val="22"/>
        </w:rPr>
        <w:t>Biblioteki</w:t>
      </w:r>
      <w:r w:rsidR="001833D1" w:rsidRPr="00E30ACD">
        <w:rPr>
          <w:rFonts w:asciiTheme="minorHAnsi" w:hAnsiTheme="minorHAnsi" w:cstheme="minorHAnsi"/>
          <w:sz w:val="22"/>
          <w:szCs w:val="22"/>
        </w:rPr>
        <w:t>, nieingerujący w strefy wykraczające poza wyznaczony teren prowadzenia robót</w:t>
      </w:r>
      <w:r w:rsidRPr="00E30ACD">
        <w:rPr>
          <w:rFonts w:asciiTheme="minorHAnsi" w:hAnsiTheme="minorHAnsi" w:cstheme="minorHAnsi"/>
          <w:sz w:val="22"/>
          <w:szCs w:val="22"/>
        </w:rPr>
        <w:t>.</w:t>
      </w:r>
      <w:r w:rsidR="00D55617" w:rsidRPr="00E30ACD">
        <w:rPr>
          <w:rFonts w:asciiTheme="minorHAnsi" w:hAnsiTheme="minorHAnsi" w:cstheme="minorHAnsi"/>
          <w:sz w:val="22"/>
          <w:szCs w:val="22"/>
        </w:rPr>
        <w:t xml:space="preserve"> </w:t>
      </w:r>
    </w:p>
    <w:p w14:paraId="0B2B4C2F" w14:textId="6CC19C0F" w:rsidR="00324DB8" w:rsidRPr="00E30ACD" w:rsidRDefault="00324DB8" w:rsidP="007D6C8B">
      <w:pPr>
        <w:pStyle w:val="Zwykytekst"/>
        <w:numPr>
          <w:ilvl w:val="0"/>
          <w:numId w:val="4"/>
        </w:numPr>
        <w:spacing w:line="360" w:lineRule="auto"/>
        <w:ind w:left="426" w:hanging="426"/>
        <w:jc w:val="both"/>
        <w:rPr>
          <w:rFonts w:asciiTheme="minorHAnsi" w:hAnsiTheme="minorHAnsi" w:cstheme="minorHAnsi"/>
          <w:sz w:val="22"/>
          <w:szCs w:val="22"/>
        </w:rPr>
      </w:pPr>
      <w:r w:rsidRPr="00E30ACD">
        <w:rPr>
          <w:rFonts w:asciiTheme="minorHAnsi" w:hAnsiTheme="minorHAnsi" w:cstheme="minorHAnsi"/>
          <w:sz w:val="22"/>
          <w:szCs w:val="22"/>
        </w:rPr>
        <w:t xml:space="preserve">Po zawarciu umowy Strony uzgodnią częstotliwość narad koordynacyjnych, które odbywać się będą podczas realizacji przedmiotu umowy, począwszy od etapu projektowania. </w:t>
      </w:r>
      <w:r w:rsidR="00493154" w:rsidRPr="00E30ACD">
        <w:rPr>
          <w:rFonts w:asciiTheme="minorHAnsi" w:hAnsiTheme="minorHAnsi" w:cstheme="minorHAnsi"/>
          <w:sz w:val="22"/>
          <w:szCs w:val="22"/>
        </w:rPr>
        <w:t xml:space="preserve">Pierwsza narada koordynacyjna musi się odbyć w terminie do 3 tygodni od daty zawarcia umowy. </w:t>
      </w:r>
      <w:r w:rsidR="00834892" w:rsidRPr="00E30ACD">
        <w:rPr>
          <w:rFonts w:asciiTheme="minorHAnsi" w:hAnsiTheme="minorHAnsi" w:cstheme="minorHAnsi"/>
          <w:sz w:val="22"/>
          <w:szCs w:val="22"/>
        </w:rPr>
        <w:t xml:space="preserve">Wykonawca winien z każdej narady sporządzić w formie pisemnej protokół. </w:t>
      </w:r>
    </w:p>
    <w:p w14:paraId="2DB40DE5" w14:textId="77777777" w:rsidR="007D6C8B" w:rsidRPr="00E30ACD" w:rsidRDefault="007D6C8B" w:rsidP="007D6C8B">
      <w:pPr>
        <w:pStyle w:val="Zwykytekst"/>
        <w:numPr>
          <w:ilvl w:val="0"/>
          <w:numId w:val="4"/>
        </w:numPr>
        <w:spacing w:line="360" w:lineRule="auto"/>
        <w:ind w:left="426" w:hanging="426"/>
        <w:jc w:val="both"/>
        <w:rPr>
          <w:rFonts w:asciiTheme="minorHAnsi" w:hAnsiTheme="minorHAnsi" w:cstheme="minorHAnsi"/>
          <w:sz w:val="22"/>
          <w:szCs w:val="22"/>
        </w:rPr>
      </w:pPr>
      <w:r w:rsidRPr="00E30ACD">
        <w:rPr>
          <w:rFonts w:asciiTheme="minorHAnsi" w:hAnsiTheme="minorHAnsi" w:cstheme="minorHAnsi"/>
          <w:sz w:val="22"/>
          <w:szCs w:val="22"/>
        </w:rPr>
        <w:t xml:space="preserve">Wykonawca zobowiązany jest przez cały okres realizacji umowy do utrzymania bezpieczeństwa publicznego, p.poż. i BHP na terenie budowy i w jego bezpośrednim sąsiedztwie. Wykonawca ponosi </w:t>
      </w:r>
      <w:r w:rsidRPr="00E30ACD">
        <w:rPr>
          <w:rFonts w:asciiTheme="minorHAnsi" w:hAnsiTheme="minorHAnsi" w:cstheme="minorHAnsi"/>
          <w:sz w:val="22"/>
          <w:szCs w:val="22"/>
        </w:rPr>
        <w:lastRenderedPageBreak/>
        <w:t>wyłączną odpowiedzialność za: przeszkolenie zatrudnionych przez siebie osób w zakresie przepisów BHP, posiadanie przez te osoby wymaganych badań lekarskich oraz przeszkolenie stanowiskowe.</w:t>
      </w:r>
    </w:p>
    <w:p w14:paraId="6F85D75D" w14:textId="143F49AA" w:rsidR="007D6C8B" w:rsidRPr="00E30ACD" w:rsidRDefault="007D6C8B" w:rsidP="007D6C8B">
      <w:pPr>
        <w:pStyle w:val="Zwykytekst"/>
        <w:numPr>
          <w:ilvl w:val="0"/>
          <w:numId w:val="4"/>
        </w:numPr>
        <w:spacing w:line="360" w:lineRule="auto"/>
        <w:ind w:left="426" w:hanging="426"/>
        <w:jc w:val="both"/>
        <w:rPr>
          <w:rFonts w:asciiTheme="minorHAnsi" w:hAnsiTheme="minorHAnsi" w:cstheme="minorHAnsi"/>
          <w:sz w:val="22"/>
          <w:szCs w:val="22"/>
        </w:rPr>
      </w:pPr>
      <w:r w:rsidRPr="00E30ACD">
        <w:rPr>
          <w:rFonts w:asciiTheme="minorHAnsi" w:hAnsiTheme="minorHAnsi" w:cstheme="minorHAnsi"/>
          <w:sz w:val="22"/>
          <w:szCs w:val="22"/>
        </w:rPr>
        <w:t>Wykonawca zobowiązany jest do udzielenia każdorazowo, na żądanie Zamawiającego, pełnej informacji na temat stanu realizacji przedmiotu umowy. Zamawiający ma prawo do oceny i kontroli realizacji przedmiotu umowy na każdym etapie. W przypadku zgłoszenia przez Zamawiającego zastrzeżeń związanych z wykonywaniem przedmiotu umowy, Wykonawca ma obowiązek skorygowania sposobu realizacji umowy bądź odniesienia się do wniesionych zastrzeżeń w terminie 3 dni roboczych od ich zgłoszenia.</w:t>
      </w:r>
    </w:p>
    <w:p w14:paraId="7CA40E6E" w14:textId="17993364" w:rsidR="007D6C8B" w:rsidRPr="00E30ACD" w:rsidRDefault="007D6C8B" w:rsidP="007D6C8B">
      <w:pPr>
        <w:pStyle w:val="Zwykytekst"/>
        <w:numPr>
          <w:ilvl w:val="0"/>
          <w:numId w:val="4"/>
        </w:numPr>
        <w:spacing w:line="360" w:lineRule="auto"/>
        <w:ind w:left="426" w:hanging="426"/>
        <w:jc w:val="both"/>
        <w:rPr>
          <w:rFonts w:asciiTheme="minorHAnsi" w:hAnsiTheme="minorHAnsi" w:cstheme="minorHAnsi"/>
          <w:sz w:val="22"/>
          <w:szCs w:val="22"/>
        </w:rPr>
      </w:pPr>
      <w:r w:rsidRPr="00E30ACD">
        <w:rPr>
          <w:rFonts w:asciiTheme="minorHAnsi" w:hAnsiTheme="minorHAnsi" w:cstheme="minorHAnsi"/>
          <w:sz w:val="22"/>
          <w:szCs w:val="22"/>
        </w:rPr>
        <w:t>Wykonawca zobowiązany jest do zlecenia i dokonania własnym staraniem i na własny koszt wszelkich uzgodnień i nadzorów branżowych koniecznych przy realizacji przedmiotu umowy lub wynikających z właściwych przepisów prawa.</w:t>
      </w:r>
      <w:r w:rsidR="00BD5628">
        <w:rPr>
          <w:rFonts w:asciiTheme="minorHAnsi" w:hAnsiTheme="minorHAnsi" w:cstheme="minorHAnsi"/>
          <w:sz w:val="22"/>
          <w:szCs w:val="22"/>
        </w:rPr>
        <w:t xml:space="preserve"> </w:t>
      </w:r>
    </w:p>
    <w:p w14:paraId="3CCA97B5" w14:textId="77777777" w:rsidR="007D6C8B" w:rsidRPr="00E30ACD" w:rsidRDefault="007D6C8B" w:rsidP="007D6C8B">
      <w:pPr>
        <w:pStyle w:val="Zwykytekst"/>
        <w:numPr>
          <w:ilvl w:val="0"/>
          <w:numId w:val="4"/>
        </w:numPr>
        <w:tabs>
          <w:tab w:val="left" w:pos="426"/>
        </w:tabs>
        <w:spacing w:line="360" w:lineRule="auto"/>
        <w:ind w:hanging="720"/>
        <w:jc w:val="both"/>
        <w:rPr>
          <w:rFonts w:asciiTheme="minorHAnsi" w:hAnsiTheme="minorHAnsi" w:cstheme="minorHAnsi"/>
          <w:sz w:val="22"/>
          <w:szCs w:val="22"/>
        </w:rPr>
      </w:pPr>
      <w:r w:rsidRPr="00E30ACD">
        <w:rPr>
          <w:rFonts w:asciiTheme="minorHAnsi" w:hAnsiTheme="minorHAnsi" w:cstheme="minorHAnsi"/>
          <w:sz w:val="22"/>
          <w:szCs w:val="22"/>
        </w:rPr>
        <w:t>Wykonawca zobowiązuje się do:</w:t>
      </w:r>
    </w:p>
    <w:p w14:paraId="432ADD6F" w14:textId="77777777" w:rsidR="007D6C8B" w:rsidRPr="00E30ACD" w:rsidRDefault="007D6C8B" w:rsidP="007D6C8B">
      <w:pPr>
        <w:numPr>
          <w:ilvl w:val="0"/>
          <w:numId w:val="23"/>
        </w:numPr>
        <w:tabs>
          <w:tab w:val="left" w:pos="709"/>
        </w:tabs>
        <w:spacing w:after="0" w:line="360" w:lineRule="auto"/>
        <w:ind w:left="709" w:hanging="283"/>
        <w:jc w:val="both"/>
        <w:rPr>
          <w:rFonts w:cstheme="minorHAnsi"/>
        </w:rPr>
      </w:pPr>
      <w:r w:rsidRPr="00E30ACD">
        <w:rPr>
          <w:rFonts w:cstheme="minorHAnsi"/>
        </w:rPr>
        <w:t xml:space="preserve">wypełniania obowiązków przewidzianych w art. 13 lub art. 14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w:t>
      </w:r>
      <w:r w:rsidRPr="00E30ACD">
        <w:rPr>
          <w:rFonts w:cstheme="minorHAnsi"/>
          <w:noProof/>
        </w:rPr>
        <w:t>zwanego dalej w skrócie „</w:t>
      </w:r>
      <w:r w:rsidRPr="00E30ACD">
        <w:rPr>
          <w:rFonts w:cstheme="minorHAnsi"/>
        </w:rPr>
        <w:t>RODO” wobec osób fizycznych, od których dane osobowe bezpośrednio lub pośrednio zostały pozyskane w związku z realizacją umowy;</w:t>
      </w:r>
    </w:p>
    <w:p w14:paraId="5E7DCDA1" w14:textId="2BB678F4" w:rsidR="007D6C8B" w:rsidRPr="00E30ACD" w:rsidRDefault="007D6C8B" w:rsidP="007D6C8B">
      <w:pPr>
        <w:numPr>
          <w:ilvl w:val="0"/>
          <w:numId w:val="23"/>
        </w:numPr>
        <w:tabs>
          <w:tab w:val="left" w:pos="709"/>
        </w:tabs>
        <w:spacing w:after="0" w:line="360" w:lineRule="auto"/>
        <w:ind w:left="709" w:hanging="283"/>
        <w:jc w:val="both"/>
        <w:rPr>
          <w:rFonts w:cstheme="minorHAnsi"/>
        </w:rPr>
      </w:pPr>
      <w:r w:rsidRPr="00E30ACD">
        <w:rPr>
          <w:rFonts w:cstheme="minorHAnsi"/>
        </w:rPr>
        <w:t xml:space="preserve">przekazania do wiadomości osób, których dane osobowe przetwarza Biblioteka Śląska (do celów realizacji umowy), informacji, zgodnej z art. 14 RODO, o następującej treści: </w:t>
      </w:r>
      <w:r w:rsidRPr="00E30ACD">
        <w:rPr>
          <w:rFonts w:cstheme="minorHAnsi"/>
          <w:i/>
        </w:rPr>
        <w:t>Pozyskane przez Bibliotekę Pani/Pana dane (kategorie odnośnych danych osobowych: imię, nazwisko, numer telefonu, adres e-mail, ewentualnie inne dane do kontaktu) przetwarzane są na podstawie art. 6 ust. 1 lit. f) rozporządzenia RODO. Realizacja prawnie uzasadnionego interesu administratora polega na zapewnieniu sobie możliwości kontaktu z kontrahentem (konieczność skutecznej realizacji umowy). Dane przetwarzane są także w związku z realizacją umowy łączącej strony: art.</w:t>
      </w:r>
      <w:r w:rsidR="00DA09AD">
        <w:rPr>
          <w:rFonts w:cstheme="minorHAnsi"/>
          <w:i/>
        </w:rPr>
        <w:t> </w:t>
      </w:r>
      <w:r w:rsidRPr="00E30ACD">
        <w:rPr>
          <w:rFonts w:cstheme="minorHAnsi"/>
          <w:i/>
        </w:rPr>
        <w:t>6 ust. 1 lit. b) rozporządzenia RODO.</w:t>
      </w:r>
      <w:r w:rsidRPr="00E30ACD">
        <w:rPr>
          <w:rFonts w:cstheme="minorHAnsi"/>
          <w:b/>
          <w:i/>
        </w:rPr>
        <w:t xml:space="preserve"> </w:t>
      </w:r>
      <w:r w:rsidRPr="00E30ACD">
        <w:rPr>
          <w:rFonts w:cstheme="minorHAnsi"/>
          <w:i/>
        </w:rPr>
        <w:t>Źródłem, z którego pozyskano Pani/Pana dane osobowe jest podmiot, z którym Biblioteka Śląska zawiera umowę</w:t>
      </w:r>
      <w:r w:rsidRPr="00E30ACD">
        <w:rPr>
          <w:rFonts w:cstheme="minorHAnsi"/>
        </w:rPr>
        <w:t xml:space="preserve">. </w:t>
      </w:r>
    </w:p>
    <w:p w14:paraId="1B467F52" w14:textId="77777777" w:rsidR="007D6C8B" w:rsidRPr="00E30ACD" w:rsidRDefault="007D6C8B" w:rsidP="007D6C8B">
      <w:pPr>
        <w:numPr>
          <w:ilvl w:val="0"/>
          <w:numId w:val="23"/>
        </w:numPr>
        <w:tabs>
          <w:tab w:val="left" w:pos="709"/>
        </w:tabs>
        <w:spacing w:after="0" w:line="360" w:lineRule="auto"/>
        <w:ind w:left="709" w:hanging="283"/>
        <w:jc w:val="both"/>
        <w:rPr>
          <w:rFonts w:cstheme="minorHAnsi"/>
        </w:rPr>
      </w:pPr>
      <w:r w:rsidRPr="00E30ACD">
        <w:rPr>
          <w:rFonts w:cstheme="minorHAnsi"/>
        </w:rPr>
        <w:t>przestrzegania przepisów ustawy o ochronie danych osobowych z dnia 10 maja 2018 roku (</w:t>
      </w:r>
      <w:proofErr w:type="spellStart"/>
      <w:r w:rsidRPr="00E30ACD">
        <w:rPr>
          <w:rFonts w:cstheme="minorHAnsi"/>
        </w:rPr>
        <w:t>t.j</w:t>
      </w:r>
      <w:proofErr w:type="spellEnd"/>
      <w:r w:rsidRPr="00E30ACD">
        <w:rPr>
          <w:rFonts w:cstheme="minorHAnsi"/>
        </w:rPr>
        <w:t>. Dz.U. z 2019r. poz. 1781 z późn. zm.).</w:t>
      </w:r>
    </w:p>
    <w:p w14:paraId="7A8F1A7E" w14:textId="77777777" w:rsidR="007D6C8B" w:rsidRPr="00E30ACD" w:rsidRDefault="007D6C8B" w:rsidP="007D6C8B">
      <w:pPr>
        <w:numPr>
          <w:ilvl w:val="0"/>
          <w:numId w:val="4"/>
        </w:numPr>
        <w:spacing w:after="0" w:line="360" w:lineRule="auto"/>
        <w:ind w:left="426" w:hanging="426"/>
        <w:jc w:val="both"/>
        <w:rPr>
          <w:rFonts w:cstheme="minorHAnsi"/>
        </w:rPr>
      </w:pPr>
      <w:r w:rsidRPr="00E30ACD">
        <w:rPr>
          <w:rFonts w:cstheme="minorHAnsi"/>
        </w:rPr>
        <w:t>Wykonawca w szczególności oświadcza, że:</w:t>
      </w:r>
    </w:p>
    <w:p w14:paraId="5EF84C55" w14:textId="77777777" w:rsidR="007D6C8B" w:rsidRPr="00E30ACD" w:rsidRDefault="007D6C8B" w:rsidP="007D6C8B">
      <w:pPr>
        <w:numPr>
          <w:ilvl w:val="0"/>
          <w:numId w:val="24"/>
        </w:numPr>
        <w:spacing w:after="0" w:line="360" w:lineRule="auto"/>
        <w:ind w:left="709" w:hanging="283"/>
        <w:jc w:val="both"/>
        <w:rPr>
          <w:rFonts w:cstheme="minorHAnsi"/>
        </w:rPr>
      </w:pPr>
      <w:r w:rsidRPr="00E30ACD">
        <w:rPr>
          <w:rFonts w:cstheme="minorHAnsi"/>
        </w:rPr>
        <w:t>znane są mu wszelkie obowiązki wynikające z obowiązujących przepisów o ochronie danych osobowych mające zastosowanie, w szczególności RODO;</w:t>
      </w:r>
    </w:p>
    <w:p w14:paraId="76953CC1" w14:textId="77777777" w:rsidR="007D6C8B" w:rsidRPr="00E30ACD" w:rsidRDefault="007D6C8B" w:rsidP="007D6C8B">
      <w:pPr>
        <w:numPr>
          <w:ilvl w:val="0"/>
          <w:numId w:val="24"/>
        </w:numPr>
        <w:spacing w:after="0" w:line="360" w:lineRule="auto"/>
        <w:ind w:left="709" w:hanging="283"/>
        <w:jc w:val="both"/>
        <w:rPr>
          <w:rFonts w:cstheme="minorHAnsi"/>
        </w:rPr>
      </w:pPr>
      <w:r w:rsidRPr="00E30ACD">
        <w:rPr>
          <w:rFonts w:cstheme="minorHAnsi"/>
        </w:rPr>
        <w:t xml:space="preserve">zapewni wystarczające gwarancje wdrożenia odpowiednich środków technicznych i organizacyjnych, aby przetwarzanie danych osobowych spełniało wymogi wynikające </w:t>
      </w:r>
      <w:r w:rsidRPr="00E30ACD">
        <w:rPr>
          <w:rFonts w:cstheme="minorHAnsi"/>
        </w:rPr>
        <w:lastRenderedPageBreak/>
        <w:t>z obowiązujących przepisów o ochronie danych osobowych i chroniło prawa osób, których dane dotyczą;</w:t>
      </w:r>
    </w:p>
    <w:p w14:paraId="5648BD2F" w14:textId="77777777" w:rsidR="007D6C8B" w:rsidRPr="00E30ACD" w:rsidRDefault="007D6C8B" w:rsidP="007D6C8B">
      <w:pPr>
        <w:numPr>
          <w:ilvl w:val="0"/>
          <w:numId w:val="24"/>
        </w:numPr>
        <w:spacing w:after="0" w:line="360" w:lineRule="auto"/>
        <w:ind w:left="709" w:hanging="283"/>
        <w:jc w:val="both"/>
        <w:rPr>
          <w:rFonts w:cstheme="minorHAnsi"/>
        </w:rPr>
      </w:pPr>
      <w:r w:rsidRPr="00E30ACD">
        <w:rPr>
          <w:rFonts w:cstheme="minorHAnsi"/>
        </w:rPr>
        <w:t>w przypadku korzystania z podwykonawców/dalszych podwykonawców zapewni, aby zostały przez nich wdrożone odpowiednie środki techniczne i organizacyjne, aby przetwarzanie danych osobowych spełniało wymogi wynikające z obowiązujących przepisów o ochronie danych osobowych i chroniło prawa osób, których dane dotyczą.</w:t>
      </w:r>
    </w:p>
    <w:p w14:paraId="3F8EA4B1" w14:textId="222A6CD6" w:rsidR="007D6C8B" w:rsidRPr="00E30ACD" w:rsidRDefault="007D6C8B" w:rsidP="007D6C8B">
      <w:pPr>
        <w:pStyle w:val="Akapitzlist"/>
        <w:numPr>
          <w:ilvl w:val="0"/>
          <w:numId w:val="4"/>
        </w:numPr>
        <w:spacing w:line="360" w:lineRule="auto"/>
        <w:ind w:left="714" w:hanging="357"/>
        <w:jc w:val="both"/>
        <w:rPr>
          <w:rFonts w:asciiTheme="minorHAnsi" w:hAnsiTheme="minorHAnsi" w:cstheme="minorHAnsi"/>
          <w:szCs w:val="22"/>
        </w:rPr>
      </w:pPr>
      <w:r w:rsidRPr="00E30ACD">
        <w:rPr>
          <w:rFonts w:asciiTheme="minorHAnsi" w:hAnsiTheme="minorHAnsi" w:cstheme="minorHAnsi"/>
          <w:szCs w:val="22"/>
        </w:rPr>
        <w:t>Wykonawca oświadcza, że zapoznał się z Dokumentacją przetargową i nie będzie powoływał się wobec Zamawiającego na ewentualne błędy tej Dokumentacji</w:t>
      </w:r>
      <w:r w:rsidR="002A20A0" w:rsidRPr="00E30ACD">
        <w:rPr>
          <w:rFonts w:asciiTheme="minorHAnsi" w:hAnsiTheme="minorHAnsi" w:cstheme="minorHAnsi"/>
          <w:szCs w:val="22"/>
        </w:rPr>
        <w:t>.</w:t>
      </w:r>
    </w:p>
    <w:p w14:paraId="07EB66CB" w14:textId="77777777" w:rsidR="007D6C8B" w:rsidRPr="00E30ACD" w:rsidRDefault="007D6C8B" w:rsidP="007D6C8B">
      <w:pPr>
        <w:pStyle w:val="Tytu"/>
        <w:rPr>
          <w:rFonts w:cstheme="minorHAnsi"/>
        </w:rPr>
      </w:pPr>
      <w:r w:rsidRPr="00E30ACD">
        <w:rPr>
          <w:rFonts w:cstheme="minorHAnsi"/>
        </w:rPr>
        <w:t>§ 5</w:t>
      </w:r>
    </w:p>
    <w:p w14:paraId="6CD3243A" w14:textId="77777777" w:rsidR="007D6C8B" w:rsidRPr="00E30ACD" w:rsidRDefault="007D6C8B" w:rsidP="007D6C8B">
      <w:pPr>
        <w:pStyle w:val="Tytu"/>
        <w:rPr>
          <w:rFonts w:cstheme="minorHAnsi"/>
          <w:szCs w:val="22"/>
        </w:rPr>
      </w:pPr>
      <w:r w:rsidRPr="00E30ACD">
        <w:rPr>
          <w:rFonts w:cstheme="minorHAnsi"/>
          <w:szCs w:val="22"/>
        </w:rPr>
        <w:t xml:space="preserve">Nadzór na robotami </w:t>
      </w:r>
    </w:p>
    <w:p w14:paraId="7807C94D" w14:textId="77A5A07D" w:rsidR="001B6DF5" w:rsidRPr="00E30ACD" w:rsidRDefault="001B6DF5" w:rsidP="007D6C8B">
      <w:pPr>
        <w:numPr>
          <w:ilvl w:val="0"/>
          <w:numId w:val="48"/>
        </w:numPr>
        <w:spacing w:after="0" w:line="360" w:lineRule="auto"/>
        <w:jc w:val="both"/>
        <w:rPr>
          <w:rFonts w:cstheme="minorHAnsi"/>
        </w:rPr>
      </w:pPr>
      <w:r w:rsidRPr="00E30ACD">
        <w:rPr>
          <w:rFonts w:cstheme="minorHAnsi"/>
        </w:rPr>
        <w:t xml:space="preserve">Wykonawca zobowiązuje się </w:t>
      </w:r>
      <w:r w:rsidR="00A636C3" w:rsidRPr="00E30ACD">
        <w:rPr>
          <w:rFonts w:cstheme="minorHAnsi"/>
        </w:rPr>
        <w:t>wyznaczyć na stanowisko</w:t>
      </w:r>
      <w:r w:rsidRPr="00E30ACD">
        <w:rPr>
          <w:rFonts w:cstheme="minorHAnsi"/>
        </w:rPr>
        <w:t xml:space="preserve"> kierownika projektu, kierownika budowy i</w:t>
      </w:r>
      <w:r w:rsidR="00854FE3" w:rsidRPr="00E30ACD">
        <w:rPr>
          <w:rFonts w:cstheme="minorHAnsi"/>
        </w:rPr>
        <w:t>/lub</w:t>
      </w:r>
      <w:r w:rsidRPr="00E30ACD">
        <w:rPr>
          <w:rFonts w:cstheme="minorHAnsi"/>
        </w:rPr>
        <w:t xml:space="preserve"> kierowników robót, </w:t>
      </w:r>
      <w:r w:rsidR="00A636C3" w:rsidRPr="00E30ACD">
        <w:rPr>
          <w:rFonts w:cstheme="minorHAnsi"/>
        </w:rPr>
        <w:t>osoby</w:t>
      </w:r>
      <w:r w:rsidR="007E4B66" w:rsidRPr="00E30ACD">
        <w:rPr>
          <w:rFonts w:cstheme="minorHAnsi"/>
        </w:rPr>
        <w:t>,</w:t>
      </w:r>
      <w:r w:rsidR="00A636C3" w:rsidRPr="00E30ACD">
        <w:rPr>
          <w:rFonts w:cstheme="minorHAnsi"/>
        </w:rPr>
        <w:t xml:space="preserve"> </w:t>
      </w:r>
      <w:r w:rsidRPr="00E30ACD">
        <w:rPr>
          <w:rFonts w:cstheme="minorHAnsi"/>
        </w:rPr>
        <w:t>które winny posiadać kwalifikacje, uprawnienia, szkolenia i</w:t>
      </w:r>
      <w:r w:rsidR="00471509">
        <w:rPr>
          <w:rFonts w:cstheme="minorHAnsi"/>
        </w:rPr>
        <w:t> </w:t>
      </w:r>
      <w:r w:rsidRPr="00E30ACD">
        <w:rPr>
          <w:rFonts w:cstheme="minorHAnsi"/>
        </w:rPr>
        <w:t xml:space="preserve">doświadczenie zawodowe nie mniejsze niż: </w:t>
      </w:r>
    </w:p>
    <w:p w14:paraId="51E1D0E5" w14:textId="77777777" w:rsidR="001B6DF5" w:rsidRPr="00E30ACD" w:rsidRDefault="001B6DF5" w:rsidP="001B6DF5">
      <w:pPr>
        <w:numPr>
          <w:ilvl w:val="1"/>
          <w:numId w:val="48"/>
        </w:numPr>
        <w:spacing w:after="0" w:line="360" w:lineRule="auto"/>
        <w:jc w:val="both"/>
        <w:rPr>
          <w:rFonts w:cstheme="minorHAnsi"/>
        </w:rPr>
      </w:pPr>
      <w:r w:rsidRPr="00E30ACD">
        <w:rPr>
          <w:rFonts w:cstheme="minorHAnsi"/>
        </w:rPr>
        <w:t>Kierownik projektu: wykształcenie wyższe techniczne: budownictwo lądowe,</w:t>
      </w:r>
    </w:p>
    <w:p w14:paraId="6C396639" w14:textId="75CF9CDE" w:rsidR="001B6DF5" w:rsidRPr="00E30ACD" w:rsidRDefault="001B6DF5" w:rsidP="001B6DF5">
      <w:pPr>
        <w:numPr>
          <w:ilvl w:val="1"/>
          <w:numId w:val="48"/>
        </w:numPr>
        <w:spacing w:after="0" w:line="360" w:lineRule="auto"/>
        <w:jc w:val="both"/>
        <w:rPr>
          <w:rFonts w:cstheme="minorHAnsi"/>
        </w:rPr>
      </w:pPr>
      <w:r w:rsidRPr="00E30ACD">
        <w:rPr>
          <w:rFonts w:cstheme="minorHAnsi"/>
        </w:rPr>
        <w:t xml:space="preserve">Kierownik budowy, kierownicy robót: wykształcenie wyższe techniczne: budownictwo lądowe lub w odpowiednim zakresie instalacyjnym, uprawnienia budowlane do kierowania robotami budowlanymi bez ograniczeń w odpowiedniej specjalności, przynależność do Izby Inżynierów Budownictwa, posiadanie szkolenia BHP dla dozoru, upoważniające do kierowania zespołami ludzkimi. Kierownik budowy zobligowany jest do stałej obecności i nadzoru prac budowlanych bezpośrednio na placu budowy, minimum 4 godziny dziennie. </w:t>
      </w:r>
    </w:p>
    <w:p w14:paraId="7B21C4E5" w14:textId="309200E7" w:rsidR="007D6C8B" w:rsidRPr="00E30ACD" w:rsidRDefault="007D6C8B" w:rsidP="007D6C8B">
      <w:pPr>
        <w:numPr>
          <w:ilvl w:val="0"/>
          <w:numId w:val="48"/>
        </w:numPr>
        <w:spacing w:after="0" w:line="360" w:lineRule="auto"/>
        <w:jc w:val="both"/>
        <w:rPr>
          <w:rFonts w:cstheme="minorHAnsi"/>
        </w:rPr>
      </w:pPr>
      <w:r w:rsidRPr="00E30ACD">
        <w:rPr>
          <w:rFonts w:cstheme="minorHAnsi"/>
          <w:bCs/>
        </w:rPr>
        <w:t xml:space="preserve">Kierownikiem budowy z ramienia Wykonawcy jest ..............................................., </w:t>
      </w:r>
      <w:r w:rsidRPr="00E30ACD">
        <w:rPr>
          <w:rFonts w:cstheme="minorHAnsi"/>
        </w:rPr>
        <w:t xml:space="preserve">posiadający (-a) uprawnienia do kierowania robotami budowlanymi </w:t>
      </w:r>
      <w:r w:rsidRPr="00E30ACD">
        <w:rPr>
          <w:rFonts w:cstheme="minorHAnsi"/>
          <w:bCs/>
        </w:rPr>
        <w:t>w specjalności</w:t>
      </w:r>
      <w:r w:rsidRPr="00E30ACD">
        <w:rPr>
          <w:rFonts w:cstheme="minorHAnsi"/>
        </w:rPr>
        <w:t xml:space="preserve"> </w:t>
      </w:r>
      <w:r w:rsidRPr="00E30ACD">
        <w:rPr>
          <w:rFonts w:cstheme="minorHAnsi"/>
          <w:bCs/>
        </w:rPr>
        <w:t>konstrukcyjno-budowlanej</w:t>
      </w:r>
      <w:r w:rsidR="00284874" w:rsidRPr="00E30ACD">
        <w:rPr>
          <w:rFonts w:cstheme="minorHAnsi"/>
          <w:bCs/>
        </w:rPr>
        <w:t> </w:t>
      </w:r>
      <w:r w:rsidRPr="00E30ACD">
        <w:rPr>
          <w:rFonts w:cstheme="minorHAnsi"/>
          <w:bCs/>
        </w:rPr>
        <w:t>o</w:t>
      </w:r>
      <w:r w:rsidR="00284874" w:rsidRPr="00E30ACD">
        <w:rPr>
          <w:rFonts w:cstheme="minorHAnsi"/>
        </w:rPr>
        <w:t> </w:t>
      </w:r>
      <w:r w:rsidRPr="00E30ACD">
        <w:rPr>
          <w:rFonts w:cstheme="minorHAnsi"/>
        </w:rPr>
        <w:t xml:space="preserve">numerze ewidencyjnym uprawnień: ................................................................ </w:t>
      </w:r>
    </w:p>
    <w:p w14:paraId="598B80E6" w14:textId="77777777" w:rsidR="007D6C8B" w:rsidRPr="00E30ACD" w:rsidRDefault="007D6C8B" w:rsidP="007D6C8B">
      <w:pPr>
        <w:numPr>
          <w:ilvl w:val="0"/>
          <w:numId w:val="48"/>
        </w:numPr>
        <w:spacing w:after="0" w:line="360" w:lineRule="auto"/>
        <w:jc w:val="both"/>
        <w:rPr>
          <w:rFonts w:cstheme="minorHAnsi"/>
        </w:rPr>
      </w:pPr>
      <w:r w:rsidRPr="00E30ACD">
        <w:rPr>
          <w:rFonts w:cstheme="minorHAnsi"/>
        </w:rPr>
        <w:t>Kierownik budowy zobowiązany jest do przedłożenia Zamawiającemu decyzji o nadaniu uprawnień budowlanych oraz aktualnego zaświadczenia o przynależności do Izby Inżynierów Budownictwa w terminie 7 dni od daty zawarcia umowy.</w:t>
      </w:r>
    </w:p>
    <w:p w14:paraId="57DCCD32" w14:textId="5B87685F" w:rsidR="007D6C8B" w:rsidRPr="00E30ACD" w:rsidRDefault="007D6C8B" w:rsidP="007D6C8B">
      <w:pPr>
        <w:numPr>
          <w:ilvl w:val="0"/>
          <w:numId w:val="48"/>
        </w:numPr>
        <w:spacing w:after="0" w:line="360" w:lineRule="auto"/>
        <w:jc w:val="both"/>
        <w:rPr>
          <w:rFonts w:cstheme="minorHAnsi"/>
        </w:rPr>
      </w:pPr>
      <w:r w:rsidRPr="00E30ACD">
        <w:rPr>
          <w:rFonts w:cstheme="minorHAnsi"/>
        </w:rPr>
        <w:t>Kierownik robót/budowy jest zobowiązany do codziennej obecności podczas prowadzenia prac. Strony dopuszczają zmianę osób, o których mowa (osoby wyznaczone ze strony zamawiającego i</w:t>
      </w:r>
      <w:r w:rsidR="00284874" w:rsidRPr="00E30ACD">
        <w:rPr>
          <w:rFonts w:cstheme="minorHAnsi"/>
        </w:rPr>
        <w:t> </w:t>
      </w:r>
      <w:r w:rsidRPr="00E30ACD">
        <w:rPr>
          <w:rFonts w:cstheme="minorHAnsi"/>
        </w:rPr>
        <w:t>wykonawcy). Konieczne jest wykazanie przez Wykonawcę, że proponowane osoby spełniają, co najmniej warunki wynikające z SWZ oraz uzyskają zgodę Zamawiającego. Zmiana dokonana w tym trybie nie wymaga aneksu do umowy.</w:t>
      </w:r>
    </w:p>
    <w:p w14:paraId="78705149" w14:textId="541E87FA" w:rsidR="007D6C8B" w:rsidRPr="00E30ACD" w:rsidRDefault="007D6C8B" w:rsidP="007D6C8B">
      <w:pPr>
        <w:numPr>
          <w:ilvl w:val="0"/>
          <w:numId w:val="48"/>
        </w:numPr>
        <w:spacing w:after="0" w:line="360" w:lineRule="auto"/>
        <w:jc w:val="both"/>
        <w:rPr>
          <w:rFonts w:cstheme="minorHAnsi"/>
        </w:rPr>
      </w:pPr>
      <w:r w:rsidRPr="00E30ACD">
        <w:rPr>
          <w:rFonts w:cstheme="minorHAnsi"/>
        </w:rPr>
        <w:t xml:space="preserve">Zamawiający zobowiązuje się do powołania inspektora nadzoru inwestorskiego i powiadomienia o tym Wykonawcy w terminie </w:t>
      </w:r>
      <w:r w:rsidR="00523ADD" w:rsidRPr="00E30ACD">
        <w:rPr>
          <w:rFonts w:cstheme="minorHAnsi"/>
        </w:rPr>
        <w:t>5</w:t>
      </w:r>
      <w:r w:rsidRPr="00E30ACD">
        <w:rPr>
          <w:rFonts w:cstheme="minorHAnsi"/>
        </w:rPr>
        <w:t xml:space="preserve"> dni </w:t>
      </w:r>
      <w:r w:rsidR="00AC637E" w:rsidRPr="00E30ACD">
        <w:rPr>
          <w:rFonts w:cstheme="minorHAnsi"/>
        </w:rPr>
        <w:t xml:space="preserve">roboczych </w:t>
      </w:r>
      <w:r w:rsidRPr="00E30ACD">
        <w:rPr>
          <w:rFonts w:cstheme="minorHAnsi"/>
        </w:rPr>
        <w:t xml:space="preserve">od daty jego powołania. </w:t>
      </w:r>
      <w:r w:rsidR="001B6DF5" w:rsidRPr="00E30ACD">
        <w:rPr>
          <w:rFonts w:cstheme="minorHAnsi"/>
        </w:rPr>
        <w:t xml:space="preserve">Osoby nadzorujące prace </w:t>
      </w:r>
      <w:r w:rsidR="001B6DF5" w:rsidRPr="00E30ACD">
        <w:rPr>
          <w:rFonts w:cstheme="minorHAnsi"/>
        </w:rPr>
        <w:lastRenderedPageBreak/>
        <w:t>z ramienia Zamawiającego pełnią jedyn</w:t>
      </w:r>
      <w:r w:rsidR="00854FE3" w:rsidRPr="00E30ACD">
        <w:rPr>
          <w:rFonts w:cstheme="minorHAnsi"/>
        </w:rPr>
        <w:t>i</w:t>
      </w:r>
      <w:r w:rsidR="001B6DF5" w:rsidRPr="00E30ACD">
        <w:rPr>
          <w:rFonts w:cstheme="minorHAnsi"/>
        </w:rPr>
        <w:t xml:space="preserve">e funkcję nadzoru technicznego i nie są upoważnione do podejmowania decyzji mających wpływ na zmianę treści umowy, ani do składania wiążących prawnie oświadczeń. </w:t>
      </w:r>
    </w:p>
    <w:p w14:paraId="652A20E3" w14:textId="77777777" w:rsidR="00CF169D" w:rsidRPr="00E30ACD" w:rsidRDefault="00CF169D" w:rsidP="00511985">
      <w:pPr>
        <w:pStyle w:val="Tytu"/>
        <w:rPr>
          <w:rFonts w:eastAsia="Times New Roman" w:cstheme="minorHAnsi"/>
          <w:lang w:eastAsia="pl-PL"/>
        </w:rPr>
      </w:pPr>
      <w:r w:rsidRPr="00E30ACD">
        <w:rPr>
          <w:rFonts w:eastAsia="Times New Roman" w:cstheme="minorHAnsi"/>
          <w:lang w:eastAsia="pl-PL"/>
        </w:rPr>
        <w:t>§ 6</w:t>
      </w:r>
    </w:p>
    <w:bookmarkEnd w:id="4"/>
    <w:p w14:paraId="1C3C9E60" w14:textId="77777777" w:rsidR="00CF169D" w:rsidRPr="00E30ACD" w:rsidRDefault="00CF169D" w:rsidP="00511985">
      <w:pPr>
        <w:pStyle w:val="Tytu"/>
        <w:rPr>
          <w:rFonts w:eastAsia="Calibri" w:cstheme="minorHAnsi"/>
          <w:lang w:eastAsia="pl-PL"/>
        </w:rPr>
      </w:pPr>
      <w:r w:rsidRPr="00E30ACD">
        <w:rPr>
          <w:rFonts w:eastAsia="Calibri" w:cstheme="minorHAnsi"/>
          <w:lang w:eastAsia="pl-PL"/>
        </w:rPr>
        <w:t>Ubezpieczenie od odpowiedzialności cywilnej</w:t>
      </w:r>
    </w:p>
    <w:p w14:paraId="1B858CA5" w14:textId="77777777" w:rsidR="000B11C2" w:rsidRPr="00E30ACD" w:rsidRDefault="000B11C2" w:rsidP="000B11C2">
      <w:pPr>
        <w:pStyle w:val="Zwykytekst"/>
        <w:numPr>
          <w:ilvl w:val="0"/>
          <w:numId w:val="5"/>
        </w:numPr>
        <w:spacing w:line="360" w:lineRule="auto"/>
        <w:ind w:left="426" w:hanging="426"/>
        <w:jc w:val="both"/>
        <w:rPr>
          <w:rFonts w:asciiTheme="minorHAnsi" w:hAnsiTheme="minorHAnsi" w:cstheme="minorHAnsi"/>
          <w:sz w:val="22"/>
          <w:szCs w:val="22"/>
        </w:rPr>
      </w:pPr>
      <w:r w:rsidRPr="00E30ACD">
        <w:rPr>
          <w:rFonts w:asciiTheme="minorHAnsi" w:hAnsiTheme="minorHAnsi" w:cstheme="minorHAnsi"/>
          <w:sz w:val="22"/>
          <w:szCs w:val="22"/>
        </w:rPr>
        <w:t>Wykonawca zobowiązany jest przez cały okres obowiązywania umowy do posiadania ważnej polisy ubezpieczeniowej w zakresie prowadzonej działalności z tytułu odpowiedzialności cywilnej deliktowej i odpowiedzialności cywilnej kontraktowej. Wartość polisy nie może być niższa niż wysokość wynagrodzenia za wykonanie przedmiotu niniejszej umowy.</w:t>
      </w:r>
    </w:p>
    <w:p w14:paraId="6D7149DD" w14:textId="6748091D" w:rsidR="000B11C2" w:rsidRPr="00E30ACD" w:rsidRDefault="000B11C2" w:rsidP="000B11C2">
      <w:pPr>
        <w:pStyle w:val="Zwykytekst"/>
        <w:numPr>
          <w:ilvl w:val="0"/>
          <w:numId w:val="5"/>
        </w:numPr>
        <w:spacing w:line="360" w:lineRule="auto"/>
        <w:ind w:left="426" w:hanging="426"/>
        <w:jc w:val="both"/>
        <w:rPr>
          <w:rFonts w:asciiTheme="minorHAnsi" w:hAnsiTheme="minorHAnsi" w:cstheme="minorHAnsi"/>
          <w:sz w:val="22"/>
          <w:szCs w:val="22"/>
        </w:rPr>
      </w:pPr>
      <w:r w:rsidRPr="00E30ACD">
        <w:rPr>
          <w:rFonts w:asciiTheme="minorHAnsi" w:hAnsiTheme="minorHAnsi" w:cstheme="minorHAnsi"/>
          <w:sz w:val="22"/>
          <w:szCs w:val="22"/>
        </w:rPr>
        <w:t>Przed zawarciem umowy Wykonawca przedłożył Zamawiającemu ważną polisę ubezpieczeniową w wymaganym zakresie wraz z potwierdzeniem jej opłacenia. W przypadku opłaty rozłożonej na raty Wykonawca w toku obowiązywania umowy zobowiązany jest do przedłożenia Zamawiającemu bez wezwania potwierdzenia płatności kolejnych rat. W przypadku utraty ważności polisy w trakcie realizacji umowy Wykonawca przedłoży Zamawiającemu bez wezwania nową polisę wraz z dowodem jej opłacenia, tak, aby wykazać ciągłość ubezpieczenia przez cały okres obowiązywania umowy. W</w:t>
      </w:r>
      <w:r w:rsidR="00284874" w:rsidRPr="00E30ACD">
        <w:rPr>
          <w:rFonts w:asciiTheme="minorHAnsi" w:hAnsiTheme="minorHAnsi" w:cstheme="minorHAnsi"/>
          <w:sz w:val="22"/>
          <w:szCs w:val="22"/>
        </w:rPr>
        <w:t> </w:t>
      </w:r>
      <w:r w:rsidRPr="00E30ACD">
        <w:rPr>
          <w:rFonts w:asciiTheme="minorHAnsi" w:hAnsiTheme="minorHAnsi" w:cstheme="minorHAnsi"/>
          <w:sz w:val="22"/>
          <w:szCs w:val="22"/>
        </w:rPr>
        <w:t>przypadku uregulowania płatności z tytułu polisy po wskazanym w polisie terminie, Wykonawca wraz z polisą przedłoży Zamawiającemu oświadczenie ubezpieczyciela potwierdzające ważność polisy.</w:t>
      </w:r>
    </w:p>
    <w:p w14:paraId="2E2B9EC5" w14:textId="77777777" w:rsidR="000B11C2" w:rsidRPr="00E30ACD" w:rsidRDefault="000B11C2" w:rsidP="000B11C2">
      <w:pPr>
        <w:pStyle w:val="Zwykytekst"/>
        <w:numPr>
          <w:ilvl w:val="0"/>
          <w:numId w:val="5"/>
        </w:numPr>
        <w:spacing w:line="360" w:lineRule="auto"/>
        <w:ind w:left="426" w:hanging="426"/>
        <w:jc w:val="both"/>
        <w:rPr>
          <w:rFonts w:asciiTheme="minorHAnsi" w:hAnsiTheme="minorHAnsi" w:cstheme="minorHAnsi"/>
          <w:sz w:val="22"/>
          <w:szCs w:val="22"/>
        </w:rPr>
      </w:pPr>
      <w:r w:rsidRPr="00E30ACD">
        <w:rPr>
          <w:rFonts w:asciiTheme="minorHAnsi" w:hAnsiTheme="minorHAnsi" w:cstheme="minorHAnsi"/>
          <w:sz w:val="22"/>
          <w:szCs w:val="22"/>
        </w:rPr>
        <w:t>Wykonawca ponosi pełną odpowiedzialność prawną i finansową za szkody powstałe w związku z prowadzonymi robotami, w trakcie trwania umowy, w okresie gwarancji i rękojmi, oraz w związku z ruchem pojazdów mechanicznych i sprzętu na terenie budowy i w strefie jej oddziaływania, a w szczególności:</w:t>
      </w:r>
    </w:p>
    <w:p w14:paraId="5A76AC3A" w14:textId="77777777" w:rsidR="000B11C2" w:rsidRPr="00E30ACD" w:rsidRDefault="000B11C2" w:rsidP="000B11C2">
      <w:pPr>
        <w:numPr>
          <w:ilvl w:val="0"/>
          <w:numId w:val="25"/>
        </w:numPr>
        <w:spacing w:after="0" w:line="360" w:lineRule="auto"/>
        <w:ind w:left="709" w:hanging="283"/>
        <w:jc w:val="both"/>
        <w:rPr>
          <w:rFonts w:cstheme="minorHAnsi"/>
        </w:rPr>
      </w:pPr>
      <w:r w:rsidRPr="00E30ACD">
        <w:rPr>
          <w:rFonts w:cstheme="minorHAnsi"/>
        </w:rPr>
        <w:t>za śmierć lub kalectwo spowodowane działaniem lub zaniechaniem Wykonawcy w stosunku do osób upoważnionych do przebywania na terenie budowy lub osób trzecich, które nie są upoważnione do przebywania na terenie budowy;</w:t>
      </w:r>
    </w:p>
    <w:p w14:paraId="2194DFD8" w14:textId="440680C6" w:rsidR="00CF169D" w:rsidRPr="00E30ACD" w:rsidRDefault="000B11C2" w:rsidP="000B11C2">
      <w:pPr>
        <w:numPr>
          <w:ilvl w:val="0"/>
          <w:numId w:val="25"/>
        </w:numPr>
        <w:spacing w:after="0" w:line="360" w:lineRule="auto"/>
        <w:ind w:left="709" w:hanging="283"/>
        <w:jc w:val="both"/>
        <w:rPr>
          <w:rFonts w:cstheme="minorHAnsi"/>
        </w:rPr>
      </w:pPr>
      <w:r w:rsidRPr="00E30ACD">
        <w:rPr>
          <w:rFonts w:cstheme="minorHAnsi"/>
        </w:rPr>
        <w:t>za uszkodzenie wszelkiej własności Zamawiającego i osób trzecich, a w szczególności: uszkodzenia budynków, ich wyposażenia i urządzeń stanowiących własność użytkownika lub Zamawiającego spowodowane działaniem lub zaniechaniem Wykonawcy oraz powstałymi wadami w wykonanych robotach.</w:t>
      </w:r>
    </w:p>
    <w:p w14:paraId="6FE6345C" w14:textId="77777777" w:rsidR="00CF169D" w:rsidRPr="00E30ACD" w:rsidRDefault="00CF169D" w:rsidP="00511985">
      <w:pPr>
        <w:pStyle w:val="Tytu"/>
        <w:rPr>
          <w:rFonts w:eastAsia="Times New Roman" w:cstheme="minorHAnsi"/>
          <w:lang w:eastAsia="pl-PL"/>
        </w:rPr>
      </w:pPr>
      <w:r w:rsidRPr="00E30ACD">
        <w:rPr>
          <w:rFonts w:eastAsia="Times New Roman" w:cstheme="minorHAnsi"/>
          <w:lang w:eastAsia="pl-PL"/>
        </w:rPr>
        <w:t>§ 7</w:t>
      </w:r>
    </w:p>
    <w:p w14:paraId="6D73B291" w14:textId="77777777" w:rsidR="00CF169D" w:rsidRPr="00E30ACD" w:rsidRDefault="00CF169D" w:rsidP="00511985">
      <w:pPr>
        <w:pStyle w:val="Tytu"/>
        <w:rPr>
          <w:rFonts w:eastAsia="Times New Roman" w:cstheme="minorHAnsi"/>
          <w:lang w:eastAsia="pl-PL"/>
        </w:rPr>
      </w:pPr>
      <w:r w:rsidRPr="00E30ACD">
        <w:rPr>
          <w:rFonts w:eastAsia="Calibri" w:cstheme="minorHAnsi"/>
          <w:lang w:eastAsia="pl-PL"/>
        </w:rPr>
        <w:t>Wymagania związane z zatrudnieniem na umowę o pracę</w:t>
      </w:r>
    </w:p>
    <w:p w14:paraId="0A965C57" w14:textId="77777777" w:rsidR="00CF169D" w:rsidRPr="00E30ACD" w:rsidRDefault="00CF169D" w:rsidP="00CF169D">
      <w:pPr>
        <w:numPr>
          <w:ilvl w:val="0"/>
          <w:numId w:val="6"/>
        </w:numPr>
        <w:spacing w:after="0" w:line="360" w:lineRule="auto"/>
        <w:ind w:left="426" w:hanging="426"/>
        <w:jc w:val="both"/>
        <w:rPr>
          <w:rFonts w:eastAsia="Times New Roman" w:cstheme="minorHAnsi"/>
          <w:lang w:eastAsia="pl-PL"/>
        </w:rPr>
      </w:pPr>
      <w:r w:rsidRPr="00E30ACD">
        <w:rPr>
          <w:rFonts w:eastAsia="Times New Roman" w:cstheme="minorHAnsi"/>
          <w:lang w:eastAsia="pl-PL"/>
        </w:rPr>
        <w:t xml:space="preserve">Zamawiający wymaga, aby w ramach realizacji umowy czynności bezpośrednio związane z przedmiotem umowy tj. roboty demontażowe i montażowe  były wykonywane przez osoby </w:t>
      </w:r>
      <w:r w:rsidRPr="00E30ACD">
        <w:rPr>
          <w:rFonts w:eastAsia="Times New Roman" w:cstheme="minorHAnsi"/>
          <w:lang w:eastAsia="pl-PL"/>
        </w:rPr>
        <w:lastRenderedPageBreak/>
        <w:t>zatrudnione na umowę o pracę niezależnie od tego, czy prace te będzie wykonywał Wykonawca, podwykonawca lub dalszy podwykonawca (tzw. pracownicy fizyczni). Wymóg ten nie dotyczy osób kierujących budową/robotami, dostawców materiałów budowlanych.</w:t>
      </w:r>
    </w:p>
    <w:p w14:paraId="45612C3A" w14:textId="1688F2EC" w:rsidR="00CF169D" w:rsidRPr="00E30ACD" w:rsidRDefault="00CF169D" w:rsidP="00CF169D">
      <w:pPr>
        <w:numPr>
          <w:ilvl w:val="0"/>
          <w:numId w:val="6"/>
        </w:numPr>
        <w:spacing w:after="0" w:line="360" w:lineRule="auto"/>
        <w:ind w:left="426" w:hanging="426"/>
        <w:jc w:val="both"/>
        <w:rPr>
          <w:rFonts w:eastAsia="Times New Roman" w:cstheme="minorHAnsi"/>
          <w:lang w:eastAsia="pl-PL"/>
        </w:rPr>
      </w:pPr>
      <w:r w:rsidRPr="00E30ACD">
        <w:rPr>
          <w:rFonts w:eastAsia="Times New Roman" w:cstheme="minorHAnsi"/>
          <w:lang w:eastAsia="pl-PL"/>
        </w:rPr>
        <w:t>Przed zawarciem umowy W</w:t>
      </w:r>
      <w:bookmarkStart w:id="5" w:name="_Hlk71194914"/>
      <w:r w:rsidRPr="00E30ACD">
        <w:rPr>
          <w:rFonts w:eastAsia="Times New Roman" w:cstheme="minorHAnsi"/>
          <w:lang w:eastAsia="pl-PL"/>
        </w:rPr>
        <w:t>ykonawca przedłożył Zamawiającemu oświadczenie o zatrudnieniu osób na podstawie umowy o pracę w zakresie czynności opisanych w ust. 1</w:t>
      </w:r>
      <w:bookmarkEnd w:id="5"/>
      <w:r w:rsidRPr="00E30ACD">
        <w:rPr>
          <w:rFonts w:eastAsia="Times New Roman" w:cstheme="minorHAnsi"/>
          <w:lang w:eastAsia="pl-PL"/>
        </w:rPr>
        <w:t>. W razie powierzenia wykonania części robót stanowiących przedmiot niniejszej umowy podwykonawcy, podwykonawca składa takie oświadczenie Zamawiającemu przed podjęciem wykonywania prac na terenie budowy.</w:t>
      </w:r>
    </w:p>
    <w:p w14:paraId="3BEA96DF" w14:textId="77777777" w:rsidR="00CF169D" w:rsidRPr="00E30ACD" w:rsidRDefault="00CF169D" w:rsidP="00CF169D">
      <w:pPr>
        <w:numPr>
          <w:ilvl w:val="0"/>
          <w:numId w:val="6"/>
        </w:numPr>
        <w:spacing w:after="0" w:line="360" w:lineRule="auto"/>
        <w:ind w:left="426" w:hanging="426"/>
        <w:jc w:val="both"/>
        <w:rPr>
          <w:rFonts w:eastAsia="Times New Roman" w:cstheme="minorHAnsi"/>
          <w:lang w:eastAsia="pl-PL"/>
        </w:rPr>
      </w:pPr>
      <w:r w:rsidRPr="00E30ACD">
        <w:rPr>
          <w:rFonts w:eastAsia="Times New Roman" w:cstheme="minorHAnsi"/>
          <w:lang w:eastAsia="pl-PL"/>
        </w:rPr>
        <w:t xml:space="preserve">W trakcie realizacji zamówienia Zamawiający uprawniony jest do wykonywania czynności kontrolnych wobec Wykonawcy odnośnie spełniania przez Wykonawcę lub podwykonawcę (a także dalszego podwykonawcę) wymogu zatrudnienia na podstawie umowy o pracę osób wykonujących wskazane w ust. 1 czynności. Zamawiający uprawniony jest w szczególności do: </w:t>
      </w:r>
    </w:p>
    <w:p w14:paraId="31AAAEC5" w14:textId="77777777" w:rsidR="00CF169D" w:rsidRPr="00E30ACD" w:rsidRDefault="00CF169D" w:rsidP="00CF169D">
      <w:pPr>
        <w:numPr>
          <w:ilvl w:val="0"/>
          <w:numId w:val="26"/>
        </w:numPr>
        <w:suppressAutoHyphens/>
        <w:autoSpaceDN w:val="0"/>
        <w:spacing w:after="0" w:line="360" w:lineRule="auto"/>
        <w:ind w:left="709" w:hanging="283"/>
        <w:jc w:val="both"/>
        <w:rPr>
          <w:rFonts w:eastAsia="Times New Roman" w:cstheme="minorHAnsi"/>
          <w:kern w:val="3"/>
          <w:lang w:eastAsia="zh-CN"/>
        </w:rPr>
      </w:pPr>
      <w:r w:rsidRPr="00E30ACD">
        <w:rPr>
          <w:rFonts w:eastAsia="Times New Roman" w:cstheme="minorHAnsi"/>
          <w:kern w:val="3"/>
          <w:lang w:eastAsia="zh-CN"/>
        </w:rPr>
        <w:t>żądania oświadczeń i dokumentów w zakresie potwierdzenia spełniania ww. wymogów i dokonywania ich oceny;</w:t>
      </w:r>
    </w:p>
    <w:p w14:paraId="7BFF9986" w14:textId="77777777" w:rsidR="00CF169D" w:rsidRPr="00E30ACD" w:rsidRDefault="00CF169D" w:rsidP="00CF169D">
      <w:pPr>
        <w:numPr>
          <w:ilvl w:val="0"/>
          <w:numId w:val="26"/>
        </w:numPr>
        <w:suppressAutoHyphens/>
        <w:autoSpaceDN w:val="0"/>
        <w:spacing w:after="0" w:line="360" w:lineRule="auto"/>
        <w:ind w:left="709" w:hanging="283"/>
        <w:jc w:val="both"/>
        <w:rPr>
          <w:rFonts w:eastAsia="Times New Roman" w:cstheme="minorHAnsi"/>
          <w:kern w:val="3"/>
          <w:lang w:eastAsia="zh-CN"/>
        </w:rPr>
      </w:pPr>
      <w:r w:rsidRPr="00E30ACD">
        <w:rPr>
          <w:rFonts w:eastAsia="Times New Roman" w:cstheme="minorHAnsi"/>
          <w:kern w:val="3"/>
          <w:lang w:eastAsia="zh-CN"/>
        </w:rPr>
        <w:t>żądania wyjaśnień w przypadku wątpliwości w zakresie potwierdzenia spełniania ww. wymogów;</w:t>
      </w:r>
    </w:p>
    <w:p w14:paraId="17B1A158" w14:textId="77777777" w:rsidR="00CF169D" w:rsidRPr="00E30ACD" w:rsidRDefault="00CF169D" w:rsidP="00CF169D">
      <w:pPr>
        <w:numPr>
          <w:ilvl w:val="0"/>
          <w:numId w:val="26"/>
        </w:numPr>
        <w:suppressAutoHyphens/>
        <w:autoSpaceDN w:val="0"/>
        <w:spacing w:after="0" w:line="360" w:lineRule="auto"/>
        <w:ind w:left="709" w:hanging="283"/>
        <w:jc w:val="both"/>
        <w:rPr>
          <w:rFonts w:eastAsia="Times New Roman" w:cstheme="minorHAnsi"/>
          <w:kern w:val="3"/>
          <w:lang w:eastAsia="zh-CN"/>
        </w:rPr>
      </w:pPr>
      <w:r w:rsidRPr="00E30ACD">
        <w:rPr>
          <w:rFonts w:eastAsia="Times New Roman" w:cstheme="minorHAnsi"/>
          <w:kern w:val="3"/>
          <w:lang w:eastAsia="zh-CN"/>
        </w:rPr>
        <w:t>przeprowadzania kontroli w miejscu wykonywania świadczenia,</w:t>
      </w:r>
    </w:p>
    <w:p w14:paraId="14876398" w14:textId="77777777" w:rsidR="00CF169D" w:rsidRPr="00E30ACD" w:rsidRDefault="00CF169D" w:rsidP="00CF169D">
      <w:pPr>
        <w:numPr>
          <w:ilvl w:val="0"/>
          <w:numId w:val="26"/>
        </w:numPr>
        <w:suppressAutoHyphens/>
        <w:autoSpaceDN w:val="0"/>
        <w:spacing w:after="0" w:line="360" w:lineRule="auto"/>
        <w:ind w:left="709" w:hanging="283"/>
        <w:jc w:val="both"/>
        <w:rPr>
          <w:rFonts w:eastAsia="Times New Roman" w:cstheme="minorHAnsi"/>
          <w:kern w:val="3"/>
          <w:lang w:eastAsia="zh-CN"/>
        </w:rPr>
      </w:pPr>
      <w:r w:rsidRPr="00E30ACD">
        <w:rPr>
          <w:rFonts w:eastAsia="Times New Roman" w:cstheme="minorHAnsi"/>
          <w:kern w:val="3"/>
          <w:lang w:eastAsia="zh-CN"/>
        </w:rPr>
        <w:t>zwrócenia się do Państwowej Inspekcji Pracy o przeprowadzenie u Wykonawcy lub podwykonawcy kontroli.</w:t>
      </w:r>
    </w:p>
    <w:p w14:paraId="232992B9" w14:textId="77777777" w:rsidR="005A6B9A" w:rsidRPr="00E30ACD" w:rsidRDefault="00CF169D" w:rsidP="005A6B9A">
      <w:pPr>
        <w:widowControl w:val="0"/>
        <w:numPr>
          <w:ilvl w:val="0"/>
          <w:numId w:val="6"/>
        </w:numPr>
        <w:suppressAutoHyphens/>
        <w:autoSpaceDN w:val="0"/>
        <w:spacing w:after="0" w:line="360" w:lineRule="auto"/>
        <w:ind w:left="426" w:hanging="426"/>
        <w:jc w:val="both"/>
        <w:textAlignment w:val="baseline"/>
        <w:rPr>
          <w:rFonts w:eastAsia="Times New Roman" w:cstheme="minorHAnsi"/>
          <w:kern w:val="3"/>
          <w:lang w:eastAsia="zh-CN"/>
        </w:rPr>
      </w:pPr>
      <w:r w:rsidRPr="00E30ACD">
        <w:rPr>
          <w:rFonts w:eastAsia="Times New Roman" w:cstheme="minorHAnsi"/>
          <w:kern w:val="3"/>
          <w:lang w:eastAsia="zh-CN"/>
        </w:rPr>
        <w:t>W trakcie realizacji zamówienia na każde wezwanie Zamawiającego w wyznaczonym w tym wezwaniu terminie, nie krótszym niż 3 dni, Wykonawca przedłoży Zamawiającemu wskazane poniżej dowody w</w:t>
      </w:r>
      <w:r w:rsidR="00284874" w:rsidRPr="00E30ACD">
        <w:rPr>
          <w:rFonts w:eastAsia="Times New Roman" w:cstheme="minorHAnsi"/>
          <w:kern w:val="3"/>
          <w:lang w:eastAsia="zh-CN"/>
        </w:rPr>
        <w:t> </w:t>
      </w:r>
      <w:r w:rsidRPr="00E30ACD">
        <w:rPr>
          <w:rFonts w:eastAsia="Times New Roman" w:cstheme="minorHAnsi"/>
          <w:kern w:val="3"/>
          <w:lang w:eastAsia="zh-CN"/>
        </w:rPr>
        <w:t>celu potwierdzenia spełnienia wymogu zatrudnienia na podstawie umowy o pracę przez Wykonawcę lub podwykonawcę osób wykonujących wskazane w ust. 1 czynności w trakcie realizacji zamówienia:</w:t>
      </w:r>
    </w:p>
    <w:p w14:paraId="138904B6" w14:textId="7D24D5ED" w:rsidR="005A6B9A" w:rsidRPr="00E30ACD" w:rsidRDefault="005A6B9A" w:rsidP="00CF169D">
      <w:pPr>
        <w:widowControl w:val="0"/>
        <w:numPr>
          <w:ilvl w:val="0"/>
          <w:numId w:val="27"/>
        </w:numPr>
        <w:suppressAutoHyphens/>
        <w:autoSpaceDN w:val="0"/>
        <w:spacing w:after="0" w:line="360" w:lineRule="auto"/>
        <w:ind w:left="709" w:hanging="283"/>
        <w:jc w:val="both"/>
        <w:textAlignment w:val="baseline"/>
        <w:rPr>
          <w:rFonts w:eastAsia="Times New Roman" w:cstheme="minorHAnsi"/>
          <w:kern w:val="3"/>
          <w:lang w:eastAsia="zh-CN"/>
        </w:rPr>
      </w:pPr>
      <w:r w:rsidRPr="00E30ACD">
        <w:rPr>
          <w:rFonts w:eastAsia="Times New Roman" w:cstheme="minorHAnsi"/>
          <w:kern w:val="3"/>
          <w:lang w:eastAsia="zh-CN"/>
        </w:rPr>
        <w:t>oświadczenie zatrudnionego pracownika,</w:t>
      </w:r>
    </w:p>
    <w:p w14:paraId="60A65657" w14:textId="49A9D624" w:rsidR="00CF169D" w:rsidRPr="00E30ACD" w:rsidRDefault="00CF169D" w:rsidP="00CF169D">
      <w:pPr>
        <w:widowControl w:val="0"/>
        <w:numPr>
          <w:ilvl w:val="0"/>
          <w:numId w:val="27"/>
        </w:numPr>
        <w:suppressAutoHyphens/>
        <w:autoSpaceDN w:val="0"/>
        <w:spacing w:after="0" w:line="360" w:lineRule="auto"/>
        <w:ind w:left="709" w:hanging="283"/>
        <w:jc w:val="both"/>
        <w:textAlignment w:val="baseline"/>
        <w:rPr>
          <w:rFonts w:eastAsia="Times New Roman" w:cstheme="minorHAnsi"/>
          <w:kern w:val="3"/>
          <w:lang w:eastAsia="zh-CN"/>
        </w:rPr>
      </w:pPr>
      <w:r w:rsidRPr="00E30ACD">
        <w:rPr>
          <w:rFonts w:eastAsia="Times New Roman" w:cstheme="minorHAnsi"/>
          <w:kern w:val="3"/>
          <w:lang w:eastAsia="zh-CN"/>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zakresu obowiązków pracownika oraz podpis osoby uprawnionej do złożenia oświadczenia w imieniu Wykonawcy lub podwykonawcy;</w:t>
      </w:r>
    </w:p>
    <w:p w14:paraId="684B3F44" w14:textId="77777777" w:rsidR="00CF169D" w:rsidRPr="00E30ACD" w:rsidRDefault="00CF169D" w:rsidP="00CF169D">
      <w:pPr>
        <w:widowControl w:val="0"/>
        <w:numPr>
          <w:ilvl w:val="0"/>
          <w:numId w:val="27"/>
        </w:numPr>
        <w:suppressAutoHyphens/>
        <w:autoSpaceDN w:val="0"/>
        <w:spacing w:after="0" w:line="360" w:lineRule="auto"/>
        <w:ind w:left="709" w:hanging="283"/>
        <w:jc w:val="both"/>
        <w:textAlignment w:val="baseline"/>
        <w:rPr>
          <w:rFonts w:eastAsia="Times New Roman" w:cstheme="minorHAnsi"/>
          <w:kern w:val="3"/>
          <w:lang w:eastAsia="zh-CN"/>
        </w:rPr>
      </w:pPr>
      <w:r w:rsidRPr="00E30ACD">
        <w:rPr>
          <w:rFonts w:eastAsia="Times New Roman" w:cstheme="minorHAnsi"/>
          <w:kern w:val="3"/>
          <w:lang w:eastAsia="zh-CN"/>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w:t>
      </w:r>
      <w:r w:rsidRPr="00E30ACD">
        <w:rPr>
          <w:rFonts w:eastAsia="Times New Roman" w:cstheme="minorHAnsi"/>
          <w:kern w:val="3"/>
          <w:lang w:eastAsia="zh-CN"/>
        </w:rPr>
        <w:lastRenderedPageBreak/>
        <w:t>z przepisami ustawy o ochronie danych osobowych (tj. w szczególności adresów, nr PESEL pracowników). Informacje takie jak: imię i nazwisko, data zawarcia umowy, rodzaj umowy o pracę oraz zakres obowiązków pracownika powinny być możliwe do zidentyfikowania;</w:t>
      </w:r>
    </w:p>
    <w:p w14:paraId="29C6F09E" w14:textId="77777777" w:rsidR="00CF169D" w:rsidRPr="00E30ACD" w:rsidRDefault="00CF169D" w:rsidP="00CF169D">
      <w:pPr>
        <w:widowControl w:val="0"/>
        <w:numPr>
          <w:ilvl w:val="0"/>
          <w:numId w:val="27"/>
        </w:numPr>
        <w:suppressAutoHyphens/>
        <w:autoSpaceDN w:val="0"/>
        <w:spacing w:after="0" w:line="360" w:lineRule="auto"/>
        <w:ind w:left="709" w:hanging="283"/>
        <w:jc w:val="both"/>
        <w:textAlignment w:val="baseline"/>
        <w:rPr>
          <w:rFonts w:eastAsia="Times New Roman" w:cstheme="minorHAnsi"/>
          <w:kern w:val="3"/>
          <w:lang w:eastAsia="zh-CN"/>
        </w:rPr>
      </w:pPr>
      <w:r w:rsidRPr="00E30ACD">
        <w:rPr>
          <w:rFonts w:eastAsia="Times New Roman" w:cstheme="minorHAnsi"/>
          <w:kern w:val="3"/>
          <w:lang w:eastAsia="zh-CN"/>
        </w:rPr>
        <w:t>zaświadczenie właściwego oddziału ZUS, potwierdzające opłacanie przez Wykonawcę lub podwykonawcę składek na ubezpieczenia społeczne i zdrowotne z tytułu zatrudnienia na podstawie umów o pracę za ostatni okres rozliczeniowy;</w:t>
      </w:r>
    </w:p>
    <w:p w14:paraId="1B60A388" w14:textId="3B4C2493" w:rsidR="00CF169D" w:rsidRPr="00E30ACD" w:rsidRDefault="00CF169D" w:rsidP="00511985">
      <w:pPr>
        <w:widowControl w:val="0"/>
        <w:numPr>
          <w:ilvl w:val="0"/>
          <w:numId w:val="27"/>
        </w:numPr>
        <w:suppressAutoHyphens/>
        <w:autoSpaceDN w:val="0"/>
        <w:spacing w:after="0" w:line="360" w:lineRule="auto"/>
        <w:ind w:left="709" w:hanging="283"/>
        <w:jc w:val="both"/>
        <w:textAlignment w:val="baseline"/>
        <w:rPr>
          <w:rFonts w:eastAsia="Times New Roman" w:cstheme="minorHAnsi"/>
          <w:kern w:val="3"/>
          <w:lang w:eastAsia="zh-CN"/>
        </w:rPr>
      </w:pPr>
      <w:r w:rsidRPr="00E30ACD">
        <w:rPr>
          <w:rFonts w:eastAsia="Times New Roman" w:cstheme="minorHAnsi"/>
          <w:kern w:val="3"/>
          <w:lang w:eastAsia="zh-CN"/>
        </w:rPr>
        <w:t>poświadczoną za zgodność z oryginałem odpowiednio przez Wykonawcę lub podwykonawcę kopię dowodu potwierdzającego zgłoszenie pracownika przez pracodawcę do ubezpieczeń, zanonimizowaną w sposób zapewniający ochronę danych osobowych pracowników, zgodnie z przepisami o ochronie danych osobowych.</w:t>
      </w:r>
    </w:p>
    <w:p w14:paraId="656E4FA0" w14:textId="77777777" w:rsidR="00CF169D" w:rsidRPr="00E30ACD" w:rsidRDefault="00CF169D" w:rsidP="00511985">
      <w:pPr>
        <w:pStyle w:val="Tytu"/>
        <w:rPr>
          <w:rFonts w:eastAsia="Times New Roman" w:cstheme="minorHAnsi"/>
          <w:lang w:eastAsia="pl-PL"/>
        </w:rPr>
      </w:pPr>
      <w:r w:rsidRPr="00E30ACD">
        <w:rPr>
          <w:rFonts w:eastAsia="Times New Roman" w:cstheme="minorHAnsi"/>
          <w:lang w:eastAsia="pl-PL"/>
        </w:rPr>
        <w:t>§ 8</w:t>
      </w:r>
    </w:p>
    <w:p w14:paraId="53F1A84E" w14:textId="77777777" w:rsidR="00CF169D" w:rsidRPr="00E30ACD" w:rsidRDefault="00CF169D" w:rsidP="00511985">
      <w:pPr>
        <w:pStyle w:val="Tytu"/>
        <w:rPr>
          <w:rFonts w:eastAsia="Times New Roman" w:cstheme="minorHAnsi"/>
          <w:lang w:eastAsia="pl-PL"/>
        </w:rPr>
      </w:pPr>
      <w:r w:rsidRPr="00E30ACD">
        <w:rPr>
          <w:rFonts w:eastAsia="Times New Roman" w:cstheme="minorHAnsi"/>
          <w:lang w:eastAsia="pl-PL"/>
        </w:rPr>
        <w:t>Materiały i urządzenia niezbędne do wykonania umowy</w:t>
      </w:r>
    </w:p>
    <w:p w14:paraId="387DDBE8" w14:textId="77777777" w:rsidR="00164676" w:rsidRPr="00E30ACD" w:rsidRDefault="00164676" w:rsidP="00164676">
      <w:pPr>
        <w:pStyle w:val="Zwykytekst"/>
        <w:numPr>
          <w:ilvl w:val="0"/>
          <w:numId w:val="7"/>
        </w:numPr>
        <w:spacing w:line="360" w:lineRule="auto"/>
        <w:ind w:left="426" w:hanging="426"/>
        <w:jc w:val="both"/>
        <w:rPr>
          <w:rFonts w:asciiTheme="minorHAnsi" w:hAnsiTheme="minorHAnsi" w:cstheme="minorHAnsi"/>
          <w:sz w:val="22"/>
          <w:szCs w:val="22"/>
        </w:rPr>
      </w:pPr>
      <w:r w:rsidRPr="00E30ACD">
        <w:rPr>
          <w:rFonts w:asciiTheme="minorHAnsi" w:hAnsiTheme="minorHAnsi" w:cstheme="minorHAnsi"/>
          <w:sz w:val="22"/>
          <w:szCs w:val="22"/>
        </w:rPr>
        <w:t>Materiały i urządzenia stosowane przy realizacji zamówienia będą urzędowo dopuszczone do obrotu i stosowania w budownictwie określonym obowiązującymi w tym zakresie przepisami oraz wymaganiom Specyfikacji Warunków Zamówienia i dokumentacji przetargowej. Wykonawca zobowiązuje się stosować materiały nowe.</w:t>
      </w:r>
    </w:p>
    <w:p w14:paraId="4F6A24F4" w14:textId="77777777" w:rsidR="00164676" w:rsidRPr="00E30ACD" w:rsidRDefault="00164676" w:rsidP="00164676">
      <w:pPr>
        <w:pStyle w:val="Zwykytekst"/>
        <w:numPr>
          <w:ilvl w:val="0"/>
          <w:numId w:val="7"/>
        </w:numPr>
        <w:spacing w:line="360" w:lineRule="auto"/>
        <w:ind w:left="426" w:hanging="426"/>
        <w:jc w:val="both"/>
        <w:rPr>
          <w:rFonts w:asciiTheme="minorHAnsi" w:hAnsiTheme="minorHAnsi" w:cstheme="minorHAnsi"/>
          <w:sz w:val="22"/>
          <w:szCs w:val="22"/>
        </w:rPr>
      </w:pPr>
      <w:r w:rsidRPr="00E30ACD">
        <w:rPr>
          <w:rFonts w:asciiTheme="minorHAnsi" w:hAnsiTheme="minorHAnsi" w:cstheme="minorHAnsi"/>
          <w:sz w:val="22"/>
          <w:szCs w:val="22"/>
        </w:rPr>
        <w:t xml:space="preserve">Wykonawca przedstawi Zamawiającemu do akceptacji na minimum 2 tygodnie przed planowanym wbudowaniem materiałów, wszystkie niezbędne deklaracje zgodności, atesty, świadectwa, aprobaty techniczne, certyfikaty na znak bezpieczeństwa oraz inne dokumenty wymagane prawem oraz niniejszą umową, a jeżeli dotyczy to również wzorów stosowanych materiałów oraz przekaże powyższe dokumenty ponownie razem z dokumentacją powykonawczą w momencie zgłoszenia robót do odbioru końcowego. </w:t>
      </w:r>
    </w:p>
    <w:p w14:paraId="36187E08" w14:textId="77777777" w:rsidR="00164676" w:rsidRPr="00E30ACD" w:rsidRDefault="00164676" w:rsidP="00164676">
      <w:pPr>
        <w:pStyle w:val="Zwykytekst"/>
        <w:numPr>
          <w:ilvl w:val="0"/>
          <w:numId w:val="7"/>
        </w:numPr>
        <w:spacing w:line="360" w:lineRule="auto"/>
        <w:ind w:left="426" w:hanging="426"/>
        <w:jc w:val="both"/>
        <w:rPr>
          <w:rFonts w:asciiTheme="minorHAnsi" w:hAnsiTheme="minorHAnsi" w:cstheme="minorHAnsi"/>
          <w:sz w:val="22"/>
          <w:szCs w:val="22"/>
        </w:rPr>
      </w:pPr>
      <w:r w:rsidRPr="00E30ACD">
        <w:rPr>
          <w:rFonts w:asciiTheme="minorHAnsi" w:hAnsiTheme="minorHAnsi" w:cstheme="minorHAnsi"/>
          <w:sz w:val="22"/>
          <w:szCs w:val="22"/>
        </w:rPr>
        <w:t>Zgoda Zamawiającego na zastosowanie materiałów nie zwalnia Wykonawcy z ciążącej na nim odpowiedzialności za dostarczony produkt.</w:t>
      </w:r>
    </w:p>
    <w:p w14:paraId="64A7C721" w14:textId="77777777" w:rsidR="00164676" w:rsidRPr="00E30ACD" w:rsidRDefault="00164676" w:rsidP="00164676">
      <w:pPr>
        <w:pStyle w:val="Zwykytekst"/>
        <w:numPr>
          <w:ilvl w:val="0"/>
          <w:numId w:val="7"/>
        </w:numPr>
        <w:spacing w:line="360" w:lineRule="auto"/>
        <w:ind w:left="426" w:hanging="426"/>
        <w:jc w:val="both"/>
        <w:rPr>
          <w:rFonts w:asciiTheme="minorHAnsi" w:hAnsiTheme="minorHAnsi" w:cstheme="minorHAnsi"/>
          <w:sz w:val="22"/>
          <w:szCs w:val="22"/>
        </w:rPr>
      </w:pPr>
      <w:r w:rsidRPr="00E30ACD">
        <w:rPr>
          <w:rFonts w:asciiTheme="minorHAnsi" w:hAnsiTheme="minorHAnsi" w:cstheme="minorHAnsi"/>
          <w:sz w:val="22"/>
          <w:szCs w:val="22"/>
        </w:rPr>
        <w:t>Koszt zakupu i dostarczenia materiałów na teren budowy ponosi Wykonawca.</w:t>
      </w:r>
    </w:p>
    <w:p w14:paraId="5DCCFE4B" w14:textId="77777777" w:rsidR="00CF169D" w:rsidRPr="00E30ACD" w:rsidRDefault="00CF169D" w:rsidP="00511985">
      <w:pPr>
        <w:pStyle w:val="Tytu"/>
        <w:rPr>
          <w:rFonts w:eastAsia="Times New Roman" w:cstheme="minorHAnsi"/>
          <w:lang w:eastAsia="pl-PL"/>
        </w:rPr>
      </w:pPr>
      <w:r w:rsidRPr="00E30ACD">
        <w:rPr>
          <w:rFonts w:eastAsia="Times New Roman" w:cstheme="minorHAnsi"/>
          <w:lang w:eastAsia="pl-PL"/>
        </w:rPr>
        <w:t>§ 9</w:t>
      </w:r>
    </w:p>
    <w:p w14:paraId="1C446CD3" w14:textId="77777777" w:rsidR="00CF169D" w:rsidRPr="00E30ACD" w:rsidRDefault="00CF169D" w:rsidP="00511985">
      <w:pPr>
        <w:pStyle w:val="Tytu"/>
        <w:rPr>
          <w:rFonts w:eastAsia="Times New Roman" w:cstheme="minorHAnsi"/>
          <w:lang w:eastAsia="pl-PL"/>
        </w:rPr>
      </w:pPr>
      <w:r w:rsidRPr="00E30ACD">
        <w:rPr>
          <w:rFonts w:eastAsia="Times New Roman" w:cstheme="minorHAnsi"/>
          <w:lang w:eastAsia="pl-PL"/>
        </w:rPr>
        <w:t>Roboty zanikające (zanikowe) lub ulegające zakryciu, roboty dodatkowe lub zamienne</w:t>
      </w:r>
    </w:p>
    <w:p w14:paraId="2FFDD8F9" w14:textId="77777777" w:rsidR="00516F1E" w:rsidRPr="00E30ACD" w:rsidRDefault="00516F1E" w:rsidP="00516F1E">
      <w:pPr>
        <w:pStyle w:val="Zwykytekst"/>
        <w:spacing w:line="360" w:lineRule="auto"/>
        <w:jc w:val="both"/>
        <w:rPr>
          <w:rFonts w:asciiTheme="minorHAnsi" w:hAnsiTheme="minorHAnsi" w:cstheme="minorHAnsi"/>
          <w:sz w:val="22"/>
          <w:szCs w:val="22"/>
        </w:rPr>
      </w:pPr>
      <w:r w:rsidRPr="00E30ACD">
        <w:rPr>
          <w:rFonts w:asciiTheme="minorHAnsi" w:hAnsiTheme="minorHAnsi" w:cstheme="minorHAnsi"/>
          <w:sz w:val="22"/>
          <w:szCs w:val="22"/>
        </w:rPr>
        <w:t>Wykonawca jest zobowiązany do:</w:t>
      </w:r>
    </w:p>
    <w:p w14:paraId="38799808" w14:textId="77777777" w:rsidR="00516F1E" w:rsidRPr="00E30ACD" w:rsidRDefault="00516F1E" w:rsidP="00516F1E">
      <w:pPr>
        <w:pStyle w:val="Zwykytekst"/>
        <w:numPr>
          <w:ilvl w:val="0"/>
          <w:numId w:val="22"/>
        </w:numPr>
        <w:spacing w:line="360" w:lineRule="auto"/>
        <w:ind w:hanging="294"/>
        <w:jc w:val="both"/>
        <w:rPr>
          <w:rFonts w:asciiTheme="minorHAnsi" w:hAnsiTheme="minorHAnsi" w:cstheme="minorHAnsi"/>
          <w:sz w:val="22"/>
          <w:szCs w:val="22"/>
        </w:rPr>
      </w:pPr>
      <w:r w:rsidRPr="00E30ACD">
        <w:rPr>
          <w:rFonts w:asciiTheme="minorHAnsi" w:hAnsiTheme="minorHAnsi" w:cstheme="minorHAnsi"/>
          <w:sz w:val="22"/>
          <w:szCs w:val="22"/>
        </w:rPr>
        <w:t xml:space="preserve"> zgłaszania Zamawiającemu, w formie pisemnej, do odbioru robót zanikowych lub ulegających zakryciu co najmniej na 3 dni robocze przed planowanym terminem ich zakrycia. W przypadku niezgłoszenia Zamawiającemu gotowości do odbioru robót zanikających lub ulegających zakryciu lub dokonania zakrycia tych robót przed ich odbiorem, Wykonawca jest zobowiązany, na żądanie Zamawiającego, odkryć lub wykonać otwory niezbędne dla zbadania robót, a następnie na własny </w:t>
      </w:r>
      <w:r w:rsidRPr="00E30ACD">
        <w:rPr>
          <w:rFonts w:asciiTheme="minorHAnsi" w:hAnsiTheme="minorHAnsi" w:cstheme="minorHAnsi"/>
          <w:sz w:val="22"/>
          <w:szCs w:val="22"/>
        </w:rPr>
        <w:lastRenderedPageBreak/>
        <w:t xml:space="preserve">koszt przywrócić stan poprzedni. Zamawiający przy udziale inspektora nadzoru będzie dokonywał odbiorów robót zanikowych lub ulegających zakryciu najpóźniej w terminie 2 dni roboczych od dnia zgłoszenia przez Wykonawcę gotowości odbioru (licząc od dnia następnego od daty zgłoszenia) </w:t>
      </w:r>
      <w:bookmarkStart w:id="6" w:name="_Hlk72227161"/>
      <w:r w:rsidRPr="00E30ACD">
        <w:rPr>
          <w:rFonts w:asciiTheme="minorHAnsi" w:hAnsiTheme="minorHAnsi" w:cstheme="minorHAnsi"/>
          <w:sz w:val="22"/>
          <w:szCs w:val="22"/>
        </w:rPr>
        <w:t>sporządzonym oddzielnie protokołem odbioru robót zanikających i ulegających zakryciu</w:t>
      </w:r>
      <w:bookmarkEnd w:id="6"/>
      <w:r w:rsidRPr="00E30ACD">
        <w:rPr>
          <w:rFonts w:asciiTheme="minorHAnsi" w:hAnsiTheme="minorHAnsi" w:cstheme="minorHAnsi"/>
          <w:sz w:val="22"/>
          <w:szCs w:val="22"/>
        </w:rPr>
        <w:t>.</w:t>
      </w:r>
    </w:p>
    <w:p w14:paraId="2BCA4C80" w14:textId="77777777" w:rsidR="00516F1E" w:rsidRPr="00E30ACD" w:rsidRDefault="00516F1E" w:rsidP="00516F1E">
      <w:pPr>
        <w:pStyle w:val="Zwykytekst"/>
        <w:numPr>
          <w:ilvl w:val="0"/>
          <w:numId w:val="22"/>
        </w:numPr>
        <w:spacing w:line="360" w:lineRule="auto"/>
        <w:ind w:hanging="294"/>
        <w:jc w:val="both"/>
        <w:rPr>
          <w:rFonts w:asciiTheme="minorHAnsi" w:hAnsiTheme="minorHAnsi" w:cstheme="minorHAnsi"/>
          <w:sz w:val="22"/>
          <w:szCs w:val="22"/>
        </w:rPr>
      </w:pPr>
      <w:r w:rsidRPr="00E30ACD">
        <w:rPr>
          <w:rFonts w:asciiTheme="minorHAnsi" w:hAnsiTheme="minorHAnsi" w:cstheme="minorHAnsi"/>
          <w:sz w:val="22"/>
          <w:szCs w:val="22"/>
        </w:rPr>
        <w:t>zgłaszania konieczności wykonania robót zamiennych, wchodzących w zakres zamówienia podstawowego objętego niniejszą umową, bezpośrednio po stwierdzeniu takiej konieczności i przedłożenia Zamawiającemu zatwierdzonych przez inspektora nadzoru inwestorskiego przedmiaru tych robót wraz z wyceną najpóźniej w terminie 14 dni od daty akceptacji tych robót przez Zamawiającego. Zastrzega się, iż z uwagi na ryczałtowe wynagrodzenie Wykonawcy, z tytułu wykonania robót zamiennych (objętych zamówieniem podstawowym, tj. niniejszą umową), Wykonawcy nie przysługuje dodatkowe wynagrodzenie. Roboty zamienne zostaną rozliczone kosztorysem różnicowym opracowanym w oparciu o katalogi KNR oraz średnie stawki cenotwórcze określone w wydawnictwie „SEKOCENBUD” dla kwartału poprzedzającego kwartał, w którym Wykonawca zgłosił konieczność wykonania robót zamiennych, z zastrzeżeniem, iż cena robót zamiennych nie może zwiększyć kwoty wynagrodzenia określonego w § 14 ust. 1 niniejszej umowy, a jedynie zmniejszyć,</w:t>
      </w:r>
    </w:p>
    <w:p w14:paraId="0AE5A7B7" w14:textId="732D2C0D" w:rsidR="00516F1E" w:rsidRPr="00E30ACD" w:rsidRDefault="00516F1E" w:rsidP="00516F1E">
      <w:pPr>
        <w:pStyle w:val="Zwykytekst"/>
        <w:numPr>
          <w:ilvl w:val="0"/>
          <w:numId w:val="22"/>
        </w:numPr>
        <w:spacing w:line="360" w:lineRule="auto"/>
        <w:ind w:hanging="294"/>
        <w:jc w:val="both"/>
        <w:rPr>
          <w:rFonts w:asciiTheme="minorHAnsi" w:hAnsiTheme="minorHAnsi" w:cstheme="minorHAnsi"/>
          <w:sz w:val="22"/>
          <w:szCs w:val="22"/>
        </w:rPr>
      </w:pPr>
      <w:r w:rsidRPr="00E30ACD">
        <w:rPr>
          <w:rFonts w:asciiTheme="minorHAnsi" w:hAnsiTheme="minorHAnsi" w:cstheme="minorHAnsi"/>
          <w:sz w:val="22"/>
          <w:szCs w:val="22"/>
        </w:rPr>
        <w:t xml:space="preserve"> zgłaszania konieczności wykonania dodatkowych robót budowlanych, zarówno objętych, jak i</w:t>
      </w:r>
      <w:r w:rsidR="00284874" w:rsidRPr="00E30ACD">
        <w:rPr>
          <w:rFonts w:asciiTheme="minorHAnsi" w:hAnsiTheme="minorHAnsi" w:cstheme="minorHAnsi"/>
          <w:sz w:val="22"/>
          <w:szCs w:val="22"/>
        </w:rPr>
        <w:t> </w:t>
      </w:r>
      <w:r w:rsidRPr="00E30ACD">
        <w:rPr>
          <w:rFonts w:asciiTheme="minorHAnsi" w:hAnsiTheme="minorHAnsi" w:cstheme="minorHAnsi"/>
          <w:sz w:val="22"/>
          <w:szCs w:val="22"/>
        </w:rPr>
        <w:t>nieobjętych zamówieniem podstawowym w rozumieniu art. 455 ust. 1 pkt 3 ustawy,  bezpośrednio po stwierdzeniu takiej konieczności, przy czym z tytułu robót dodatkowych, których konieczność wykonania Wykonawca mógł lub powinien był przewidzieć przy zachowaniu należytej staranności wymaganej od profesjonalisty, niezależnie od tego, czy zostały one  objęte zamówieniem podstawowym Wykonawcy nie przysługuje dodatkowe wynagrodzenie. W</w:t>
      </w:r>
      <w:r w:rsidR="00284874" w:rsidRPr="00E30ACD">
        <w:rPr>
          <w:rFonts w:asciiTheme="minorHAnsi" w:hAnsiTheme="minorHAnsi" w:cstheme="minorHAnsi"/>
          <w:sz w:val="22"/>
          <w:szCs w:val="22"/>
        </w:rPr>
        <w:t> </w:t>
      </w:r>
      <w:r w:rsidRPr="00E30ACD">
        <w:rPr>
          <w:rFonts w:asciiTheme="minorHAnsi" w:hAnsiTheme="minorHAnsi" w:cstheme="minorHAnsi"/>
          <w:sz w:val="22"/>
          <w:szCs w:val="22"/>
        </w:rPr>
        <w:t>przypadku konieczności wykonania robót dodatkowych, za które przysługuje dodatkowe wynagrodzenie, Wykonawca przedłoży zatwierdzony przez inspektora nadzoru inwestorskiego przedmiar tych robót wraz z wyceną najpóźniej w terminie 14 dni od daty akceptacji tych robót, w tym ich charakteru, przez Zamawiającego. Roboty dodatkowe nieobjęte zamówieniem podstawowym, tj. niniejszą umową, za które przysługuje dodatkowe wynagrodzenie są zlecane i</w:t>
      </w:r>
      <w:r w:rsidR="00284874" w:rsidRPr="00E30ACD">
        <w:rPr>
          <w:rFonts w:asciiTheme="minorHAnsi" w:hAnsiTheme="minorHAnsi" w:cstheme="minorHAnsi"/>
          <w:sz w:val="22"/>
          <w:szCs w:val="22"/>
        </w:rPr>
        <w:t> </w:t>
      </w:r>
      <w:r w:rsidRPr="00E30ACD">
        <w:rPr>
          <w:rFonts w:asciiTheme="minorHAnsi" w:hAnsiTheme="minorHAnsi" w:cstheme="minorHAnsi"/>
          <w:sz w:val="22"/>
          <w:szCs w:val="22"/>
        </w:rPr>
        <w:t xml:space="preserve">podlegają zapłacie w oparciu o obowiązujące przepisy, w szczególności art. 455 ust. 1 pkt 3 ustawy. </w:t>
      </w:r>
    </w:p>
    <w:p w14:paraId="0384AE5B" w14:textId="77777777" w:rsidR="00CF169D" w:rsidRPr="00E30ACD" w:rsidRDefault="00CF169D" w:rsidP="00511985">
      <w:pPr>
        <w:pStyle w:val="Tytu"/>
        <w:rPr>
          <w:rFonts w:eastAsia="Times New Roman" w:cstheme="minorHAnsi"/>
          <w:lang w:eastAsia="pl-PL"/>
        </w:rPr>
      </w:pPr>
      <w:r w:rsidRPr="00E30ACD">
        <w:rPr>
          <w:rFonts w:eastAsia="Times New Roman" w:cstheme="minorHAnsi"/>
          <w:lang w:eastAsia="pl-PL"/>
        </w:rPr>
        <w:t>§ 10</w:t>
      </w:r>
    </w:p>
    <w:p w14:paraId="14219587" w14:textId="77777777" w:rsidR="00CF169D" w:rsidRPr="00E30ACD" w:rsidRDefault="00CF169D" w:rsidP="00511985">
      <w:pPr>
        <w:pStyle w:val="Tytu"/>
        <w:rPr>
          <w:rFonts w:eastAsia="Times New Roman" w:cstheme="minorHAnsi"/>
          <w:lang w:eastAsia="pl-PL"/>
        </w:rPr>
      </w:pPr>
      <w:r w:rsidRPr="00E30ACD">
        <w:rPr>
          <w:rFonts w:eastAsia="Times New Roman" w:cstheme="minorHAnsi"/>
          <w:lang w:eastAsia="pl-PL"/>
        </w:rPr>
        <w:t>Podwykonawstwo</w:t>
      </w:r>
    </w:p>
    <w:p w14:paraId="0FFE0D13" w14:textId="77777777" w:rsidR="0005702E" w:rsidRPr="00E30ACD" w:rsidRDefault="0005702E" w:rsidP="0005702E">
      <w:pPr>
        <w:pStyle w:val="Zwykytekst"/>
        <w:numPr>
          <w:ilvl w:val="0"/>
          <w:numId w:val="8"/>
        </w:numPr>
        <w:spacing w:line="360" w:lineRule="auto"/>
        <w:ind w:left="426" w:hanging="426"/>
        <w:jc w:val="both"/>
        <w:rPr>
          <w:rFonts w:ascii="Calibri" w:hAnsi="Calibri" w:cs="Calibri"/>
          <w:sz w:val="22"/>
          <w:szCs w:val="22"/>
        </w:rPr>
      </w:pPr>
      <w:r w:rsidRPr="00E30ACD">
        <w:rPr>
          <w:rFonts w:ascii="Calibri" w:hAnsi="Calibri" w:cs="Calibri"/>
          <w:sz w:val="22"/>
          <w:szCs w:val="22"/>
        </w:rPr>
        <w:t>Wykonawca może powierzyć wykonanie części zamówienia podwykonawcy.</w:t>
      </w:r>
    </w:p>
    <w:p w14:paraId="20484F32" w14:textId="23014696" w:rsidR="0005702E" w:rsidRPr="00E30ACD" w:rsidRDefault="0005702E" w:rsidP="0005702E">
      <w:pPr>
        <w:numPr>
          <w:ilvl w:val="0"/>
          <w:numId w:val="8"/>
        </w:numPr>
        <w:spacing w:after="25" w:line="368" w:lineRule="auto"/>
        <w:ind w:left="426" w:right="65" w:hanging="426"/>
        <w:jc w:val="both"/>
        <w:rPr>
          <w:rFonts w:ascii="Calibri" w:hAnsi="Calibri" w:cs="Calibri"/>
        </w:rPr>
      </w:pPr>
      <w:r w:rsidRPr="00E30ACD">
        <w:rPr>
          <w:rFonts w:ascii="Calibri" w:hAnsi="Calibri" w:cs="Calibri"/>
        </w:rPr>
        <w:lastRenderedPageBreak/>
        <w:t>Zamawiający żąda aby przed przystąpieniem do wykonywania zamówienia Wykonawca podał nazwy, dane kontaktowe oraz przedstawicieli, podwykonawców zaangażowanych w roboty budowlane, jeżeli są już znani. Wykonawca zawiadamia Zamawiającego o wszelkich zmianach w</w:t>
      </w:r>
      <w:r w:rsidR="00284874" w:rsidRPr="00E30ACD">
        <w:rPr>
          <w:rFonts w:ascii="Calibri" w:hAnsi="Calibri" w:cs="Calibri"/>
        </w:rPr>
        <w:t> </w:t>
      </w:r>
      <w:r w:rsidRPr="00E30ACD">
        <w:rPr>
          <w:rFonts w:ascii="Calibri" w:hAnsi="Calibri" w:cs="Calibri"/>
        </w:rPr>
        <w:t>odniesieniu do informacji, o których mowa w zdaniu pierwszym, w trakcie realizacji zamówienia, a</w:t>
      </w:r>
      <w:r w:rsidR="00284874" w:rsidRPr="00E30ACD">
        <w:rPr>
          <w:rFonts w:ascii="Calibri" w:hAnsi="Calibri" w:cs="Calibri"/>
        </w:rPr>
        <w:t> </w:t>
      </w:r>
      <w:r w:rsidRPr="00E30ACD">
        <w:rPr>
          <w:rFonts w:ascii="Calibri" w:hAnsi="Calibri" w:cs="Calibri"/>
        </w:rPr>
        <w:t>także przekazuje wymagane informacje na temat nowych podwykonawców, którym w</w:t>
      </w:r>
      <w:r w:rsidR="00284874" w:rsidRPr="00E30ACD">
        <w:rPr>
          <w:rFonts w:ascii="Calibri" w:hAnsi="Calibri" w:cs="Calibri"/>
        </w:rPr>
        <w:t> </w:t>
      </w:r>
      <w:r w:rsidRPr="00E30ACD">
        <w:rPr>
          <w:rFonts w:ascii="Calibri" w:hAnsi="Calibri" w:cs="Calibri"/>
        </w:rPr>
        <w:t>późniejszym okresie zamierza powierzyć realizację robót budowlanych.</w:t>
      </w:r>
    </w:p>
    <w:p w14:paraId="1112FAF9" w14:textId="77777777" w:rsidR="0005702E" w:rsidRPr="00E30ACD" w:rsidRDefault="0005702E" w:rsidP="0005702E">
      <w:pPr>
        <w:pStyle w:val="Zwykytekst"/>
        <w:numPr>
          <w:ilvl w:val="0"/>
          <w:numId w:val="8"/>
        </w:numPr>
        <w:spacing w:line="360" w:lineRule="auto"/>
        <w:ind w:left="426" w:hanging="426"/>
        <w:jc w:val="both"/>
        <w:rPr>
          <w:rFonts w:ascii="Calibri" w:hAnsi="Calibri" w:cs="Calibri"/>
          <w:sz w:val="22"/>
          <w:szCs w:val="22"/>
        </w:rPr>
      </w:pPr>
      <w:r w:rsidRPr="00E30ACD">
        <w:rPr>
          <w:rFonts w:ascii="Calibri" w:hAnsi="Calibri" w:cs="Calibri"/>
          <w:sz w:val="22"/>
          <w:szCs w:val="22"/>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p>
    <w:p w14:paraId="2032D2B7" w14:textId="77777777" w:rsidR="0005702E" w:rsidRPr="00E30ACD" w:rsidRDefault="0005702E" w:rsidP="0005702E">
      <w:pPr>
        <w:pStyle w:val="Zwykytekst"/>
        <w:numPr>
          <w:ilvl w:val="0"/>
          <w:numId w:val="8"/>
        </w:numPr>
        <w:spacing w:line="360" w:lineRule="auto"/>
        <w:ind w:left="426" w:hanging="426"/>
        <w:jc w:val="both"/>
        <w:rPr>
          <w:rFonts w:ascii="Calibri" w:hAnsi="Calibri" w:cs="Calibri"/>
          <w:sz w:val="22"/>
          <w:szCs w:val="22"/>
        </w:rPr>
      </w:pPr>
      <w:r w:rsidRPr="00E30ACD">
        <w:rPr>
          <w:rFonts w:ascii="Calibri" w:hAnsi="Calibri" w:cs="Calibri"/>
          <w:sz w:val="22"/>
          <w:szCs w:val="22"/>
        </w:rPr>
        <w:t>Wykonawca, podwykonawca lub dalszy podwykonawca ma obowiązek przedłożyć Zamawiającemu do akceptacji projekt umowy o podwykonawstwo, której przedmiotem są roboty budowlane oraz projekt jej ewentualnych zmian. Jeżeli Zamawiający w terminie 14 dni nie zgłosi w formie pisemnej zastrzeżeń do projektu umowy lub jej zmian oznacza to, że akceptuje jej treść i wyraża zgodę na jej zawarcie.</w:t>
      </w:r>
    </w:p>
    <w:p w14:paraId="58CA690E" w14:textId="5AA2393C" w:rsidR="0005702E" w:rsidRPr="00E30ACD" w:rsidRDefault="0005702E" w:rsidP="0005702E">
      <w:pPr>
        <w:pStyle w:val="Zwykytekst"/>
        <w:numPr>
          <w:ilvl w:val="0"/>
          <w:numId w:val="8"/>
        </w:numPr>
        <w:spacing w:line="360" w:lineRule="auto"/>
        <w:ind w:left="426" w:hanging="426"/>
        <w:jc w:val="both"/>
        <w:rPr>
          <w:rFonts w:ascii="Calibri" w:hAnsi="Calibri" w:cs="Calibri"/>
          <w:sz w:val="22"/>
          <w:szCs w:val="22"/>
        </w:rPr>
      </w:pPr>
      <w:r w:rsidRPr="00E30ACD">
        <w:rPr>
          <w:rFonts w:ascii="Calibri" w:hAnsi="Calibri" w:cs="Calibri"/>
          <w:sz w:val="22"/>
          <w:szCs w:val="22"/>
        </w:rPr>
        <w:t>Wykonawca, podwykonawca lub dalszy podwykonawca ma obowiązek przedłożyć Zamawiającemu poświadczone za zgodność z oryginałem kopie zawartych umów o podwykonawstwo oraz ich zmian, których przedmiotem są roboty budowlane, w terminie 7 dni od daty ich zawarcia, przy czym podwykonawca i dalszy podwykonawca jest zobowiązany dołączyć zgodę Wykonawcy na zawarcie umowy o podwykonawstwo o treści zgodnej z projektem umowy. Zamawiający w terminie 7 dni od daty otrzymania kopii zawartej umowy, której przedmiotem są roboty budowlane, zgłasza do nich w</w:t>
      </w:r>
      <w:r w:rsidR="00284874" w:rsidRPr="00E30ACD">
        <w:rPr>
          <w:rFonts w:ascii="Calibri" w:hAnsi="Calibri" w:cs="Calibri"/>
          <w:sz w:val="22"/>
          <w:szCs w:val="22"/>
        </w:rPr>
        <w:t> </w:t>
      </w:r>
      <w:r w:rsidRPr="00E30ACD">
        <w:rPr>
          <w:rFonts w:ascii="Calibri" w:hAnsi="Calibri" w:cs="Calibri"/>
          <w:sz w:val="22"/>
          <w:szCs w:val="22"/>
        </w:rPr>
        <w:t>formie pisemnej sprzeciw w przypadku:</w:t>
      </w:r>
    </w:p>
    <w:p w14:paraId="682D2F3A" w14:textId="77777777" w:rsidR="0005702E" w:rsidRPr="00E30ACD" w:rsidRDefault="0005702E" w:rsidP="0005702E">
      <w:pPr>
        <w:pStyle w:val="Zwykytekst"/>
        <w:numPr>
          <w:ilvl w:val="0"/>
          <w:numId w:val="28"/>
        </w:numPr>
        <w:spacing w:line="360" w:lineRule="auto"/>
        <w:ind w:hanging="294"/>
        <w:jc w:val="both"/>
        <w:rPr>
          <w:rFonts w:ascii="Calibri" w:hAnsi="Calibri" w:cs="Calibri"/>
          <w:sz w:val="22"/>
          <w:szCs w:val="22"/>
        </w:rPr>
      </w:pPr>
      <w:r w:rsidRPr="00E30ACD">
        <w:rPr>
          <w:rFonts w:ascii="Calibri" w:hAnsi="Calibri" w:cs="Calibri"/>
          <w:sz w:val="22"/>
          <w:szCs w:val="22"/>
        </w:rPr>
        <w:t>gdy nie spełniają wymagań określonych w dokumentach zamówienia;</w:t>
      </w:r>
    </w:p>
    <w:p w14:paraId="2879A88D" w14:textId="77777777" w:rsidR="0005702E" w:rsidRPr="00E30ACD" w:rsidRDefault="0005702E" w:rsidP="0005702E">
      <w:pPr>
        <w:pStyle w:val="Zwykytekst"/>
        <w:numPr>
          <w:ilvl w:val="0"/>
          <w:numId w:val="28"/>
        </w:numPr>
        <w:spacing w:line="360" w:lineRule="auto"/>
        <w:ind w:hanging="294"/>
        <w:jc w:val="both"/>
        <w:rPr>
          <w:rFonts w:ascii="Calibri" w:hAnsi="Calibri" w:cs="Calibri"/>
          <w:sz w:val="22"/>
          <w:szCs w:val="22"/>
        </w:rPr>
      </w:pPr>
      <w:r w:rsidRPr="00E30ACD">
        <w:rPr>
          <w:rFonts w:ascii="Calibri" w:hAnsi="Calibri" w:cs="Calibri"/>
          <w:sz w:val="22"/>
          <w:szCs w:val="22"/>
        </w:rPr>
        <w:t>gdy termin zapłaty wynagrodzenia jest dłuższy niż 30 dni;</w:t>
      </w:r>
    </w:p>
    <w:p w14:paraId="5E43F2F3" w14:textId="77777777" w:rsidR="0005702E" w:rsidRPr="00E30ACD" w:rsidRDefault="0005702E" w:rsidP="0005702E">
      <w:pPr>
        <w:pStyle w:val="Zwykytekst"/>
        <w:numPr>
          <w:ilvl w:val="0"/>
          <w:numId w:val="28"/>
        </w:numPr>
        <w:spacing w:line="360" w:lineRule="auto"/>
        <w:ind w:hanging="294"/>
        <w:jc w:val="both"/>
        <w:rPr>
          <w:rFonts w:ascii="Calibri" w:hAnsi="Calibri" w:cs="Calibri"/>
          <w:sz w:val="22"/>
          <w:szCs w:val="22"/>
        </w:rPr>
      </w:pPr>
      <w:r w:rsidRPr="00E30ACD">
        <w:rPr>
          <w:rFonts w:ascii="Calibri" w:hAnsi="Calibri" w:cs="Calibri"/>
          <w:sz w:val="22"/>
          <w:szCs w:val="22"/>
        </w:rPr>
        <w:t>gdy zawierają postanowienia niezgodne z ust. 3 niniejszego paragrafu.</w:t>
      </w:r>
    </w:p>
    <w:p w14:paraId="6FCC4A49" w14:textId="77777777" w:rsidR="0005702E" w:rsidRPr="00E30ACD" w:rsidRDefault="0005702E" w:rsidP="0005702E">
      <w:pPr>
        <w:pStyle w:val="Zwykytekst"/>
        <w:numPr>
          <w:ilvl w:val="0"/>
          <w:numId w:val="8"/>
        </w:numPr>
        <w:spacing w:line="360" w:lineRule="auto"/>
        <w:ind w:left="426" w:hanging="426"/>
        <w:jc w:val="both"/>
        <w:rPr>
          <w:rFonts w:ascii="Calibri" w:hAnsi="Calibri" w:cs="Calibri"/>
          <w:sz w:val="22"/>
          <w:szCs w:val="22"/>
        </w:rPr>
      </w:pPr>
      <w:r w:rsidRPr="00E30ACD">
        <w:rPr>
          <w:rFonts w:ascii="Calibri" w:hAnsi="Calibri" w:cs="Calibri"/>
          <w:sz w:val="22"/>
          <w:szCs w:val="22"/>
        </w:rPr>
        <w:t>Niezgłoszenie w formie pisemnej sprzeciwu w terminie 7 dni od daty otrzymania kopii umowy o podwykonawstwo, której przedmiotem są roboty budowlane, uważa się za akceptację umowy przez Zamawiającego. Do momentu, gdy Zamawiający nie zaakceptuje otrzymanej umowy (poprzez przekazaną odpowiedź lub w wyniku milczącej akceptacji), podwykonawca lub dalszy podwykonawca nie może zostać wprowadzony na teren budowy.</w:t>
      </w:r>
    </w:p>
    <w:p w14:paraId="0B4AD5F3" w14:textId="51F9243D" w:rsidR="0005702E" w:rsidRPr="00E30ACD" w:rsidRDefault="0005702E" w:rsidP="0005702E">
      <w:pPr>
        <w:pStyle w:val="Zwykytekst"/>
        <w:numPr>
          <w:ilvl w:val="0"/>
          <w:numId w:val="8"/>
        </w:numPr>
        <w:spacing w:line="360" w:lineRule="auto"/>
        <w:ind w:left="426" w:hanging="426"/>
        <w:jc w:val="both"/>
        <w:rPr>
          <w:rFonts w:ascii="Calibri" w:hAnsi="Calibri" w:cs="Calibri"/>
          <w:sz w:val="22"/>
          <w:szCs w:val="22"/>
        </w:rPr>
      </w:pPr>
      <w:r w:rsidRPr="00E30ACD">
        <w:rPr>
          <w:rFonts w:ascii="Calibri" w:hAnsi="Calibri" w:cs="Calibri"/>
          <w:sz w:val="22"/>
          <w:szCs w:val="22"/>
        </w:rPr>
        <w:t xml:space="preserve">Wykonawca, podwykonawca lub dalszy podwykonawca ma obowiązek przedłożyć Zamawiającemu poświadczone za zgodność z oryginałem kopię zawartej umowy o podwykonawstwo oraz jej zmiany, której przedmiotem są dostawy lub usługi, w terminie 7 dni od dnia jej zawarcia. Obowiązek ten nie dotyczy umowy o podwykonawstwo na dostawy lub usługi o wartości mniejszej niż 0,5% wartości niniejszej umowy. </w:t>
      </w:r>
      <w:r w:rsidRPr="00E30ACD">
        <w:rPr>
          <w:rFonts w:ascii="Calibri" w:hAnsi="Calibri" w:cs="Calibri"/>
          <w:sz w:val="22"/>
        </w:rPr>
        <w:t xml:space="preserve">Wyłączenie, o którym mowa w zdaniu poprzednim, nie dotyczy umów </w:t>
      </w:r>
      <w:r w:rsidRPr="00E30ACD">
        <w:rPr>
          <w:rFonts w:ascii="Calibri" w:hAnsi="Calibri" w:cs="Calibri"/>
          <w:sz w:val="22"/>
        </w:rPr>
        <w:lastRenderedPageBreak/>
        <w:t>o</w:t>
      </w:r>
      <w:r w:rsidR="00284874" w:rsidRPr="00E30ACD">
        <w:rPr>
          <w:rFonts w:ascii="Calibri" w:hAnsi="Calibri" w:cs="Calibri"/>
          <w:sz w:val="22"/>
        </w:rPr>
        <w:t> </w:t>
      </w:r>
      <w:r w:rsidRPr="00E30ACD">
        <w:rPr>
          <w:rFonts w:ascii="Calibri" w:hAnsi="Calibri" w:cs="Calibri"/>
          <w:sz w:val="22"/>
        </w:rPr>
        <w:t xml:space="preserve">podwykonawstwo o wartości większej niż 50 000 zł. </w:t>
      </w:r>
      <w:r w:rsidRPr="00E30ACD">
        <w:rPr>
          <w:rFonts w:ascii="Calibri" w:hAnsi="Calibri" w:cs="Calibri"/>
          <w:sz w:val="22"/>
          <w:szCs w:val="22"/>
        </w:rPr>
        <w:t>W przypadku, o którym mowa w zdaniach poprzednich, podwykonawca lub dalszy podwykonawca przedkłada poświadczoną za zgodność z</w:t>
      </w:r>
      <w:r w:rsidR="00284874" w:rsidRPr="00E30ACD">
        <w:rPr>
          <w:rFonts w:ascii="Calibri" w:hAnsi="Calibri" w:cs="Calibri"/>
          <w:sz w:val="22"/>
          <w:szCs w:val="22"/>
        </w:rPr>
        <w:t> </w:t>
      </w:r>
      <w:r w:rsidRPr="00E30ACD">
        <w:rPr>
          <w:rFonts w:ascii="Calibri" w:hAnsi="Calibri" w:cs="Calibri"/>
          <w:sz w:val="22"/>
          <w:szCs w:val="22"/>
        </w:rPr>
        <w:t>oryginałem kopię umowy również Wykonawcy. Jeżeli termin zapłaty wynagrodzenia określony w</w:t>
      </w:r>
      <w:r w:rsidR="00284874" w:rsidRPr="00E30ACD">
        <w:rPr>
          <w:rFonts w:ascii="Calibri" w:hAnsi="Calibri" w:cs="Calibri"/>
          <w:sz w:val="22"/>
          <w:szCs w:val="22"/>
        </w:rPr>
        <w:t> </w:t>
      </w:r>
      <w:r w:rsidRPr="00E30ACD">
        <w:rPr>
          <w:rFonts w:ascii="Calibri" w:hAnsi="Calibri" w:cs="Calibri"/>
          <w:sz w:val="22"/>
          <w:szCs w:val="22"/>
        </w:rPr>
        <w:t>umowie o podwykonawstwo jest dłuższy niż określony w ust. 8, Zamawiający informuje o tym Wykonawcę i wzywa go do doprowadzenia do zmiany tej umowy, pod rygorem wystąpienia o zapłatę kary umownej.</w:t>
      </w:r>
    </w:p>
    <w:p w14:paraId="50FE6F78" w14:textId="77777777" w:rsidR="0005702E" w:rsidRPr="00E30ACD" w:rsidRDefault="0005702E" w:rsidP="0005702E">
      <w:pPr>
        <w:pStyle w:val="Zwykytekst"/>
        <w:numPr>
          <w:ilvl w:val="0"/>
          <w:numId w:val="8"/>
        </w:numPr>
        <w:spacing w:line="360" w:lineRule="auto"/>
        <w:ind w:left="426" w:hanging="426"/>
        <w:jc w:val="both"/>
        <w:rPr>
          <w:rFonts w:ascii="Calibri" w:hAnsi="Calibri" w:cs="Calibri"/>
          <w:sz w:val="22"/>
          <w:szCs w:val="22"/>
        </w:rPr>
      </w:pPr>
      <w:r w:rsidRPr="00E30ACD">
        <w:rPr>
          <w:rFonts w:ascii="Calibri" w:hAnsi="Calibri" w:cs="Calibri"/>
          <w:sz w:val="22"/>
          <w:szCs w:val="22"/>
        </w:rPr>
        <w:t>W przypadku powierzenia wykonania robót budowlanych, usług lub dostaw w podwykonawstwie Wykonawca zobowiązany jest do dokonania zapłaty wynagrodzenia należnego podwykonawcy oraz odpowiada za zapłatę wynagrodzenia dalszemu podwykonawcy. Termin zapłaty wynagrodzenia podwykonawcy przewidziany w umowie o podwykonawstwo nie może być dłuższy niż 30 dni od dnia doręczenia Wykonawcy faktury lub rachunku potwierdzających wykonanie zleconej podwykonawcy dostawy, usługi lub roboty budowlanej. Fakturę obejmującą zapłatę wynagrodzenia za roboty budowlane, usługi lub dostawy podwykonawcze, Wykonawca może wystawić dopiero po terminie doręczenia Wykonawcy faktury lub rachunku, obejmujących roboty podwykonawcze. Jednocześnie Wykonawca zobowiązany jest załączyć do faktury kopię faktury lub rachunku otrzymanego od podwykonawcy. Obowiązki te stosuje się odpowiednio do podwykonawców lub dalszych podwykonawców.</w:t>
      </w:r>
    </w:p>
    <w:p w14:paraId="4C071E2B" w14:textId="77777777" w:rsidR="0005702E" w:rsidRPr="00E30ACD" w:rsidRDefault="0005702E" w:rsidP="0005702E">
      <w:pPr>
        <w:pStyle w:val="Zwykytekst"/>
        <w:numPr>
          <w:ilvl w:val="0"/>
          <w:numId w:val="8"/>
        </w:numPr>
        <w:spacing w:line="360" w:lineRule="auto"/>
        <w:ind w:left="426" w:hanging="426"/>
        <w:jc w:val="both"/>
        <w:rPr>
          <w:rFonts w:ascii="Calibri" w:hAnsi="Calibri" w:cs="Calibri"/>
          <w:sz w:val="22"/>
          <w:szCs w:val="22"/>
        </w:rPr>
      </w:pPr>
      <w:r w:rsidRPr="00E30ACD">
        <w:rPr>
          <w:rFonts w:ascii="Calibri" w:hAnsi="Calibri" w:cs="Calibri"/>
          <w:sz w:val="22"/>
          <w:szCs w:val="22"/>
        </w:rPr>
        <w:t>W przypadku uchylenia się od obowiązku zapłaty odpowiednio przez Wykonawcę, podwykonawcę lub dalszego podwykonawcę zamówienia na roboty budowlane, dostawy lub usługi, Zamawiający dokonuje bezpośredniej zapłaty wymagalnego wynagrodzenia przysługującego podwykonawcy lub dalszemu podwykonawcy, który zawarł zaakceptowaną przez Zamawiającego umowę o podwykonawstwo na roboty budowlane, lub który zawarł przedłożoną Zamawiającemu umowę o podwykonawstwo na dostawy lub usługi.</w:t>
      </w:r>
    </w:p>
    <w:p w14:paraId="481D2DB7" w14:textId="77777777" w:rsidR="0005702E" w:rsidRPr="00E30ACD" w:rsidRDefault="0005702E" w:rsidP="0005702E">
      <w:pPr>
        <w:pStyle w:val="Zwykytekst"/>
        <w:numPr>
          <w:ilvl w:val="0"/>
          <w:numId w:val="8"/>
        </w:numPr>
        <w:spacing w:line="360" w:lineRule="auto"/>
        <w:ind w:left="426" w:hanging="426"/>
        <w:jc w:val="both"/>
        <w:rPr>
          <w:rFonts w:ascii="Calibri" w:hAnsi="Calibri" w:cs="Calibri"/>
          <w:sz w:val="22"/>
          <w:szCs w:val="22"/>
        </w:rPr>
      </w:pPr>
      <w:r w:rsidRPr="00E30ACD">
        <w:rPr>
          <w:rFonts w:ascii="Calibri" w:hAnsi="Calibri" w:cs="Calibri"/>
          <w:sz w:val="22"/>
          <w:szCs w:val="22"/>
        </w:rPr>
        <w:t>Bezpośrednia zapłata dotyczy wyłącznie należności powstałych po zaakceptowaniu przez Zamawiającego umowy o podwykonawstwo robót budowlanych lub po przedłożeniu Zamawiającemu poświadczonej za zgodność z oryginałem kopii umowy o podwykonawstwo na dostawy lub usługi i obejmuje wyłącznie należne wynagrodzenie bez odsetek należnych podwykonawcy lub dalszemu podwykonawcy.</w:t>
      </w:r>
    </w:p>
    <w:p w14:paraId="226F9402" w14:textId="77777777" w:rsidR="0005702E" w:rsidRPr="00E30ACD" w:rsidRDefault="0005702E" w:rsidP="0005702E">
      <w:pPr>
        <w:pStyle w:val="Zwykytekst"/>
        <w:numPr>
          <w:ilvl w:val="0"/>
          <w:numId w:val="8"/>
        </w:numPr>
        <w:spacing w:line="360" w:lineRule="auto"/>
        <w:ind w:left="426" w:hanging="426"/>
        <w:jc w:val="both"/>
        <w:rPr>
          <w:rFonts w:ascii="Calibri" w:hAnsi="Calibri" w:cs="Calibri"/>
          <w:sz w:val="22"/>
          <w:szCs w:val="22"/>
        </w:rPr>
      </w:pPr>
      <w:r w:rsidRPr="00E30ACD">
        <w:rPr>
          <w:rFonts w:ascii="Calibri" w:hAnsi="Calibri" w:cs="Calibri"/>
          <w:sz w:val="22"/>
          <w:szCs w:val="22"/>
        </w:rPr>
        <w:t>Przed dokonaniem bezpośredniej zapłaty Zamawiający zwróci się pisemnie do Wykonawcy o zgłoszenie, pisemnie, uwag dotyczących zasadności bezpośredniej zapłaty wynagrodzenia podwykonawcy lub dalszemu podwykonawcy w terminie nie krótszym niż 7 dni od dnia doręczenia tej informacji. W uwagach nie można powoływać się na potrącenie roszczeń Wykonawcy względem podwykonawcy niezwiązanych z realizacją umowy o podwykonawstwo.</w:t>
      </w:r>
    </w:p>
    <w:p w14:paraId="2D8DD1FE" w14:textId="77777777" w:rsidR="0005702E" w:rsidRPr="00E30ACD" w:rsidRDefault="0005702E" w:rsidP="0005702E">
      <w:pPr>
        <w:pStyle w:val="Zwykytekst"/>
        <w:numPr>
          <w:ilvl w:val="0"/>
          <w:numId w:val="8"/>
        </w:numPr>
        <w:spacing w:line="360" w:lineRule="auto"/>
        <w:ind w:left="426" w:hanging="426"/>
        <w:jc w:val="both"/>
        <w:rPr>
          <w:rFonts w:ascii="Calibri" w:hAnsi="Calibri" w:cs="Calibri"/>
          <w:sz w:val="22"/>
          <w:szCs w:val="22"/>
        </w:rPr>
      </w:pPr>
      <w:r w:rsidRPr="00E30ACD">
        <w:rPr>
          <w:rFonts w:ascii="Calibri" w:hAnsi="Calibri" w:cs="Calibri"/>
          <w:sz w:val="22"/>
          <w:szCs w:val="22"/>
        </w:rPr>
        <w:t xml:space="preserve">W przypadku zgłoszenia uwag, o których mowa w ust. 11, w terminie wskazanym przez Zamawiającego, Zamawiający może: </w:t>
      </w:r>
    </w:p>
    <w:p w14:paraId="34BDB8C4" w14:textId="77777777" w:rsidR="0005702E" w:rsidRPr="00E30ACD" w:rsidRDefault="0005702E" w:rsidP="0005702E">
      <w:pPr>
        <w:numPr>
          <w:ilvl w:val="0"/>
          <w:numId w:val="29"/>
        </w:numPr>
        <w:spacing w:after="0" w:line="360" w:lineRule="auto"/>
        <w:ind w:hanging="294"/>
        <w:jc w:val="both"/>
        <w:rPr>
          <w:rFonts w:ascii="Calibri" w:hAnsi="Calibri" w:cs="Calibri"/>
        </w:rPr>
      </w:pPr>
      <w:r w:rsidRPr="00E30ACD">
        <w:rPr>
          <w:rFonts w:ascii="Calibri" w:hAnsi="Calibri" w:cs="Calibri"/>
        </w:rPr>
        <w:lastRenderedPageBreak/>
        <w:t>nie dokonać bezpośredniej zapłaty wynagrodzenia podwykonawcy lub dalszemu podwykonawcy, jeżeli Wykonawca wykaże niezasadność takiej zapłaty albo</w:t>
      </w:r>
    </w:p>
    <w:p w14:paraId="6D661995" w14:textId="77777777" w:rsidR="0005702E" w:rsidRPr="00E30ACD" w:rsidRDefault="0005702E" w:rsidP="0005702E">
      <w:pPr>
        <w:numPr>
          <w:ilvl w:val="0"/>
          <w:numId w:val="29"/>
        </w:numPr>
        <w:spacing w:after="0" w:line="360" w:lineRule="auto"/>
        <w:ind w:hanging="294"/>
        <w:jc w:val="both"/>
        <w:rPr>
          <w:rFonts w:ascii="Calibri" w:hAnsi="Calibri" w:cs="Calibri"/>
        </w:rPr>
      </w:pPr>
      <w:r w:rsidRPr="00E30ACD">
        <w:rPr>
          <w:rFonts w:ascii="Calibri" w:hAnsi="Calibri" w:cs="Calibri"/>
        </w:rPr>
        <w:t>złożyć do depozytu sądowego kwotę potrzebną na pokrycie wynagrodzenia podwykonawcy lub dalszego podwykonawcy, w przypadku istnienia uzasadnionej wątpliwości Zamawiającego, co do wysokości należnej zapłaty lub podmiotu, któremu płatność się należy, albo</w:t>
      </w:r>
    </w:p>
    <w:p w14:paraId="00F055EE" w14:textId="77777777" w:rsidR="0005702E" w:rsidRPr="00E30ACD" w:rsidRDefault="0005702E" w:rsidP="0005702E">
      <w:pPr>
        <w:numPr>
          <w:ilvl w:val="0"/>
          <w:numId w:val="29"/>
        </w:numPr>
        <w:spacing w:after="0" w:line="360" w:lineRule="auto"/>
        <w:ind w:hanging="294"/>
        <w:jc w:val="both"/>
        <w:rPr>
          <w:rFonts w:ascii="Calibri" w:hAnsi="Calibri" w:cs="Calibri"/>
        </w:rPr>
      </w:pPr>
      <w:r w:rsidRPr="00E30ACD">
        <w:rPr>
          <w:rFonts w:ascii="Calibri" w:hAnsi="Calibri" w:cs="Calibri"/>
        </w:rPr>
        <w:t>dokonać bezpośredniej zapłaty wynagrodzenia podwykonawcy lub dalszemu podwykonawcy, jeżeli podwykonawca lub dalszy podwykonawca wykaże zasadność takiej zapłaty.</w:t>
      </w:r>
    </w:p>
    <w:p w14:paraId="1F1D350C" w14:textId="77777777" w:rsidR="0005702E" w:rsidRPr="00E30ACD" w:rsidRDefault="0005702E" w:rsidP="0005702E">
      <w:pPr>
        <w:pStyle w:val="Akapitzlist"/>
        <w:numPr>
          <w:ilvl w:val="0"/>
          <w:numId w:val="8"/>
        </w:numPr>
        <w:spacing w:line="360" w:lineRule="auto"/>
        <w:ind w:left="426" w:hanging="426"/>
        <w:contextualSpacing/>
        <w:jc w:val="both"/>
        <w:rPr>
          <w:rFonts w:cs="Calibri"/>
          <w:szCs w:val="22"/>
        </w:rPr>
      </w:pPr>
      <w:r w:rsidRPr="00E30ACD">
        <w:rPr>
          <w:rFonts w:cs="Calibri"/>
          <w:szCs w:val="22"/>
        </w:rPr>
        <w:t xml:space="preserve">Odpowiedzialność Zamawiającego wobec podwykonawcy lub dalszego podwykonawcy z tytułu płatności bezpośrednich za wykonanie robót budowlanych jest ograniczona wyłącznie do wysokości kwoty należności za wykonanie tych robót budowlanych, wynikającej z umowy pomiędzy podwykonawcą a wykonawcą, chyba że wysokość ta przekracza wysokość wynagrodzenia należnego Wykonawcy za zakres prac powierzonych podwykonawcy. W takim przypadku odpowiedzialność Zamawiającego za zapłatę podwykonawcy wynagrodzenia jest ograniczona do wysokości wynagrodzenia należnego Wykonawcy za roboty budowlane, których szczegółowy przedmiot wynika odpowiednio z umowy. </w:t>
      </w:r>
    </w:p>
    <w:p w14:paraId="3E88DFEF" w14:textId="77777777" w:rsidR="0005702E" w:rsidRPr="00E30ACD" w:rsidRDefault="0005702E" w:rsidP="0005702E">
      <w:pPr>
        <w:pStyle w:val="Akapitzlist"/>
        <w:numPr>
          <w:ilvl w:val="0"/>
          <w:numId w:val="8"/>
        </w:numPr>
        <w:spacing w:line="360" w:lineRule="auto"/>
        <w:ind w:left="426" w:hanging="426"/>
        <w:contextualSpacing/>
        <w:jc w:val="both"/>
        <w:rPr>
          <w:rFonts w:cs="Calibri"/>
          <w:szCs w:val="22"/>
        </w:rPr>
      </w:pPr>
      <w:r w:rsidRPr="00E30ACD">
        <w:rPr>
          <w:rFonts w:cs="Calibri"/>
          <w:szCs w:val="22"/>
        </w:rPr>
        <w:t>Jeżeli Zamawiający lub inspektor nadzoru ma uzasadnione podejrzenie, że podwykonawca lub dalszy podwykonawca realizując powierzony zakres nie gwarantuje odpowiedniej jakości lub dotrzymania terminów umownych, to Zamawiający może żądać od Wykonawcy zmiany podwykonawcy lub dalszego podwykonawcy. Zamawiający kieruje takie żądanie do Wykonawcy na piśmie wraz ze wskazaniem terminu wprowadzenia nowego podwykonawcy lub dalszego podwykonawcy.</w:t>
      </w:r>
    </w:p>
    <w:p w14:paraId="2403993F" w14:textId="77777777" w:rsidR="0005702E" w:rsidRPr="00E30ACD" w:rsidRDefault="0005702E" w:rsidP="0005702E">
      <w:pPr>
        <w:pStyle w:val="Akapitzlist"/>
        <w:numPr>
          <w:ilvl w:val="0"/>
          <w:numId w:val="8"/>
        </w:numPr>
        <w:spacing w:line="360" w:lineRule="auto"/>
        <w:ind w:left="426" w:hanging="426"/>
        <w:contextualSpacing/>
        <w:jc w:val="both"/>
        <w:rPr>
          <w:rFonts w:cs="Calibri"/>
          <w:szCs w:val="22"/>
        </w:rPr>
      </w:pPr>
      <w:r w:rsidRPr="00E30ACD">
        <w:rPr>
          <w:rFonts w:cs="Calibri"/>
          <w:szCs w:val="22"/>
        </w:rPr>
        <w:t>W trakcie realizacji umowy Wykonawca może dokonać zmiany podwykonawcy, zrezygnować z podwykonawcy lub wprowadzić podwykonawcę w zakresie nieprzewidzianym w ofercie.</w:t>
      </w:r>
    </w:p>
    <w:p w14:paraId="391AD7B6" w14:textId="5E93344C" w:rsidR="0005702E" w:rsidRPr="00E30ACD" w:rsidRDefault="0005702E" w:rsidP="0005702E">
      <w:pPr>
        <w:pStyle w:val="Akapitzlist"/>
        <w:numPr>
          <w:ilvl w:val="0"/>
          <w:numId w:val="8"/>
        </w:numPr>
        <w:spacing w:line="360" w:lineRule="auto"/>
        <w:ind w:left="426" w:hanging="426"/>
        <w:contextualSpacing/>
        <w:jc w:val="both"/>
        <w:rPr>
          <w:rFonts w:cs="Calibri"/>
          <w:szCs w:val="22"/>
        </w:rPr>
      </w:pPr>
      <w:r w:rsidRPr="00E30ACD">
        <w:rPr>
          <w:rFonts w:cs="Calibri"/>
          <w:szCs w:val="22"/>
        </w:rPr>
        <w:t>Jeżeli zmiana albo rezygnacja z podwykonawcy dotyczy podmiotu, na którego zasoby Wykonawca powoływał się na zasadach określonych w art. 118 ust. 1 ustawy w celu wykazania spełniania warunków udziału w postępowaniu, Wykonawca jest zobowiązany wykazać Zamawiającemu, że proponowany inny podwykonawca (lub Wykonawca samodzielnie) spełnia warunki udziału określone w postępowaniu w stopniu nie mniejszym niż wymagany w trakcie postępowania o udzielenie zamówienia, które swoimi zasobami potwierdził poprzedni podwykonawca. Ponadto podmiot ten (inny podwykonawca) nie może podlegać wykluczeniu z postępowania w oparciu o</w:t>
      </w:r>
      <w:r w:rsidR="00284874" w:rsidRPr="00E30ACD">
        <w:rPr>
          <w:rFonts w:cs="Calibri"/>
          <w:szCs w:val="22"/>
        </w:rPr>
        <w:t> </w:t>
      </w:r>
      <w:r w:rsidRPr="00E30ACD">
        <w:rPr>
          <w:rFonts w:cs="Calibri"/>
          <w:szCs w:val="22"/>
        </w:rPr>
        <w:t>przesłanki zawarte w art. 108 ust. 1 oraz art. 109 ust. 1 pkt 4, 5, 7 ustawy wskazane w SWZ oraz przesłanki wykluczenia zawarte w art. 7 ust. 1 pkt 1-3 ustawy z dnia 13 kwietnia 2022 r. o szczególnych rozwiązaniach w zakresie przeciwdziałania wspieraniu agresji na Ukrainę oraz służących ochronie bezpieczeństwa narodowego (Dz.U. 2024 poz. 507). W tym celu zobowiązany jest przedłożyć stosowne oświadczenie, o ile Zamawiający tego wymagał w SWZ.</w:t>
      </w:r>
    </w:p>
    <w:p w14:paraId="55D22214" w14:textId="77777777" w:rsidR="0005702E" w:rsidRPr="00E30ACD" w:rsidRDefault="0005702E" w:rsidP="0005702E">
      <w:pPr>
        <w:pStyle w:val="Akapitzlist"/>
        <w:numPr>
          <w:ilvl w:val="0"/>
          <w:numId w:val="8"/>
        </w:numPr>
        <w:spacing w:line="360" w:lineRule="auto"/>
        <w:ind w:left="426" w:hanging="426"/>
        <w:contextualSpacing/>
        <w:jc w:val="both"/>
        <w:rPr>
          <w:rFonts w:cs="Calibri"/>
          <w:szCs w:val="22"/>
        </w:rPr>
      </w:pPr>
      <w:r w:rsidRPr="00E30ACD">
        <w:rPr>
          <w:rFonts w:cs="Calibri"/>
          <w:szCs w:val="22"/>
        </w:rPr>
        <w:lastRenderedPageBreak/>
        <w:t>Wykonawca odpowiada wobec Zamawiającego za działania i zaniechania podwykonawcy lub dalszego podwykonawcy, z którego pomocą przedmiot umowy wykonuje, jak również podwykonawcy lub dalszego podwykonawcy, któremu wykonanie przedmiotu umowy powierza, jak za własne działanie lub zaniechanie.</w:t>
      </w:r>
    </w:p>
    <w:p w14:paraId="5DD2F079" w14:textId="77777777" w:rsidR="00CF169D" w:rsidRPr="00E30ACD" w:rsidRDefault="00CF169D" w:rsidP="00511985">
      <w:pPr>
        <w:pStyle w:val="Tytu"/>
        <w:rPr>
          <w:rFonts w:eastAsia="Times New Roman" w:cstheme="minorHAnsi"/>
          <w:lang w:eastAsia="pl-PL"/>
        </w:rPr>
      </w:pPr>
      <w:r w:rsidRPr="00E30ACD">
        <w:rPr>
          <w:rFonts w:eastAsia="Times New Roman" w:cstheme="minorHAnsi"/>
          <w:lang w:eastAsia="pl-PL"/>
        </w:rPr>
        <w:t>§ 11</w:t>
      </w:r>
    </w:p>
    <w:p w14:paraId="00602E6C" w14:textId="77777777" w:rsidR="00CF169D" w:rsidRPr="00E30ACD" w:rsidRDefault="00CF169D" w:rsidP="00511985">
      <w:pPr>
        <w:pStyle w:val="Tytu"/>
        <w:rPr>
          <w:rFonts w:eastAsia="Times New Roman" w:cstheme="minorHAnsi"/>
          <w:lang w:eastAsia="pl-PL"/>
        </w:rPr>
      </w:pPr>
      <w:r w:rsidRPr="00E30ACD">
        <w:rPr>
          <w:rFonts w:eastAsia="Times New Roman" w:cstheme="minorHAnsi"/>
          <w:lang w:eastAsia="pl-PL"/>
        </w:rPr>
        <w:t>Odbiór robót</w:t>
      </w:r>
    </w:p>
    <w:p w14:paraId="04E19E42" w14:textId="77777777" w:rsidR="00CF169D" w:rsidRPr="00E30ACD" w:rsidRDefault="00CF169D" w:rsidP="00CF169D">
      <w:pPr>
        <w:numPr>
          <w:ilvl w:val="0"/>
          <w:numId w:val="9"/>
        </w:numPr>
        <w:spacing w:after="0" w:line="360" w:lineRule="auto"/>
        <w:ind w:left="426" w:hanging="426"/>
        <w:jc w:val="both"/>
        <w:rPr>
          <w:rFonts w:eastAsia="Times New Roman" w:cstheme="minorHAnsi"/>
          <w:lang w:eastAsia="pl-PL"/>
        </w:rPr>
      </w:pPr>
      <w:r w:rsidRPr="00E30ACD">
        <w:rPr>
          <w:rFonts w:eastAsia="Times New Roman" w:cstheme="minorHAnsi"/>
          <w:lang w:eastAsia="pl-PL"/>
        </w:rPr>
        <w:t>W trakcie realizacji przedmiotu umowy będą dokonywane następujące odbiory wykonanych robót:</w:t>
      </w:r>
    </w:p>
    <w:p w14:paraId="5E810638" w14:textId="687D0F74" w:rsidR="00CF169D" w:rsidRPr="00E30ACD" w:rsidRDefault="00CF169D" w:rsidP="00CF169D">
      <w:pPr>
        <w:numPr>
          <w:ilvl w:val="0"/>
          <w:numId w:val="38"/>
        </w:numPr>
        <w:spacing w:after="0" w:line="360" w:lineRule="auto"/>
        <w:jc w:val="both"/>
        <w:rPr>
          <w:rFonts w:eastAsia="Times New Roman" w:cstheme="minorHAnsi"/>
          <w:lang w:eastAsia="pl-PL"/>
        </w:rPr>
      </w:pPr>
      <w:r w:rsidRPr="00E30ACD">
        <w:rPr>
          <w:rFonts w:eastAsia="Times New Roman" w:cstheme="minorHAnsi"/>
          <w:lang w:eastAsia="pl-PL"/>
        </w:rPr>
        <w:t>odbiór robót zanikających lub ulegających zakryciu, o których mowa w §</w:t>
      </w:r>
      <w:r w:rsidR="00527A9A" w:rsidRPr="00E30ACD">
        <w:rPr>
          <w:rFonts w:eastAsia="Times New Roman" w:cstheme="minorHAnsi"/>
          <w:lang w:eastAsia="pl-PL"/>
        </w:rPr>
        <w:t> </w:t>
      </w:r>
      <w:r w:rsidRPr="00E30ACD">
        <w:rPr>
          <w:rFonts w:eastAsia="Times New Roman" w:cstheme="minorHAnsi"/>
          <w:lang w:eastAsia="pl-PL"/>
        </w:rPr>
        <w:t>9 ust. 1 pkt 1 umowy,</w:t>
      </w:r>
    </w:p>
    <w:p w14:paraId="3658D98B" w14:textId="6C5EA9F0" w:rsidR="00527A9A" w:rsidRPr="00E30ACD" w:rsidRDefault="00527A9A" w:rsidP="00527A9A">
      <w:pPr>
        <w:numPr>
          <w:ilvl w:val="0"/>
          <w:numId w:val="38"/>
        </w:numPr>
        <w:spacing w:after="0" w:line="360" w:lineRule="auto"/>
        <w:jc w:val="both"/>
        <w:rPr>
          <w:rFonts w:eastAsia="Times New Roman" w:cstheme="minorHAnsi"/>
          <w:lang w:eastAsia="pl-PL"/>
        </w:rPr>
      </w:pPr>
      <w:r w:rsidRPr="00E30ACD">
        <w:rPr>
          <w:rFonts w:eastAsia="Times New Roman" w:cstheme="minorHAnsi"/>
          <w:lang w:eastAsia="pl-PL"/>
        </w:rPr>
        <w:t>odbiór dokumentacji projektowej - polegający na sprawdzeniu dokumentacji projektowej, porównaniu jej z założeniami wskazanymi w programie funkcjonalno-użytkowym</w:t>
      </w:r>
      <w:r w:rsidR="00C90AB0" w:rsidRPr="00E30ACD">
        <w:rPr>
          <w:rFonts w:eastAsia="Times New Roman" w:cstheme="minorHAnsi"/>
          <w:lang w:eastAsia="pl-PL"/>
        </w:rPr>
        <w:t xml:space="preserve"> i pakiecie zmian</w:t>
      </w:r>
      <w:r w:rsidRPr="00E30ACD">
        <w:rPr>
          <w:rFonts w:eastAsia="Times New Roman" w:cstheme="minorHAnsi"/>
          <w:lang w:eastAsia="pl-PL"/>
        </w:rPr>
        <w:t>, sprawdzeniu jakości, ilości i akceptacji proponowanych rozwiązań, potwierdzony protokołem odbioru dokumentacji projektowej;</w:t>
      </w:r>
    </w:p>
    <w:p w14:paraId="16D87C0E" w14:textId="08CAB492" w:rsidR="00CF169D" w:rsidRPr="00E30ACD" w:rsidRDefault="00CF169D" w:rsidP="00CF169D">
      <w:pPr>
        <w:numPr>
          <w:ilvl w:val="0"/>
          <w:numId w:val="38"/>
        </w:numPr>
        <w:spacing w:after="0" w:line="360" w:lineRule="auto"/>
        <w:jc w:val="both"/>
        <w:rPr>
          <w:rFonts w:eastAsia="Times New Roman" w:cstheme="minorHAnsi"/>
          <w:lang w:eastAsia="pl-PL"/>
        </w:rPr>
      </w:pPr>
      <w:bookmarkStart w:id="7" w:name="_Hlk176783339"/>
      <w:r w:rsidRPr="00E30ACD">
        <w:rPr>
          <w:rFonts w:eastAsia="Times New Roman" w:cstheme="minorHAnsi"/>
          <w:lang w:eastAsia="pl-PL"/>
        </w:rPr>
        <w:t xml:space="preserve">odbiór częściowy </w:t>
      </w:r>
      <w:bookmarkEnd w:id="7"/>
      <w:r w:rsidRPr="00E30ACD">
        <w:rPr>
          <w:rFonts w:eastAsia="Times New Roman" w:cstheme="minorHAnsi"/>
          <w:lang w:eastAsia="pl-PL"/>
        </w:rPr>
        <w:t xml:space="preserve">– polegający na </w:t>
      </w:r>
      <w:r w:rsidR="00387B74" w:rsidRPr="00E30ACD">
        <w:rPr>
          <w:rFonts w:eastAsia="Times New Roman" w:cstheme="minorHAnsi"/>
          <w:lang w:eastAsia="pl-PL"/>
        </w:rPr>
        <w:t>sprawdzeniu jakości i ilości wykonanych robót zgodnie z harmonogramem rzeczowo-finansowym i dokumentacją projektową</w:t>
      </w:r>
      <w:r w:rsidRPr="00E30ACD">
        <w:rPr>
          <w:rFonts w:eastAsia="Times New Roman" w:cstheme="minorHAnsi"/>
          <w:lang w:eastAsia="pl-PL"/>
        </w:rPr>
        <w:t>, potwierdzony protokołem odbioru częściowego robót;</w:t>
      </w:r>
      <w:r w:rsidR="005C02F0" w:rsidRPr="00E30ACD">
        <w:rPr>
          <w:rFonts w:eastAsia="Times New Roman" w:cstheme="minorHAnsi"/>
          <w:lang w:eastAsia="pl-PL"/>
        </w:rPr>
        <w:t xml:space="preserve"> </w:t>
      </w:r>
      <w:r w:rsidR="005C3876" w:rsidRPr="00E30ACD">
        <w:rPr>
          <w:rFonts w:eastAsia="Times New Roman" w:cstheme="minorHAnsi"/>
          <w:lang w:eastAsia="pl-PL"/>
        </w:rPr>
        <w:t xml:space="preserve">odbiorowi częściowemu podlegają jedynie w całości wykonane roboty objęte daną pozycją </w:t>
      </w:r>
      <w:r w:rsidR="001D52A1" w:rsidRPr="00E30ACD">
        <w:rPr>
          <w:rFonts w:eastAsia="Times New Roman" w:cstheme="minorHAnsi"/>
          <w:lang w:eastAsia="pl-PL"/>
        </w:rPr>
        <w:t>harmonogramu rzeczowo</w:t>
      </w:r>
      <w:r w:rsidR="005A13BF">
        <w:rPr>
          <w:rFonts w:eastAsia="Times New Roman" w:cstheme="minorHAnsi"/>
          <w:lang w:eastAsia="pl-PL"/>
        </w:rPr>
        <w:t>-</w:t>
      </w:r>
      <w:r w:rsidR="001D52A1" w:rsidRPr="00E30ACD">
        <w:rPr>
          <w:rFonts w:eastAsia="Times New Roman" w:cstheme="minorHAnsi"/>
          <w:lang w:eastAsia="pl-PL"/>
        </w:rPr>
        <w:t>finansowego,</w:t>
      </w:r>
    </w:p>
    <w:p w14:paraId="0A1BF364" w14:textId="77777777" w:rsidR="00CF169D" w:rsidRPr="00E30ACD" w:rsidRDefault="00CF169D" w:rsidP="00CF169D">
      <w:pPr>
        <w:numPr>
          <w:ilvl w:val="0"/>
          <w:numId w:val="38"/>
        </w:numPr>
        <w:spacing w:after="0" w:line="360" w:lineRule="auto"/>
        <w:jc w:val="both"/>
        <w:rPr>
          <w:rFonts w:eastAsia="Times New Roman" w:cstheme="minorHAnsi"/>
          <w:lang w:eastAsia="pl-PL"/>
        </w:rPr>
      </w:pPr>
      <w:r w:rsidRPr="00E30ACD">
        <w:rPr>
          <w:rFonts w:eastAsia="Times New Roman" w:cstheme="minorHAnsi"/>
          <w:lang w:eastAsia="pl-PL"/>
        </w:rPr>
        <w:t>odbiór końcowy – po zakończeniu realizacji całości przedmiotu umowy, potwierdzony protokołem końcowym odbioru robót.</w:t>
      </w:r>
    </w:p>
    <w:p w14:paraId="6D54EFAF" w14:textId="1B64ACCC" w:rsidR="00CF169D" w:rsidRPr="00E30ACD" w:rsidRDefault="00CF169D" w:rsidP="00CF169D">
      <w:pPr>
        <w:numPr>
          <w:ilvl w:val="0"/>
          <w:numId w:val="9"/>
        </w:numPr>
        <w:spacing w:after="0" w:line="360" w:lineRule="auto"/>
        <w:ind w:left="426" w:hanging="426"/>
        <w:jc w:val="both"/>
        <w:rPr>
          <w:rFonts w:eastAsia="Times New Roman" w:cstheme="minorHAnsi"/>
          <w:lang w:eastAsia="pl-PL"/>
        </w:rPr>
      </w:pPr>
      <w:r w:rsidRPr="00E30ACD">
        <w:rPr>
          <w:rFonts w:eastAsia="Times New Roman" w:cstheme="minorHAnsi"/>
          <w:lang w:eastAsia="pl-PL"/>
        </w:rPr>
        <w:t>Odbiór</w:t>
      </w:r>
      <w:r w:rsidR="00E16C7A" w:rsidRPr="00E30ACD">
        <w:rPr>
          <w:rFonts w:eastAsia="Times New Roman" w:cstheme="minorHAnsi"/>
          <w:lang w:eastAsia="pl-PL"/>
        </w:rPr>
        <w:t xml:space="preserve"> </w:t>
      </w:r>
      <w:r w:rsidRPr="00E30ACD">
        <w:rPr>
          <w:rFonts w:eastAsia="Times New Roman" w:cstheme="minorHAnsi"/>
          <w:lang w:eastAsia="pl-PL"/>
        </w:rPr>
        <w:t xml:space="preserve">dokumentacji projektowej dokonany będzie przez </w:t>
      </w:r>
      <w:r w:rsidR="00387B74" w:rsidRPr="00E30ACD">
        <w:rPr>
          <w:rFonts w:eastAsia="Times New Roman" w:cstheme="minorHAnsi"/>
          <w:lang w:eastAsia="pl-PL"/>
        </w:rPr>
        <w:t>Zamawiającego w porozumieniu z inspektorem nadzoru</w:t>
      </w:r>
      <w:r w:rsidRPr="00E30ACD">
        <w:rPr>
          <w:rFonts w:eastAsia="Times New Roman" w:cstheme="minorHAnsi"/>
          <w:lang w:eastAsia="pl-PL"/>
        </w:rPr>
        <w:t xml:space="preserve">, w ciągu </w:t>
      </w:r>
      <w:r w:rsidR="00A461EC" w:rsidRPr="00E30ACD">
        <w:rPr>
          <w:rFonts w:eastAsia="Times New Roman" w:cstheme="minorHAnsi"/>
          <w:lang w:eastAsia="pl-PL"/>
        </w:rPr>
        <w:t>10</w:t>
      </w:r>
      <w:r w:rsidRPr="00E30ACD">
        <w:rPr>
          <w:rFonts w:eastAsia="Times New Roman" w:cstheme="minorHAnsi"/>
          <w:lang w:eastAsia="pl-PL"/>
        </w:rPr>
        <w:t xml:space="preserve"> dni </w:t>
      </w:r>
      <w:r w:rsidR="00D554EC" w:rsidRPr="00E30ACD">
        <w:rPr>
          <w:rFonts w:eastAsia="Times New Roman" w:cstheme="minorHAnsi"/>
          <w:lang w:eastAsia="pl-PL"/>
        </w:rPr>
        <w:t xml:space="preserve">roboczych </w:t>
      </w:r>
      <w:r w:rsidRPr="00E30ACD">
        <w:rPr>
          <w:rFonts w:eastAsia="Times New Roman" w:cstheme="minorHAnsi"/>
          <w:lang w:eastAsia="pl-PL"/>
        </w:rPr>
        <w:t xml:space="preserve">od daty przedłożenia dokumentacji projektowej przez Wykonawcę w przypadku braku uwag Zamawiającego do dokumentacji projektowej. </w:t>
      </w:r>
      <w:bookmarkStart w:id="8" w:name="_Hlk193273502"/>
      <w:r w:rsidRPr="00E30ACD">
        <w:rPr>
          <w:rFonts w:eastAsia="Times New Roman" w:cstheme="minorHAnsi"/>
          <w:lang w:eastAsia="pl-PL"/>
        </w:rPr>
        <w:t xml:space="preserve">Zamawiający zgłosi uwagi do przedłożonej dokumentacji projektowej w terminie do </w:t>
      </w:r>
      <w:r w:rsidR="00A461EC" w:rsidRPr="00E30ACD">
        <w:rPr>
          <w:rFonts w:eastAsia="Times New Roman" w:cstheme="minorHAnsi"/>
          <w:lang w:eastAsia="pl-PL"/>
        </w:rPr>
        <w:t>10</w:t>
      </w:r>
      <w:r w:rsidRPr="00E30ACD">
        <w:rPr>
          <w:rFonts w:eastAsia="Times New Roman" w:cstheme="minorHAnsi"/>
          <w:lang w:eastAsia="pl-PL"/>
        </w:rPr>
        <w:t xml:space="preserve"> dni </w:t>
      </w:r>
      <w:r w:rsidR="00D554EC" w:rsidRPr="00E30ACD">
        <w:rPr>
          <w:rFonts w:eastAsia="Times New Roman" w:cstheme="minorHAnsi"/>
          <w:lang w:eastAsia="pl-PL"/>
        </w:rPr>
        <w:t xml:space="preserve">roboczych </w:t>
      </w:r>
      <w:r w:rsidRPr="00E30ACD">
        <w:rPr>
          <w:rFonts w:eastAsia="Times New Roman" w:cstheme="minorHAnsi"/>
          <w:lang w:eastAsia="pl-PL"/>
        </w:rPr>
        <w:t xml:space="preserve">i wyznaczy Wykonawcy termin na wprowadzenie zmian do dokumentacji projektowej. Po ponownym przedłożeniu dokumentacji projektowej przez Wykonawcę, Zamawiający ponownie przystąpi do czynności odbioru dokumentacji projektowej, z zastrzeżeniem powyższych terminów. </w:t>
      </w:r>
      <w:bookmarkEnd w:id="8"/>
    </w:p>
    <w:p w14:paraId="35CA6B8F" w14:textId="09DFC45E" w:rsidR="00E16C7A" w:rsidRPr="00E30ACD" w:rsidRDefault="00E16C7A" w:rsidP="00E16C7A">
      <w:pPr>
        <w:numPr>
          <w:ilvl w:val="0"/>
          <w:numId w:val="9"/>
        </w:numPr>
        <w:spacing w:after="0" w:line="360" w:lineRule="auto"/>
        <w:ind w:left="426" w:hanging="426"/>
        <w:jc w:val="both"/>
        <w:rPr>
          <w:rFonts w:eastAsia="Times New Roman" w:cstheme="minorHAnsi"/>
          <w:lang w:eastAsia="pl-PL"/>
        </w:rPr>
      </w:pPr>
      <w:r w:rsidRPr="00E30ACD">
        <w:rPr>
          <w:rFonts w:eastAsia="Times New Roman" w:cstheme="minorHAnsi"/>
          <w:lang w:eastAsia="pl-PL"/>
        </w:rPr>
        <w:t xml:space="preserve">Odbiór częściowy </w:t>
      </w:r>
      <w:r w:rsidR="00387B74" w:rsidRPr="00E30ACD">
        <w:rPr>
          <w:rFonts w:eastAsia="Times New Roman" w:cstheme="minorHAnsi"/>
          <w:lang w:eastAsia="pl-PL"/>
        </w:rPr>
        <w:t>dokonany będzie przez Zamawiającego w porozumieniu z inspektorem nadzoru, w ciągu 3 dni roboczych od daty dokonania przez Wykonawcę pisemnego zgłoszenia prac do odbioru</w:t>
      </w:r>
      <w:r w:rsidRPr="00E30ACD">
        <w:rPr>
          <w:rFonts w:eastAsia="Times New Roman" w:cstheme="minorHAnsi"/>
          <w:lang w:eastAsia="pl-PL"/>
        </w:rPr>
        <w:t xml:space="preserve">. </w:t>
      </w:r>
    </w:p>
    <w:p w14:paraId="68CE5A1F" w14:textId="017C164C" w:rsidR="00C077BB" w:rsidRPr="00E30ACD" w:rsidRDefault="00C077BB" w:rsidP="00C077BB">
      <w:pPr>
        <w:pStyle w:val="Zwykytekst"/>
        <w:numPr>
          <w:ilvl w:val="0"/>
          <w:numId w:val="9"/>
        </w:numPr>
        <w:spacing w:line="360" w:lineRule="auto"/>
        <w:ind w:left="426" w:hanging="426"/>
        <w:jc w:val="both"/>
        <w:rPr>
          <w:rFonts w:asciiTheme="minorHAnsi" w:hAnsiTheme="minorHAnsi" w:cstheme="minorHAnsi"/>
          <w:sz w:val="22"/>
          <w:szCs w:val="22"/>
        </w:rPr>
      </w:pPr>
      <w:r w:rsidRPr="00E30ACD">
        <w:rPr>
          <w:rFonts w:asciiTheme="minorHAnsi" w:hAnsiTheme="minorHAnsi" w:cstheme="minorHAnsi"/>
          <w:sz w:val="22"/>
          <w:szCs w:val="22"/>
        </w:rPr>
        <w:t xml:space="preserve">Wykonawca dokona zgłoszenia robót do odbioru końcowego w formie pisemnej, po dokonaniu przez inspektora nadzoru inwestorskiego wpisu potwierdzającego ich wykonanie w dzienniku budowy. Zamawiający powoła komisję odbiorową, która w terminie do </w:t>
      </w:r>
      <w:r w:rsidR="007813B0" w:rsidRPr="00E30ACD">
        <w:rPr>
          <w:rFonts w:asciiTheme="minorHAnsi" w:hAnsiTheme="minorHAnsi" w:cstheme="minorHAnsi"/>
          <w:sz w:val="22"/>
          <w:szCs w:val="22"/>
        </w:rPr>
        <w:t>5</w:t>
      </w:r>
      <w:r w:rsidRPr="00E30ACD">
        <w:rPr>
          <w:rFonts w:asciiTheme="minorHAnsi" w:hAnsiTheme="minorHAnsi" w:cstheme="minorHAnsi"/>
          <w:sz w:val="22"/>
          <w:szCs w:val="22"/>
        </w:rPr>
        <w:t xml:space="preserve"> dni </w:t>
      </w:r>
      <w:r w:rsidR="00527A9A" w:rsidRPr="00E30ACD">
        <w:rPr>
          <w:rFonts w:asciiTheme="minorHAnsi" w:hAnsiTheme="minorHAnsi" w:cstheme="minorHAnsi"/>
          <w:sz w:val="22"/>
          <w:szCs w:val="22"/>
        </w:rPr>
        <w:t xml:space="preserve">roboczych </w:t>
      </w:r>
      <w:r w:rsidRPr="00E30ACD">
        <w:rPr>
          <w:rFonts w:asciiTheme="minorHAnsi" w:hAnsiTheme="minorHAnsi" w:cstheme="minorHAnsi"/>
          <w:sz w:val="22"/>
          <w:szCs w:val="22"/>
        </w:rPr>
        <w:t>od daty pisemnego zgłoszenia przez Wykonawcę gotowości do odbioru przystąpi do odbioru końcowego przedmiotu umowy</w:t>
      </w:r>
      <w:r w:rsidR="00527A9A" w:rsidRPr="00E30ACD">
        <w:rPr>
          <w:rFonts w:asciiTheme="minorHAnsi" w:hAnsiTheme="minorHAnsi" w:cstheme="minorHAnsi"/>
          <w:sz w:val="22"/>
          <w:szCs w:val="22"/>
        </w:rPr>
        <w:t>, a</w:t>
      </w:r>
      <w:r w:rsidRPr="00E30ACD">
        <w:rPr>
          <w:rFonts w:asciiTheme="minorHAnsi" w:hAnsiTheme="minorHAnsi" w:cstheme="minorHAnsi"/>
          <w:sz w:val="22"/>
          <w:szCs w:val="22"/>
        </w:rPr>
        <w:t xml:space="preserve"> odbiór </w:t>
      </w:r>
      <w:r w:rsidR="00527A9A" w:rsidRPr="00E30ACD">
        <w:rPr>
          <w:rFonts w:asciiTheme="minorHAnsi" w:hAnsiTheme="minorHAnsi" w:cstheme="minorHAnsi"/>
          <w:sz w:val="22"/>
          <w:szCs w:val="22"/>
        </w:rPr>
        <w:t xml:space="preserve">zostanie przeprowadzony </w:t>
      </w:r>
      <w:r w:rsidRPr="00E30ACD">
        <w:rPr>
          <w:rFonts w:asciiTheme="minorHAnsi" w:hAnsiTheme="minorHAnsi" w:cstheme="minorHAnsi"/>
          <w:sz w:val="22"/>
          <w:szCs w:val="22"/>
        </w:rPr>
        <w:t>w terminie nie dłuższym niż 2 dni</w:t>
      </w:r>
      <w:r w:rsidR="00805F15" w:rsidRPr="00E30ACD">
        <w:rPr>
          <w:rFonts w:asciiTheme="minorHAnsi" w:hAnsiTheme="minorHAnsi" w:cstheme="minorHAnsi"/>
          <w:sz w:val="22"/>
          <w:szCs w:val="22"/>
        </w:rPr>
        <w:t xml:space="preserve"> roboczych</w:t>
      </w:r>
      <w:r w:rsidRPr="00E30ACD">
        <w:rPr>
          <w:rFonts w:asciiTheme="minorHAnsi" w:hAnsiTheme="minorHAnsi" w:cstheme="minorHAnsi"/>
          <w:sz w:val="22"/>
          <w:szCs w:val="22"/>
        </w:rPr>
        <w:t>.</w:t>
      </w:r>
      <w:r w:rsidR="004E12F2" w:rsidRPr="00E30ACD">
        <w:rPr>
          <w:rFonts w:asciiTheme="minorHAnsi" w:hAnsiTheme="minorHAnsi" w:cstheme="minorHAnsi"/>
          <w:sz w:val="22"/>
          <w:szCs w:val="22"/>
        </w:rPr>
        <w:t xml:space="preserve"> W </w:t>
      </w:r>
      <w:r w:rsidR="007813B0" w:rsidRPr="00E30ACD">
        <w:rPr>
          <w:rFonts w:asciiTheme="minorHAnsi" w:hAnsiTheme="minorHAnsi" w:cstheme="minorHAnsi"/>
          <w:sz w:val="22"/>
          <w:szCs w:val="22"/>
        </w:rPr>
        <w:t>sytuacji, w której Wykonawca nie może uczestniczyć w odbiorze końcowym Zamawiający zastrzega sobie prawo do przeprowadzenia jednostronnego odbioru końcowego</w:t>
      </w:r>
      <w:r w:rsidR="00D375EE" w:rsidRPr="00E30ACD">
        <w:rPr>
          <w:rFonts w:asciiTheme="minorHAnsi" w:hAnsiTheme="minorHAnsi" w:cstheme="minorHAnsi"/>
          <w:sz w:val="22"/>
          <w:szCs w:val="22"/>
        </w:rPr>
        <w:t>.</w:t>
      </w:r>
    </w:p>
    <w:p w14:paraId="753A09EE" w14:textId="2646B435" w:rsidR="00C077BB" w:rsidRPr="00E30ACD" w:rsidRDefault="00C077BB" w:rsidP="00C077BB">
      <w:pPr>
        <w:pStyle w:val="Zwykytekst"/>
        <w:numPr>
          <w:ilvl w:val="0"/>
          <w:numId w:val="9"/>
        </w:numPr>
        <w:spacing w:line="360" w:lineRule="auto"/>
        <w:ind w:left="426" w:hanging="426"/>
        <w:jc w:val="both"/>
        <w:rPr>
          <w:rFonts w:asciiTheme="minorHAnsi" w:hAnsiTheme="minorHAnsi" w:cstheme="minorHAnsi"/>
          <w:sz w:val="22"/>
          <w:szCs w:val="22"/>
        </w:rPr>
      </w:pPr>
      <w:r w:rsidRPr="00E30ACD">
        <w:rPr>
          <w:rFonts w:asciiTheme="minorHAnsi" w:hAnsiTheme="minorHAnsi" w:cstheme="minorHAnsi"/>
          <w:sz w:val="22"/>
          <w:szCs w:val="22"/>
        </w:rPr>
        <w:lastRenderedPageBreak/>
        <w:t xml:space="preserve">Przed odbiorem końcowym Wykonawca uporządkuje i posprząta powierzchnię prac (z oczyszczeniem szyb i </w:t>
      </w:r>
      <w:r w:rsidR="0005246F" w:rsidRPr="00E30ACD">
        <w:rPr>
          <w:rFonts w:asciiTheme="minorHAnsi" w:hAnsiTheme="minorHAnsi" w:cstheme="minorHAnsi"/>
          <w:sz w:val="22"/>
          <w:szCs w:val="22"/>
        </w:rPr>
        <w:t>powierzchni zabudowy</w:t>
      </w:r>
      <w:r w:rsidRPr="00E30ACD">
        <w:rPr>
          <w:rFonts w:asciiTheme="minorHAnsi" w:hAnsiTheme="minorHAnsi" w:cstheme="minorHAnsi"/>
          <w:sz w:val="22"/>
          <w:szCs w:val="22"/>
        </w:rPr>
        <w:t>) oraz wywiezie odpady.</w:t>
      </w:r>
    </w:p>
    <w:p w14:paraId="25511F14" w14:textId="470D3339" w:rsidR="00CF169D" w:rsidRPr="00E30ACD" w:rsidRDefault="00CF169D" w:rsidP="00C75509">
      <w:pPr>
        <w:pStyle w:val="Zwykytekst"/>
        <w:numPr>
          <w:ilvl w:val="0"/>
          <w:numId w:val="9"/>
        </w:numPr>
        <w:spacing w:line="360" w:lineRule="auto"/>
        <w:ind w:left="426" w:hanging="426"/>
        <w:jc w:val="both"/>
        <w:rPr>
          <w:rFonts w:asciiTheme="minorHAnsi" w:hAnsiTheme="minorHAnsi" w:cstheme="minorHAnsi"/>
          <w:sz w:val="22"/>
          <w:szCs w:val="22"/>
        </w:rPr>
      </w:pPr>
      <w:r w:rsidRPr="00E30ACD">
        <w:rPr>
          <w:rFonts w:asciiTheme="minorHAnsi" w:hAnsiTheme="minorHAnsi" w:cstheme="minorHAnsi"/>
          <w:sz w:val="22"/>
          <w:szCs w:val="22"/>
        </w:rPr>
        <w:t xml:space="preserve">Wykonawca wraz ze zgłoszeniem zakończenia robót przekaże Zamawiającemu dokumentację powykonawczą składającą się z 2 egzemplarzy dokumentacji (w formie papierowej) i tożsamej jej wersji elektronicznej. </w:t>
      </w:r>
      <w:r w:rsidR="00387B74" w:rsidRPr="00E30ACD">
        <w:rPr>
          <w:rFonts w:asciiTheme="minorHAnsi" w:hAnsiTheme="minorHAnsi" w:cstheme="minorHAnsi"/>
          <w:sz w:val="22"/>
          <w:szCs w:val="22"/>
        </w:rPr>
        <w:t xml:space="preserve">Wymagania dotyczące zawartości i formy dokumentacji powykonawczej zawarte są w załączniku nr 5 do umowy. </w:t>
      </w:r>
      <w:r w:rsidR="00C75509" w:rsidRPr="00E30ACD">
        <w:rPr>
          <w:rFonts w:asciiTheme="minorHAnsi" w:hAnsiTheme="minorHAnsi" w:cstheme="minorHAnsi"/>
          <w:sz w:val="22"/>
          <w:szCs w:val="22"/>
        </w:rPr>
        <w:t xml:space="preserve">Niedopełnienie obowiązku dostarczenia kompletnej dokumentacji przez Wykonawcę będzie traktowane jako nieprzekazanie obiektu w uzgodnionym terminie. Zamawiający zastrzega sobie prawo do weryfikacji zawartości w ciągu </w:t>
      </w:r>
      <w:r w:rsidR="009252F0" w:rsidRPr="00E30ACD">
        <w:rPr>
          <w:rFonts w:asciiTheme="minorHAnsi" w:hAnsiTheme="minorHAnsi" w:cstheme="minorHAnsi"/>
          <w:sz w:val="22"/>
          <w:szCs w:val="22"/>
        </w:rPr>
        <w:t xml:space="preserve">4 </w:t>
      </w:r>
      <w:r w:rsidR="00C75509" w:rsidRPr="00E30ACD">
        <w:rPr>
          <w:rFonts w:asciiTheme="minorHAnsi" w:hAnsiTheme="minorHAnsi" w:cstheme="minorHAnsi"/>
          <w:sz w:val="22"/>
          <w:szCs w:val="22"/>
        </w:rPr>
        <w:t>dni</w:t>
      </w:r>
      <w:r w:rsidR="00004B47" w:rsidRPr="00E30ACD">
        <w:rPr>
          <w:rFonts w:asciiTheme="minorHAnsi" w:hAnsiTheme="minorHAnsi" w:cstheme="minorHAnsi"/>
          <w:sz w:val="22"/>
          <w:szCs w:val="22"/>
        </w:rPr>
        <w:t xml:space="preserve"> roboczych</w:t>
      </w:r>
      <w:r w:rsidR="00C75509" w:rsidRPr="00E30ACD">
        <w:rPr>
          <w:rFonts w:asciiTheme="minorHAnsi" w:hAnsiTheme="minorHAnsi" w:cstheme="minorHAnsi"/>
          <w:sz w:val="22"/>
          <w:szCs w:val="22"/>
        </w:rPr>
        <w:t xml:space="preserve"> od daty przekazania</w:t>
      </w:r>
      <w:r w:rsidR="009252F0" w:rsidRPr="00E30ACD">
        <w:rPr>
          <w:rFonts w:asciiTheme="minorHAnsi" w:hAnsiTheme="minorHAnsi" w:cstheme="minorHAnsi"/>
          <w:sz w:val="22"/>
          <w:szCs w:val="22"/>
        </w:rPr>
        <w:t>, w tym terminie</w:t>
      </w:r>
      <w:r w:rsidR="00E30ACD">
        <w:rPr>
          <w:rFonts w:asciiTheme="minorHAnsi" w:hAnsiTheme="minorHAnsi" w:cstheme="minorHAnsi"/>
          <w:sz w:val="22"/>
          <w:szCs w:val="22"/>
        </w:rPr>
        <w:t xml:space="preserve"> </w:t>
      </w:r>
      <w:r w:rsidR="009252F0" w:rsidRPr="00E30ACD">
        <w:rPr>
          <w:rFonts w:asciiTheme="minorHAnsi" w:hAnsiTheme="minorHAnsi" w:cstheme="minorHAnsi"/>
          <w:sz w:val="22"/>
          <w:szCs w:val="22"/>
        </w:rPr>
        <w:t>Zamawiający zgłosi uwagi do przedłożonej dokumentacji i</w:t>
      </w:r>
      <w:r w:rsidR="00CA03AA" w:rsidRPr="00E30ACD">
        <w:rPr>
          <w:rFonts w:asciiTheme="minorHAnsi" w:hAnsiTheme="minorHAnsi" w:cstheme="minorHAnsi"/>
          <w:sz w:val="22"/>
          <w:szCs w:val="22"/>
        </w:rPr>
        <w:t> </w:t>
      </w:r>
      <w:r w:rsidR="009252F0" w:rsidRPr="00E30ACD">
        <w:rPr>
          <w:rFonts w:asciiTheme="minorHAnsi" w:hAnsiTheme="minorHAnsi" w:cstheme="minorHAnsi"/>
          <w:sz w:val="22"/>
          <w:szCs w:val="22"/>
        </w:rPr>
        <w:t>wyznaczy Wykonawcy termin na wprowadzenie poprawek. Po ponownym przedłożeniu dokumentacji przez Wykonawcę, Zamawiający ponownie przystąpi do czynności odbioru, z</w:t>
      </w:r>
      <w:r w:rsidR="00CA03AA" w:rsidRPr="00E30ACD">
        <w:rPr>
          <w:rFonts w:asciiTheme="minorHAnsi" w:hAnsiTheme="minorHAnsi" w:cstheme="minorHAnsi"/>
          <w:sz w:val="22"/>
          <w:szCs w:val="22"/>
        </w:rPr>
        <w:t> </w:t>
      </w:r>
      <w:r w:rsidR="009252F0" w:rsidRPr="00E30ACD">
        <w:rPr>
          <w:rFonts w:asciiTheme="minorHAnsi" w:hAnsiTheme="minorHAnsi" w:cstheme="minorHAnsi"/>
          <w:sz w:val="22"/>
          <w:szCs w:val="22"/>
        </w:rPr>
        <w:t xml:space="preserve">zastrzeżeniem powyższych terminów. </w:t>
      </w:r>
      <w:r w:rsidR="00CA03AA" w:rsidRPr="00E30ACD">
        <w:rPr>
          <w:rFonts w:asciiTheme="minorHAnsi" w:hAnsiTheme="minorHAnsi" w:cstheme="minorHAnsi"/>
          <w:sz w:val="22"/>
          <w:szCs w:val="22"/>
        </w:rPr>
        <w:t>W tej sytuacji d</w:t>
      </w:r>
      <w:r w:rsidR="009252F0" w:rsidRPr="00E30ACD">
        <w:rPr>
          <w:rFonts w:asciiTheme="minorHAnsi" w:hAnsiTheme="minorHAnsi" w:cstheme="minorHAnsi"/>
          <w:sz w:val="22"/>
          <w:szCs w:val="22"/>
        </w:rPr>
        <w:t xml:space="preserve">ata akceptacji dokumentacji powykonawczej stanowić będzie datę przekazania </w:t>
      </w:r>
      <w:r w:rsidR="009E460E" w:rsidRPr="00E30ACD">
        <w:rPr>
          <w:rFonts w:asciiTheme="minorHAnsi" w:hAnsiTheme="minorHAnsi" w:cstheme="minorHAnsi"/>
          <w:sz w:val="22"/>
          <w:szCs w:val="22"/>
        </w:rPr>
        <w:t xml:space="preserve"> wykonanych </w:t>
      </w:r>
      <w:r w:rsidR="00C44B18" w:rsidRPr="00E30ACD">
        <w:rPr>
          <w:rFonts w:asciiTheme="minorHAnsi" w:hAnsiTheme="minorHAnsi" w:cstheme="minorHAnsi"/>
          <w:sz w:val="22"/>
          <w:szCs w:val="22"/>
        </w:rPr>
        <w:t>robót</w:t>
      </w:r>
      <w:r w:rsidR="009252F0" w:rsidRPr="00E30ACD">
        <w:rPr>
          <w:rFonts w:asciiTheme="minorHAnsi" w:hAnsiTheme="minorHAnsi" w:cstheme="minorHAnsi"/>
          <w:sz w:val="22"/>
          <w:szCs w:val="22"/>
        </w:rPr>
        <w:t xml:space="preserve"> w wyznaczonym terminie. </w:t>
      </w:r>
    </w:p>
    <w:p w14:paraId="1B580C96" w14:textId="4F48B388" w:rsidR="00CF169D" w:rsidRPr="00E30ACD" w:rsidRDefault="00CF169D" w:rsidP="00511985">
      <w:pPr>
        <w:numPr>
          <w:ilvl w:val="0"/>
          <w:numId w:val="9"/>
        </w:numPr>
        <w:spacing w:after="0" w:line="360" w:lineRule="auto"/>
        <w:ind w:left="426" w:hanging="426"/>
        <w:jc w:val="both"/>
        <w:rPr>
          <w:rFonts w:eastAsia="Times New Roman" w:cstheme="minorHAnsi"/>
          <w:lang w:eastAsia="pl-PL"/>
        </w:rPr>
      </w:pPr>
      <w:r w:rsidRPr="00E30ACD">
        <w:rPr>
          <w:rFonts w:eastAsia="Times New Roman" w:cstheme="minorHAnsi"/>
          <w:lang w:eastAsia="pl-PL"/>
        </w:rPr>
        <w:t>Z czynności odbioru zostaną sporządzone protokoły zawierające wszelkie ustalenia dokonane w toku odbioru oraz terminy wyznaczone na usunięcie ewentualnych wad.</w:t>
      </w:r>
    </w:p>
    <w:p w14:paraId="1BE79FB3" w14:textId="77777777" w:rsidR="00CF169D" w:rsidRPr="00E30ACD" w:rsidRDefault="00CF169D" w:rsidP="00511985">
      <w:pPr>
        <w:pStyle w:val="Tytu"/>
        <w:rPr>
          <w:rFonts w:eastAsia="Times New Roman" w:cstheme="minorHAnsi"/>
          <w:lang w:eastAsia="pl-PL"/>
        </w:rPr>
      </w:pPr>
      <w:r w:rsidRPr="00E30ACD">
        <w:rPr>
          <w:rFonts w:eastAsia="Times New Roman" w:cstheme="minorHAnsi"/>
          <w:lang w:eastAsia="pl-PL"/>
        </w:rPr>
        <w:t>§ 12</w:t>
      </w:r>
    </w:p>
    <w:p w14:paraId="1FE65B43" w14:textId="77777777" w:rsidR="00CF169D" w:rsidRPr="00E30ACD" w:rsidRDefault="00CF169D" w:rsidP="00511985">
      <w:pPr>
        <w:pStyle w:val="Tytu"/>
        <w:rPr>
          <w:rFonts w:eastAsia="Times New Roman" w:cstheme="minorHAnsi"/>
          <w:lang w:eastAsia="pl-PL"/>
        </w:rPr>
      </w:pPr>
      <w:r w:rsidRPr="00E30ACD">
        <w:rPr>
          <w:rFonts w:eastAsia="Times New Roman" w:cstheme="minorHAnsi"/>
          <w:lang w:eastAsia="pl-PL"/>
        </w:rPr>
        <w:t>Gwarancja jakości, rękojmia za wady</w:t>
      </w:r>
    </w:p>
    <w:p w14:paraId="6347ECE2" w14:textId="71372CEA" w:rsidR="00CF169D" w:rsidRPr="00E30ACD" w:rsidRDefault="00CF169D" w:rsidP="00CF169D">
      <w:pPr>
        <w:numPr>
          <w:ilvl w:val="0"/>
          <w:numId w:val="10"/>
        </w:numPr>
        <w:spacing w:after="0" w:line="360" w:lineRule="auto"/>
        <w:ind w:left="426" w:hanging="426"/>
        <w:jc w:val="both"/>
        <w:rPr>
          <w:rFonts w:eastAsia="Times New Roman" w:cstheme="minorHAnsi"/>
          <w:lang w:eastAsia="pl-PL"/>
        </w:rPr>
      </w:pPr>
      <w:r w:rsidRPr="00E30ACD">
        <w:rPr>
          <w:rFonts w:eastAsia="Times New Roman" w:cstheme="minorHAnsi"/>
          <w:lang w:eastAsia="pl-PL"/>
        </w:rPr>
        <w:t xml:space="preserve">Wykonawca udziela Zamawiającemu gwarancji na przedmiot umowy na okres </w:t>
      </w:r>
      <w:r w:rsidRPr="00E30ACD">
        <w:rPr>
          <w:rFonts w:eastAsia="Times New Roman" w:cstheme="minorHAnsi"/>
          <w:b/>
          <w:lang w:eastAsia="pl-PL"/>
        </w:rPr>
        <w:t>…………. miesięcy</w:t>
      </w:r>
      <w:r w:rsidRPr="00E30ACD">
        <w:rPr>
          <w:rFonts w:eastAsia="Times New Roman" w:cstheme="minorHAnsi"/>
          <w:lang w:eastAsia="pl-PL"/>
        </w:rPr>
        <w:t>, zgodnie z ofertą Wykonawcy, licząc od dnia podpisania bezusterkowego protokołu odbioru końcowego. W okresie gwarancyjnym Wykonawca zobowiązuje się usuwać nieodpłatnie wady przedmiotu umowy ujawnione po odbiorze końcowym.</w:t>
      </w:r>
    </w:p>
    <w:p w14:paraId="5957883F" w14:textId="12E2C8B4" w:rsidR="00CF169D" w:rsidRPr="00E30ACD" w:rsidRDefault="00CF169D" w:rsidP="00CF169D">
      <w:pPr>
        <w:numPr>
          <w:ilvl w:val="0"/>
          <w:numId w:val="10"/>
        </w:numPr>
        <w:spacing w:after="0" w:line="360" w:lineRule="auto"/>
        <w:ind w:left="426" w:hanging="426"/>
        <w:jc w:val="both"/>
        <w:rPr>
          <w:rFonts w:eastAsia="Times New Roman" w:cstheme="minorHAnsi"/>
          <w:lang w:eastAsia="pl-PL"/>
        </w:rPr>
      </w:pPr>
      <w:r w:rsidRPr="00E30ACD">
        <w:rPr>
          <w:rFonts w:eastAsia="Times New Roman" w:cstheme="minorHAnsi"/>
          <w:lang w:eastAsia="pl-PL"/>
        </w:rPr>
        <w:t xml:space="preserve">Szczegółowe warunki gwarancji określa karta gwarancyjna jakości wykonania robót stanowiąca </w:t>
      </w:r>
      <w:r w:rsidR="008E5582" w:rsidRPr="00E30ACD">
        <w:rPr>
          <w:rFonts w:eastAsia="Times New Roman" w:cstheme="minorHAnsi"/>
          <w:lang w:eastAsia="pl-PL"/>
        </w:rPr>
        <w:t>z</w:t>
      </w:r>
      <w:r w:rsidRPr="00E30ACD">
        <w:rPr>
          <w:rFonts w:eastAsia="Times New Roman" w:cstheme="minorHAnsi"/>
          <w:lang w:eastAsia="pl-PL"/>
        </w:rPr>
        <w:t xml:space="preserve">ałącznik nr 2 do niniejszej umowy. </w:t>
      </w:r>
    </w:p>
    <w:p w14:paraId="0E12B32E" w14:textId="28FCEBD8" w:rsidR="00CF169D" w:rsidRPr="00E30ACD" w:rsidRDefault="00CF169D" w:rsidP="00CF169D">
      <w:pPr>
        <w:numPr>
          <w:ilvl w:val="0"/>
          <w:numId w:val="10"/>
        </w:numPr>
        <w:spacing w:after="0" w:line="360" w:lineRule="auto"/>
        <w:ind w:left="426" w:hanging="426"/>
        <w:jc w:val="both"/>
        <w:rPr>
          <w:rFonts w:eastAsia="Times New Roman" w:cstheme="minorHAnsi"/>
          <w:lang w:eastAsia="pl-PL"/>
        </w:rPr>
      </w:pPr>
      <w:r w:rsidRPr="00E30ACD">
        <w:rPr>
          <w:rFonts w:eastAsia="Times New Roman" w:cstheme="minorHAnsi"/>
          <w:lang w:eastAsia="pl-PL"/>
        </w:rPr>
        <w:t>W okresie trwania gwarancji Wykonawca jest zobowiązany do bezpłatnego uczestniczenia w</w:t>
      </w:r>
      <w:r w:rsidR="00671C2C" w:rsidRPr="00E30ACD">
        <w:rPr>
          <w:rFonts w:eastAsia="Times New Roman" w:cstheme="minorHAnsi"/>
          <w:lang w:eastAsia="pl-PL"/>
        </w:rPr>
        <w:t> </w:t>
      </w:r>
      <w:r w:rsidRPr="00E30ACD">
        <w:rPr>
          <w:rFonts w:eastAsia="Times New Roman" w:cstheme="minorHAnsi"/>
          <w:lang w:eastAsia="pl-PL"/>
        </w:rPr>
        <w:t xml:space="preserve">przeglądach technicznych przedmiotu zamówienia, dokonywanych na wezwanie Zamawiającego. </w:t>
      </w:r>
      <w:r w:rsidR="00236B0C" w:rsidRPr="00E30ACD">
        <w:rPr>
          <w:rFonts w:eastAsia="Times New Roman" w:cstheme="minorHAnsi"/>
          <w:lang w:eastAsia="pl-PL"/>
        </w:rPr>
        <w:t xml:space="preserve">Przeglądy techniczne odbywać się będą nie częściej niż dwa razy do roku, np. po zakończeniu sezonu zimowego i po zakończeniu sezonu letniego. </w:t>
      </w:r>
      <w:r w:rsidRPr="00E30ACD">
        <w:rPr>
          <w:rFonts w:eastAsia="Times New Roman" w:cstheme="minorHAnsi"/>
          <w:lang w:eastAsia="pl-PL"/>
        </w:rPr>
        <w:t xml:space="preserve">Niestawienie się Wykonawcy w wyznaczonym terminie przeglądu jest równoznaczne z przyjęciem ustaleń komisji dokonującej przeglądu. </w:t>
      </w:r>
    </w:p>
    <w:p w14:paraId="7E709A76" w14:textId="4BEB7128" w:rsidR="00CF169D" w:rsidRPr="00E30ACD" w:rsidRDefault="00CF169D" w:rsidP="00CF169D">
      <w:pPr>
        <w:numPr>
          <w:ilvl w:val="0"/>
          <w:numId w:val="10"/>
        </w:numPr>
        <w:spacing w:after="0" w:line="360" w:lineRule="auto"/>
        <w:ind w:left="426" w:hanging="426"/>
        <w:jc w:val="both"/>
        <w:rPr>
          <w:rFonts w:eastAsia="Times New Roman" w:cstheme="minorHAnsi"/>
          <w:lang w:eastAsia="pl-PL"/>
        </w:rPr>
      </w:pPr>
      <w:r w:rsidRPr="00E30ACD">
        <w:rPr>
          <w:rFonts w:eastAsia="Times New Roman" w:cstheme="minorHAnsi"/>
          <w:lang w:eastAsia="pl-PL"/>
        </w:rPr>
        <w:t>W razie niewykonania zobowiązań gwarancyjnych Zamawiający może zlecić i wykonywać umowę o</w:t>
      </w:r>
      <w:r w:rsidR="00284874" w:rsidRPr="00E30ACD">
        <w:rPr>
          <w:rFonts w:eastAsia="Times New Roman" w:cstheme="minorHAnsi"/>
          <w:lang w:eastAsia="pl-PL"/>
        </w:rPr>
        <w:t> </w:t>
      </w:r>
      <w:r w:rsidRPr="00E30ACD">
        <w:rPr>
          <w:rFonts w:eastAsia="Times New Roman" w:cstheme="minorHAnsi"/>
          <w:lang w:eastAsia="pl-PL"/>
        </w:rPr>
        <w:t>wykonanie niezbędnych prac na koszt i ryzyko Wykonawcy. Obok lub oprócz możliwości, o</w:t>
      </w:r>
      <w:r w:rsidR="00671C2C" w:rsidRPr="00E30ACD">
        <w:rPr>
          <w:rFonts w:eastAsia="Times New Roman" w:cstheme="minorHAnsi"/>
          <w:lang w:eastAsia="pl-PL"/>
        </w:rPr>
        <w:t> </w:t>
      </w:r>
      <w:r w:rsidRPr="00E30ACD">
        <w:rPr>
          <w:rFonts w:eastAsia="Times New Roman" w:cstheme="minorHAnsi"/>
          <w:lang w:eastAsia="pl-PL"/>
        </w:rPr>
        <w:t>której mowa w zdaniu poprzedzającym Zamawiający może dochodzić swoich uprawnień z tytułu gwarancji na zasadach ogólnych, w tym na podstawie pozostałych postanowień niniejszej umowy.</w:t>
      </w:r>
    </w:p>
    <w:p w14:paraId="40E2AE42" w14:textId="77777777" w:rsidR="00CF169D" w:rsidRPr="00E30ACD" w:rsidRDefault="00CF169D" w:rsidP="00CF169D">
      <w:pPr>
        <w:numPr>
          <w:ilvl w:val="0"/>
          <w:numId w:val="10"/>
        </w:numPr>
        <w:spacing w:after="0" w:line="360" w:lineRule="auto"/>
        <w:ind w:left="426" w:hanging="426"/>
        <w:jc w:val="both"/>
        <w:rPr>
          <w:rFonts w:eastAsia="Times New Roman" w:cstheme="minorHAnsi"/>
          <w:lang w:eastAsia="pl-PL"/>
        </w:rPr>
      </w:pPr>
      <w:r w:rsidRPr="00E30ACD">
        <w:rPr>
          <w:rFonts w:eastAsia="Times New Roman" w:cstheme="minorHAnsi"/>
          <w:lang w:eastAsia="pl-PL"/>
        </w:rPr>
        <w:t>W sprawach nieuregulowanych w umowie do niniejszej gwarancji stosuje się przepisy o gwarancji przy sprzedaży.</w:t>
      </w:r>
    </w:p>
    <w:p w14:paraId="5343EA86" w14:textId="77777777" w:rsidR="00CF169D" w:rsidRPr="00E30ACD" w:rsidRDefault="00CF169D" w:rsidP="00CF169D">
      <w:pPr>
        <w:numPr>
          <w:ilvl w:val="0"/>
          <w:numId w:val="10"/>
        </w:numPr>
        <w:spacing w:after="0" w:line="360" w:lineRule="auto"/>
        <w:ind w:left="426" w:hanging="426"/>
        <w:jc w:val="both"/>
        <w:rPr>
          <w:rFonts w:eastAsia="Times New Roman" w:cstheme="minorHAnsi"/>
          <w:lang w:eastAsia="pl-PL"/>
        </w:rPr>
      </w:pPr>
      <w:r w:rsidRPr="00E30ACD">
        <w:rPr>
          <w:rFonts w:eastAsia="Times New Roman" w:cstheme="minorHAnsi"/>
          <w:lang w:eastAsia="pl-PL"/>
        </w:rPr>
        <w:lastRenderedPageBreak/>
        <w:t xml:space="preserve">Wykonawca udziela na przedmiot umowy rękojmi w okresie równym okresowi gwarancji. </w:t>
      </w:r>
    </w:p>
    <w:p w14:paraId="7503FE87" w14:textId="241AD88D" w:rsidR="00CF169D" w:rsidRPr="00E30ACD" w:rsidRDefault="00CF169D" w:rsidP="00511985">
      <w:pPr>
        <w:numPr>
          <w:ilvl w:val="0"/>
          <w:numId w:val="10"/>
        </w:numPr>
        <w:spacing w:after="0" w:line="360" w:lineRule="auto"/>
        <w:ind w:left="426" w:hanging="426"/>
        <w:jc w:val="both"/>
        <w:rPr>
          <w:rFonts w:eastAsia="Times New Roman" w:cstheme="minorHAnsi"/>
          <w:lang w:eastAsia="pl-PL"/>
        </w:rPr>
      </w:pPr>
      <w:r w:rsidRPr="00E30ACD">
        <w:rPr>
          <w:rFonts w:eastAsia="Times New Roman" w:cstheme="minorHAnsi"/>
          <w:lang w:eastAsia="pl-PL"/>
        </w:rPr>
        <w:t xml:space="preserve">W przypadku skorzystania przez Zamawiającego z uprawnienia z rękojmi do usunięcia przez Wykonawcę wad przedmiotu umowy, Zamawiający wyznaczy Wykonawcy odpowiedni termin na usunięcie wad, nie dłuższy niż 14 dni. </w:t>
      </w:r>
    </w:p>
    <w:p w14:paraId="35486D9D" w14:textId="77777777" w:rsidR="00CF169D" w:rsidRPr="00E30ACD" w:rsidRDefault="00CF169D" w:rsidP="00511985">
      <w:pPr>
        <w:pStyle w:val="Tytu"/>
        <w:rPr>
          <w:rFonts w:eastAsia="Times New Roman" w:cstheme="minorHAnsi"/>
          <w:lang w:eastAsia="pl-PL"/>
        </w:rPr>
      </w:pPr>
      <w:r w:rsidRPr="00E30ACD">
        <w:rPr>
          <w:rFonts w:eastAsia="Times New Roman" w:cstheme="minorHAnsi"/>
          <w:lang w:eastAsia="pl-PL"/>
        </w:rPr>
        <w:t>§ 13</w:t>
      </w:r>
    </w:p>
    <w:p w14:paraId="36A20185" w14:textId="77777777" w:rsidR="00CF169D" w:rsidRPr="00E30ACD" w:rsidRDefault="00CF169D" w:rsidP="00511985">
      <w:pPr>
        <w:pStyle w:val="Tytu"/>
        <w:rPr>
          <w:rFonts w:eastAsia="Times New Roman" w:cstheme="minorHAnsi"/>
          <w:lang w:eastAsia="pl-PL"/>
        </w:rPr>
      </w:pPr>
      <w:r w:rsidRPr="00E30ACD">
        <w:rPr>
          <w:rFonts w:eastAsia="Times New Roman" w:cstheme="minorHAnsi"/>
          <w:lang w:eastAsia="pl-PL"/>
        </w:rPr>
        <w:t>Zabezpieczenie należytego wykonania umowy</w:t>
      </w:r>
    </w:p>
    <w:p w14:paraId="00210ADC" w14:textId="77777777" w:rsidR="00CF169D" w:rsidRPr="00E30ACD" w:rsidRDefault="00CF169D" w:rsidP="00CF169D">
      <w:pPr>
        <w:numPr>
          <w:ilvl w:val="2"/>
          <w:numId w:val="11"/>
        </w:numPr>
        <w:spacing w:after="0" w:line="360" w:lineRule="auto"/>
        <w:ind w:left="426" w:hanging="426"/>
        <w:jc w:val="both"/>
        <w:rPr>
          <w:rFonts w:eastAsia="Times New Roman" w:cstheme="minorHAnsi"/>
          <w:lang w:eastAsia="pl-PL"/>
        </w:rPr>
      </w:pPr>
      <w:r w:rsidRPr="00E30ACD">
        <w:rPr>
          <w:rFonts w:eastAsia="Times New Roman" w:cstheme="minorHAnsi"/>
          <w:lang w:eastAsia="pl-PL"/>
        </w:rPr>
        <w:t xml:space="preserve">Wykonawca przed zawarciem umowy wniósł zabezpieczenie należytego wykonania umowy w wysokości </w:t>
      </w:r>
      <w:r w:rsidRPr="00E30ACD">
        <w:rPr>
          <w:rFonts w:eastAsia="Times New Roman" w:cstheme="minorHAnsi"/>
          <w:b/>
          <w:lang w:eastAsia="pl-PL"/>
        </w:rPr>
        <w:t>……………………………… złotych</w:t>
      </w:r>
      <w:r w:rsidRPr="00E30ACD">
        <w:rPr>
          <w:rFonts w:eastAsia="Times New Roman" w:cstheme="minorHAnsi"/>
          <w:lang w:eastAsia="pl-PL"/>
        </w:rPr>
        <w:t xml:space="preserve"> (stanowiącej 5% ceny całkowitej brutto podanej w ofercie) w formie...........................</w:t>
      </w:r>
    </w:p>
    <w:p w14:paraId="0EAA4E9A" w14:textId="77777777" w:rsidR="00CF169D" w:rsidRPr="00E30ACD" w:rsidRDefault="00CF169D" w:rsidP="00CF169D">
      <w:pPr>
        <w:numPr>
          <w:ilvl w:val="2"/>
          <w:numId w:val="11"/>
        </w:numPr>
        <w:spacing w:after="0" w:line="360" w:lineRule="auto"/>
        <w:ind w:left="426" w:hanging="426"/>
        <w:jc w:val="both"/>
        <w:rPr>
          <w:rFonts w:eastAsia="Times New Roman" w:cstheme="minorHAnsi"/>
          <w:lang w:eastAsia="pl-PL"/>
        </w:rPr>
      </w:pPr>
      <w:r w:rsidRPr="00E30ACD">
        <w:rPr>
          <w:rFonts w:eastAsia="Times New Roman" w:cstheme="minorHAnsi"/>
          <w:lang w:eastAsia="pl-PL"/>
        </w:rPr>
        <w:t>Zabezpieczenie wniesione w pieniądzu Zamawiający zdeponuje na koncie depozytów.</w:t>
      </w:r>
    </w:p>
    <w:p w14:paraId="369611A9" w14:textId="77777777" w:rsidR="00CF169D" w:rsidRPr="00E30ACD" w:rsidRDefault="00CF169D" w:rsidP="00CF169D">
      <w:pPr>
        <w:numPr>
          <w:ilvl w:val="2"/>
          <w:numId w:val="11"/>
        </w:numPr>
        <w:spacing w:after="0" w:line="360" w:lineRule="auto"/>
        <w:ind w:left="426" w:hanging="426"/>
        <w:jc w:val="both"/>
        <w:rPr>
          <w:rFonts w:eastAsia="Times New Roman" w:cstheme="minorHAnsi"/>
          <w:lang w:eastAsia="pl-PL"/>
        </w:rPr>
      </w:pPr>
      <w:r w:rsidRPr="00E30ACD">
        <w:rPr>
          <w:rFonts w:eastAsia="Times New Roman" w:cstheme="minorHAnsi"/>
          <w:lang w:eastAsia="pl-PL"/>
        </w:rPr>
        <w:t>Zabezpieczenie wniesione w pieniądzu Zamawiający zwraca wraz z odsetkami wynikającymi z umowy rachunku bankowego, na którym było ono przechowywane, pomniejszonymi o koszty prowadzenia rachunku.</w:t>
      </w:r>
    </w:p>
    <w:p w14:paraId="36304C94" w14:textId="6BF03B50" w:rsidR="00CF169D" w:rsidRPr="00E30ACD" w:rsidRDefault="00CF169D" w:rsidP="00CF169D">
      <w:pPr>
        <w:numPr>
          <w:ilvl w:val="2"/>
          <w:numId w:val="11"/>
        </w:numPr>
        <w:spacing w:after="0" w:line="360" w:lineRule="auto"/>
        <w:ind w:left="426" w:hanging="426"/>
        <w:jc w:val="both"/>
        <w:rPr>
          <w:rFonts w:eastAsia="Times New Roman" w:cstheme="minorHAnsi"/>
          <w:lang w:eastAsia="pl-PL"/>
        </w:rPr>
      </w:pPr>
      <w:r w:rsidRPr="00E30ACD">
        <w:rPr>
          <w:rFonts w:eastAsia="Times New Roman" w:cstheme="minorHAnsi"/>
          <w:lang w:eastAsia="pl-PL"/>
        </w:rPr>
        <w:t>Zabezpieczenie wniesione w innej formie Wykonawca wnosi na okres nie krótszy niż 5 lat. Wykonawca zobowiązuje się do utrzymywania zabezpieczenia w mocy w sposób ciągły, przez cały okres wymagany Umową. W przypadku, gdy termin obowiązywania wniesionego zabezpieczenia jest krótszy, Wykonawca zobowiązany jest do przedłużenia zabezpieczenia lub wniesienia nowego zabezpieczenia na kolejne okresy, bez wezwania ze strony Zamawiającego.</w:t>
      </w:r>
    </w:p>
    <w:p w14:paraId="75F6A10E" w14:textId="5AAD282C" w:rsidR="00CF169D" w:rsidRPr="00E30ACD" w:rsidRDefault="00CF169D" w:rsidP="00CF169D">
      <w:pPr>
        <w:numPr>
          <w:ilvl w:val="2"/>
          <w:numId w:val="11"/>
        </w:numPr>
        <w:spacing w:after="0" w:line="360" w:lineRule="auto"/>
        <w:ind w:left="426" w:hanging="426"/>
        <w:jc w:val="both"/>
        <w:rPr>
          <w:rFonts w:eastAsia="Times New Roman" w:cstheme="minorHAnsi"/>
          <w:lang w:eastAsia="pl-PL"/>
        </w:rPr>
      </w:pPr>
      <w:r w:rsidRPr="00E30ACD">
        <w:rPr>
          <w:rFonts w:eastAsia="Times New Roman" w:cstheme="minorHAnsi"/>
          <w:lang w:eastAsia="pl-PL"/>
        </w:rPr>
        <w:t>W przypadku nieprzedłużenia lub niewniesienia nowego zabezpieczenia najpóźniej na 30 dni przed upływem terminu ważności dotychczasowego zabezpieczenia wniesionego w innej formie niż w</w:t>
      </w:r>
      <w:r w:rsidR="00284874" w:rsidRPr="00E30ACD">
        <w:rPr>
          <w:rFonts w:eastAsia="Times New Roman" w:cstheme="minorHAnsi"/>
          <w:lang w:eastAsia="pl-PL"/>
        </w:rPr>
        <w:t> </w:t>
      </w:r>
      <w:r w:rsidRPr="00E30ACD">
        <w:rPr>
          <w:rFonts w:eastAsia="Times New Roman" w:cstheme="minorHAnsi"/>
          <w:lang w:eastAsia="pl-PL"/>
        </w:rPr>
        <w:t>pieniądzu, Zamawiający jest uprawniony do zmiany formy na zabezpieczenie w pieniądzu, poprzez wypłatę stosownej kwoty</w:t>
      </w:r>
      <w:r w:rsidRPr="00E30ACD">
        <w:rPr>
          <w:rFonts w:eastAsia="Times New Roman" w:cstheme="minorHAnsi"/>
          <w:lang w:eastAsia="pl-PL"/>
        </w:rPr>
        <w:tab/>
        <w:t>z dotychczasowego zabezpieczenia. Wypłata ta nastąpi nie później niż w</w:t>
      </w:r>
      <w:r w:rsidR="00284874" w:rsidRPr="00E30ACD">
        <w:rPr>
          <w:rFonts w:eastAsia="Times New Roman" w:cstheme="minorHAnsi"/>
          <w:lang w:eastAsia="pl-PL"/>
        </w:rPr>
        <w:t> </w:t>
      </w:r>
      <w:r w:rsidRPr="00E30ACD">
        <w:rPr>
          <w:rFonts w:eastAsia="Times New Roman" w:cstheme="minorHAnsi"/>
          <w:lang w:eastAsia="pl-PL"/>
        </w:rPr>
        <w:t>ostatnim dniu ważności dotychczasowego zabezpieczenia.</w:t>
      </w:r>
    </w:p>
    <w:p w14:paraId="118D8761" w14:textId="77777777" w:rsidR="00CF169D" w:rsidRPr="00E30ACD" w:rsidRDefault="00CF169D" w:rsidP="00CF169D">
      <w:pPr>
        <w:numPr>
          <w:ilvl w:val="2"/>
          <w:numId w:val="11"/>
        </w:numPr>
        <w:spacing w:after="0" w:line="360" w:lineRule="auto"/>
        <w:ind w:left="426" w:hanging="426"/>
        <w:jc w:val="both"/>
        <w:rPr>
          <w:rFonts w:eastAsia="Times New Roman" w:cstheme="minorHAnsi"/>
          <w:lang w:eastAsia="pl-PL"/>
        </w:rPr>
      </w:pPr>
      <w:r w:rsidRPr="00E30ACD">
        <w:rPr>
          <w:rFonts w:eastAsia="Times New Roman" w:cstheme="minorHAnsi"/>
          <w:lang w:eastAsia="pl-PL"/>
        </w:rPr>
        <w:t xml:space="preserve">Część zabezpieczenia gwarantująca zgodne z umową wykonanie przedmiotu umowy (70% kwoty określonej w ust. 1, tj. równowartość </w:t>
      </w:r>
      <w:r w:rsidRPr="00E30ACD">
        <w:rPr>
          <w:rFonts w:eastAsia="Times New Roman" w:cstheme="minorHAnsi"/>
          <w:b/>
          <w:lang w:eastAsia="pl-PL"/>
        </w:rPr>
        <w:t>………………………….</w:t>
      </w:r>
      <w:r w:rsidRPr="00E30ACD">
        <w:rPr>
          <w:rFonts w:eastAsia="Times New Roman" w:cstheme="minorHAnsi"/>
          <w:lang w:eastAsia="pl-PL"/>
        </w:rPr>
        <w:t xml:space="preserve"> złotych) zostanie zwrócona w terminie 30 dni od dnia wykonania zamówienia i uznania przez Zamawiającego za należycie wykonane, co zostanie potwierdzone podpisaniem bezusterkowego protokołu odbioru końcowego.</w:t>
      </w:r>
    </w:p>
    <w:p w14:paraId="7D8F6049" w14:textId="77777777" w:rsidR="00CF169D" w:rsidRPr="00E30ACD" w:rsidRDefault="00CF169D" w:rsidP="00CF169D">
      <w:pPr>
        <w:numPr>
          <w:ilvl w:val="2"/>
          <w:numId w:val="11"/>
        </w:numPr>
        <w:spacing w:after="0" w:line="360" w:lineRule="auto"/>
        <w:ind w:left="426" w:hanging="426"/>
        <w:jc w:val="both"/>
        <w:rPr>
          <w:rFonts w:eastAsia="Times New Roman" w:cstheme="minorHAnsi"/>
          <w:lang w:eastAsia="pl-PL"/>
        </w:rPr>
      </w:pPr>
      <w:r w:rsidRPr="00E30ACD">
        <w:rPr>
          <w:rFonts w:eastAsia="Times New Roman" w:cstheme="minorHAnsi"/>
          <w:lang w:eastAsia="pl-PL"/>
        </w:rPr>
        <w:t xml:space="preserve">Pozostała część zabezpieczenia (służąca do pokrycia roszczeń z tytułu rękojmi za wady lub gwarancji w wysokości 30% kwoty określonej w ust. 1, tj. równowartość </w:t>
      </w:r>
      <w:r w:rsidRPr="00E30ACD">
        <w:rPr>
          <w:rFonts w:eastAsia="Times New Roman" w:cstheme="minorHAnsi"/>
          <w:b/>
          <w:lang w:eastAsia="pl-PL"/>
        </w:rPr>
        <w:t>………………………..</w:t>
      </w:r>
      <w:r w:rsidRPr="00E30ACD">
        <w:rPr>
          <w:rFonts w:eastAsia="Times New Roman" w:cstheme="minorHAnsi"/>
          <w:lang w:eastAsia="pl-PL"/>
        </w:rPr>
        <w:t xml:space="preserve"> złotych) zostanie zwrócona nie później niż w 15 dniu po upływie okresu rękojmi za wady i gwarancji. </w:t>
      </w:r>
    </w:p>
    <w:p w14:paraId="006DDEBD" w14:textId="77777777" w:rsidR="00CF169D" w:rsidRPr="00E30ACD" w:rsidRDefault="00CF169D" w:rsidP="00CF169D">
      <w:pPr>
        <w:numPr>
          <w:ilvl w:val="2"/>
          <w:numId w:val="11"/>
        </w:numPr>
        <w:spacing w:after="0" w:line="360" w:lineRule="auto"/>
        <w:ind w:left="426" w:hanging="426"/>
        <w:jc w:val="both"/>
        <w:rPr>
          <w:rFonts w:eastAsia="Times New Roman" w:cstheme="minorHAnsi"/>
          <w:lang w:eastAsia="pl-PL"/>
        </w:rPr>
      </w:pPr>
      <w:r w:rsidRPr="00E30ACD">
        <w:rPr>
          <w:rFonts w:eastAsia="Times New Roman" w:cstheme="minorHAnsi"/>
          <w:lang w:eastAsia="pl-PL"/>
        </w:rPr>
        <w:t xml:space="preserve">W przypadku odmowy lub uchylania się Wykonawcy od usunięcia stwierdzonych wad w okresie objętym rękojmią lub gwarancją, bądź też nieusunięcia ich w terminie, Zamawiający jest uprawniony do zlecenia ich usunięcia innemu Wykonawcy bez konieczności uzyskania upoważnienia sądu oraz do </w:t>
      </w:r>
      <w:r w:rsidRPr="00E30ACD">
        <w:rPr>
          <w:rFonts w:eastAsia="Times New Roman" w:cstheme="minorHAnsi"/>
          <w:lang w:eastAsia="pl-PL"/>
        </w:rPr>
        <w:lastRenderedPageBreak/>
        <w:t>skorzystania z pozostałej części zabezpieczenia na poczet pokrycia kosztów wykonawstwa zastępczego.</w:t>
      </w:r>
    </w:p>
    <w:p w14:paraId="1206A2D9" w14:textId="77777777" w:rsidR="00CF169D" w:rsidRPr="00E30ACD" w:rsidRDefault="00CF169D" w:rsidP="00CF169D">
      <w:pPr>
        <w:numPr>
          <w:ilvl w:val="2"/>
          <w:numId w:val="11"/>
        </w:numPr>
        <w:spacing w:after="0" w:line="360" w:lineRule="auto"/>
        <w:ind w:left="426" w:hanging="426"/>
        <w:jc w:val="both"/>
        <w:rPr>
          <w:rFonts w:eastAsia="Times New Roman" w:cstheme="minorHAnsi"/>
          <w:lang w:eastAsia="pl-PL"/>
        </w:rPr>
      </w:pPr>
      <w:r w:rsidRPr="00E30ACD">
        <w:rPr>
          <w:rFonts w:eastAsia="Times New Roman" w:cstheme="minorHAnsi"/>
          <w:lang w:eastAsia="pl-PL"/>
        </w:rPr>
        <w:t>Zabezpieczenie może być wykorzystane przez Zamawiającego na pokrycie zobowiązań Wykonawcy wynikających z tytułu kar umownych, na pokrycie ewentualnych roszczeń Zamawiającego  z tytułu niewykonania lub nienależytego wykonania umowy, w tym roszczeń z tytułu braku zapłaty lub nieterminowej zapłaty wynagrodzenia podwykonawcy lub dalszemu podwykonawcy, z tytułu wykonawstwa zastępczego bądź innych roszczeń odszkodowawczych, w tym z tytułu czynów niedozwolonych.</w:t>
      </w:r>
    </w:p>
    <w:p w14:paraId="1D294C6A" w14:textId="02033079" w:rsidR="00CF169D" w:rsidRPr="00E30ACD" w:rsidRDefault="00CF169D" w:rsidP="00CF169D">
      <w:pPr>
        <w:numPr>
          <w:ilvl w:val="2"/>
          <w:numId w:val="11"/>
        </w:numPr>
        <w:spacing w:after="0" w:line="360" w:lineRule="auto"/>
        <w:ind w:left="426" w:hanging="426"/>
        <w:jc w:val="both"/>
        <w:rPr>
          <w:rFonts w:eastAsia="Times New Roman" w:cstheme="minorHAnsi"/>
          <w:lang w:eastAsia="pl-PL"/>
        </w:rPr>
      </w:pPr>
      <w:r w:rsidRPr="00E30ACD">
        <w:rPr>
          <w:rFonts w:eastAsia="Times New Roman" w:cstheme="minorHAnsi"/>
          <w:lang w:eastAsia="pl-PL"/>
        </w:rPr>
        <w:t xml:space="preserve">W przypadku wydłużenia terminu wykonania przedmiotu umowy Wykonawca, który wniósł zabezpieczenie należytego wykonania umowy w formie innej niż w pieniądzu, zobowiązany jest do przedłużenia terminu jego ważności lub wniesienia nowego zabezpieczenia należytego wykonania umowy na wydłużony termin. </w:t>
      </w:r>
    </w:p>
    <w:p w14:paraId="5465534A" w14:textId="77777777" w:rsidR="00CF169D" w:rsidRPr="00E30ACD" w:rsidRDefault="00CF169D" w:rsidP="00511985">
      <w:pPr>
        <w:pStyle w:val="Tytu"/>
        <w:rPr>
          <w:rFonts w:eastAsia="Times New Roman" w:cstheme="minorHAnsi"/>
          <w:lang w:eastAsia="pl-PL"/>
        </w:rPr>
      </w:pPr>
      <w:bookmarkStart w:id="9" w:name="_Hlk71203263"/>
      <w:r w:rsidRPr="00E30ACD">
        <w:rPr>
          <w:rFonts w:eastAsia="Times New Roman" w:cstheme="minorHAnsi"/>
          <w:lang w:eastAsia="pl-PL"/>
        </w:rPr>
        <w:t>§ 14</w:t>
      </w:r>
    </w:p>
    <w:p w14:paraId="4E3918BC" w14:textId="77777777" w:rsidR="00CF169D" w:rsidRPr="00E30ACD" w:rsidRDefault="00CF169D" w:rsidP="00511985">
      <w:pPr>
        <w:pStyle w:val="Tytu"/>
        <w:rPr>
          <w:rFonts w:eastAsia="Times New Roman" w:cstheme="minorHAnsi"/>
          <w:lang w:eastAsia="pl-PL"/>
        </w:rPr>
      </w:pPr>
      <w:r w:rsidRPr="00E30ACD">
        <w:rPr>
          <w:rFonts w:eastAsia="Times New Roman" w:cstheme="minorHAnsi"/>
          <w:lang w:eastAsia="pl-PL"/>
        </w:rPr>
        <w:t>Wynagrodzenie Wykonawcy</w:t>
      </w:r>
    </w:p>
    <w:p w14:paraId="2AA84607" w14:textId="77777777" w:rsidR="00197993" w:rsidRPr="00E30ACD" w:rsidRDefault="00197993" w:rsidP="00197993">
      <w:pPr>
        <w:pStyle w:val="Zwykytekst"/>
        <w:numPr>
          <w:ilvl w:val="0"/>
          <w:numId w:val="19"/>
        </w:numPr>
        <w:spacing w:line="360" w:lineRule="auto"/>
        <w:ind w:left="426" w:hanging="426"/>
        <w:jc w:val="both"/>
        <w:rPr>
          <w:rFonts w:asciiTheme="minorHAnsi" w:hAnsiTheme="minorHAnsi" w:cstheme="minorHAnsi"/>
          <w:sz w:val="22"/>
          <w:szCs w:val="22"/>
        </w:rPr>
      </w:pPr>
      <w:r w:rsidRPr="00E30ACD">
        <w:rPr>
          <w:rFonts w:asciiTheme="minorHAnsi" w:hAnsiTheme="minorHAnsi" w:cstheme="minorHAnsi"/>
          <w:sz w:val="22"/>
          <w:szCs w:val="22"/>
        </w:rPr>
        <w:t>Za wykonanie całości przedmiotu umowy określonego w § 1 strony ustalają wynagrodzenie ryczałtowe w wysokości:</w:t>
      </w:r>
    </w:p>
    <w:p w14:paraId="14934134" w14:textId="77777777" w:rsidR="00197993" w:rsidRPr="00E30ACD" w:rsidRDefault="00197993" w:rsidP="00197993">
      <w:pPr>
        <w:tabs>
          <w:tab w:val="left" w:pos="17608"/>
          <w:tab w:val="left" w:pos="23804"/>
        </w:tabs>
        <w:spacing w:line="360" w:lineRule="auto"/>
        <w:ind w:left="426" w:hanging="426"/>
        <w:jc w:val="both"/>
        <w:rPr>
          <w:rFonts w:cstheme="minorHAnsi"/>
          <w:b/>
        </w:rPr>
      </w:pPr>
      <w:r w:rsidRPr="00E30ACD">
        <w:rPr>
          <w:rFonts w:cstheme="minorHAnsi"/>
          <w:b/>
        </w:rPr>
        <w:tab/>
        <w:t>netto</w:t>
      </w:r>
      <w:r w:rsidRPr="00E30ACD">
        <w:rPr>
          <w:rFonts w:cstheme="minorHAnsi"/>
          <w:b/>
          <w:bCs/>
        </w:rPr>
        <w:t xml:space="preserve">: </w:t>
      </w:r>
      <w:r w:rsidRPr="00E30ACD">
        <w:rPr>
          <w:rFonts w:cstheme="minorHAnsi"/>
          <w:b/>
        </w:rPr>
        <w:t>…………………………………………… zł</w:t>
      </w:r>
    </w:p>
    <w:p w14:paraId="70392661" w14:textId="77777777" w:rsidR="00197993" w:rsidRPr="00E30ACD" w:rsidRDefault="00197993" w:rsidP="00197993">
      <w:pPr>
        <w:tabs>
          <w:tab w:val="left" w:pos="17608"/>
          <w:tab w:val="left" w:pos="23804"/>
          <w:tab w:val="right" w:pos="25546"/>
        </w:tabs>
        <w:spacing w:line="360" w:lineRule="auto"/>
        <w:ind w:left="426" w:hanging="426"/>
        <w:jc w:val="both"/>
        <w:rPr>
          <w:rFonts w:cstheme="minorHAnsi"/>
          <w:b/>
        </w:rPr>
      </w:pPr>
      <w:r w:rsidRPr="00E30ACD">
        <w:rPr>
          <w:rFonts w:cstheme="minorHAnsi"/>
        </w:rPr>
        <w:tab/>
      </w:r>
      <w:r w:rsidRPr="00E30ACD">
        <w:rPr>
          <w:rFonts w:cstheme="minorHAnsi"/>
          <w:b/>
          <w:bCs/>
        </w:rPr>
        <w:t>bru</w:t>
      </w:r>
      <w:r w:rsidRPr="00E30ACD">
        <w:rPr>
          <w:rFonts w:cstheme="minorHAnsi"/>
          <w:b/>
        </w:rPr>
        <w:t>tto: …………………………………………. zł</w:t>
      </w:r>
    </w:p>
    <w:p w14:paraId="5B8243CF" w14:textId="77777777" w:rsidR="00197993" w:rsidRPr="00E30ACD" w:rsidRDefault="00197993" w:rsidP="00197993">
      <w:pPr>
        <w:tabs>
          <w:tab w:val="left" w:pos="17608"/>
          <w:tab w:val="left" w:pos="23804"/>
          <w:tab w:val="right" w:pos="25546"/>
        </w:tabs>
        <w:spacing w:line="360" w:lineRule="auto"/>
        <w:ind w:left="426" w:hanging="426"/>
        <w:jc w:val="both"/>
        <w:rPr>
          <w:rFonts w:cstheme="minorHAnsi"/>
        </w:rPr>
      </w:pPr>
      <w:r w:rsidRPr="00E30ACD">
        <w:rPr>
          <w:rFonts w:cstheme="minorHAnsi"/>
        </w:rPr>
        <w:tab/>
        <w:t xml:space="preserve">słownie: ………………………………………………………………………………………………………….. złotych </w:t>
      </w:r>
    </w:p>
    <w:p w14:paraId="3D50B638" w14:textId="636D3922" w:rsidR="0005246F" w:rsidRPr="00E30ACD" w:rsidRDefault="00197993" w:rsidP="0005246F">
      <w:pPr>
        <w:tabs>
          <w:tab w:val="left" w:pos="17608"/>
          <w:tab w:val="left" w:pos="23804"/>
          <w:tab w:val="right" w:pos="25546"/>
        </w:tabs>
        <w:spacing w:line="360" w:lineRule="auto"/>
        <w:ind w:left="426" w:hanging="426"/>
        <w:jc w:val="both"/>
        <w:rPr>
          <w:rFonts w:cstheme="minorHAnsi"/>
        </w:rPr>
      </w:pPr>
      <w:r w:rsidRPr="00E30ACD">
        <w:rPr>
          <w:rFonts w:cstheme="minorHAnsi"/>
        </w:rPr>
        <w:tab/>
        <w:t xml:space="preserve">w tym </w:t>
      </w:r>
      <w:r w:rsidRPr="00E30ACD">
        <w:rPr>
          <w:rFonts w:cstheme="minorHAnsi"/>
          <w:b/>
        </w:rPr>
        <w:t>podatek VAT</w:t>
      </w:r>
      <w:r w:rsidRPr="00E30ACD">
        <w:rPr>
          <w:rFonts w:cstheme="minorHAnsi"/>
        </w:rPr>
        <w:t>: ………………….. zł</w:t>
      </w:r>
      <w:r w:rsidR="0005246F" w:rsidRPr="00E30ACD">
        <w:rPr>
          <w:rFonts w:cstheme="minorHAnsi"/>
        </w:rPr>
        <w:t>,</w:t>
      </w:r>
    </w:p>
    <w:p w14:paraId="16E13D0E" w14:textId="3DAEEB14" w:rsidR="00CF169D" w:rsidRPr="00E30ACD" w:rsidRDefault="00CF169D" w:rsidP="00CF169D">
      <w:pPr>
        <w:numPr>
          <w:ilvl w:val="0"/>
          <w:numId w:val="19"/>
        </w:numPr>
        <w:spacing w:after="0" w:line="360" w:lineRule="auto"/>
        <w:ind w:left="426" w:hanging="426"/>
        <w:jc w:val="both"/>
        <w:rPr>
          <w:rFonts w:eastAsia="Times New Roman" w:cstheme="minorHAnsi"/>
          <w:lang w:eastAsia="pl-PL"/>
        </w:rPr>
      </w:pPr>
      <w:r w:rsidRPr="00E30ACD">
        <w:rPr>
          <w:rFonts w:eastAsia="Times New Roman" w:cstheme="minorHAnsi"/>
          <w:szCs w:val="20"/>
          <w:lang w:eastAsia="pl-PL"/>
        </w:rPr>
        <w:t>Wynagrodzenie, o którym mowa w ust. 1 obejmuje wszelkie koszty Wykonawcy związane z</w:t>
      </w:r>
      <w:r w:rsidR="00284874" w:rsidRPr="00E30ACD">
        <w:rPr>
          <w:rFonts w:eastAsia="Times New Roman" w:cstheme="minorHAnsi"/>
          <w:szCs w:val="20"/>
          <w:lang w:eastAsia="pl-PL"/>
        </w:rPr>
        <w:t> </w:t>
      </w:r>
      <w:r w:rsidRPr="00E30ACD">
        <w:rPr>
          <w:rFonts w:eastAsia="Times New Roman" w:cstheme="minorHAnsi"/>
          <w:szCs w:val="20"/>
          <w:lang w:eastAsia="pl-PL"/>
        </w:rPr>
        <w:t xml:space="preserve">wykonaniem przedmiotu Umowy, a w szczególności koszty wykonania dokumentacji projektowej, </w:t>
      </w:r>
      <w:r w:rsidR="007B7599" w:rsidRPr="00E30ACD">
        <w:rPr>
          <w:rFonts w:eastAsia="Times New Roman" w:cstheme="minorHAnsi"/>
          <w:szCs w:val="20"/>
          <w:lang w:eastAsia="pl-PL"/>
        </w:rPr>
        <w:t xml:space="preserve">nadzoru autorskiego, </w:t>
      </w:r>
      <w:r w:rsidR="0039651B" w:rsidRPr="00E30ACD">
        <w:rPr>
          <w:rFonts w:eastAsia="Times New Roman" w:cstheme="minorHAnsi"/>
          <w:szCs w:val="20"/>
          <w:lang w:eastAsia="pl-PL"/>
        </w:rPr>
        <w:t xml:space="preserve">przekazania praw autorskich, </w:t>
      </w:r>
      <w:r w:rsidRPr="00E30ACD">
        <w:rPr>
          <w:rFonts w:eastAsia="Times New Roman" w:cstheme="minorHAnsi"/>
          <w:szCs w:val="20"/>
          <w:lang w:eastAsia="pl-PL"/>
        </w:rPr>
        <w:t xml:space="preserve">koszt powołania kierownika </w:t>
      </w:r>
      <w:r w:rsidR="00262F7F" w:rsidRPr="00E30ACD">
        <w:rPr>
          <w:rFonts w:eastAsia="Times New Roman" w:cstheme="minorHAnsi"/>
          <w:szCs w:val="20"/>
          <w:lang w:eastAsia="pl-PL"/>
        </w:rPr>
        <w:t>budowy</w:t>
      </w:r>
      <w:r w:rsidRPr="00E30ACD">
        <w:rPr>
          <w:rFonts w:eastAsia="Times New Roman" w:cstheme="minorHAnsi"/>
          <w:szCs w:val="20"/>
          <w:lang w:eastAsia="pl-PL"/>
        </w:rPr>
        <w:t>, koszty materiałów, koszty wykonania wszelkich robót budowlanych, niezbędnych do wykonania przedmiotu umowy, w tym robót przygotowawczych, zasadniczych, wykończeniowych i porządkowych, zorganizowania, zagospodarowania i utrzymania zaplecza budowy, wykonania dokumentacji powykonawczej i innych czynności wynikających z</w:t>
      </w:r>
      <w:r w:rsidR="00284874" w:rsidRPr="00E30ACD">
        <w:rPr>
          <w:rFonts w:eastAsia="Times New Roman" w:cstheme="minorHAnsi"/>
          <w:szCs w:val="20"/>
          <w:lang w:eastAsia="pl-PL"/>
        </w:rPr>
        <w:t> </w:t>
      </w:r>
      <w:r w:rsidRPr="00E30ACD">
        <w:rPr>
          <w:rFonts w:eastAsia="Times New Roman" w:cstheme="minorHAnsi"/>
          <w:szCs w:val="20"/>
          <w:lang w:eastAsia="pl-PL"/>
        </w:rPr>
        <w:t xml:space="preserve">niniejszej umowy. </w:t>
      </w:r>
    </w:p>
    <w:p w14:paraId="59F00C7D" w14:textId="77777777" w:rsidR="00CF169D" w:rsidRPr="00E30ACD" w:rsidRDefault="00CF169D" w:rsidP="00CF169D">
      <w:pPr>
        <w:numPr>
          <w:ilvl w:val="0"/>
          <w:numId w:val="19"/>
        </w:numPr>
        <w:spacing w:after="0" w:line="360" w:lineRule="auto"/>
        <w:ind w:left="426" w:hanging="426"/>
        <w:jc w:val="both"/>
        <w:rPr>
          <w:rFonts w:eastAsia="Times New Roman" w:cstheme="minorHAnsi"/>
          <w:lang w:eastAsia="pl-PL"/>
        </w:rPr>
      </w:pPr>
      <w:r w:rsidRPr="00E30ACD">
        <w:rPr>
          <w:rFonts w:eastAsia="Times New Roman" w:cstheme="minorHAnsi"/>
          <w:lang w:eastAsia="pl-PL"/>
        </w:rPr>
        <w:t>Z uwagi na dokonanie wyboru oferty prowadzącego do powstania u Zamawiającego obowiązku podatkowego zgodnie z przepisami ustawy o podatku od towarów i usług w zakresie –………………….-odprowadzenie podatku VAT w kwocie –…………………….- leży po stronie Zamawiającego (jeżeli dotyczy).</w:t>
      </w:r>
    </w:p>
    <w:p w14:paraId="1AED3F22" w14:textId="6B29B252" w:rsidR="00855DC4" w:rsidRPr="00E30ACD" w:rsidRDefault="00353BA0" w:rsidP="00CF169D">
      <w:pPr>
        <w:numPr>
          <w:ilvl w:val="0"/>
          <w:numId w:val="19"/>
        </w:numPr>
        <w:spacing w:after="0" w:line="360" w:lineRule="auto"/>
        <w:ind w:left="426" w:hanging="426"/>
        <w:jc w:val="both"/>
        <w:rPr>
          <w:rFonts w:eastAsia="Times New Roman" w:cstheme="minorHAnsi"/>
          <w:lang w:eastAsia="pl-PL"/>
        </w:rPr>
      </w:pPr>
      <w:r w:rsidRPr="00E30ACD">
        <w:rPr>
          <w:rFonts w:eastAsia="Times New Roman" w:cstheme="minorHAnsi"/>
          <w:lang w:eastAsia="pl-PL"/>
        </w:rPr>
        <w:t xml:space="preserve">Zamawiający </w:t>
      </w:r>
      <w:r w:rsidR="00F56CB9" w:rsidRPr="00E30ACD">
        <w:rPr>
          <w:rFonts w:eastAsia="Times New Roman" w:cstheme="minorHAnsi"/>
          <w:lang w:eastAsia="pl-PL"/>
        </w:rPr>
        <w:t>za</w:t>
      </w:r>
      <w:r w:rsidRPr="00E30ACD">
        <w:rPr>
          <w:rFonts w:eastAsia="Times New Roman" w:cstheme="minorHAnsi"/>
          <w:lang w:eastAsia="pl-PL"/>
        </w:rPr>
        <w:t xml:space="preserve">płaci wynagrodzenie w częściach, po wykonaniu części umowy. </w:t>
      </w:r>
      <w:r w:rsidR="00855DC4" w:rsidRPr="00E30ACD">
        <w:rPr>
          <w:rFonts w:eastAsia="Times New Roman" w:cstheme="minorHAnsi"/>
          <w:lang w:eastAsia="pl-PL"/>
        </w:rPr>
        <w:t>Rozliczenie Wykonawcy za wykonanie przedmiotu umowy nastąpi na podstawie faktur częściow</w:t>
      </w:r>
      <w:r w:rsidRPr="00E30ACD">
        <w:rPr>
          <w:rFonts w:eastAsia="Times New Roman" w:cstheme="minorHAnsi"/>
          <w:lang w:eastAsia="pl-PL"/>
        </w:rPr>
        <w:t>ych</w:t>
      </w:r>
      <w:r w:rsidR="00855DC4" w:rsidRPr="00E30ACD">
        <w:rPr>
          <w:rFonts w:eastAsia="Times New Roman" w:cstheme="minorHAnsi"/>
          <w:lang w:eastAsia="pl-PL"/>
        </w:rPr>
        <w:t xml:space="preserve"> za wykonane </w:t>
      </w:r>
      <w:r w:rsidR="00855DC4" w:rsidRPr="00E30ACD">
        <w:rPr>
          <w:rFonts w:eastAsia="Times New Roman" w:cstheme="minorHAnsi"/>
          <w:lang w:eastAsia="pl-PL"/>
        </w:rPr>
        <w:lastRenderedPageBreak/>
        <w:t>etapy robót ujęte w harmonogramie rzeczowo-finansowym, na podstawie podpisan</w:t>
      </w:r>
      <w:r w:rsidR="00D67B76" w:rsidRPr="00E30ACD">
        <w:rPr>
          <w:rFonts w:eastAsia="Times New Roman" w:cstheme="minorHAnsi"/>
          <w:lang w:eastAsia="pl-PL"/>
        </w:rPr>
        <w:t>ych</w:t>
      </w:r>
      <w:r w:rsidR="00855DC4" w:rsidRPr="00E30ACD">
        <w:rPr>
          <w:rFonts w:eastAsia="Times New Roman" w:cstheme="minorHAnsi"/>
          <w:lang w:eastAsia="pl-PL"/>
        </w:rPr>
        <w:t xml:space="preserve"> przez Strony </w:t>
      </w:r>
      <w:r w:rsidR="00FE485F" w:rsidRPr="00E30ACD">
        <w:rPr>
          <w:rFonts w:eastAsia="Times New Roman" w:cstheme="minorHAnsi"/>
          <w:lang w:eastAsia="pl-PL"/>
        </w:rPr>
        <w:t>protokoł</w:t>
      </w:r>
      <w:r w:rsidR="00D67B76" w:rsidRPr="00E30ACD">
        <w:rPr>
          <w:rFonts w:eastAsia="Times New Roman" w:cstheme="minorHAnsi"/>
          <w:lang w:eastAsia="pl-PL"/>
        </w:rPr>
        <w:t>ów</w:t>
      </w:r>
      <w:r w:rsidR="00855DC4" w:rsidRPr="00E30ACD">
        <w:rPr>
          <w:rFonts w:eastAsia="Times New Roman" w:cstheme="minorHAnsi"/>
          <w:lang w:eastAsia="pl-PL"/>
        </w:rPr>
        <w:t xml:space="preserve"> </w:t>
      </w:r>
      <w:r w:rsidR="00FE485F" w:rsidRPr="00E30ACD">
        <w:rPr>
          <w:rFonts w:eastAsia="Times New Roman" w:cstheme="minorHAnsi"/>
          <w:lang w:eastAsia="pl-PL"/>
        </w:rPr>
        <w:t>o</w:t>
      </w:r>
      <w:r w:rsidR="00B74A4C" w:rsidRPr="00E30ACD">
        <w:rPr>
          <w:rFonts w:eastAsia="Times New Roman" w:cstheme="minorHAnsi"/>
          <w:lang w:eastAsia="pl-PL"/>
        </w:rPr>
        <w:t>d</w:t>
      </w:r>
      <w:r w:rsidR="00FE485F" w:rsidRPr="00E30ACD">
        <w:rPr>
          <w:rFonts w:eastAsia="Times New Roman" w:cstheme="minorHAnsi"/>
          <w:lang w:eastAsia="pl-PL"/>
        </w:rPr>
        <w:t>bioru</w:t>
      </w:r>
      <w:r w:rsidR="00855DC4" w:rsidRPr="00E30ACD">
        <w:rPr>
          <w:rFonts w:eastAsia="Times New Roman" w:cstheme="minorHAnsi"/>
          <w:lang w:eastAsia="pl-PL"/>
        </w:rPr>
        <w:t xml:space="preserve"> </w:t>
      </w:r>
      <w:r w:rsidR="00D67B76" w:rsidRPr="00E30ACD">
        <w:rPr>
          <w:rFonts w:eastAsia="Times New Roman" w:cstheme="minorHAnsi"/>
          <w:lang w:eastAsia="pl-PL"/>
        </w:rPr>
        <w:t>dokumentacji projektowej, częściowych i końcowego</w:t>
      </w:r>
      <w:r w:rsidR="00AD040B" w:rsidRPr="00E30ACD">
        <w:rPr>
          <w:rFonts w:eastAsia="Times New Roman" w:cstheme="minorHAnsi"/>
          <w:lang w:eastAsia="pl-PL"/>
        </w:rPr>
        <w:t>, z zastrzeżeniem poniższ</w:t>
      </w:r>
      <w:r w:rsidR="00A57A26" w:rsidRPr="00E30ACD">
        <w:rPr>
          <w:rFonts w:eastAsia="Times New Roman" w:cstheme="minorHAnsi"/>
          <w:lang w:eastAsia="pl-PL"/>
        </w:rPr>
        <w:t>ych</w:t>
      </w:r>
      <w:r w:rsidR="00AD040B" w:rsidRPr="00E30ACD">
        <w:rPr>
          <w:rFonts w:eastAsia="Times New Roman" w:cstheme="minorHAnsi"/>
          <w:lang w:eastAsia="pl-PL"/>
        </w:rPr>
        <w:t xml:space="preserve"> ust. 5</w:t>
      </w:r>
      <w:r w:rsidR="00A57A26" w:rsidRPr="00E30ACD">
        <w:rPr>
          <w:rFonts w:eastAsia="Times New Roman" w:cstheme="minorHAnsi"/>
          <w:lang w:eastAsia="pl-PL"/>
        </w:rPr>
        <w:t>, 6 i 7</w:t>
      </w:r>
      <w:r w:rsidR="00FE485F" w:rsidRPr="00E30ACD">
        <w:rPr>
          <w:rFonts w:eastAsia="Times New Roman" w:cstheme="minorHAnsi"/>
          <w:lang w:eastAsia="pl-PL"/>
        </w:rPr>
        <w:t>.</w:t>
      </w:r>
      <w:r w:rsidRPr="00E30ACD">
        <w:rPr>
          <w:rFonts w:eastAsia="Times New Roman" w:cstheme="minorHAnsi"/>
          <w:lang w:eastAsia="pl-PL"/>
        </w:rPr>
        <w:t xml:space="preserve"> Procentowa wartość ostatniej części wynagrodzenia nie może wynosić więcej niż 50% wynagrodzenia należnego Wykonawcy.</w:t>
      </w:r>
    </w:p>
    <w:p w14:paraId="75676678" w14:textId="0B0E26A3" w:rsidR="00FE485F" w:rsidRPr="00E30ACD" w:rsidRDefault="00792BCC" w:rsidP="00CF169D">
      <w:pPr>
        <w:numPr>
          <w:ilvl w:val="0"/>
          <w:numId w:val="19"/>
        </w:numPr>
        <w:spacing w:after="0" w:line="360" w:lineRule="auto"/>
        <w:ind w:left="426" w:hanging="426"/>
        <w:jc w:val="both"/>
        <w:rPr>
          <w:rFonts w:eastAsia="Times New Roman" w:cstheme="minorHAnsi"/>
          <w:lang w:eastAsia="pl-PL"/>
        </w:rPr>
      </w:pPr>
      <w:r w:rsidRPr="00E30ACD">
        <w:rPr>
          <w:rFonts w:eastAsia="Times New Roman" w:cstheme="minorHAnsi"/>
          <w:lang w:eastAsia="pl-PL"/>
        </w:rPr>
        <w:t>Suma częściowych płatności nie przekroczy kwoty 1.750.000 zł brutto w 2025 roku.</w:t>
      </w:r>
    </w:p>
    <w:p w14:paraId="0ADD87BD" w14:textId="39833F32" w:rsidR="00F733D8" w:rsidRPr="00E30ACD" w:rsidRDefault="00F733D8" w:rsidP="00CF169D">
      <w:pPr>
        <w:numPr>
          <w:ilvl w:val="0"/>
          <w:numId w:val="19"/>
        </w:numPr>
        <w:spacing w:after="0" w:line="360" w:lineRule="auto"/>
        <w:ind w:left="426" w:hanging="426"/>
        <w:jc w:val="both"/>
        <w:rPr>
          <w:rFonts w:eastAsia="Times New Roman" w:cstheme="minorHAnsi"/>
          <w:lang w:eastAsia="pl-PL"/>
        </w:rPr>
      </w:pPr>
      <w:r w:rsidRPr="00E30ACD">
        <w:rPr>
          <w:rFonts w:eastAsia="Times New Roman" w:cstheme="minorHAnsi"/>
          <w:lang w:eastAsia="pl-PL"/>
        </w:rPr>
        <w:t xml:space="preserve">Faktura częściowa nie może być wystawiana częściej niż raz </w:t>
      </w:r>
      <w:r w:rsidR="00236B0C" w:rsidRPr="00E30ACD">
        <w:rPr>
          <w:rFonts w:eastAsia="Times New Roman" w:cstheme="minorHAnsi"/>
          <w:lang w:eastAsia="pl-PL"/>
        </w:rPr>
        <w:t xml:space="preserve">w </w:t>
      </w:r>
      <w:r w:rsidRPr="00E30ACD">
        <w:rPr>
          <w:rFonts w:eastAsia="Times New Roman" w:cstheme="minorHAnsi"/>
          <w:lang w:eastAsia="pl-PL"/>
        </w:rPr>
        <w:t>miesiąc</w:t>
      </w:r>
      <w:r w:rsidR="00236B0C" w:rsidRPr="00E30ACD">
        <w:rPr>
          <w:rFonts w:eastAsia="Times New Roman" w:cstheme="minorHAnsi"/>
          <w:lang w:eastAsia="pl-PL"/>
        </w:rPr>
        <w:t>u</w:t>
      </w:r>
      <w:r w:rsidRPr="00E30ACD">
        <w:rPr>
          <w:rFonts w:eastAsia="Times New Roman" w:cstheme="minorHAnsi"/>
          <w:lang w:eastAsia="pl-PL"/>
        </w:rPr>
        <w:t xml:space="preserve">. </w:t>
      </w:r>
      <w:r w:rsidR="00603496" w:rsidRPr="00E30ACD">
        <w:rPr>
          <w:rFonts w:eastAsia="Times New Roman" w:cstheme="minorHAnsi"/>
          <w:lang w:eastAsia="pl-PL"/>
        </w:rPr>
        <w:t>Wysokość pł</w:t>
      </w:r>
      <w:r w:rsidR="00ED5C9D" w:rsidRPr="00E30ACD">
        <w:rPr>
          <w:rFonts w:eastAsia="Times New Roman" w:cstheme="minorHAnsi"/>
          <w:lang w:eastAsia="pl-PL"/>
        </w:rPr>
        <w:t>a</w:t>
      </w:r>
      <w:r w:rsidR="00603496" w:rsidRPr="00E30ACD">
        <w:rPr>
          <w:rFonts w:eastAsia="Times New Roman" w:cstheme="minorHAnsi"/>
          <w:lang w:eastAsia="pl-PL"/>
        </w:rPr>
        <w:t>tności częściowych stanowić będzie</w:t>
      </w:r>
      <w:r w:rsidR="007A2B9B" w:rsidRPr="00E30ACD">
        <w:rPr>
          <w:rFonts w:eastAsia="Times New Roman" w:cstheme="minorHAnsi"/>
          <w:lang w:eastAsia="pl-PL"/>
        </w:rPr>
        <w:t xml:space="preserve"> każdorazowo nie więcej niż</w:t>
      </w:r>
      <w:r w:rsidR="00603496" w:rsidRPr="00E30ACD">
        <w:rPr>
          <w:rFonts w:eastAsia="Times New Roman" w:cstheme="minorHAnsi"/>
          <w:lang w:eastAsia="pl-PL"/>
        </w:rPr>
        <w:t xml:space="preserve"> </w:t>
      </w:r>
      <w:r w:rsidR="00ED5C9D" w:rsidRPr="00E30ACD">
        <w:rPr>
          <w:rFonts w:eastAsia="Times New Roman" w:cstheme="minorHAnsi"/>
          <w:lang w:eastAsia="pl-PL"/>
        </w:rPr>
        <w:t xml:space="preserve">80% wynagrodzenia należnego za wykonanie części robót </w:t>
      </w:r>
      <w:r w:rsidR="00560F90" w:rsidRPr="00E30ACD">
        <w:rPr>
          <w:rFonts w:eastAsia="Times New Roman" w:cstheme="minorHAnsi"/>
          <w:lang w:eastAsia="pl-PL"/>
        </w:rPr>
        <w:t>określonych w podpisanym przez strony</w:t>
      </w:r>
      <w:r w:rsidR="00C40771" w:rsidRPr="00E30ACD">
        <w:rPr>
          <w:rFonts w:eastAsia="Times New Roman" w:cstheme="minorHAnsi"/>
          <w:lang w:eastAsia="pl-PL"/>
        </w:rPr>
        <w:t xml:space="preserve"> protokole odbioru dokumentacji projektowej i </w:t>
      </w:r>
      <w:r w:rsidR="00560F90" w:rsidRPr="00E30ACD">
        <w:rPr>
          <w:rFonts w:eastAsia="Times New Roman" w:cstheme="minorHAnsi"/>
          <w:lang w:eastAsia="pl-PL"/>
        </w:rPr>
        <w:t xml:space="preserve"> częściowym protokole odbioru</w:t>
      </w:r>
      <w:r w:rsidRPr="00E30ACD">
        <w:rPr>
          <w:rFonts w:eastAsia="Times New Roman" w:cstheme="minorHAnsi"/>
          <w:lang w:eastAsia="pl-PL"/>
        </w:rPr>
        <w:t xml:space="preserve"> na podstawie harmonogramu rzeczowo-finansowego. Zamawiający zastrzega</w:t>
      </w:r>
      <w:r w:rsidR="00CB2376" w:rsidRPr="00E30ACD">
        <w:rPr>
          <w:rFonts w:eastAsia="Times New Roman" w:cstheme="minorHAnsi"/>
          <w:lang w:eastAsia="pl-PL"/>
        </w:rPr>
        <w:t xml:space="preserve"> brak możliwości przyjmowania faktur częściowych oraz </w:t>
      </w:r>
      <w:r w:rsidR="00113770" w:rsidRPr="00E30ACD">
        <w:rPr>
          <w:rFonts w:eastAsia="Times New Roman" w:cstheme="minorHAnsi"/>
          <w:lang w:eastAsia="pl-PL"/>
        </w:rPr>
        <w:t xml:space="preserve">zapłaty </w:t>
      </w:r>
      <w:r w:rsidR="00CB2376" w:rsidRPr="00E30ACD">
        <w:rPr>
          <w:rFonts w:eastAsia="Times New Roman" w:cstheme="minorHAnsi"/>
          <w:lang w:eastAsia="pl-PL"/>
        </w:rPr>
        <w:t xml:space="preserve">wynikających z nich zobowiązań </w:t>
      </w:r>
      <w:r w:rsidRPr="00E30ACD">
        <w:rPr>
          <w:rFonts w:eastAsia="Times New Roman" w:cstheme="minorHAnsi"/>
          <w:lang w:eastAsia="pl-PL"/>
        </w:rPr>
        <w:t xml:space="preserve">w okresie </w:t>
      </w:r>
      <w:r w:rsidR="00113770" w:rsidRPr="00E30ACD">
        <w:rPr>
          <w:rFonts w:eastAsia="Times New Roman" w:cstheme="minorHAnsi"/>
          <w:lang w:eastAsia="pl-PL"/>
        </w:rPr>
        <w:t>od 1</w:t>
      </w:r>
      <w:r w:rsidR="00E30ACD" w:rsidRPr="00E30ACD">
        <w:rPr>
          <w:rFonts w:eastAsia="Times New Roman" w:cstheme="minorHAnsi"/>
          <w:lang w:eastAsia="pl-PL"/>
        </w:rPr>
        <w:t>5</w:t>
      </w:r>
      <w:r w:rsidR="00113770" w:rsidRPr="00E30ACD">
        <w:rPr>
          <w:rFonts w:eastAsia="Times New Roman" w:cstheme="minorHAnsi"/>
          <w:lang w:eastAsia="pl-PL"/>
        </w:rPr>
        <w:t xml:space="preserve"> grudnia 2025r. do </w:t>
      </w:r>
      <w:r w:rsidR="008A79F6" w:rsidRPr="00E30ACD">
        <w:rPr>
          <w:rFonts w:eastAsia="Times New Roman" w:cstheme="minorHAnsi"/>
          <w:lang w:eastAsia="pl-PL"/>
        </w:rPr>
        <w:t>28 lutego 2</w:t>
      </w:r>
      <w:r w:rsidR="00AE5D73" w:rsidRPr="00E30ACD">
        <w:rPr>
          <w:rFonts w:eastAsia="Times New Roman" w:cstheme="minorHAnsi"/>
          <w:lang w:eastAsia="pl-PL"/>
        </w:rPr>
        <w:t>026</w:t>
      </w:r>
      <w:r w:rsidR="008A79F6" w:rsidRPr="00E30ACD">
        <w:rPr>
          <w:rFonts w:eastAsia="Times New Roman" w:cstheme="minorHAnsi"/>
          <w:lang w:eastAsia="pl-PL"/>
        </w:rPr>
        <w:t>r</w:t>
      </w:r>
      <w:r w:rsidRPr="00E30ACD">
        <w:rPr>
          <w:rFonts w:eastAsia="Times New Roman" w:cstheme="minorHAnsi"/>
          <w:lang w:eastAsia="pl-PL"/>
        </w:rPr>
        <w:t xml:space="preserve">. </w:t>
      </w:r>
    </w:p>
    <w:p w14:paraId="360F7326" w14:textId="77777777" w:rsidR="0055619B" w:rsidRPr="00E30ACD" w:rsidRDefault="00CF169D" w:rsidP="00CF169D">
      <w:pPr>
        <w:numPr>
          <w:ilvl w:val="0"/>
          <w:numId w:val="19"/>
        </w:numPr>
        <w:spacing w:after="0" w:line="360" w:lineRule="auto"/>
        <w:ind w:left="426" w:hanging="426"/>
        <w:jc w:val="both"/>
        <w:rPr>
          <w:rFonts w:eastAsia="Times New Roman" w:cstheme="minorHAnsi"/>
          <w:lang w:eastAsia="pl-PL"/>
        </w:rPr>
      </w:pPr>
      <w:r w:rsidRPr="00E30ACD">
        <w:rPr>
          <w:rFonts w:eastAsia="Times New Roman" w:cstheme="minorHAnsi"/>
          <w:lang w:eastAsia="pl-PL"/>
        </w:rPr>
        <w:t>Ostateczne rozliczenie wykonania przedmiotu umowy nastąpi w oparciu o fakturę końcową. Podstawą wystawienia faktury końcowej przez Wykonawcę będzie</w:t>
      </w:r>
      <w:r w:rsidR="0055619B" w:rsidRPr="00E30ACD">
        <w:rPr>
          <w:rFonts w:eastAsia="Times New Roman" w:cstheme="minorHAnsi"/>
          <w:lang w:eastAsia="pl-PL"/>
        </w:rPr>
        <w:t>:</w:t>
      </w:r>
    </w:p>
    <w:p w14:paraId="269D6576" w14:textId="459A9D13" w:rsidR="00CF169D" w:rsidRPr="00E30ACD" w:rsidRDefault="00CF169D" w:rsidP="0055619B">
      <w:pPr>
        <w:numPr>
          <w:ilvl w:val="1"/>
          <w:numId w:val="19"/>
        </w:numPr>
        <w:spacing w:after="0" w:line="360" w:lineRule="auto"/>
        <w:jc w:val="both"/>
        <w:rPr>
          <w:rFonts w:eastAsia="Times New Roman" w:cstheme="minorHAnsi"/>
          <w:lang w:eastAsia="pl-PL"/>
        </w:rPr>
      </w:pPr>
      <w:r w:rsidRPr="00E30ACD">
        <w:rPr>
          <w:rFonts w:eastAsia="Times New Roman" w:cstheme="minorHAnsi"/>
          <w:lang w:eastAsia="pl-PL"/>
        </w:rPr>
        <w:t>sporządzony i podpisany przez przedstawicieli Zamawiającego oraz Wykonawcy protokół końcowego odbioru robót bez zastrzeżeń (tj. nie stwierdzający wad albo protokół stwierdzający usunięcie wad wskazanych w pierwotnym protokole odbioru końcowego)</w:t>
      </w:r>
      <w:r w:rsidR="0055619B" w:rsidRPr="00E30ACD">
        <w:rPr>
          <w:rFonts w:eastAsia="Times New Roman" w:cstheme="minorHAnsi"/>
          <w:lang w:eastAsia="pl-PL"/>
        </w:rPr>
        <w:t>;</w:t>
      </w:r>
    </w:p>
    <w:p w14:paraId="5788C88E" w14:textId="052D9088" w:rsidR="0055619B" w:rsidRPr="00E30ACD" w:rsidRDefault="0055619B" w:rsidP="0055619B">
      <w:pPr>
        <w:numPr>
          <w:ilvl w:val="1"/>
          <w:numId w:val="19"/>
        </w:numPr>
        <w:spacing w:after="0" w:line="360" w:lineRule="auto"/>
        <w:jc w:val="both"/>
        <w:rPr>
          <w:rFonts w:eastAsia="Times New Roman" w:cstheme="minorHAnsi"/>
          <w:lang w:eastAsia="pl-PL"/>
        </w:rPr>
      </w:pPr>
      <w:r w:rsidRPr="00E30ACD">
        <w:rPr>
          <w:rFonts w:eastAsia="Times New Roman" w:cstheme="minorHAnsi"/>
          <w:lang w:eastAsia="pl-PL"/>
        </w:rPr>
        <w:t>sporządzony i podpisany przez przedstawicieli Zamawiającego protokół odbioru dokumentacji projektowej bez zastrzeżeń;</w:t>
      </w:r>
    </w:p>
    <w:p w14:paraId="400E646F" w14:textId="08D47A4C" w:rsidR="0055619B" w:rsidRPr="00E30ACD" w:rsidRDefault="00C04C26" w:rsidP="0055619B">
      <w:pPr>
        <w:numPr>
          <w:ilvl w:val="1"/>
          <w:numId w:val="19"/>
        </w:numPr>
        <w:spacing w:after="0" w:line="360" w:lineRule="auto"/>
        <w:jc w:val="both"/>
        <w:rPr>
          <w:rFonts w:eastAsia="Times New Roman" w:cstheme="minorHAnsi"/>
          <w:lang w:eastAsia="pl-PL"/>
        </w:rPr>
      </w:pPr>
      <w:r w:rsidRPr="00E30ACD">
        <w:rPr>
          <w:rFonts w:cstheme="minorHAnsi"/>
        </w:rPr>
        <w:t>dowód utylizacji odpadów, a w przypadku innego ich zagospodarowania Wykonawca przedłoży dokument świadczący o legalnym sposobie ich zagospodarowania.</w:t>
      </w:r>
    </w:p>
    <w:p w14:paraId="7F4A2852" w14:textId="7E6140B7" w:rsidR="00CF169D" w:rsidRPr="00E30ACD" w:rsidRDefault="00CF169D" w:rsidP="00CF169D">
      <w:pPr>
        <w:numPr>
          <w:ilvl w:val="0"/>
          <w:numId w:val="19"/>
        </w:numPr>
        <w:spacing w:after="0" w:line="360" w:lineRule="auto"/>
        <w:ind w:left="426" w:hanging="426"/>
        <w:jc w:val="both"/>
        <w:rPr>
          <w:rFonts w:eastAsia="Times New Roman" w:cstheme="minorHAnsi"/>
          <w:lang w:eastAsia="pl-PL"/>
        </w:rPr>
      </w:pPr>
      <w:r w:rsidRPr="00E30ACD">
        <w:rPr>
          <w:rFonts w:eastAsia="Times New Roman" w:cstheme="minorHAnsi"/>
          <w:kern w:val="2"/>
          <w:szCs w:val="20"/>
          <w:lang w:eastAsia="zh-CN"/>
        </w:rPr>
        <w:t>Zamawiający zapłaci Wykonawcy wynagrodzenie na rachunek bankowy Wykonawcy wskazany na fakturze w terminie 30 dni od daty przyjęcia przez Zamawiającego prawidłowo wystawionej faktury. Jeżeli Wykonawcą jest więcej niż jeden podmiot zapłata wynagrodzenia na rzecz jednego z</w:t>
      </w:r>
      <w:r w:rsidR="00284874" w:rsidRPr="00E30ACD">
        <w:rPr>
          <w:rFonts w:eastAsia="Times New Roman" w:cstheme="minorHAnsi"/>
          <w:kern w:val="2"/>
          <w:szCs w:val="20"/>
          <w:lang w:eastAsia="zh-CN"/>
        </w:rPr>
        <w:t> </w:t>
      </w:r>
      <w:r w:rsidRPr="00E30ACD">
        <w:rPr>
          <w:rFonts w:eastAsia="Times New Roman" w:cstheme="minorHAnsi"/>
          <w:kern w:val="2"/>
          <w:szCs w:val="20"/>
          <w:lang w:eastAsia="zh-CN"/>
        </w:rPr>
        <w:t xml:space="preserve">nich powoduje wygaśnięcie zobowiązania Zamawiającego wobec wszystkich podmiotów do kwoty zapłaconej. </w:t>
      </w:r>
    </w:p>
    <w:p w14:paraId="5AF9C46E" w14:textId="77777777" w:rsidR="00CF169D" w:rsidRPr="00E30ACD" w:rsidRDefault="00CF169D" w:rsidP="00CF169D">
      <w:pPr>
        <w:numPr>
          <w:ilvl w:val="0"/>
          <w:numId w:val="19"/>
        </w:numPr>
        <w:spacing w:after="0" w:line="360" w:lineRule="auto"/>
        <w:ind w:left="426" w:hanging="426"/>
        <w:jc w:val="both"/>
        <w:rPr>
          <w:rFonts w:eastAsia="Times New Roman" w:cstheme="minorHAnsi"/>
          <w:lang w:eastAsia="pl-PL"/>
        </w:rPr>
      </w:pPr>
      <w:r w:rsidRPr="00E30ACD">
        <w:rPr>
          <w:rFonts w:eastAsia="Times New Roman" w:cstheme="minorHAnsi"/>
          <w:szCs w:val="20"/>
          <w:lang w:eastAsia="pl-PL"/>
        </w:rPr>
        <w:t>Wykonawca jest uprawniony do wystawienia faktury VAT po podpisaniu Protokołu odbioru częściowego i końcowego bez zastrzeżeń przez obie Strony. Za dzień zapłaty uznaje się dzień obciążenia rachunku bankowego Zamawiającego.</w:t>
      </w:r>
    </w:p>
    <w:p w14:paraId="15A556E2" w14:textId="77777777" w:rsidR="00197993" w:rsidRPr="00E30ACD" w:rsidRDefault="00197993" w:rsidP="00197993">
      <w:pPr>
        <w:pStyle w:val="Zwykytekst"/>
        <w:numPr>
          <w:ilvl w:val="0"/>
          <w:numId w:val="19"/>
        </w:numPr>
        <w:spacing w:line="360" w:lineRule="auto"/>
        <w:ind w:left="426" w:hanging="426"/>
        <w:jc w:val="both"/>
        <w:rPr>
          <w:rFonts w:asciiTheme="minorHAnsi" w:hAnsiTheme="minorHAnsi" w:cstheme="minorHAnsi"/>
          <w:sz w:val="22"/>
          <w:szCs w:val="22"/>
        </w:rPr>
      </w:pPr>
      <w:r w:rsidRPr="00E30ACD">
        <w:rPr>
          <w:rFonts w:asciiTheme="minorHAnsi" w:hAnsiTheme="minorHAnsi" w:cstheme="minorHAnsi"/>
          <w:sz w:val="22"/>
        </w:rPr>
        <w:t>W przypadku wystawienia nieprawidłowej faktury VAT przez Wykonawcę, termin zapłaty będzie liczony od dnia wpłynięcia prawidłowej faktury VAT do siedziby Zamawiającego.</w:t>
      </w:r>
    </w:p>
    <w:p w14:paraId="5EC1D4D5" w14:textId="77777777" w:rsidR="00CF169D" w:rsidRPr="00E30ACD" w:rsidRDefault="00CF169D" w:rsidP="00CF169D">
      <w:pPr>
        <w:numPr>
          <w:ilvl w:val="0"/>
          <w:numId w:val="19"/>
        </w:numPr>
        <w:spacing w:after="0" w:line="360" w:lineRule="auto"/>
        <w:ind w:left="426" w:hanging="426"/>
        <w:jc w:val="both"/>
        <w:rPr>
          <w:rFonts w:eastAsia="Times New Roman" w:cstheme="minorHAnsi"/>
          <w:lang w:eastAsia="pl-PL"/>
        </w:rPr>
      </w:pPr>
      <w:r w:rsidRPr="00E30ACD">
        <w:rPr>
          <w:rFonts w:eastAsia="Times New Roman" w:cstheme="minorHAnsi"/>
          <w:kern w:val="2"/>
          <w:szCs w:val="20"/>
          <w:lang w:eastAsia="zh-CN"/>
        </w:rPr>
        <w:t>Wykonawca oświadcza, iż wskazany przez niego na fakturze rachunek bankowy, na który ma być dokonywana płatność jest rachunkiem rozliczeniowym, o którym mowa w art. 49 ust. 1 pkt 1 ustawy z dnia 29 sierpnia 1997 r. – Prawo bankowe (</w:t>
      </w:r>
      <w:proofErr w:type="spellStart"/>
      <w:r w:rsidRPr="00E30ACD">
        <w:rPr>
          <w:rFonts w:eastAsia="Times New Roman" w:cstheme="minorHAnsi"/>
          <w:kern w:val="2"/>
          <w:szCs w:val="20"/>
          <w:lang w:eastAsia="zh-CN"/>
        </w:rPr>
        <w:t>t.j</w:t>
      </w:r>
      <w:proofErr w:type="spellEnd"/>
      <w:r w:rsidRPr="00E30ACD">
        <w:rPr>
          <w:rFonts w:eastAsia="Times New Roman" w:cstheme="minorHAnsi"/>
          <w:kern w:val="2"/>
          <w:szCs w:val="20"/>
          <w:lang w:eastAsia="zh-CN"/>
        </w:rPr>
        <w:t>. Dz.U.2023 poz.2488 ze zm.) i został zgłoszony do właściwego urzędu skarbowego.</w:t>
      </w:r>
    </w:p>
    <w:bookmarkEnd w:id="9"/>
    <w:p w14:paraId="4D0EE4A4" w14:textId="77777777" w:rsidR="00CF169D" w:rsidRPr="00E30ACD" w:rsidRDefault="00CF169D" w:rsidP="00CF169D">
      <w:pPr>
        <w:numPr>
          <w:ilvl w:val="0"/>
          <w:numId w:val="19"/>
        </w:numPr>
        <w:spacing w:after="0" w:line="360" w:lineRule="auto"/>
        <w:ind w:left="426" w:hanging="426"/>
        <w:jc w:val="both"/>
        <w:rPr>
          <w:rFonts w:eastAsia="Times New Roman" w:cstheme="minorHAnsi"/>
          <w:lang w:eastAsia="pl-PL"/>
        </w:rPr>
      </w:pPr>
      <w:r w:rsidRPr="00E30ACD">
        <w:rPr>
          <w:rFonts w:eastAsia="Times New Roman" w:cstheme="minorHAnsi"/>
          <w:lang w:eastAsia="pl-PL"/>
        </w:rPr>
        <w:lastRenderedPageBreak/>
        <w:t xml:space="preserve">Warunkiem zapłaty przez Zamawiającego należnego Wykonawcy wynagrodzenia za odebrane roboty budowlane jest przedłożenie Zamawiającemu dowodów zapłaty wymagalnego wynagrodzenia podwykonawcom i dalszym podwykonawcom biorącym udział w realizacji odebranych robót budowlanych. Przez dowody zapłaty rozumie się oświadczenie podwykonawcy, dalszego podwykonawcy o otrzymaniu w terminie umownym kwot należnych z tytułu wykonania i odbioru zakresu robót w ramach umowy z Wykonawcą, złożone w sposób właściwy dla składanych przez niego oświadczeń woli zgodnie ze wzorem stanowiącym załącznik nr 1 do niniejszej umowy. Oświadczenie podwykonawcy winno być podpisane również przez Wykonawcę w sposób właściwy dla składanych przez niego oświadczeń woli.   </w:t>
      </w:r>
    </w:p>
    <w:p w14:paraId="4F664BAF" w14:textId="0646D912" w:rsidR="00CF169D" w:rsidRPr="00E30ACD" w:rsidRDefault="00CF169D" w:rsidP="00CF169D">
      <w:pPr>
        <w:numPr>
          <w:ilvl w:val="0"/>
          <w:numId w:val="19"/>
        </w:numPr>
        <w:spacing w:after="0" w:line="360" w:lineRule="auto"/>
        <w:ind w:left="426" w:hanging="426"/>
        <w:jc w:val="both"/>
        <w:rPr>
          <w:rFonts w:eastAsia="Times New Roman" w:cstheme="minorHAnsi"/>
          <w:lang w:eastAsia="pl-PL"/>
        </w:rPr>
      </w:pPr>
      <w:r w:rsidRPr="00E30ACD">
        <w:rPr>
          <w:rFonts w:eastAsia="Times New Roman" w:cstheme="minorHAnsi"/>
          <w:lang w:eastAsia="pl-PL"/>
        </w:rPr>
        <w:t>W przypadku, gdy Wykonawca nie przedstawi wszystkich dowodów zapłaty, o których mowa w  ust. 1</w:t>
      </w:r>
      <w:r w:rsidR="0087276A" w:rsidRPr="00E30ACD">
        <w:rPr>
          <w:rFonts w:eastAsia="Times New Roman" w:cstheme="minorHAnsi"/>
          <w:lang w:eastAsia="pl-PL"/>
        </w:rPr>
        <w:t>2</w:t>
      </w:r>
      <w:r w:rsidRPr="00E30ACD">
        <w:rPr>
          <w:rFonts w:eastAsia="Times New Roman" w:cstheme="minorHAnsi"/>
          <w:lang w:eastAsia="pl-PL"/>
        </w:rPr>
        <w:t>, Zamawiający wstrzymuje wypłatę należnego wynagrodzenia za odebrane roboty budowlane w części równej sumie kwot wynikających z nieprzedstawionych dowodów zapłaty do czasu ich przedstawienia Zamawiającemu. Wstrzymanie wypłaty zawiesza naliczanie odsetek za opóźnienie w</w:t>
      </w:r>
      <w:r w:rsidR="00284874" w:rsidRPr="00E30ACD">
        <w:rPr>
          <w:rFonts w:eastAsia="Times New Roman" w:cstheme="minorHAnsi"/>
          <w:lang w:eastAsia="pl-PL"/>
        </w:rPr>
        <w:t> </w:t>
      </w:r>
      <w:r w:rsidRPr="00E30ACD">
        <w:rPr>
          <w:rFonts w:eastAsia="Times New Roman" w:cstheme="minorHAnsi"/>
          <w:lang w:eastAsia="pl-PL"/>
        </w:rPr>
        <w:t>płatności.</w:t>
      </w:r>
    </w:p>
    <w:p w14:paraId="227245D4" w14:textId="40171022" w:rsidR="00CF169D" w:rsidRPr="00E30ACD" w:rsidRDefault="00F61E69" w:rsidP="00CF169D">
      <w:pPr>
        <w:numPr>
          <w:ilvl w:val="0"/>
          <w:numId w:val="19"/>
        </w:numPr>
        <w:spacing w:after="0" w:line="360" w:lineRule="auto"/>
        <w:ind w:left="426" w:hanging="426"/>
        <w:jc w:val="both"/>
        <w:rPr>
          <w:rFonts w:eastAsia="Times New Roman" w:cstheme="minorHAnsi"/>
          <w:lang w:eastAsia="pl-PL"/>
        </w:rPr>
      </w:pPr>
      <w:r w:rsidRPr="00E30ACD">
        <w:rPr>
          <w:rFonts w:eastAsia="Times New Roman" w:cstheme="minorHAnsi"/>
          <w:lang w:eastAsia="pl-PL"/>
        </w:rPr>
        <w:t xml:space="preserve">W przypadku wykonawców wykonujących </w:t>
      </w:r>
      <w:r w:rsidR="00DF03CA" w:rsidRPr="00E30ACD">
        <w:rPr>
          <w:rFonts w:eastAsia="Times New Roman" w:cstheme="minorHAnsi"/>
          <w:lang w:eastAsia="pl-PL"/>
        </w:rPr>
        <w:t xml:space="preserve">umowę wspólnie (konsorcjum) zapłata wynagrodzenia na rzecz któregokolwiek z nich </w:t>
      </w:r>
      <w:r w:rsidR="001D0050" w:rsidRPr="00E30ACD">
        <w:rPr>
          <w:rFonts w:eastAsia="Times New Roman" w:cstheme="minorHAnsi"/>
          <w:lang w:eastAsia="pl-PL"/>
        </w:rPr>
        <w:t>skutkuje wygaśnięciem zobowiązania również wobec każdego z</w:t>
      </w:r>
      <w:r w:rsidR="00471509">
        <w:rPr>
          <w:rFonts w:eastAsia="Times New Roman" w:cstheme="minorHAnsi"/>
          <w:lang w:eastAsia="pl-PL"/>
        </w:rPr>
        <w:t> </w:t>
      </w:r>
      <w:r w:rsidR="001D0050" w:rsidRPr="00E30ACD">
        <w:rPr>
          <w:rFonts w:eastAsia="Times New Roman" w:cstheme="minorHAnsi"/>
          <w:lang w:eastAsia="pl-PL"/>
        </w:rPr>
        <w:t xml:space="preserve">pozostałych wykonawców w zakresie </w:t>
      </w:r>
      <w:r w:rsidR="00E37104" w:rsidRPr="00E30ACD">
        <w:rPr>
          <w:rFonts w:eastAsia="Times New Roman" w:cstheme="minorHAnsi"/>
          <w:lang w:eastAsia="pl-PL"/>
        </w:rPr>
        <w:t>zapłaconym.</w:t>
      </w:r>
    </w:p>
    <w:p w14:paraId="14ED93E9" w14:textId="77777777" w:rsidR="00CF169D" w:rsidRPr="00E30ACD" w:rsidRDefault="00CF169D" w:rsidP="00511985">
      <w:pPr>
        <w:pStyle w:val="Tytu"/>
        <w:rPr>
          <w:rFonts w:eastAsia="Times New Roman" w:cstheme="minorHAnsi"/>
          <w:lang w:eastAsia="pl-PL"/>
        </w:rPr>
      </w:pPr>
      <w:r w:rsidRPr="00E30ACD">
        <w:rPr>
          <w:rFonts w:eastAsia="Times New Roman" w:cstheme="minorHAnsi"/>
          <w:lang w:eastAsia="pl-PL"/>
        </w:rPr>
        <w:t>§ 15</w:t>
      </w:r>
    </w:p>
    <w:p w14:paraId="79500677" w14:textId="77777777" w:rsidR="00CF169D" w:rsidRPr="00E30ACD" w:rsidRDefault="00CF169D" w:rsidP="00511985">
      <w:pPr>
        <w:pStyle w:val="Tytu"/>
        <w:rPr>
          <w:rFonts w:eastAsia="Times New Roman" w:cstheme="minorHAnsi"/>
          <w:lang w:eastAsia="pl-PL"/>
        </w:rPr>
      </w:pPr>
      <w:r w:rsidRPr="00E30ACD">
        <w:rPr>
          <w:rFonts w:eastAsia="Times New Roman" w:cstheme="minorHAnsi"/>
          <w:lang w:eastAsia="pl-PL"/>
        </w:rPr>
        <w:t xml:space="preserve">Odstąpienie od umowy </w:t>
      </w:r>
    </w:p>
    <w:p w14:paraId="0E15059C" w14:textId="77777777" w:rsidR="00CF169D" w:rsidRPr="00E30ACD" w:rsidRDefault="00CF169D" w:rsidP="00CF169D">
      <w:pPr>
        <w:spacing w:before="240" w:after="99" w:line="360" w:lineRule="auto"/>
        <w:jc w:val="both"/>
        <w:rPr>
          <w:rFonts w:eastAsia="Trebuchet MS" w:cstheme="minorHAnsi"/>
          <w:lang w:eastAsia="pl-PL"/>
        </w:rPr>
      </w:pPr>
      <w:r w:rsidRPr="00E30ACD">
        <w:rPr>
          <w:rFonts w:eastAsia="Trebuchet MS" w:cstheme="minorHAnsi"/>
          <w:lang w:eastAsia="pl-PL"/>
        </w:rPr>
        <w:t>Oprócz wypadków wymienionych w Kodeksie Cywilnym Stronom przysługuje prawo odstąpienia od umowy w całości lub w części następujących sytuacjach:</w:t>
      </w:r>
    </w:p>
    <w:p w14:paraId="5784E73F" w14:textId="77777777" w:rsidR="00CF169D" w:rsidRPr="00E30ACD" w:rsidRDefault="00CF169D" w:rsidP="00CF169D">
      <w:pPr>
        <w:numPr>
          <w:ilvl w:val="0"/>
          <w:numId w:val="45"/>
        </w:numPr>
        <w:spacing w:after="99" w:line="360" w:lineRule="auto"/>
        <w:ind w:left="426" w:hanging="426"/>
        <w:contextualSpacing/>
        <w:jc w:val="both"/>
        <w:rPr>
          <w:rFonts w:eastAsia="Trebuchet MS" w:cstheme="minorHAnsi"/>
          <w:lang w:eastAsia="pl-PL"/>
        </w:rPr>
      </w:pPr>
      <w:r w:rsidRPr="00E30ACD">
        <w:rPr>
          <w:rFonts w:eastAsia="Trebuchet MS" w:cstheme="minorHAnsi"/>
          <w:lang w:eastAsia="pl-PL"/>
        </w:rPr>
        <w:t>Zamawiającemu przysługuje prawo do odstąpienia od umowy, bez potrzeby kierowania w tym</w:t>
      </w:r>
      <w:r w:rsidRPr="00E30ACD">
        <w:rPr>
          <w:rFonts w:eastAsia="Trebuchet MS" w:cstheme="minorHAnsi"/>
          <w:lang w:eastAsia="pl-PL"/>
        </w:rPr>
        <w:br/>
        <w:t>zakresie do Wykonawcy odrębnych wezwań, w następujących sytuacjach:</w:t>
      </w:r>
    </w:p>
    <w:p w14:paraId="20A830DC" w14:textId="77777777" w:rsidR="00CF169D" w:rsidRPr="00E30ACD" w:rsidRDefault="00CF169D" w:rsidP="00CF169D">
      <w:pPr>
        <w:numPr>
          <w:ilvl w:val="0"/>
          <w:numId w:val="40"/>
        </w:numPr>
        <w:spacing w:after="99" w:line="360" w:lineRule="auto"/>
        <w:contextualSpacing/>
        <w:jc w:val="both"/>
        <w:rPr>
          <w:rFonts w:eastAsia="Trebuchet MS" w:cstheme="minorHAnsi"/>
          <w:lang w:eastAsia="pl-PL"/>
        </w:rPr>
      </w:pPr>
      <w:r w:rsidRPr="00E30ACD">
        <w:rPr>
          <w:rFonts w:eastAsia="Trebuchet MS" w:cstheme="minorHAnsi"/>
          <w:lang w:eastAsia="pl-PL"/>
        </w:rPr>
        <w:t>w terminie 30 dni od dnia powzięcia wiadomości o zaistnieniu istotnej zmiany okoliczności</w:t>
      </w:r>
      <w:r w:rsidRPr="00E30ACD">
        <w:rPr>
          <w:rFonts w:eastAsia="Trebuchet MS" w:cstheme="minorHAnsi"/>
          <w:lang w:eastAsia="pl-PL"/>
        </w:rPr>
        <w:br/>
        <w:t>powodującej, że wykonanie umowy nie leży w interesie publicznym, czego nie można było</w:t>
      </w:r>
      <w:r w:rsidRPr="00E30ACD">
        <w:rPr>
          <w:rFonts w:eastAsia="Trebuchet MS" w:cstheme="minorHAnsi"/>
          <w:lang w:eastAsia="pl-PL"/>
        </w:rPr>
        <w:br/>
        <w:t>przewidzieć w chwili zawarcia umowy, lub dalsze wykonywanie umowy może zagrozić</w:t>
      </w:r>
      <w:r w:rsidRPr="00E30ACD">
        <w:rPr>
          <w:rFonts w:eastAsia="Trebuchet MS" w:cstheme="minorHAnsi"/>
          <w:lang w:eastAsia="pl-PL"/>
        </w:rPr>
        <w:br/>
        <w:t>podstawowemu interesowi bezpieczeństwa państwa lub bezpieczeństwu publicznemu,</w:t>
      </w:r>
    </w:p>
    <w:p w14:paraId="6F671AA5" w14:textId="77777777" w:rsidR="00CF169D" w:rsidRPr="00E30ACD" w:rsidRDefault="00CF169D" w:rsidP="00CF169D">
      <w:pPr>
        <w:numPr>
          <w:ilvl w:val="0"/>
          <w:numId w:val="40"/>
        </w:numPr>
        <w:spacing w:after="99" w:line="360" w:lineRule="auto"/>
        <w:contextualSpacing/>
        <w:jc w:val="both"/>
        <w:rPr>
          <w:rFonts w:eastAsia="Trebuchet MS" w:cstheme="minorHAnsi"/>
          <w:lang w:eastAsia="pl-PL"/>
        </w:rPr>
      </w:pPr>
      <w:r w:rsidRPr="00E30ACD">
        <w:rPr>
          <w:rFonts w:eastAsia="Trebuchet MS" w:cstheme="minorHAnsi"/>
          <w:lang w:eastAsia="pl-PL"/>
        </w:rPr>
        <w:t>zostanie wydany nakaz zajęcia majątku Wykonawcy,</w:t>
      </w:r>
    </w:p>
    <w:p w14:paraId="61762B05" w14:textId="77777777" w:rsidR="00CF169D" w:rsidRPr="00E30ACD" w:rsidRDefault="00CF169D" w:rsidP="00CF169D">
      <w:pPr>
        <w:numPr>
          <w:ilvl w:val="0"/>
          <w:numId w:val="40"/>
        </w:numPr>
        <w:spacing w:after="99" w:line="360" w:lineRule="auto"/>
        <w:contextualSpacing/>
        <w:jc w:val="both"/>
        <w:rPr>
          <w:rFonts w:eastAsia="Trebuchet MS" w:cstheme="minorHAnsi"/>
          <w:lang w:eastAsia="pl-PL"/>
        </w:rPr>
      </w:pPr>
      <w:r w:rsidRPr="00E30ACD">
        <w:rPr>
          <w:rFonts w:eastAsia="Trebuchet MS" w:cstheme="minorHAnsi"/>
          <w:lang w:eastAsia="pl-PL"/>
        </w:rPr>
        <w:t>Wykonawca nie rozpoczął wykonywania przedmiotu umowy lub przerwał jego wykonywanie</w:t>
      </w:r>
      <w:r w:rsidRPr="00E30ACD">
        <w:rPr>
          <w:rFonts w:eastAsia="Trebuchet MS" w:cstheme="minorHAnsi"/>
          <w:lang w:eastAsia="pl-PL"/>
        </w:rPr>
        <w:br/>
        <w:t>bez uzasadnionych przyczyn oraz nie wykonuje go przez okres 7 dni pomimo doręczenia mu</w:t>
      </w:r>
      <w:r w:rsidRPr="00E30ACD">
        <w:rPr>
          <w:rFonts w:eastAsia="Trebuchet MS" w:cstheme="minorHAnsi"/>
          <w:lang w:eastAsia="pl-PL"/>
        </w:rPr>
        <w:br/>
        <w:t>stosowanego wezwania przez Zamawiającego,</w:t>
      </w:r>
    </w:p>
    <w:p w14:paraId="0D5D3B0E" w14:textId="77777777" w:rsidR="00CF169D" w:rsidRPr="00E30ACD" w:rsidRDefault="00CF169D" w:rsidP="00CF169D">
      <w:pPr>
        <w:numPr>
          <w:ilvl w:val="0"/>
          <w:numId w:val="40"/>
        </w:numPr>
        <w:spacing w:after="99" w:line="360" w:lineRule="auto"/>
        <w:contextualSpacing/>
        <w:jc w:val="both"/>
        <w:rPr>
          <w:rFonts w:eastAsia="Trebuchet MS" w:cstheme="minorHAnsi"/>
          <w:lang w:eastAsia="pl-PL"/>
        </w:rPr>
      </w:pPr>
      <w:r w:rsidRPr="00E30ACD">
        <w:rPr>
          <w:rFonts w:eastAsia="Trebuchet MS" w:cstheme="minorHAnsi"/>
          <w:lang w:eastAsia="pl-PL"/>
        </w:rPr>
        <w:t>Wykonawca wykonuje roboty budowlane za pomocą podwykonawcy lub dalszego</w:t>
      </w:r>
      <w:r w:rsidRPr="00E30ACD">
        <w:rPr>
          <w:rFonts w:eastAsia="Trebuchet MS" w:cstheme="minorHAnsi"/>
          <w:lang w:eastAsia="pl-PL"/>
        </w:rPr>
        <w:br/>
        <w:t>podwykonawcy, w stosunku do którego udziału przy wykonywaniu przedmiotu umowy</w:t>
      </w:r>
      <w:r w:rsidRPr="00E30ACD">
        <w:rPr>
          <w:rFonts w:eastAsia="Trebuchet MS" w:cstheme="minorHAnsi"/>
          <w:lang w:eastAsia="pl-PL"/>
        </w:rPr>
        <w:br/>
        <w:t>Zamawiający wyraził sprzeciw,</w:t>
      </w:r>
    </w:p>
    <w:p w14:paraId="4CAF5290" w14:textId="5DDDC042" w:rsidR="00CF169D" w:rsidRPr="00E30ACD" w:rsidRDefault="00CF169D" w:rsidP="00CF169D">
      <w:pPr>
        <w:numPr>
          <w:ilvl w:val="0"/>
          <w:numId w:val="40"/>
        </w:numPr>
        <w:spacing w:after="99" w:line="360" w:lineRule="auto"/>
        <w:contextualSpacing/>
        <w:jc w:val="both"/>
        <w:rPr>
          <w:rFonts w:eastAsia="Trebuchet MS" w:cstheme="minorHAnsi"/>
          <w:lang w:eastAsia="pl-PL"/>
        </w:rPr>
      </w:pPr>
      <w:r w:rsidRPr="00E30ACD">
        <w:rPr>
          <w:rFonts w:eastAsia="Trebuchet MS" w:cstheme="minorHAnsi"/>
          <w:lang w:eastAsia="pl-PL"/>
        </w:rPr>
        <w:lastRenderedPageBreak/>
        <w:t>Wykonawca nie zaspokajając roszczeń podwykonawców lub dalszych podwykonawców skutkował  dokonaniem przez Zamawiającego bezpośredniej zapłaty</w:t>
      </w:r>
      <w:r w:rsidR="00284874" w:rsidRPr="00E30ACD">
        <w:rPr>
          <w:rFonts w:eastAsia="Trebuchet MS" w:cstheme="minorHAnsi"/>
          <w:lang w:eastAsia="pl-PL"/>
        </w:rPr>
        <w:t xml:space="preserve"> </w:t>
      </w:r>
      <w:r w:rsidRPr="00E30ACD">
        <w:rPr>
          <w:rFonts w:eastAsia="Trebuchet MS" w:cstheme="minorHAnsi"/>
          <w:lang w:eastAsia="pl-PL"/>
        </w:rPr>
        <w:t xml:space="preserve">podwykonawcy lub dalszemu podwykonawcy, o których mowa w § 10 na sumę większą niż 5% </w:t>
      </w:r>
      <w:r w:rsidR="0087276A" w:rsidRPr="00E30ACD">
        <w:rPr>
          <w:rFonts w:eastAsia="Trebuchet MS" w:cstheme="minorHAnsi"/>
          <w:lang w:eastAsia="pl-PL"/>
        </w:rPr>
        <w:t>w</w:t>
      </w:r>
      <w:r w:rsidRPr="00E30ACD">
        <w:rPr>
          <w:rFonts w:eastAsia="Trebuchet MS" w:cstheme="minorHAnsi"/>
          <w:lang w:eastAsia="pl-PL"/>
        </w:rPr>
        <w:t>ynagrodzeni</w:t>
      </w:r>
      <w:r w:rsidR="0087276A" w:rsidRPr="00E30ACD">
        <w:rPr>
          <w:rFonts w:eastAsia="Trebuchet MS" w:cstheme="minorHAnsi"/>
          <w:lang w:eastAsia="pl-PL"/>
        </w:rPr>
        <w:t>a</w:t>
      </w:r>
      <w:r w:rsidRPr="00E30ACD">
        <w:rPr>
          <w:rFonts w:eastAsia="Trebuchet MS" w:cstheme="minorHAnsi"/>
          <w:lang w:eastAsia="pl-PL"/>
        </w:rPr>
        <w:t xml:space="preserve"> Wykonawcy brutto</w:t>
      </w:r>
      <w:r w:rsidR="00893A1D" w:rsidRPr="00E30ACD">
        <w:rPr>
          <w:rFonts w:eastAsia="Trebuchet MS" w:cstheme="minorHAnsi"/>
          <w:lang w:eastAsia="pl-PL"/>
        </w:rPr>
        <w:t>,</w:t>
      </w:r>
      <w:r w:rsidR="0087276A" w:rsidRPr="00E30ACD">
        <w:rPr>
          <w:rFonts w:eastAsia="Trebuchet MS" w:cstheme="minorHAnsi"/>
          <w:lang w:eastAsia="pl-PL"/>
        </w:rPr>
        <w:t xml:space="preserve"> o którym mowa w § 14 ust. 1 umowy</w:t>
      </w:r>
      <w:r w:rsidRPr="00E30ACD">
        <w:rPr>
          <w:rFonts w:eastAsia="Trebuchet MS" w:cstheme="minorHAnsi"/>
          <w:lang w:eastAsia="pl-PL"/>
        </w:rPr>
        <w:t>;</w:t>
      </w:r>
    </w:p>
    <w:p w14:paraId="7CFF4D47" w14:textId="77777777" w:rsidR="00CF169D" w:rsidRPr="00E30ACD" w:rsidRDefault="00CF169D" w:rsidP="00CF169D">
      <w:pPr>
        <w:numPr>
          <w:ilvl w:val="0"/>
          <w:numId w:val="40"/>
        </w:numPr>
        <w:spacing w:after="99" w:line="360" w:lineRule="auto"/>
        <w:contextualSpacing/>
        <w:jc w:val="both"/>
        <w:rPr>
          <w:rFonts w:eastAsia="Trebuchet MS" w:cstheme="minorHAnsi"/>
          <w:lang w:eastAsia="pl-PL"/>
        </w:rPr>
      </w:pPr>
      <w:r w:rsidRPr="00E30ACD">
        <w:rPr>
          <w:rFonts w:eastAsia="Trebuchet MS" w:cstheme="minorHAnsi"/>
          <w:lang w:eastAsia="pl-PL"/>
        </w:rPr>
        <w:t>Wykonawca przerwał bez uzasadnionej przyczyny realizację robót i przerwa ta trwa dłużej niż</w:t>
      </w:r>
      <w:r w:rsidRPr="00E30ACD">
        <w:rPr>
          <w:rFonts w:eastAsia="Trebuchet MS" w:cstheme="minorHAnsi"/>
          <w:lang w:eastAsia="pl-PL"/>
        </w:rPr>
        <w:br/>
        <w:t>14 dni;</w:t>
      </w:r>
    </w:p>
    <w:p w14:paraId="69449D5E" w14:textId="77777777" w:rsidR="00CF169D" w:rsidRPr="00E30ACD" w:rsidRDefault="00CF169D" w:rsidP="00CF169D">
      <w:pPr>
        <w:numPr>
          <w:ilvl w:val="0"/>
          <w:numId w:val="40"/>
        </w:numPr>
        <w:spacing w:after="99" w:line="360" w:lineRule="auto"/>
        <w:contextualSpacing/>
        <w:jc w:val="both"/>
        <w:rPr>
          <w:rFonts w:eastAsia="Trebuchet MS" w:cstheme="minorHAnsi"/>
          <w:lang w:eastAsia="pl-PL"/>
        </w:rPr>
      </w:pPr>
      <w:r w:rsidRPr="00E30ACD">
        <w:rPr>
          <w:rFonts w:eastAsia="Trebuchet MS" w:cstheme="minorHAnsi"/>
          <w:lang w:eastAsia="pl-PL"/>
        </w:rPr>
        <w:t>w przypadku zawinionej przez Wykonawcę zwłoki w realizacji przedmiotu umowy powyżej</w:t>
      </w:r>
      <w:r w:rsidRPr="00E30ACD">
        <w:rPr>
          <w:rFonts w:eastAsia="Trebuchet MS" w:cstheme="minorHAnsi"/>
          <w:lang w:eastAsia="pl-PL"/>
        </w:rPr>
        <w:br/>
        <w:t>terminu określonego w § 2.</w:t>
      </w:r>
    </w:p>
    <w:p w14:paraId="085613AA" w14:textId="77777777" w:rsidR="00CF169D" w:rsidRPr="00E30ACD" w:rsidRDefault="00CF169D" w:rsidP="00CF169D">
      <w:pPr>
        <w:numPr>
          <w:ilvl w:val="0"/>
          <w:numId w:val="41"/>
        </w:numPr>
        <w:spacing w:after="99" w:line="360" w:lineRule="auto"/>
        <w:ind w:hanging="428"/>
        <w:contextualSpacing/>
        <w:jc w:val="both"/>
        <w:rPr>
          <w:rFonts w:eastAsia="Trebuchet MS" w:cstheme="minorHAnsi"/>
          <w:lang w:eastAsia="pl-PL"/>
        </w:rPr>
      </w:pPr>
      <w:r w:rsidRPr="00E30ACD">
        <w:rPr>
          <w:rFonts w:eastAsia="Trebuchet MS" w:cstheme="minorHAnsi"/>
          <w:lang w:eastAsia="pl-PL"/>
        </w:rPr>
        <w:t>Zamawiającemu przysługuje ponadto prawo do odstąpienia od umowy, w sytuacji gdy:</w:t>
      </w:r>
    </w:p>
    <w:p w14:paraId="693D258A" w14:textId="77777777" w:rsidR="00CF169D" w:rsidRPr="00E30ACD" w:rsidRDefault="00CF169D" w:rsidP="00E30ACD">
      <w:pPr>
        <w:numPr>
          <w:ilvl w:val="0"/>
          <w:numId w:val="42"/>
        </w:numPr>
        <w:spacing w:after="99" w:line="360" w:lineRule="auto"/>
        <w:ind w:left="426" w:firstLine="0"/>
        <w:contextualSpacing/>
        <w:jc w:val="both"/>
        <w:rPr>
          <w:rFonts w:eastAsia="Trebuchet MS" w:cstheme="minorHAnsi"/>
          <w:lang w:eastAsia="pl-PL"/>
        </w:rPr>
      </w:pPr>
      <w:r w:rsidRPr="00E30ACD">
        <w:rPr>
          <w:rFonts w:eastAsia="Trebuchet MS" w:cstheme="minorHAnsi"/>
          <w:lang w:eastAsia="pl-PL"/>
        </w:rPr>
        <w:t>dokonano zmiany umowy z naruszeniem art. 454 i art. 455 ustawy PZP,</w:t>
      </w:r>
    </w:p>
    <w:p w14:paraId="69D61598" w14:textId="77777777" w:rsidR="00CF169D" w:rsidRPr="00E30ACD" w:rsidRDefault="00CF169D" w:rsidP="00CF169D">
      <w:pPr>
        <w:numPr>
          <w:ilvl w:val="0"/>
          <w:numId w:val="42"/>
        </w:numPr>
        <w:spacing w:after="99" w:line="360" w:lineRule="auto"/>
        <w:ind w:left="709" w:hanging="283"/>
        <w:contextualSpacing/>
        <w:jc w:val="both"/>
        <w:rPr>
          <w:rFonts w:eastAsia="Trebuchet MS" w:cstheme="minorHAnsi"/>
          <w:lang w:eastAsia="pl-PL"/>
        </w:rPr>
      </w:pPr>
      <w:r w:rsidRPr="00E30ACD">
        <w:rPr>
          <w:rFonts w:eastAsia="Trebuchet MS" w:cstheme="minorHAnsi"/>
          <w:lang w:eastAsia="pl-PL"/>
        </w:rPr>
        <w:t>Wykonawca w chwili zawarcia umowy podlegał wykluczeniu na podstawie art. 108 ustawy</w:t>
      </w:r>
      <w:r w:rsidRPr="00E30ACD">
        <w:rPr>
          <w:rFonts w:eastAsia="Trebuchet MS" w:cstheme="minorHAnsi"/>
          <w:lang w:eastAsia="pl-PL"/>
        </w:rPr>
        <w:br/>
        <w:t>PZP,</w:t>
      </w:r>
    </w:p>
    <w:p w14:paraId="550748BA" w14:textId="77777777" w:rsidR="00CF169D" w:rsidRPr="00E30ACD" w:rsidRDefault="00CF169D" w:rsidP="00CF169D">
      <w:pPr>
        <w:numPr>
          <w:ilvl w:val="0"/>
          <w:numId w:val="42"/>
        </w:numPr>
        <w:spacing w:after="99" w:line="360" w:lineRule="auto"/>
        <w:ind w:left="709" w:hanging="283"/>
        <w:contextualSpacing/>
        <w:jc w:val="both"/>
        <w:rPr>
          <w:rFonts w:eastAsia="Trebuchet MS" w:cstheme="minorHAnsi"/>
          <w:lang w:eastAsia="pl-PL"/>
        </w:rPr>
      </w:pPr>
      <w:r w:rsidRPr="00E30ACD">
        <w:rPr>
          <w:rFonts w:eastAsia="Trebuchet MS" w:cstheme="minorHAnsi"/>
          <w:lang w:eastAsia="pl-PL"/>
        </w:rPr>
        <w:t>Trybunał Sprawiedliwości Unii Europejskiej stwierdził, w ramach procedury przewidzianej</w:t>
      </w:r>
      <w:r w:rsidRPr="00E30ACD">
        <w:rPr>
          <w:rFonts w:eastAsia="Trebuchet MS" w:cstheme="minorHAnsi"/>
          <w:lang w:eastAsia="pl-PL"/>
        </w:rPr>
        <w:br/>
        <w:t>w art. 258 Traktatu o funkcjonowaniu Unii Europejskiej, że Rzeczpospolita Polska uchybiła</w:t>
      </w:r>
      <w:r w:rsidRPr="00E30ACD">
        <w:rPr>
          <w:rFonts w:eastAsia="Trebuchet MS" w:cstheme="minorHAnsi"/>
          <w:lang w:eastAsia="pl-PL"/>
        </w:rPr>
        <w:br/>
        <w:t>zobowiązaniom, które ciążą na niej na mocy Traktatów, dyrektywy 2014/24/UE,</w:t>
      </w:r>
      <w:r w:rsidRPr="00E30ACD">
        <w:rPr>
          <w:rFonts w:eastAsia="Trebuchet MS" w:cstheme="minorHAnsi"/>
          <w:lang w:eastAsia="pl-PL"/>
        </w:rPr>
        <w:br/>
        <w:t>dyrektywy 2014/25/UE i dyrektywy 2009/81/WE, z uwagi na to, że Zamawiający udzielił</w:t>
      </w:r>
      <w:r w:rsidRPr="00E30ACD">
        <w:rPr>
          <w:rFonts w:eastAsia="Trebuchet MS" w:cstheme="minorHAnsi"/>
          <w:lang w:eastAsia="pl-PL"/>
        </w:rPr>
        <w:br/>
        <w:t>zamówienia z naruszeniem prawa Unii Europejskiej.</w:t>
      </w:r>
    </w:p>
    <w:p w14:paraId="137DDF9D" w14:textId="77777777" w:rsidR="00CF169D" w:rsidRPr="00E30ACD" w:rsidRDefault="00CF169D" w:rsidP="00CF169D">
      <w:pPr>
        <w:numPr>
          <w:ilvl w:val="0"/>
          <w:numId w:val="41"/>
        </w:numPr>
        <w:spacing w:after="99" w:line="360" w:lineRule="auto"/>
        <w:ind w:hanging="428"/>
        <w:contextualSpacing/>
        <w:jc w:val="both"/>
        <w:rPr>
          <w:rFonts w:eastAsia="Trebuchet MS" w:cstheme="minorHAnsi"/>
          <w:lang w:eastAsia="pl-PL"/>
        </w:rPr>
      </w:pPr>
      <w:r w:rsidRPr="00E30ACD">
        <w:rPr>
          <w:rFonts w:eastAsia="Trebuchet MS" w:cstheme="minorHAnsi"/>
          <w:lang w:eastAsia="pl-PL"/>
        </w:rPr>
        <w:t>Wykonawcy przysługuje prawo odstąpienia od umowy jeżeli:</w:t>
      </w:r>
    </w:p>
    <w:p w14:paraId="5EF84DEB" w14:textId="77777777" w:rsidR="00CF169D" w:rsidRPr="00E30ACD" w:rsidRDefault="00CF169D" w:rsidP="00CF169D">
      <w:pPr>
        <w:numPr>
          <w:ilvl w:val="0"/>
          <w:numId w:val="43"/>
        </w:numPr>
        <w:spacing w:after="99" w:line="360" w:lineRule="auto"/>
        <w:contextualSpacing/>
        <w:jc w:val="both"/>
        <w:rPr>
          <w:rFonts w:eastAsia="Trebuchet MS" w:cstheme="minorHAnsi"/>
          <w:lang w:eastAsia="pl-PL"/>
        </w:rPr>
      </w:pPr>
      <w:r w:rsidRPr="00E30ACD">
        <w:rPr>
          <w:rFonts w:eastAsia="Trebuchet MS" w:cstheme="minorHAnsi"/>
          <w:lang w:eastAsia="pl-PL"/>
        </w:rPr>
        <w:t>Zamawiający odmawia bez uzasadnionej przyczyny odbioru robót;</w:t>
      </w:r>
    </w:p>
    <w:p w14:paraId="76D21FF0" w14:textId="77777777" w:rsidR="00CF169D" w:rsidRPr="00E30ACD" w:rsidRDefault="00CF169D" w:rsidP="00CF169D">
      <w:pPr>
        <w:numPr>
          <w:ilvl w:val="0"/>
          <w:numId w:val="43"/>
        </w:numPr>
        <w:spacing w:after="99" w:line="360" w:lineRule="auto"/>
        <w:contextualSpacing/>
        <w:jc w:val="both"/>
        <w:rPr>
          <w:rFonts w:eastAsia="Trebuchet MS" w:cstheme="minorHAnsi"/>
          <w:lang w:eastAsia="pl-PL"/>
        </w:rPr>
      </w:pPr>
      <w:r w:rsidRPr="00E30ACD">
        <w:rPr>
          <w:rFonts w:eastAsia="Trebuchet MS" w:cstheme="minorHAnsi"/>
          <w:lang w:eastAsia="pl-PL"/>
        </w:rPr>
        <w:t>Zamawiający zawiadomi Wykonawcę, iż wobec zaistnienia uprzednio nie przewidzianych</w:t>
      </w:r>
      <w:r w:rsidRPr="00E30ACD">
        <w:rPr>
          <w:rFonts w:eastAsia="Trebuchet MS" w:cstheme="minorHAnsi"/>
          <w:lang w:eastAsia="pl-PL"/>
        </w:rPr>
        <w:br/>
        <w:t>okoliczności nie będzie mógł spełnić swoich zobowiązań umownych wobec Wykonawcy;</w:t>
      </w:r>
    </w:p>
    <w:p w14:paraId="762025C8" w14:textId="77777777" w:rsidR="00CF169D" w:rsidRPr="00E30ACD" w:rsidRDefault="00CF169D" w:rsidP="00CF169D">
      <w:pPr>
        <w:numPr>
          <w:ilvl w:val="0"/>
          <w:numId w:val="43"/>
        </w:numPr>
        <w:spacing w:after="99" w:line="360" w:lineRule="auto"/>
        <w:contextualSpacing/>
        <w:jc w:val="both"/>
        <w:rPr>
          <w:rFonts w:eastAsia="Trebuchet MS" w:cstheme="minorHAnsi"/>
          <w:lang w:eastAsia="pl-PL"/>
        </w:rPr>
      </w:pPr>
      <w:r w:rsidRPr="00E30ACD">
        <w:rPr>
          <w:rFonts w:eastAsia="Trebuchet MS" w:cstheme="minorHAnsi"/>
          <w:lang w:eastAsia="pl-PL"/>
        </w:rPr>
        <w:t>upłynął termin 30 dni od daty wymagalności niezapłaconej faktury, przy czym za dzień zapłaty</w:t>
      </w:r>
      <w:r w:rsidRPr="00E30ACD">
        <w:rPr>
          <w:rFonts w:eastAsia="Trebuchet MS" w:cstheme="minorHAnsi"/>
          <w:lang w:eastAsia="pl-PL"/>
        </w:rPr>
        <w:br/>
        <w:t>faktury uważa się dzień obciążenia rachunku Zamawiającego, pod warunkiem uprzedniego</w:t>
      </w:r>
      <w:r w:rsidRPr="00E30ACD">
        <w:rPr>
          <w:rFonts w:eastAsia="Trebuchet MS" w:cstheme="minorHAnsi"/>
          <w:lang w:eastAsia="pl-PL"/>
        </w:rPr>
        <w:br/>
        <w:t>wezwania Zamawiającego do zapłaty i wyznaczenia dodatkowego terminu płatności, nie</w:t>
      </w:r>
      <w:r w:rsidRPr="00E30ACD">
        <w:rPr>
          <w:rFonts w:eastAsia="Trebuchet MS" w:cstheme="minorHAnsi"/>
          <w:lang w:eastAsia="pl-PL"/>
        </w:rPr>
        <w:br/>
        <w:t>krótszego niż 14 dni.</w:t>
      </w:r>
    </w:p>
    <w:p w14:paraId="4A566390" w14:textId="1F259126" w:rsidR="00CF169D" w:rsidRPr="00E30ACD" w:rsidRDefault="00CF169D" w:rsidP="00CF169D">
      <w:pPr>
        <w:numPr>
          <w:ilvl w:val="0"/>
          <w:numId w:val="41"/>
        </w:numPr>
        <w:spacing w:after="99" w:line="360" w:lineRule="auto"/>
        <w:ind w:hanging="428"/>
        <w:contextualSpacing/>
        <w:jc w:val="both"/>
        <w:rPr>
          <w:rFonts w:eastAsia="Trebuchet MS" w:cstheme="minorHAnsi"/>
          <w:lang w:eastAsia="pl-PL"/>
        </w:rPr>
      </w:pPr>
      <w:r w:rsidRPr="00E30ACD">
        <w:rPr>
          <w:rFonts w:eastAsia="Trebuchet MS" w:cstheme="minorHAnsi"/>
          <w:lang w:eastAsia="pl-PL"/>
        </w:rPr>
        <w:t>Odstąpienie od umowy</w:t>
      </w:r>
      <w:r w:rsidR="00EA1980" w:rsidRPr="00E30ACD">
        <w:rPr>
          <w:rFonts w:eastAsia="Trebuchet MS" w:cstheme="minorHAnsi"/>
          <w:lang w:eastAsia="pl-PL"/>
        </w:rPr>
        <w:t xml:space="preserve"> w ramach </w:t>
      </w:r>
      <w:r w:rsidR="002C591C" w:rsidRPr="00E30ACD">
        <w:rPr>
          <w:rFonts w:eastAsia="Trebuchet MS" w:cstheme="minorHAnsi"/>
          <w:lang w:eastAsia="pl-PL"/>
        </w:rPr>
        <w:t>umownego prawa odstąpienia</w:t>
      </w:r>
      <w:r w:rsidRPr="00E30ACD">
        <w:rPr>
          <w:rFonts w:eastAsia="Trebuchet MS" w:cstheme="minorHAnsi"/>
          <w:lang w:eastAsia="pl-PL"/>
        </w:rPr>
        <w:t xml:space="preserve"> następuje w formie pisemnego, pod rygorem bezskuteczności, oświadczenia złożonego w terminie 30 dni od daty powzięcia przez Stronę wiedzy o przyczynie uzasadniającej odstąpienie.  </w:t>
      </w:r>
    </w:p>
    <w:p w14:paraId="6F367988" w14:textId="77777777" w:rsidR="00CF169D" w:rsidRPr="00E30ACD" w:rsidRDefault="00CF169D" w:rsidP="00CF169D">
      <w:pPr>
        <w:numPr>
          <w:ilvl w:val="0"/>
          <w:numId w:val="41"/>
        </w:numPr>
        <w:spacing w:after="99" w:line="360" w:lineRule="auto"/>
        <w:ind w:hanging="428"/>
        <w:contextualSpacing/>
        <w:jc w:val="both"/>
        <w:rPr>
          <w:rFonts w:eastAsia="Trebuchet MS" w:cstheme="minorHAnsi"/>
          <w:lang w:eastAsia="pl-PL"/>
        </w:rPr>
      </w:pPr>
      <w:r w:rsidRPr="00E30ACD">
        <w:rPr>
          <w:rFonts w:eastAsia="Trebuchet MS" w:cstheme="minorHAnsi"/>
          <w:lang w:eastAsia="pl-PL"/>
        </w:rPr>
        <w:t>W przypadku odstąpienia od umowy, Wykonawcę oraz Zamawiającego obciążają następujące</w:t>
      </w:r>
      <w:r w:rsidRPr="00E30ACD">
        <w:rPr>
          <w:rFonts w:eastAsia="Trebuchet MS" w:cstheme="minorHAnsi"/>
          <w:lang w:eastAsia="pl-PL"/>
        </w:rPr>
        <w:br/>
        <w:t>zobowiązania szczegółowe:</w:t>
      </w:r>
    </w:p>
    <w:p w14:paraId="17E137AA" w14:textId="77777777" w:rsidR="00CF169D" w:rsidRPr="00E30ACD" w:rsidRDefault="00CF169D" w:rsidP="00CF169D">
      <w:pPr>
        <w:numPr>
          <w:ilvl w:val="0"/>
          <w:numId w:val="44"/>
        </w:numPr>
        <w:spacing w:after="99" w:line="360" w:lineRule="auto"/>
        <w:contextualSpacing/>
        <w:jc w:val="both"/>
        <w:rPr>
          <w:rFonts w:eastAsia="Trebuchet MS" w:cstheme="minorHAnsi"/>
          <w:lang w:eastAsia="pl-PL"/>
        </w:rPr>
      </w:pPr>
      <w:r w:rsidRPr="00E30ACD">
        <w:rPr>
          <w:rFonts w:eastAsia="Trebuchet MS" w:cstheme="minorHAnsi"/>
          <w:lang w:eastAsia="pl-PL"/>
        </w:rPr>
        <w:t>w terminie 7 dni od dnia odstąpienia od umowy Wykonawca przy udziale</w:t>
      </w:r>
      <w:r w:rsidRPr="00E30ACD">
        <w:rPr>
          <w:rFonts w:eastAsia="Trebuchet MS" w:cstheme="minorHAnsi"/>
          <w:lang w:eastAsia="pl-PL"/>
        </w:rPr>
        <w:br/>
        <w:t>Zamawiającego sporządzi szczegółowy protokół inwentaryzacji robót w toku według stanu na</w:t>
      </w:r>
      <w:r w:rsidRPr="00E30ACD">
        <w:rPr>
          <w:rFonts w:eastAsia="Trebuchet MS" w:cstheme="minorHAnsi"/>
          <w:lang w:eastAsia="pl-PL"/>
        </w:rPr>
        <w:br/>
        <w:t>dzień odstąpienia;</w:t>
      </w:r>
    </w:p>
    <w:p w14:paraId="362145E8" w14:textId="7F3E2B3A" w:rsidR="00CF169D" w:rsidRPr="00E30ACD" w:rsidRDefault="00CF169D" w:rsidP="00CF169D">
      <w:pPr>
        <w:numPr>
          <w:ilvl w:val="0"/>
          <w:numId w:val="44"/>
        </w:numPr>
        <w:spacing w:after="99" w:line="360" w:lineRule="auto"/>
        <w:contextualSpacing/>
        <w:jc w:val="both"/>
        <w:rPr>
          <w:rFonts w:eastAsia="Trebuchet MS" w:cstheme="minorHAnsi"/>
          <w:lang w:eastAsia="pl-PL"/>
        </w:rPr>
      </w:pPr>
      <w:r w:rsidRPr="00E30ACD">
        <w:rPr>
          <w:rFonts w:eastAsia="Trebuchet MS" w:cstheme="minorHAnsi"/>
          <w:lang w:eastAsia="pl-PL"/>
        </w:rPr>
        <w:t>Wykonawca zabezpieczy przerwane roboty w zakresie obustronnie uzgodnionym odrębnym</w:t>
      </w:r>
      <w:r w:rsidRPr="00E30ACD">
        <w:rPr>
          <w:rFonts w:eastAsia="Trebuchet MS" w:cstheme="minorHAnsi"/>
          <w:lang w:eastAsia="pl-PL"/>
        </w:rPr>
        <w:br/>
        <w:t xml:space="preserve">protokołem na koszt tej strony, </w:t>
      </w:r>
      <w:r w:rsidR="00236B0C" w:rsidRPr="00E30ACD">
        <w:rPr>
          <w:rFonts w:eastAsia="Trebuchet MS" w:cstheme="minorHAnsi"/>
          <w:lang w:eastAsia="pl-PL"/>
        </w:rPr>
        <w:t>z winy której nastąpiło odstąpienie od umowy</w:t>
      </w:r>
      <w:r w:rsidRPr="00E30ACD">
        <w:rPr>
          <w:rFonts w:eastAsia="Trebuchet MS" w:cstheme="minorHAnsi"/>
          <w:lang w:eastAsia="pl-PL"/>
        </w:rPr>
        <w:t>;</w:t>
      </w:r>
    </w:p>
    <w:p w14:paraId="3583A442" w14:textId="77777777" w:rsidR="00CF169D" w:rsidRPr="00E30ACD" w:rsidRDefault="00CF169D" w:rsidP="00CF169D">
      <w:pPr>
        <w:numPr>
          <w:ilvl w:val="0"/>
          <w:numId w:val="44"/>
        </w:numPr>
        <w:spacing w:after="99" w:line="360" w:lineRule="auto"/>
        <w:contextualSpacing/>
        <w:jc w:val="both"/>
        <w:rPr>
          <w:rFonts w:eastAsia="Trebuchet MS" w:cstheme="minorHAnsi"/>
          <w:lang w:eastAsia="pl-PL"/>
        </w:rPr>
      </w:pPr>
      <w:r w:rsidRPr="00E30ACD">
        <w:rPr>
          <w:rFonts w:eastAsia="Trebuchet MS" w:cstheme="minorHAnsi"/>
          <w:lang w:eastAsia="pl-PL"/>
        </w:rPr>
        <w:lastRenderedPageBreak/>
        <w:t>Wykonawca zgłosi do wykonania przez Zamawiającego odbiór robót przerwanych oraz robót</w:t>
      </w:r>
      <w:r w:rsidRPr="00E30ACD">
        <w:rPr>
          <w:rFonts w:eastAsia="Trebuchet MS" w:cstheme="minorHAnsi"/>
          <w:lang w:eastAsia="pl-PL"/>
        </w:rPr>
        <w:br/>
        <w:t>zabezpieczających, jeżeli odstąpienie od umowy nastąpiło z przyczyn, za które Wykonawca</w:t>
      </w:r>
      <w:r w:rsidRPr="00E30ACD">
        <w:rPr>
          <w:rFonts w:eastAsia="Trebuchet MS" w:cstheme="minorHAnsi"/>
          <w:lang w:eastAsia="pl-PL"/>
        </w:rPr>
        <w:br/>
        <w:t>nie odpowiada;</w:t>
      </w:r>
    </w:p>
    <w:p w14:paraId="16413CB0" w14:textId="77777777" w:rsidR="00CF169D" w:rsidRPr="00E30ACD" w:rsidRDefault="00CF169D" w:rsidP="00CF169D">
      <w:pPr>
        <w:numPr>
          <w:ilvl w:val="0"/>
          <w:numId w:val="44"/>
        </w:numPr>
        <w:spacing w:after="99" w:line="360" w:lineRule="auto"/>
        <w:contextualSpacing/>
        <w:jc w:val="both"/>
        <w:rPr>
          <w:rFonts w:eastAsia="Trebuchet MS" w:cstheme="minorHAnsi"/>
          <w:lang w:eastAsia="pl-PL"/>
        </w:rPr>
      </w:pPr>
      <w:r w:rsidRPr="00E30ACD">
        <w:rPr>
          <w:rFonts w:eastAsia="Trebuchet MS" w:cstheme="minorHAnsi"/>
          <w:lang w:eastAsia="pl-PL"/>
        </w:rPr>
        <w:t>Wykonawca najpóźniej w terminie 14 dni usunie z terenu budowy urządzenia zaplecza, sprzęt</w:t>
      </w:r>
      <w:r w:rsidRPr="00E30ACD">
        <w:rPr>
          <w:rFonts w:eastAsia="Trebuchet MS" w:cstheme="minorHAnsi"/>
          <w:lang w:eastAsia="pl-PL"/>
        </w:rPr>
        <w:br/>
        <w:t>i materiały przez niego dostarczone i wniesione;</w:t>
      </w:r>
    </w:p>
    <w:p w14:paraId="2EE371CE" w14:textId="0AD2A903" w:rsidR="00CF169D" w:rsidRPr="00E30ACD" w:rsidRDefault="00CF169D" w:rsidP="00511985">
      <w:pPr>
        <w:numPr>
          <w:ilvl w:val="0"/>
          <w:numId w:val="44"/>
        </w:numPr>
        <w:spacing w:after="99" w:line="360" w:lineRule="auto"/>
        <w:contextualSpacing/>
        <w:jc w:val="both"/>
        <w:rPr>
          <w:rFonts w:eastAsia="Trebuchet MS" w:cstheme="minorHAnsi"/>
          <w:lang w:eastAsia="pl-PL"/>
        </w:rPr>
      </w:pPr>
      <w:r w:rsidRPr="00E30ACD">
        <w:rPr>
          <w:rFonts w:eastAsia="Trebuchet MS" w:cstheme="minorHAnsi"/>
          <w:lang w:eastAsia="pl-PL"/>
        </w:rPr>
        <w:t>po odstąpieniu od umowy z przyczyn za które Zamawiający nie odpowiada, Zamawiający</w:t>
      </w:r>
      <w:r w:rsidRPr="00E30ACD">
        <w:rPr>
          <w:rFonts w:eastAsia="Trebuchet MS" w:cstheme="minorHAnsi"/>
          <w:lang w:eastAsia="pl-PL"/>
        </w:rPr>
        <w:br/>
        <w:t>podejmie decyzję co do zatrzymania i rozliczenia wykonanych do dnia odstąpienia robót.</w:t>
      </w:r>
      <w:r w:rsidRPr="00E30ACD">
        <w:rPr>
          <w:rFonts w:eastAsia="Trebuchet MS" w:cstheme="minorHAnsi"/>
          <w:lang w:eastAsia="pl-PL"/>
        </w:rPr>
        <w:br/>
        <w:t>Zamawiający będzie uprawniony do odmowy zatrzymania wykonanych robót i wezwania</w:t>
      </w:r>
      <w:r w:rsidRPr="00E30ACD">
        <w:rPr>
          <w:rFonts w:eastAsia="Trebuchet MS" w:cstheme="minorHAnsi"/>
          <w:lang w:eastAsia="pl-PL"/>
        </w:rPr>
        <w:br/>
        <w:t>Wykonawcy do ich usunięcia w wyznaczonym terminie.</w:t>
      </w:r>
    </w:p>
    <w:p w14:paraId="6691C380" w14:textId="77777777" w:rsidR="00CF169D" w:rsidRPr="00E30ACD" w:rsidRDefault="00CF169D" w:rsidP="00511985">
      <w:pPr>
        <w:pStyle w:val="Tytu"/>
        <w:rPr>
          <w:rFonts w:eastAsia="Times New Roman" w:cstheme="minorHAnsi"/>
          <w:lang w:eastAsia="pl-PL"/>
        </w:rPr>
      </w:pPr>
      <w:r w:rsidRPr="00E30ACD">
        <w:rPr>
          <w:rFonts w:eastAsia="Times New Roman" w:cstheme="minorHAnsi"/>
          <w:lang w:eastAsia="pl-PL"/>
        </w:rPr>
        <w:t>§ 16</w:t>
      </w:r>
    </w:p>
    <w:p w14:paraId="0105F346" w14:textId="77777777" w:rsidR="00CF169D" w:rsidRPr="00E30ACD" w:rsidRDefault="00CF169D" w:rsidP="00511985">
      <w:pPr>
        <w:pStyle w:val="Tytu"/>
        <w:rPr>
          <w:rFonts w:eastAsia="Times New Roman" w:cstheme="minorHAnsi"/>
          <w:lang w:eastAsia="pl-PL"/>
        </w:rPr>
      </w:pPr>
      <w:r w:rsidRPr="00E30ACD">
        <w:rPr>
          <w:rFonts w:eastAsia="Times New Roman" w:cstheme="minorHAnsi"/>
          <w:lang w:eastAsia="pl-PL"/>
        </w:rPr>
        <w:t>Zmiana umowy</w:t>
      </w:r>
    </w:p>
    <w:p w14:paraId="5C527BE0" w14:textId="77777777" w:rsidR="00CF169D" w:rsidRPr="00E30ACD" w:rsidRDefault="00CF169D" w:rsidP="00CF169D">
      <w:pPr>
        <w:numPr>
          <w:ilvl w:val="0"/>
          <w:numId w:val="12"/>
        </w:numPr>
        <w:spacing w:after="0" w:line="360" w:lineRule="auto"/>
        <w:ind w:left="426" w:hanging="426"/>
        <w:jc w:val="both"/>
        <w:rPr>
          <w:rFonts w:eastAsia="Times New Roman" w:cstheme="minorHAnsi"/>
          <w:lang w:val="x-none" w:eastAsia="x-none"/>
        </w:rPr>
      </w:pPr>
      <w:r w:rsidRPr="00E30ACD">
        <w:rPr>
          <w:rFonts w:eastAsia="Times New Roman" w:cstheme="minorHAnsi"/>
          <w:lang w:val="x-none" w:eastAsia="x-none"/>
        </w:rPr>
        <w:t>Zamawiający przewiduje możliwość istotnych zmian postanowień zawartej umowy w stosunku do treści oferty, na podstawie której dokonano wyboru Wykonawcy</w:t>
      </w:r>
      <w:r w:rsidRPr="00E30ACD">
        <w:rPr>
          <w:rFonts w:eastAsia="Times New Roman" w:cstheme="minorHAnsi"/>
          <w:lang w:eastAsia="x-none"/>
        </w:rPr>
        <w:t>,</w:t>
      </w:r>
      <w:r w:rsidRPr="00E30ACD">
        <w:rPr>
          <w:rFonts w:eastAsia="Times New Roman" w:cstheme="minorHAnsi"/>
          <w:lang w:val="x-none" w:eastAsia="x-none"/>
        </w:rPr>
        <w:t xml:space="preserve"> w następujących przypadkach:</w:t>
      </w:r>
    </w:p>
    <w:p w14:paraId="63672A19" w14:textId="77777777" w:rsidR="00CF169D" w:rsidRPr="00E30ACD" w:rsidRDefault="00CF169D" w:rsidP="00CF169D">
      <w:pPr>
        <w:numPr>
          <w:ilvl w:val="0"/>
          <w:numId w:val="30"/>
        </w:numPr>
        <w:spacing w:after="0" w:line="360" w:lineRule="auto"/>
        <w:jc w:val="both"/>
        <w:rPr>
          <w:rFonts w:eastAsia="Times New Roman" w:cstheme="minorHAnsi"/>
          <w:lang w:val="x-none" w:eastAsia="x-none"/>
        </w:rPr>
      </w:pPr>
      <w:r w:rsidRPr="00E30ACD">
        <w:rPr>
          <w:rFonts w:eastAsia="Times New Roman" w:cstheme="minorHAnsi"/>
          <w:u w:val="single"/>
          <w:lang w:val="x-none" w:eastAsia="x-none"/>
        </w:rPr>
        <w:t>Zmiana wynagrodzenia</w:t>
      </w:r>
      <w:r w:rsidRPr="00E30ACD">
        <w:rPr>
          <w:rFonts w:eastAsia="Times New Roman" w:cstheme="minorHAnsi"/>
          <w:lang w:val="x-none" w:eastAsia="x-none"/>
        </w:rPr>
        <w:t xml:space="preserve"> Wykonawcy może nastąpić w przypadku:</w:t>
      </w:r>
    </w:p>
    <w:p w14:paraId="07C6F1B4" w14:textId="77777777" w:rsidR="00CF169D" w:rsidRPr="00E30ACD" w:rsidRDefault="00CF169D" w:rsidP="00CF169D">
      <w:pPr>
        <w:numPr>
          <w:ilvl w:val="1"/>
          <w:numId w:val="31"/>
        </w:numPr>
        <w:tabs>
          <w:tab w:val="left" w:pos="851"/>
          <w:tab w:val="left" w:pos="993"/>
        </w:tabs>
        <w:spacing w:after="0" w:line="360" w:lineRule="auto"/>
        <w:jc w:val="both"/>
        <w:rPr>
          <w:rFonts w:eastAsia="Times New Roman" w:cstheme="minorHAnsi"/>
          <w:lang w:val="x-none" w:eastAsia="x-none"/>
        </w:rPr>
      </w:pPr>
      <w:r w:rsidRPr="00E30ACD">
        <w:rPr>
          <w:rFonts w:eastAsia="Times New Roman" w:cstheme="minorHAnsi"/>
          <w:lang w:val="x-none" w:eastAsia="x-none"/>
        </w:rPr>
        <w:t>zmian</w:t>
      </w:r>
      <w:r w:rsidRPr="00E30ACD">
        <w:rPr>
          <w:rFonts w:eastAsia="Times New Roman" w:cstheme="minorHAnsi"/>
          <w:lang w:eastAsia="x-none"/>
        </w:rPr>
        <w:t xml:space="preserve">y </w:t>
      </w:r>
      <w:r w:rsidRPr="00E30ACD">
        <w:rPr>
          <w:rFonts w:eastAsia="Times New Roman" w:cstheme="minorHAnsi"/>
          <w:lang w:val="x-none" w:eastAsia="x-none"/>
        </w:rPr>
        <w:t>obowiązującej stawki podatku VAT</w:t>
      </w:r>
      <w:r w:rsidRPr="00E30ACD">
        <w:rPr>
          <w:rFonts w:eastAsia="Times New Roman" w:cstheme="minorHAnsi"/>
          <w:lang w:eastAsia="x-none"/>
        </w:rPr>
        <w:t xml:space="preserve"> na podstawie przepisów powszechnie obowiązujących, z tym zastrzeżeniem, że zmiana może dotyczyć wyłącznie kwoty netto (kwota brutto pozostaje bez zmian)</w:t>
      </w:r>
      <w:r w:rsidRPr="00E30ACD">
        <w:rPr>
          <w:rFonts w:eastAsia="Times New Roman" w:cstheme="minorHAnsi"/>
          <w:lang w:val="x-none" w:eastAsia="x-none"/>
        </w:rPr>
        <w:t>,</w:t>
      </w:r>
    </w:p>
    <w:p w14:paraId="76333A17" w14:textId="61F4EFF5" w:rsidR="00CF169D" w:rsidRPr="00E30ACD" w:rsidRDefault="00CF169D" w:rsidP="00CF169D">
      <w:pPr>
        <w:numPr>
          <w:ilvl w:val="1"/>
          <w:numId w:val="31"/>
        </w:numPr>
        <w:tabs>
          <w:tab w:val="left" w:pos="851"/>
          <w:tab w:val="left" w:pos="993"/>
        </w:tabs>
        <w:spacing w:after="0" w:line="360" w:lineRule="auto"/>
        <w:jc w:val="both"/>
        <w:rPr>
          <w:rFonts w:eastAsia="Times New Roman" w:cstheme="minorHAnsi"/>
          <w:lang w:val="x-none" w:eastAsia="x-none"/>
        </w:rPr>
      </w:pPr>
      <w:r w:rsidRPr="00E30ACD">
        <w:rPr>
          <w:rFonts w:eastAsia="Times New Roman" w:cstheme="minorHAnsi"/>
          <w:lang w:val="x-none" w:eastAsia="x-none"/>
        </w:rPr>
        <w:t>ograniczenia zakresu robót przez Zamawiającego – roboty zaniechane, przez które rozumie się roboty objęte pierwotną dokumentacją projektową, a których wykonanie stało się zbędne. Minimalna wartość przedmiotu umowy nie może być jednak mniejsza, niż 9</w:t>
      </w:r>
      <w:r w:rsidRPr="00E30ACD">
        <w:rPr>
          <w:rFonts w:eastAsia="Times New Roman" w:cstheme="minorHAnsi"/>
          <w:lang w:eastAsia="x-none"/>
        </w:rPr>
        <w:t>0</w:t>
      </w:r>
      <w:r w:rsidRPr="00E30ACD">
        <w:rPr>
          <w:rFonts w:eastAsia="Times New Roman" w:cstheme="minorHAnsi"/>
          <w:lang w:val="x-none" w:eastAsia="x-none"/>
        </w:rPr>
        <w:t xml:space="preserve">% wartości umowy. Rozliczenie wartości robót zaniechanych nastąpi na zasadach określonych w § </w:t>
      </w:r>
      <w:r w:rsidRPr="00E30ACD">
        <w:rPr>
          <w:rFonts w:eastAsia="Times New Roman" w:cstheme="minorHAnsi"/>
          <w:lang w:eastAsia="x-none"/>
        </w:rPr>
        <w:t>9</w:t>
      </w:r>
      <w:r w:rsidRPr="00E30ACD">
        <w:rPr>
          <w:rFonts w:eastAsia="Times New Roman" w:cstheme="minorHAnsi"/>
          <w:lang w:val="x-none" w:eastAsia="x-none"/>
        </w:rPr>
        <w:t xml:space="preserve"> ust. 2 umowy</w:t>
      </w:r>
      <w:r w:rsidR="00FE4641" w:rsidRPr="00E30ACD">
        <w:rPr>
          <w:rFonts w:eastAsia="Times New Roman" w:cstheme="minorHAnsi"/>
          <w:lang w:eastAsia="x-none"/>
        </w:rPr>
        <w:t>,</w:t>
      </w:r>
    </w:p>
    <w:p w14:paraId="4A68896B" w14:textId="7A929E6A" w:rsidR="00FE4641" w:rsidRPr="00E30ACD" w:rsidRDefault="00FE4641" w:rsidP="00CF169D">
      <w:pPr>
        <w:numPr>
          <w:ilvl w:val="1"/>
          <w:numId w:val="31"/>
        </w:numPr>
        <w:tabs>
          <w:tab w:val="left" w:pos="851"/>
          <w:tab w:val="left" w:pos="993"/>
        </w:tabs>
        <w:spacing w:after="0" w:line="360" w:lineRule="auto"/>
        <w:jc w:val="both"/>
        <w:rPr>
          <w:rFonts w:eastAsia="Times New Roman" w:cstheme="minorHAnsi"/>
          <w:lang w:val="x-none" w:eastAsia="x-none"/>
        </w:rPr>
      </w:pPr>
      <w:r w:rsidRPr="00E30ACD">
        <w:rPr>
          <w:rFonts w:eastAsia="Times New Roman" w:cstheme="minorHAnsi"/>
          <w:lang w:eastAsia="x-none"/>
        </w:rPr>
        <w:t>konieczności robót zamiennych – zgodnie z § 9 ust. 2</w:t>
      </w:r>
      <w:r w:rsidR="006B177B" w:rsidRPr="00E30ACD">
        <w:rPr>
          <w:rFonts w:eastAsia="Times New Roman" w:cstheme="minorHAnsi"/>
          <w:lang w:eastAsia="x-none"/>
        </w:rPr>
        <w:t>,</w:t>
      </w:r>
    </w:p>
    <w:p w14:paraId="6F6555BA" w14:textId="07C41C15" w:rsidR="00671F93" w:rsidRPr="00E30ACD" w:rsidRDefault="00671F93" w:rsidP="001B4ED3">
      <w:pPr>
        <w:numPr>
          <w:ilvl w:val="1"/>
          <w:numId w:val="31"/>
        </w:numPr>
        <w:tabs>
          <w:tab w:val="left" w:pos="851"/>
          <w:tab w:val="left" w:pos="993"/>
        </w:tabs>
        <w:spacing w:after="0" w:line="360" w:lineRule="auto"/>
        <w:jc w:val="both"/>
        <w:rPr>
          <w:rFonts w:eastAsia="Times New Roman" w:cstheme="minorHAnsi"/>
          <w:lang w:eastAsia="x-none"/>
        </w:rPr>
      </w:pPr>
      <w:r w:rsidRPr="00E30ACD">
        <w:rPr>
          <w:rFonts w:eastAsia="Times New Roman" w:cstheme="minorHAnsi"/>
          <w:lang w:val="x-none" w:eastAsia="x-none"/>
        </w:rPr>
        <w:t>zmiany stawki podatku od towarów i usług</w:t>
      </w:r>
      <w:r w:rsidRPr="00E30ACD">
        <w:rPr>
          <w:rFonts w:eastAsia="Times New Roman" w:cstheme="minorHAnsi"/>
          <w:lang w:eastAsia="x-none"/>
        </w:rPr>
        <w:t xml:space="preserve"> oraz podatku akcyzowego</w:t>
      </w:r>
      <w:bookmarkStart w:id="10" w:name="_Hlk193266312"/>
      <w:r w:rsidR="001B4ED3" w:rsidRPr="00E30ACD">
        <w:rPr>
          <w:rFonts w:eastAsia="Times New Roman" w:cstheme="minorHAnsi"/>
          <w:lang w:eastAsia="x-none"/>
        </w:rPr>
        <w:t>, jeżeli zmiana ta będzie miała wpływ na koszty wykonania zamówienia przez Wykonawcę</w:t>
      </w:r>
      <w:bookmarkEnd w:id="10"/>
      <w:r w:rsidR="001B4ED3" w:rsidRPr="00E30ACD">
        <w:rPr>
          <w:rFonts w:eastAsia="Times New Roman" w:cstheme="minorHAnsi"/>
          <w:lang w:eastAsia="x-none"/>
        </w:rPr>
        <w:t xml:space="preserve"> - </w:t>
      </w:r>
      <w:r w:rsidRPr="00E30ACD">
        <w:rPr>
          <w:rFonts w:eastAsia="Times New Roman" w:cstheme="minorHAnsi"/>
          <w:lang w:eastAsia="x-none"/>
        </w:rPr>
        <w:t>Wykonawca jest uprawniony do złożenia Zamawiającemu pisemnego wniosku o zmianę umowy w</w:t>
      </w:r>
      <w:r w:rsidR="00236B0C" w:rsidRPr="00E30ACD">
        <w:rPr>
          <w:rFonts w:eastAsia="Times New Roman" w:cstheme="minorHAnsi"/>
          <w:lang w:eastAsia="x-none"/>
        </w:rPr>
        <w:t> </w:t>
      </w:r>
      <w:r w:rsidRPr="00E30ACD">
        <w:rPr>
          <w:rFonts w:eastAsia="Times New Roman" w:cstheme="minorHAnsi"/>
          <w:lang w:eastAsia="x-none"/>
        </w:rPr>
        <w:t>zakresie płatności wynikających z faktur wystawionych po wejściu w życie przepisów zmieniających stawkę podatku od towarów i usług i/lub podatku akcyzowego. Wniosek powinien zawierać wyczerpujące uzasadnienie faktyczne i wskazanie podstaw prawnych zmiany stawki podatku od towarów i usług oraz dokładne wyliczenie kwoty wynagrodzenia należnego Wykonawcy po zmianie umowy.</w:t>
      </w:r>
      <w:r w:rsidR="001B4ED3" w:rsidRPr="00E30ACD">
        <w:t xml:space="preserve"> </w:t>
      </w:r>
      <w:bookmarkStart w:id="11" w:name="_Hlk193266706"/>
      <w:r w:rsidR="001B4ED3" w:rsidRPr="00E30ACD">
        <w:rPr>
          <w:rFonts w:eastAsia="Times New Roman" w:cstheme="minorHAnsi"/>
          <w:lang w:eastAsia="x-none"/>
        </w:rPr>
        <w:t>Zmiana umowy w zakresie zmiany wynagrodzenia z przyczyn określonych w niniejszym punkcie obejmować będzie wyłącznie płatności za roboty budowlane, których w dniu zmiany umowy jeszcze nie wykonano</w:t>
      </w:r>
      <w:r w:rsidR="00CA03AA" w:rsidRPr="00E30ACD">
        <w:rPr>
          <w:rFonts w:eastAsia="Times New Roman" w:cstheme="minorHAnsi"/>
          <w:lang w:eastAsia="x-none"/>
        </w:rPr>
        <w:t>,</w:t>
      </w:r>
    </w:p>
    <w:bookmarkEnd w:id="11"/>
    <w:p w14:paraId="5E01191C" w14:textId="61A1D84B" w:rsidR="00671F93" w:rsidRPr="002A6D16" w:rsidRDefault="00671F93" w:rsidP="001B4ED3">
      <w:pPr>
        <w:numPr>
          <w:ilvl w:val="1"/>
          <w:numId w:val="31"/>
        </w:numPr>
        <w:tabs>
          <w:tab w:val="left" w:pos="851"/>
          <w:tab w:val="left" w:pos="993"/>
        </w:tabs>
        <w:spacing w:after="0" w:line="360" w:lineRule="auto"/>
        <w:jc w:val="both"/>
        <w:rPr>
          <w:rFonts w:eastAsia="Times New Roman" w:cstheme="minorHAnsi"/>
          <w:lang w:eastAsia="x-none"/>
        </w:rPr>
      </w:pPr>
      <w:r w:rsidRPr="00E30ACD">
        <w:rPr>
          <w:rFonts w:eastAsia="Times New Roman" w:cstheme="minorHAnsi"/>
          <w:lang w:val="x-none" w:eastAsia="x-none"/>
        </w:rPr>
        <w:lastRenderedPageBreak/>
        <w:t>zmiany wysokości minimalnego wynagrodzenia za pracę albo wysokości minimalnej</w:t>
      </w:r>
      <w:r w:rsidRPr="00E30ACD">
        <w:rPr>
          <w:rFonts w:eastAsia="Times New Roman" w:cstheme="minorHAnsi"/>
          <w:lang w:eastAsia="x-none"/>
        </w:rPr>
        <w:t xml:space="preserve"> </w:t>
      </w:r>
      <w:r w:rsidRPr="00E30ACD">
        <w:rPr>
          <w:rFonts w:eastAsia="Times New Roman" w:cstheme="minorHAnsi"/>
          <w:lang w:val="x-none" w:eastAsia="x-none"/>
        </w:rPr>
        <w:t>stawki godzinowej, ustalonych na podstawie ustawy z dnia 10 października 2002 r.</w:t>
      </w:r>
      <w:r w:rsidRPr="00E30ACD">
        <w:rPr>
          <w:rFonts w:eastAsia="Times New Roman" w:cstheme="minorHAnsi"/>
          <w:lang w:eastAsia="x-none"/>
        </w:rPr>
        <w:t xml:space="preserve"> </w:t>
      </w:r>
      <w:r w:rsidRPr="00E30ACD">
        <w:rPr>
          <w:rFonts w:eastAsia="Times New Roman" w:cstheme="minorHAnsi"/>
          <w:lang w:val="x-none" w:eastAsia="x-none"/>
        </w:rPr>
        <w:t>o</w:t>
      </w:r>
      <w:r w:rsidR="00236B0C" w:rsidRPr="00E30ACD">
        <w:rPr>
          <w:rFonts w:eastAsia="Times New Roman" w:cstheme="minorHAnsi"/>
          <w:lang w:eastAsia="x-none"/>
        </w:rPr>
        <w:t> </w:t>
      </w:r>
      <w:r w:rsidRPr="00E30ACD">
        <w:rPr>
          <w:rFonts w:eastAsia="Times New Roman" w:cstheme="minorHAnsi"/>
          <w:lang w:val="x-none" w:eastAsia="x-none"/>
        </w:rPr>
        <w:t>minimalnym wynagrodzeniu za pracę</w:t>
      </w:r>
      <w:r w:rsidR="001B4ED3" w:rsidRPr="00E30ACD">
        <w:rPr>
          <w:rFonts w:eastAsia="Times New Roman" w:cstheme="minorHAnsi"/>
          <w:lang w:eastAsia="x-none"/>
        </w:rPr>
        <w:t>, jeżeli zmiana ta będzie miała wpływ na koszty wykonania zamówienia przez Wykonawcę</w:t>
      </w:r>
      <w:r w:rsidRPr="00E30ACD">
        <w:rPr>
          <w:rFonts w:eastAsia="Times New Roman" w:cstheme="minorHAnsi"/>
          <w:lang w:eastAsia="x-none"/>
        </w:rPr>
        <w:t xml:space="preserve"> - Wykonawca jest uprawniony do złożenia Zamawiającemu pisemnego wniosku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w:t>
      </w:r>
      <w:r w:rsidR="00F23E94" w:rsidRPr="00E30ACD">
        <w:rPr>
          <w:rFonts w:eastAsia="Times New Roman" w:cstheme="minorHAnsi"/>
          <w:lang w:eastAsia="x-none"/>
        </w:rPr>
        <w:t xml:space="preserve"> zgodnie z </w:t>
      </w:r>
      <w:r w:rsidR="0067270F" w:rsidRPr="00E30ACD">
        <w:rPr>
          <w:rFonts w:eastAsia="Times New Roman" w:cstheme="minorHAnsi"/>
          <w:lang w:eastAsia="x-none"/>
        </w:rPr>
        <w:t>harmonogramem rzeczowo-finansowym</w:t>
      </w:r>
      <w:r w:rsidRPr="00E30ACD">
        <w:rPr>
          <w:rFonts w:eastAsia="Times New Roman" w:cstheme="minorHAnsi"/>
          <w:lang w:eastAsia="x-none"/>
        </w:rPr>
        <w:t>, w szczególności Wykonawca zobowiązuje się wykazać związek pomiędzy wnioskowaną kwotą podwyższenia wynagrodzenia, a wpływem zmiany minimalnego wynagrodzenia za pracę na kalkulację wynagrodzenia. Wniosek może obejmować jedynie dodatkowe koszty realizacji umowy, które Wykonawca obowiązkowo ponosi w związku z podwyższeniem wysokości płacy minimalnej. Zamawiający oświadcza, że nie będzie akceptował kosztów wynikających z</w:t>
      </w:r>
      <w:r w:rsidR="00236B0C" w:rsidRPr="00E30ACD">
        <w:rPr>
          <w:rFonts w:eastAsia="Times New Roman" w:cstheme="minorHAnsi"/>
          <w:lang w:eastAsia="x-none"/>
        </w:rPr>
        <w:t> </w:t>
      </w:r>
      <w:r w:rsidRPr="00E30ACD">
        <w:rPr>
          <w:rFonts w:eastAsia="Times New Roman" w:cstheme="minorHAnsi"/>
          <w:lang w:eastAsia="x-none"/>
        </w:rPr>
        <w:t>podwyższenia wynagrodzeń pracownikom Wykonawcy, które nie są konieczne w celu ich dostosowania do wysokości minimalnego wynagrodzenia za pracę, w szczególności koszty podwyższenia wynagrodzenia w kwocie przewyższającej wysokość płacy minimalnej.</w:t>
      </w:r>
      <w:r w:rsidR="001B4ED3" w:rsidRPr="00E30ACD">
        <w:rPr>
          <w:rFonts w:eastAsia="Times New Roman" w:cstheme="minorHAnsi"/>
          <w:lang w:eastAsia="x-none"/>
        </w:rPr>
        <w:t xml:space="preserve"> Zmiana umowy w zakresie zmiany wynagrodzenia z przyczyn określonych w</w:t>
      </w:r>
      <w:r w:rsidR="00236B0C" w:rsidRPr="00E30ACD">
        <w:rPr>
          <w:rFonts w:eastAsia="Times New Roman" w:cstheme="minorHAnsi"/>
          <w:lang w:eastAsia="x-none"/>
        </w:rPr>
        <w:t> </w:t>
      </w:r>
      <w:r w:rsidR="001B4ED3" w:rsidRPr="00E30ACD">
        <w:rPr>
          <w:rFonts w:eastAsia="Times New Roman" w:cstheme="minorHAnsi"/>
          <w:lang w:eastAsia="x-none"/>
        </w:rPr>
        <w:t xml:space="preserve">niniejszym punkcie obejmować będzie wyłącznie płatności za roboty budowlane, których w dniu </w:t>
      </w:r>
      <w:r w:rsidR="00C739FE" w:rsidRPr="00E30ACD">
        <w:rPr>
          <w:rFonts w:eastAsia="Times New Roman" w:cstheme="minorHAnsi"/>
          <w:lang w:eastAsia="x-none"/>
        </w:rPr>
        <w:t>złożenia wniosku w</w:t>
      </w:r>
      <w:r w:rsidR="00471509">
        <w:rPr>
          <w:rFonts w:eastAsia="Times New Roman" w:cstheme="minorHAnsi"/>
          <w:lang w:eastAsia="x-none"/>
        </w:rPr>
        <w:t> </w:t>
      </w:r>
      <w:r w:rsidR="00C739FE" w:rsidRPr="00E30ACD">
        <w:rPr>
          <w:rFonts w:eastAsia="Times New Roman" w:cstheme="minorHAnsi"/>
          <w:lang w:eastAsia="x-none"/>
        </w:rPr>
        <w:t xml:space="preserve">terminie wynikającym z umowy </w:t>
      </w:r>
      <w:r w:rsidR="001B4ED3" w:rsidRPr="00E30ACD">
        <w:rPr>
          <w:rFonts w:eastAsia="Times New Roman" w:cstheme="minorHAnsi"/>
          <w:lang w:eastAsia="x-none"/>
        </w:rPr>
        <w:t xml:space="preserve"> jeszcze nie wykonano</w:t>
      </w:r>
      <w:r w:rsidR="00CA03AA" w:rsidRPr="00E30ACD">
        <w:rPr>
          <w:rFonts w:eastAsia="Times New Roman" w:cstheme="minorHAnsi"/>
          <w:lang w:eastAsia="x-none"/>
        </w:rPr>
        <w:t>,</w:t>
      </w:r>
    </w:p>
    <w:p w14:paraId="1EB148E5" w14:textId="0D9847CA" w:rsidR="00671F93" w:rsidRPr="00E30ACD" w:rsidRDefault="00671F93" w:rsidP="001B4ED3">
      <w:pPr>
        <w:numPr>
          <w:ilvl w:val="1"/>
          <w:numId w:val="31"/>
        </w:numPr>
        <w:tabs>
          <w:tab w:val="left" w:pos="851"/>
          <w:tab w:val="left" w:pos="993"/>
        </w:tabs>
        <w:spacing w:after="0" w:line="360" w:lineRule="auto"/>
        <w:jc w:val="both"/>
        <w:rPr>
          <w:rFonts w:eastAsia="Times New Roman" w:cstheme="minorHAnsi"/>
          <w:lang w:eastAsia="x-none"/>
        </w:rPr>
      </w:pPr>
      <w:r w:rsidRPr="00E30ACD">
        <w:rPr>
          <w:rFonts w:eastAsia="Times New Roman" w:cstheme="minorHAnsi"/>
          <w:lang w:val="x-none" w:eastAsia="x-none"/>
        </w:rPr>
        <w:t>zmiany zasad podlegania ubezpieczeniom społecznym lub ubezpieczeniu</w:t>
      </w:r>
      <w:r w:rsidRPr="00E30ACD">
        <w:rPr>
          <w:rFonts w:eastAsia="Times New Roman" w:cstheme="minorHAnsi"/>
          <w:lang w:eastAsia="x-none"/>
        </w:rPr>
        <w:t xml:space="preserve"> </w:t>
      </w:r>
      <w:r w:rsidRPr="00E30ACD">
        <w:rPr>
          <w:rFonts w:eastAsia="Times New Roman" w:cstheme="minorHAnsi"/>
          <w:lang w:val="x-none" w:eastAsia="x-none"/>
        </w:rPr>
        <w:t>zdrowotnemu lub wysokości stawki składki na ubezpieczenia społeczne lub</w:t>
      </w:r>
      <w:r w:rsidRPr="00E30ACD">
        <w:rPr>
          <w:rFonts w:eastAsia="Times New Roman" w:cstheme="minorHAnsi"/>
          <w:lang w:eastAsia="x-none"/>
        </w:rPr>
        <w:t xml:space="preserve"> </w:t>
      </w:r>
      <w:r w:rsidRPr="00E30ACD">
        <w:rPr>
          <w:rFonts w:eastAsia="Times New Roman" w:cstheme="minorHAnsi"/>
          <w:lang w:val="x-none" w:eastAsia="x-none"/>
        </w:rPr>
        <w:t>ubezpieczenie zdrowotne</w:t>
      </w:r>
      <w:r w:rsidR="001B4ED3" w:rsidRPr="00E30ACD">
        <w:rPr>
          <w:rFonts w:eastAsia="Times New Roman" w:cstheme="minorHAnsi"/>
          <w:lang w:eastAsia="x-none"/>
        </w:rPr>
        <w:t>, jeżeli zmiana ta będzie miała wpływ na koszty wykonania zamówienia przez Wykonawcę</w:t>
      </w:r>
      <w:r w:rsidRPr="00E30ACD">
        <w:rPr>
          <w:rFonts w:eastAsia="Times New Roman" w:cstheme="minorHAnsi"/>
          <w:lang w:eastAsia="x-none"/>
        </w:rPr>
        <w:t xml:space="preserve"> - Wykonawca jest uprawniony do złożenia Zamawiającemu pisemnego wniosku o zmianę umowy w zakresie płatności wynikających z faktur wystawionych po zmianie zasad podlegania ubezpieczeniom społecznym lub ubezpieczeniu zdrowotnemu lub wysokości składki na ubezpieczenia społeczne lub ubezpieczenie zdrowotne. Wniosek powinien zawierać wyczerpujące uzasadnienie faktyczne i wskazanie podstaw prawnych oraz dokładne wyliczenie kwoty wynagrodzenia Wykonawcy po zmianie umowy, w</w:t>
      </w:r>
      <w:r w:rsidR="00236B0C" w:rsidRPr="00E30ACD">
        <w:rPr>
          <w:rFonts w:eastAsia="Times New Roman" w:cstheme="minorHAnsi"/>
          <w:lang w:eastAsia="x-none"/>
        </w:rPr>
        <w:t> </w:t>
      </w:r>
      <w:r w:rsidRPr="00E30ACD">
        <w:rPr>
          <w:rFonts w:eastAsia="Times New Roman" w:cstheme="minorHAnsi"/>
          <w:lang w:eastAsia="x-none"/>
        </w:rPr>
        <w:t>szczególności Wykonawca zobowiązuje się wykazać związek pomiędzy wnioskowaną kwotą podwyższenia wynagrodzenia a wpływem zmiany zasad, o których mowa w</w:t>
      </w:r>
      <w:r w:rsidR="00236B0C" w:rsidRPr="00E30ACD">
        <w:rPr>
          <w:rFonts w:eastAsia="Times New Roman" w:cstheme="minorHAnsi"/>
          <w:lang w:eastAsia="x-none"/>
        </w:rPr>
        <w:t> </w:t>
      </w:r>
      <w:r w:rsidRPr="00E30ACD">
        <w:rPr>
          <w:rFonts w:eastAsia="Times New Roman" w:cstheme="minorHAnsi"/>
          <w:lang w:eastAsia="x-none"/>
        </w:rPr>
        <w:t>niniejszym punkcie na kalkulację wynagrodzenia. Wniosek może obejmować jedynie dodatkowe koszty realizacji umowy, które Wykonawca obowiązkowo ponosi w związku ze zmianą zasad, o których mowa w niniejszym punkcie.</w:t>
      </w:r>
      <w:r w:rsidR="001B4ED3" w:rsidRPr="00E30ACD">
        <w:rPr>
          <w:rFonts w:eastAsia="Times New Roman" w:cstheme="minorHAnsi"/>
          <w:lang w:eastAsia="x-none"/>
        </w:rPr>
        <w:t xml:space="preserve"> Zmiana umowy w zakresie zmiany </w:t>
      </w:r>
      <w:r w:rsidR="001B4ED3" w:rsidRPr="00E30ACD">
        <w:rPr>
          <w:rFonts w:eastAsia="Times New Roman" w:cstheme="minorHAnsi"/>
          <w:lang w:eastAsia="x-none"/>
        </w:rPr>
        <w:lastRenderedPageBreak/>
        <w:t xml:space="preserve">wynagrodzenia z przyczyn określonych w niniejszym punkcie obejmować będzie wyłącznie płatności za roboty budowlane, których w </w:t>
      </w:r>
      <w:r w:rsidR="00980529" w:rsidRPr="00E30ACD">
        <w:rPr>
          <w:rFonts w:eastAsia="Times New Roman" w:cstheme="minorHAnsi"/>
          <w:lang w:eastAsia="x-none"/>
        </w:rPr>
        <w:t xml:space="preserve">dniu </w:t>
      </w:r>
      <w:r w:rsidR="00C739FE" w:rsidRPr="00E30ACD">
        <w:rPr>
          <w:rFonts w:eastAsia="Times New Roman" w:cstheme="minorHAnsi"/>
          <w:lang w:eastAsia="x-none"/>
        </w:rPr>
        <w:t xml:space="preserve">złożenia wniosku w terminie wynikającym z umowy </w:t>
      </w:r>
      <w:r w:rsidR="001B4ED3" w:rsidRPr="00E30ACD">
        <w:rPr>
          <w:rFonts w:eastAsia="Times New Roman" w:cstheme="minorHAnsi"/>
          <w:lang w:eastAsia="x-none"/>
        </w:rPr>
        <w:t>jeszcze nie wykonano</w:t>
      </w:r>
      <w:r w:rsidR="00CA03AA" w:rsidRPr="00E30ACD">
        <w:rPr>
          <w:rFonts w:eastAsia="Times New Roman" w:cstheme="minorHAnsi"/>
          <w:lang w:eastAsia="x-none"/>
        </w:rPr>
        <w:t>,</w:t>
      </w:r>
    </w:p>
    <w:p w14:paraId="00A05842" w14:textId="1301F4F9" w:rsidR="00671F93" w:rsidRPr="00E30ACD" w:rsidRDefault="00671F93" w:rsidP="001B4ED3">
      <w:pPr>
        <w:numPr>
          <w:ilvl w:val="1"/>
          <w:numId w:val="31"/>
        </w:numPr>
        <w:tabs>
          <w:tab w:val="left" w:pos="851"/>
          <w:tab w:val="left" w:pos="993"/>
        </w:tabs>
        <w:spacing w:after="0" w:line="360" w:lineRule="auto"/>
        <w:jc w:val="both"/>
        <w:rPr>
          <w:rFonts w:eastAsia="Times New Roman" w:cstheme="minorHAnsi"/>
          <w:lang w:eastAsia="x-none"/>
        </w:rPr>
      </w:pPr>
      <w:r w:rsidRPr="00E30ACD">
        <w:rPr>
          <w:rFonts w:eastAsia="Times New Roman" w:cstheme="minorHAnsi"/>
          <w:lang w:val="x-none" w:eastAsia="x-none"/>
        </w:rPr>
        <w:t>zmiany zasad gromadzenia i wysokości wpłat do pracowniczych planów</w:t>
      </w:r>
      <w:r w:rsidR="001B4ED3" w:rsidRPr="00E30ACD">
        <w:rPr>
          <w:rFonts w:eastAsia="Times New Roman" w:cstheme="minorHAnsi"/>
          <w:lang w:eastAsia="x-none"/>
        </w:rPr>
        <w:t xml:space="preserve"> </w:t>
      </w:r>
      <w:r w:rsidRPr="00E30ACD">
        <w:rPr>
          <w:rFonts w:eastAsia="Times New Roman" w:cstheme="minorHAnsi"/>
          <w:lang w:val="x-none" w:eastAsia="x-none"/>
        </w:rPr>
        <w:t>kapitałowych, o</w:t>
      </w:r>
      <w:r w:rsidR="00236B0C" w:rsidRPr="00E30ACD">
        <w:rPr>
          <w:rFonts w:eastAsia="Times New Roman" w:cstheme="minorHAnsi"/>
          <w:lang w:eastAsia="x-none"/>
        </w:rPr>
        <w:t> </w:t>
      </w:r>
      <w:r w:rsidRPr="00E30ACD">
        <w:rPr>
          <w:rFonts w:eastAsia="Times New Roman" w:cstheme="minorHAnsi"/>
          <w:lang w:val="x-none" w:eastAsia="x-none"/>
        </w:rPr>
        <w:t>których mowa w ustawie z dnia 4 października 2018 r.</w:t>
      </w:r>
      <w:r w:rsidR="001B4ED3" w:rsidRPr="00E30ACD">
        <w:rPr>
          <w:rFonts w:eastAsia="Times New Roman" w:cstheme="minorHAnsi"/>
          <w:lang w:eastAsia="x-none"/>
        </w:rPr>
        <w:t xml:space="preserve"> </w:t>
      </w:r>
      <w:r w:rsidRPr="00E30ACD">
        <w:rPr>
          <w:rFonts w:eastAsia="Times New Roman" w:cstheme="minorHAnsi"/>
          <w:lang w:val="x-none" w:eastAsia="x-none"/>
        </w:rPr>
        <w:t>o pracowniczych planach kapitałowych (Dz. U. z 202</w:t>
      </w:r>
      <w:r w:rsidR="001B4ED3" w:rsidRPr="00E30ACD">
        <w:rPr>
          <w:rFonts w:eastAsia="Times New Roman" w:cstheme="minorHAnsi"/>
          <w:lang w:eastAsia="x-none"/>
        </w:rPr>
        <w:t>4</w:t>
      </w:r>
      <w:r w:rsidRPr="00E30ACD">
        <w:rPr>
          <w:rFonts w:eastAsia="Times New Roman" w:cstheme="minorHAnsi"/>
          <w:lang w:val="x-none" w:eastAsia="x-none"/>
        </w:rPr>
        <w:t xml:space="preserve"> poz. </w:t>
      </w:r>
      <w:r w:rsidR="001B4ED3" w:rsidRPr="00E30ACD">
        <w:rPr>
          <w:rFonts w:eastAsia="Times New Roman" w:cstheme="minorHAnsi"/>
          <w:lang w:eastAsia="x-none"/>
        </w:rPr>
        <w:t>427</w:t>
      </w:r>
      <w:r w:rsidRPr="00E30ACD">
        <w:rPr>
          <w:rFonts w:eastAsia="Times New Roman" w:cstheme="minorHAnsi"/>
          <w:lang w:val="x-none" w:eastAsia="x-none"/>
        </w:rPr>
        <w:t>)</w:t>
      </w:r>
      <w:r w:rsidR="001B4ED3" w:rsidRPr="00E30ACD">
        <w:rPr>
          <w:rFonts w:eastAsia="Times New Roman" w:cstheme="minorHAnsi"/>
          <w:lang w:eastAsia="x-none"/>
        </w:rPr>
        <w:t xml:space="preserve">, jeżeli zmiana ta będzie miała wpływ na koszty wykonania zamówienia przez Wykonawcę - Wykonawca jest uprawniony do złożenia Zamawiającemu pisemnego wniosku o zmianę umowy w zakresie płatności wynikających z faktur wystawionych po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niniejszym punkcie na kalkulację wynagrodzenia. Wniosek może obejmować jedynie dodatkowe koszty realizacji Umowy, które Wykonawca obowiązkowo ponosi w związku ze zmianą zasad, o których mowa niniejszym punkcie. Zmiana umowy w zakresie zmiany wynagrodzenia z przyczyn określonych w niniejszym punkcie obejmować będzie wyłącznie płatności za roboty budowlane, których </w:t>
      </w:r>
      <w:r w:rsidR="00D15A4E" w:rsidRPr="00E30ACD">
        <w:rPr>
          <w:rFonts w:eastAsia="Times New Roman" w:cstheme="minorHAnsi"/>
          <w:lang w:eastAsia="x-none"/>
        </w:rPr>
        <w:t xml:space="preserve">w dniu </w:t>
      </w:r>
      <w:r w:rsidR="00C739FE" w:rsidRPr="00E30ACD">
        <w:rPr>
          <w:rFonts w:eastAsia="Times New Roman" w:cstheme="minorHAnsi"/>
          <w:lang w:eastAsia="x-none"/>
        </w:rPr>
        <w:t>złożenia wniosku w terminie wynikającym z umowy</w:t>
      </w:r>
      <w:r w:rsidR="001B4ED3" w:rsidRPr="00E30ACD">
        <w:rPr>
          <w:rFonts w:eastAsia="Times New Roman" w:cstheme="minorHAnsi"/>
          <w:lang w:eastAsia="x-none"/>
        </w:rPr>
        <w:t xml:space="preserve"> jeszcze nie wykonano</w:t>
      </w:r>
      <w:r w:rsidR="00CA03AA" w:rsidRPr="00E30ACD">
        <w:rPr>
          <w:rFonts w:eastAsia="Times New Roman" w:cstheme="minorHAnsi"/>
          <w:lang w:eastAsia="x-none"/>
        </w:rPr>
        <w:t>,</w:t>
      </w:r>
    </w:p>
    <w:p w14:paraId="250A0109" w14:textId="49931A73" w:rsidR="00454D58" w:rsidRPr="00E30ACD" w:rsidRDefault="00454D58" w:rsidP="00454D58">
      <w:pPr>
        <w:numPr>
          <w:ilvl w:val="1"/>
          <w:numId w:val="31"/>
        </w:numPr>
        <w:tabs>
          <w:tab w:val="left" w:pos="851"/>
          <w:tab w:val="left" w:pos="993"/>
        </w:tabs>
        <w:spacing w:after="0" w:line="360" w:lineRule="auto"/>
        <w:jc w:val="both"/>
        <w:rPr>
          <w:rFonts w:eastAsia="Times New Roman" w:cstheme="minorHAnsi"/>
          <w:lang w:eastAsia="x-none"/>
        </w:rPr>
      </w:pPr>
      <w:bookmarkStart w:id="12" w:name="_Hlk193282455"/>
      <w:r w:rsidRPr="00E30ACD">
        <w:rPr>
          <w:rFonts w:eastAsia="Times New Roman" w:cstheme="minorHAnsi"/>
          <w:lang w:eastAsia="x-none"/>
        </w:rPr>
        <w:t xml:space="preserve">zmiany wysokości wynagrodzenia należnego wykonawcy w przypadku zmiany cen materiałów lub kosztów związanych z realizacją zamówienia, </w:t>
      </w:r>
      <w:r w:rsidR="000E0EFF" w:rsidRPr="00E30ACD">
        <w:rPr>
          <w:rFonts w:eastAsia="Times New Roman" w:cstheme="minorHAnsi"/>
          <w:lang w:eastAsia="x-none"/>
        </w:rPr>
        <w:t>n</w:t>
      </w:r>
      <w:r w:rsidR="004877A5">
        <w:rPr>
          <w:rFonts w:eastAsia="Times New Roman" w:cstheme="minorHAnsi"/>
          <w:lang w:eastAsia="x-none"/>
        </w:rPr>
        <w:t>a</w:t>
      </w:r>
      <w:r w:rsidR="000E0EFF" w:rsidRPr="00E30ACD">
        <w:rPr>
          <w:rFonts w:eastAsia="Times New Roman" w:cstheme="minorHAnsi"/>
          <w:lang w:eastAsia="x-none"/>
        </w:rPr>
        <w:t xml:space="preserve"> poniższych zasadach</w:t>
      </w:r>
      <w:r w:rsidRPr="00E30ACD">
        <w:rPr>
          <w:rFonts w:eastAsia="Times New Roman" w:cstheme="minorHAnsi"/>
          <w:lang w:eastAsia="x-none"/>
        </w:rPr>
        <w:t>:</w:t>
      </w:r>
    </w:p>
    <w:bookmarkEnd w:id="12"/>
    <w:p w14:paraId="5B4796F7" w14:textId="5465DDE9" w:rsidR="00454D58" w:rsidRPr="00E30ACD" w:rsidRDefault="00454D58" w:rsidP="002F41B1">
      <w:pPr>
        <w:pStyle w:val="Akapitzlist"/>
        <w:numPr>
          <w:ilvl w:val="0"/>
          <w:numId w:val="53"/>
        </w:numPr>
        <w:tabs>
          <w:tab w:val="left" w:pos="851"/>
          <w:tab w:val="left" w:pos="993"/>
        </w:tabs>
        <w:spacing w:line="360" w:lineRule="auto"/>
        <w:jc w:val="both"/>
        <w:rPr>
          <w:rFonts w:cstheme="minorHAnsi"/>
          <w:lang w:eastAsia="x-none"/>
        </w:rPr>
      </w:pPr>
      <w:r w:rsidRPr="00E30ACD">
        <w:rPr>
          <w:rFonts w:cstheme="minorHAnsi"/>
          <w:lang w:eastAsia="x-none"/>
        </w:rPr>
        <w:t xml:space="preserve">minimalny poziom zmiany ceny materiałów lub kosztów, uprawniający strony umowy do żądania zmiany wynagrodzenia wynosi </w:t>
      </w:r>
      <w:r w:rsidR="000848C9" w:rsidRPr="00E30ACD">
        <w:rPr>
          <w:rFonts w:cstheme="minorHAnsi"/>
          <w:lang w:eastAsia="x-none"/>
        </w:rPr>
        <w:t>5</w:t>
      </w:r>
      <w:r w:rsidRPr="00E30ACD">
        <w:rPr>
          <w:rFonts w:cstheme="minorHAnsi"/>
          <w:lang w:eastAsia="x-none"/>
        </w:rPr>
        <w:t xml:space="preserve">% w stosunku do cen lub kosztów z </w:t>
      </w:r>
      <w:r w:rsidR="000848C9" w:rsidRPr="00E30ACD">
        <w:rPr>
          <w:rFonts w:cstheme="minorHAnsi"/>
          <w:lang w:eastAsia="x-none"/>
        </w:rPr>
        <w:t>kwartału</w:t>
      </w:r>
      <w:r w:rsidRPr="00E30ACD">
        <w:rPr>
          <w:rFonts w:cstheme="minorHAnsi"/>
          <w:lang w:eastAsia="x-none"/>
        </w:rPr>
        <w:t xml:space="preserve">, w którym </w:t>
      </w:r>
      <w:r w:rsidR="00236B0C" w:rsidRPr="00E30ACD">
        <w:rPr>
          <w:rFonts w:cstheme="minorHAnsi"/>
          <w:lang w:eastAsia="x-none"/>
        </w:rPr>
        <w:t>została zawarta umowa</w:t>
      </w:r>
      <w:r w:rsidR="00C53A57" w:rsidRPr="00E30ACD">
        <w:rPr>
          <w:rFonts w:cstheme="minorHAnsi"/>
          <w:lang w:eastAsia="x-none"/>
        </w:rPr>
        <w:t xml:space="preserve"> w przyp</w:t>
      </w:r>
      <w:r w:rsidR="007A7125" w:rsidRPr="00E30ACD">
        <w:rPr>
          <w:rFonts w:cstheme="minorHAnsi"/>
          <w:lang w:eastAsia="x-none"/>
        </w:rPr>
        <w:t>adku pierwsze</w:t>
      </w:r>
      <w:r w:rsidR="001F4878" w:rsidRPr="00E30ACD">
        <w:rPr>
          <w:rFonts w:cstheme="minorHAnsi"/>
          <w:lang w:eastAsia="x-none"/>
        </w:rPr>
        <w:t xml:space="preserve">go wniosku o waloryzację oraz w stosunku do </w:t>
      </w:r>
      <w:r w:rsidR="00FA134A" w:rsidRPr="00E30ACD">
        <w:rPr>
          <w:rFonts w:cstheme="minorHAnsi"/>
          <w:lang w:eastAsia="x-none"/>
        </w:rPr>
        <w:t xml:space="preserve">cen lub kosztów z daty </w:t>
      </w:r>
      <w:r w:rsidR="007411CA" w:rsidRPr="00E30ACD">
        <w:rPr>
          <w:rFonts w:cstheme="minorHAnsi"/>
          <w:lang w:eastAsia="x-none"/>
        </w:rPr>
        <w:t xml:space="preserve">złożenia </w:t>
      </w:r>
      <w:r w:rsidR="00997CB6" w:rsidRPr="00E30ACD">
        <w:rPr>
          <w:rFonts w:cstheme="minorHAnsi"/>
          <w:lang w:eastAsia="x-none"/>
        </w:rPr>
        <w:t>poprzedniego</w:t>
      </w:r>
      <w:r w:rsidR="007411CA" w:rsidRPr="00E30ACD">
        <w:rPr>
          <w:rFonts w:cstheme="minorHAnsi"/>
          <w:lang w:eastAsia="x-none"/>
        </w:rPr>
        <w:t xml:space="preserve"> wniosku o </w:t>
      </w:r>
      <w:r w:rsidR="00997CB6" w:rsidRPr="00E30ACD">
        <w:rPr>
          <w:rFonts w:cstheme="minorHAnsi"/>
          <w:lang w:eastAsia="x-none"/>
        </w:rPr>
        <w:t xml:space="preserve">waloryzację w przypadku kolejnych </w:t>
      </w:r>
      <w:r w:rsidR="00A81C2A" w:rsidRPr="00E30ACD">
        <w:rPr>
          <w:rFonts w:cstheme="minorHAnsi"/>
          <w:lang w:eastAsia="x-none"/>
        </w:rPr>
        <w:t>wniosków o</w:t>
      </w:r>
      <w:r w:rsidR="00471509">
        <w:rPr>
          <w:rFonts w:cstheme="minorHAnsi"/>
          <w:lang w:eastAsia="x-none"/>
        </w:rPr>
        <w:t> </w:t>
      </w:r>
      <w:r w:rsidR="00A81C2A" w:rsidRPr="00E30ACD">
        <w:rPr>
          <w:rFonts w:cstheme="minorHAnsi"/>
          <w:lang w:eastAsia="x-none"/>
        </w:rPr>
        <w:t>waloryzację</w:t>
      </w:r>
      <w:r w:rsidR="00254297" w:rsidRPr="00E30ACD">
        <w:rPr>
          <w:rFonts w:cstheme="minorHAnsi"/>
          <w:lang w:eastAsia="x-none"/>
        </w:rPr>
        <w:t>;</w:t>
      </w:r>
      <w:r w:rsidR="00EF57B4" w:rsidRPr="00E30ACD">
        <w:rPr>
          <w:rFonts w:cstheme="minorHAnsi"/>
          <w:lang w:eastAsia="x-none"/>
        </w:rPr>
        <w:t xml:space="preserve"> </w:t>
      </w:r>
      <w:r w:rsidR="008B5BE7" w:rsidRPr="00E30ACD">
        <w:rPr>
          <w:rFonts w:cstheme="minorHAnsi"/>
          <w:lang w:eastAsia="x-none"/>
        </w:rPr>
        <w:t>p</w:t>
      </w:r>
      <w:r w:rsidR="00F0267A" w:rsidRPr="00E30ACD">
        <w:rPr>
          <w:rFonts w:cstheme="minorHAnsi"/>
          <w:lang w:eastAsia="x-none"/>
        </w:rPr>
        <w:t>oziom zmiany ceny ustalony zostanie w oparciu o w</w:t>
      </w:r>
      <w:r w:rsidR="00EF57B4" w:rsidRPr="00E30ACD">
        <w:rPr>
          <w:rFonts w:cstheme="minorHAnsi"/>
          <w:lang w:eastAsia="x-none"/>
        </w:rPr>
        <w:t xml:space="preserve">skaźnik </w:t>
      </w:r>
      <w:r w:rsidR="00BC416B" w:rsidRPr="00E30ACD">
        <w:rPr>
          <w:rFonts w:cstheme="minorHAnsi"/>
          <w:lang w:eastAsia="x-none"/>
        </w:rPr>
        <w:t xml:space="preserve">zmian </w:t>
      </w:r>
      <w:r w:rsidR="00EF57B4" w:rsidRPr="00E30ACD">
        <w:rPr>
          <w:rFonts w:cstheme="minorHAnsi"/>
          <w:lang w:eastAsia="x-none"/>
        </w:rPr>
        <w:t xml:space="preserve">cen produkcji budowlano-montażowej ogłaszany </w:t>
      </w:r>
      <w:r w:rsidR="000E0EFF" w:rsidRPr="00E30ACD">
        <w:rPr>
          <w:rFonts w:cstheme="minorHAnsi"/>
          <w:lang w:eastAsia="x-none"/>
        </w:rPr>
        <w:t xml:space="preserve">raz na kwartał </w:t>
      </w:r>
      <w:r w:rsidR="00EF57B4" w:rsidRPr="00E30ACD">
        <w:rPr>
          <w:rFonts w:cstheme="minorHAnsi"/>
          <w:lang w:eastAsia="x-none"/>
        </w:rPr>
        <w:t>przez Prezesa GUS</w:t>
      </w:r>
      <w:r w:rsidR="00BC416B" w:rsidRPr="00E30ACD">
        <w:rPr>
          <w:rFonts w:cstheme="minorHAnsi"/>
          <w:lang w:eastAsia="x-none"/>
        </w:rPr>
        <w:t xml:space="preserve"> w komunikacie</w:t>
      </w:r>
      <w:r w:rsidR="00EF57B4" w:rsidRPr="00E30ACD">
        <w:rPr>
          <w:rFonts w:cstheme="minorHAnsi"/>
          <w:lang w:eastAsia="x-none"/>
        </w:rPr>
        <w:t>,</w:t>
      </w:r>
    </w:p>
    <w:p w14:paraId="466A3B12" w14:textId="3D05A1C9" w:rsidR="00454D58" w:rsidRPr="00E30ACD" w:rsidRDefault="00454D58" w:rsidP="00D63F7F">
      <w:pPr>
        <w:pStyle w:val="Akapitzlist"/>
        <w:numPr>
          <w:ilvl w:val="0"/>
          <w:numId w:val="53"/>
        </w:numPr>
        <w:tabs>
          <w:tab w:val="left" w:pos="851"/>
          <w:tab w:val="left" w:pos="993"/>
        </w:tabs>
        <w:spacing w:line="360" w:lineRule="auto"/>
        <w:jc w:val="both"/>
        <w:rPr>
          <w:rFonts w:cstheme="minorHAnsi"/>
          <w:lang w:eastAsia="x-none"/>
        </w:rPr>
      </w:pPr>
      <w:r w:rsidRPr="00E30ACD">
        <w:rPr>
          <w:rFonts w:cstheme="minorHAnsi"/>
          <w:lang w:eastAsia="x-none"/>
        </w:rPr>
        <w:t xml:space="preserve">poziom zmiany wynagrodzenia zostanie ustalony </w:t>
      </w:r>
      <w:r w:rsidR="00123BEF" w:rsidRPr="00E30ACD">
        <w:rPr>
          <w:rFonts w:cstheme="minorHAnsi"/>
          <w:lang w:eastAsia="x-none"/>
        </w:rPr>
        <w:t>w oparciu o</w:t>
      </w:r>
      <w:r w:rsidRPr="00E30ACD">
        <w:rPr>
          <w:rFonts w:cstheme="minorHAnsi"/>
          <w:lang w:eastAsia="x-none"/>
        </w:rPr>
        <w:t xml:space="preserve"> wskaźnik zmiany</w:t>
      </w:r>
      <w:r w:rsidR="002F41B1" w:rsidRPr="00E30ACD">
        <w:rPr>
          <w:rFonts w:cstheme="minorHAnsi"/>
          <w:lang w:eastAsia="x-none"/>
        </w:rPr>
        <w:t xml:space="preserve"> </w:t>
      </w:r>
      <w:r w:rsidR="00640892" w:rsidRPr="00E30ACD">
        <w:rPr>
          <w:rFonts w:cstheme="minorHAnsi"/>
          <w:lang w:eastAsia="x-none"/>
        </w:rPr>
        <w:t xml:space="preserve">cen produkcji budowlano-montażowej </w:t>
      </w:r>
      <w:r w:rsidRPr="00E30ACD">
        <w:rPr>
          <w:rFonts w:cstheme="minorHAnsi"/>
          <w:lang w:eastAsia="x-none"/>
        </w:rPr>
        <w:t>ogłoszon</w:t>
      </w:r>
      <w:r w:rsidR="008F0405" w:rsidRPr="00E30ACD">
        <w:rPr>
          <w:rFonts w:cstheme="minorHAnsi"/>
          <w:lang w:eastAsia="x-none"/>
        </w:rPr>
        <w:t>y</w:t>
      </w:r>
      <w:r w:rsidRPr="00E30ACD">
        <w:rPr>
          <w:rFonts w:cstheme="minorHAnsi"/>
          <w:lang w:eastAsia="x-none"/>
        </w:rPr>
        <w:t xml:space="preserve"> </w:t>
      </w:r>
      <w:r w:rsidR="00AD0377" w:rsidRPr="00E30ACD">
        <w:rPr>
          <w:rFonts w:cstheme="minorHAnsi"/>
          <w:lang w:eastAsia="x-none"/>
        </w:rPr>
        <w:t xml:space="preserve">raz na kwartał </w:t>
      </w:r>
      <w:r w:rsidRPr="00E30ACD">
        <w:rPr>
          <w:rFonts w:cstheme="minorHAnsi"/>
          <w:lang w:eastAsia="x-none"/>
        </w:rPr>
        <w:t xml:space="preserve">w komunikacie </w:t>
      </w:r>
      <w:r w:rsidR="008F0405" w:rsidRPr="00E30ACD">
        <w:rPr>
          <w:rFonts w:cstheme="minorHAnsi"/>
          <w:lang w:eastAsia="x-none"/>
        </w:rPr>
        <w:t>P</w:t>
      </w:r>
      <w:r w:rsidRPr="00E30ACD">
        <w:rPr>
          <w:rFonts w:cstheme="minorHAnsi"/>
          <w:lang w:eastAsia="x-none"/>
        </w:rPr>
        <w:t>rezesa Głównego</w:t>
      </w:r>
      <w:r w:rsidR="002F41B1" w:rsidRPr="00E30ACD">
        <w:rPr>
          <w:rFonts w:cstheme="minorHAnsi"/>
          <w:lang w:eastAsia="x-none"/>
        </w:rPr>
        <w:t xml:space="preserve"> </w:t>
      </w:r>
      <w:r w:rsidRPr="00E30ACD">
        <w:rPr>
          <w:rFonts w:cstheme="minorHAnsi"/>
          <w:lang w:eastAsia="x-none"/>
        </w:rPr>
        <w:t xml:space="preserve">Urzędu Statystycznego, w stosunku do </w:t>
      </w:r>
      <w:r w:rsidR="00F4674F" w:rsidRPr="00E30ACD">
        <w:rPr>
          <w:rFonts w:cstheme="minorHAnsi"/>
          <w:lang w:eastAsia="x-none"/>
        </w:rPr>
        <w:t>kwartału</w:t>
      </w:r>
      <w:r w:rsidRPr="00E30ACD">
        <w:rPr>
          <w:rFonts w:cstheme="minorHAnsi"/>
          <w:lang w:eastAsia="x-none"/>
        </w:rPr>
        <w:t xml:space="preserve">, w którym </w:t>
      </w:r>
      <w:r w:rsidR="00236B0C" w:rsidRPr="00E30ACD">
        <w:rPr>
          <w:rFonts w:cstheme="minorHAnsi"/>
          <w:lang w:eastAsia="x-none"/>
        </w:rPr>
        <w:t>została zawarta umowa</w:t>
      </w:r>
      <w:r w:rsidR="00825148" w:rsidRPr="00E30ACD">
        <w:rPr>
          <w:rFonts w:cstheme="minorHAnsi"/>
          <w:lang w:eastAsia="x-none"/>
        </w:rPr>
        <w:t xml:space="preserve"> w przypadku pierwszego wniosku oraz </w:t>
      </w:r>
      <w:r w:rsidR="00640892" w:rsidRPr="00E30ACD">
        <w:rPr>
          <w:rFonts w:cstheme="minorHAnsi"/>
          <w:lang w:eastAsia="x-none"/>
        </w:rPr>
        <w:t>w stosunku do kwartału</w:t>
      </w:r>
      <w:r w:rsidR="00CD22B4" w:rsidRPr="00E30ACD">
        <w:rPr>
          <w:rFonts w:cstheme="minorHAnsi"/>
          <w:lang w:eastAsia="x-none"/>
        </w:rPr>
        <w:t>,</w:t>
      </w:r>
      <w:r w:rsidR="00640892" w:rsidRPr="00E30ACD">
        <w:rPr>
          <w:rFonts w:cstheme="minorHAnsi"/>
          <w:lang w:eastAsia="x-none"/>
        </w:rPr>
        <w:t xml:space="preserve"> </w:t>
      </w:r>
      <w:r w:rsidR="00F4674F" w:rsidRPr="00E30ACD">
        <w:rPr>
          <w:rFonts w:cstheme="minorHAnsi"/>
          <w:lang w:eastAsia="x-none"/>
        </w:rPr>
        <w:t xml:space="preserve">w którym złożono </w:t>
      </w:r>
      <w:r w:rsidR="0087559A" w:rsidRPr="00E30ACD">
        <w:rPr>
          <w:rFonts w:cstheme="minorHAnsi"/>
          <w:lang w:eastAsia="x-none"/>
        </w:rPr>
        <w:t>poprzedni wniosek o waloryzację w przypadku kolejnych wniosków o waloryzację</w:t>
      </w:r>
      <w:r w:rsidR="00702C07" w:rsidRPr="00E30ACD">
        <w:rPr>
          <w:rFonts w:cstheme="minorHAnsi"/>
          <w:lang w:eastAsia="x-none"/>
        </w:rPr>
        <w:t>; poziom zmiany</w:t>
      </w:r>
      <w:r w:rsidR="004E40CE" w:rsidRPr="00E30ACD">
        <w:rPr>
          <w:rFonts w:cstheme="minorHAnsi"/>
          <w:lang w:eastAsia="x-none"/>
        </w:rPr>
        <w:t xml:space="preserve"> wynagrodzenia nastąpi o </w:t>
      </w:r>
      <w:r w:rsidR="005638E0" w:rsidRPr="00E30ACD">
        <w:rPr>
          <w:rFonts w:cstheme="minorHAnsi"/>
          <w:lang w:eastAsia="x-none"/>
        </w:rPr>
        <w:t>1/2</w:t>
      </w:r>
      <w:r w:rsidR="004E40CE" w:rsidRPr="00E30ACD">
        <w:rPr>
          <w:rFonts w:cstheme="minorHAnsi"/>
          <w:lang w:eastAsia="x-none"/>
        </w:rPr>
        <w:t xml:space="preserve"> </w:t>
      </w:r>
      <w:r w:rsidR="00B4454D" w:rsidRPr="00E30ACD">
        <w:rPr>
          <w:rFonts w:cstheme="minorHAnsi"/>
          <w:lang w:eastAsia="x-none"/>
        </w:rPr>
        <w:lastRenderedPageBreak/>
        <w:t xml:space="preserve">w ten sposób ustalonej </w:t>
      </w:r>
      <w:r w:rsidR="004E40CE" w:rsidRPr="00E30ACD">
        <w:rPr>
          <w:rFonts w:cstheme="minorHAnsi"/>
          <w:lang w:eastAsia="x-none"/>
        </w:rPr>
        <w:t>stawki</w:t>
      </w:r>
      <w:r w:rsidR="00B4454D" w:rsidRPr="00E30ACD">
        <w:rPr>
          <w:rFonts w:cstheme="minorHAnsi"/>
          <w:lang w:eastAsia="x-none"/>
        </w:rPr>
        <w:t>;</w:t>
      </w:r>
      <w:r w:rsidR="004E40CE" w:rsidRPr="00E30ACD">
        <w:rPr>
          <w:rFonts w:cstheme="minorHAnsi"/>
          <w:lang w:eastAsia="x-none"/>
        </w:rPr>
        <w:t xml:space="preserve"> </w:t>
      </w:r>
      <w:r w:rsidRPr="00E30ACD">
        <w:rPr>
          <w:rFonts w:cstheme="minorHAnsi"/>
          <w:lang w:eastAsia="x-none"/>
        </w:rPr>
        <w:t>W przypadku gdyby</w:t>
      </w:r>
      <w:r w:rsidR="002F41B1" w:rsidRPr="00E30ACD">
        <w:rPr>
          <w:rFonts w:cstheme="minorHAnsi"/>
          <w:lang w:eastAsia="x-none"/>
        </w:rPr>
        <w:t xml:space="preserve"> </w:t>
      </w:r>
      <w:r w:rsidRPr="00E30ACD">
        <w:rPr>
          <w:rFonts w:cstheme="minorHAnsi"/>
          <w:lang w:eastAsia="x-none"/>
        </w:rPr>
        <w:t>wskaźniki przestały być dostępne, zastosowanie znajdą inne, najbardziej zbliżone,</w:t>
      </w:r>
      <w:r w:rsidR="002F41B1" w:rsidRPr="00E30ACD">
        <w:rPr>
          <w:rFonts w:cstheme="minorHAnsi"/>
          <w:lang w:eastAsia="x-none"/>
        </w:rPr>
        <w:t xml:space="preserve"> </w:t>
      </w:r>
      <w:r w:rsidRPr="00E30ACD">
        <w:rPr>
          <w:rFonts w:cstheme="minorHAnsi"/>
          <w:lang w:eastAsia="x-none"/>
        </w:rPr>
        <w:t>wskaźniki publikowane przez Prezesa GUS</w:t>
      </w:r>
      <w:r w:rsidR="00254297" w:rsidRPr="00E30ACD">
        <w:rPr>
          <w:rFonts w:cstheme="minorHAnsi"/>
          <w:lang w:eastAsia="x-none"/>
        </w:rPr>
        <w:t>;</w:t>
      </w:r>
    </w:p>
    <w:p w14:paraId="67792D5C" w14:textId="076FD24D" w:rsidR="00454D58" w:rsidRPr="00E30ACD" w:rsidRDefault="00454D58" w:rsidP="002F41B1">
      <w:pPr>
        <w:pStyle w:val="Akapitzlist"/>
        <w:numPr>
          <w:ilvl w:val="0"/>
          <w:numId w:val="53"/>
        </w:numPr>
        <w:tabs>
          <w:tab w:val="left" w:pos="851"/>
          <w:tab w:val="left" w:pos="993"/>
        </w:tabs>
        <w:spacing w:line="360" w:lineRule="auto"/>
        <w:jc w:val="both"/>
        <w:rPr>
          <w:rFonts w:cstheme="minorHAnsi"/>
          <w:lang w:eastAsia="x-none"/>
        </w:rPr>
      </w:pPr>
      <w:r w:rsidRPr="00E30ACD">
        <w:rPr>
          <w:rFonts w:cstheme="minorHAnsi"/>
          <w:lang w:eastAsia="x-none"/>
        </w:rPr>
        <w:t>Sposób określenia wpływu zmiany ceny materiałów lub kosztów na koszt</w:t>
      </w:r>
      <w:r w:rsidR="002F41B1" w:rsidRPr="00E30ACD">
        <w:rPr>
          <w:rFonts w:cstheme="minorHAnsi"/>
          <w:lang w:eastAsia="x-none"/>
        </w:rPr>
        <w:t xml:space="preserve"> </w:t>
      </w:r>
      <w:r w:rsidRPr="00E30ACD">
        <w:rPr>
          <w:rFonts w:cstheme="minorHAnsi"/>
          <w:lang w:eastAsia="x-none"/>
        </w:rPr>
        <w:t>wykonania zamówienia nastąpi na podstawie pisemnego wniosku strony</w:t>
      </w:r>
      <w:r w:rsidR="002F41B1" w:rsidRPr="00E30ACD">
        <w:rPr>
          <w:rFonts w:cstheme="minorHAnsi"/>
          <w:lang w:eastAsia="x-none"/>
        </w:rPr>
        <w:t xml:space="preserve"> </w:t>
      </w:r>
      <w:r w:rsidRPr="00E30ACD">
        <w:rPr>
          <w:rFonts w:cstheme="minorHAnsi"/>
          <w:lang w:eastAsia="x-none"/>
        </w:rPr>
        <w:t>wnioskującej o zmianę oraz dokumentów dołączonych do tego wniosku</w:t>
      </w:r>
      <w:r w:rsidR="002F41B1" w:rsidRPr="00E30ACD">
        <w:rPr>
          <w:rFonts w:cstheme="minorHAnsi"/>
          <w:lang w:eastAsia="x-none"/>
        </w:rPr>
        <w:t xml:space="preserve"> </w:t>
      </w:r>
      <w:r w:rsidRPr="00E30ACD">
        <w:rPr>
          <w:rFonts w:cstheme="minorHAnsi"/>
          <w:lang w:eastAsia="x-none"/>
        </w:rPr>
        <w:t xml:space="preserve">potwierdzających m.in. </w:t>
      </w:r>
      <w:r w:rsidR="009F09E4" w:rsidRPr="00E30ACD">
        <w:rPr>
          <w:rFonts w:cstheme="minorHAnsi"/>
          <w:lang w:eastAsia="x-none"/>
        </w:rPr>
        <w:t xml:space="preserve">zakres robót </w:t>
      </w:r>
      <w:r w:rsidR="0014732A" w:rsidRPr="00E30ACD">
        <w:rPr>
          <w:rFonts w:cstheme="minorHAnsi"/>
          <w:lang w:eastAsia="x-none"/>
        </w:rPr>
        <w:t xml:space="preserve">wykonanych i pozostałych do wykonania, </w:t>
      </w:r>
      <w:r w:rsidRPr="00E30ACD">
        <w:rPr>
          <w:rFonts w:cstheme="minorHAnsi"/>
          <w:lang w:eastAsia="x-none"/>
        </w:rPr>
        <w:t>rzeczywiste zastosowanie poszczególnych</w:t>
      </w:r>
      <w:r w:rsidR="002F41B1" w:rsidRPr="00E30ACD">
        <w:rPr>
          <w:rFonts w:cstheme="minorHAnsi"/>
          <w:lang w:eastAsia="x-none"/>
        </w:rPr>
        <w:t xml:space="preserve"> </w:t>
      </w:r>
      <w:r w:rsidRPr="00E30ACD">
        <w:rPr>
          <w:rFonts w:cstheme="minorHAnsi"/>
          <w:lang w:eastAsia="x-none"/>
        </w:rPr>
        <w:t>materiałów</w:t>
      </w:r>
      <w:r w:rsidR="002F41B1" w:rsidRPr="00E30ACD">
        <w:rPr>
          <w:rFonts w:cstheme="minorHAnsi"/>
          <w:lang w:eastAsia="x-none"/>
        </w:rPr>
        <w:t>, a</w:t>
      </w:r>
      <w:r w:rsidR="007B34F4" w:rsidRPr="00E30ACD">
        <w:rPr>
          <w:rFonts w:cstheme="minorHAnsi"/>
          <w:lang w:eastAsia="x-none"/>
        </w:rPr>
        <w:t> </w:t>
      </w:r>
      <w:r w:rsidR="002F41B1" w:rsidRPr="00E30ACD">
        <w:rPr>
          <w:rFonts w:cstheme="minorHAnsi"/>
          <w:lang w:eastAsia="x-none"/>
        </w:rPr>
        <w:t>także na podstawie komunikatów Prezesa GUS, o których mowa powyżej</w:t>
      </w:r>
      <w:r w:rsidR="00254297" w:rsidRPr="00E30ACD">
        <w:rPr>
          <w:rFonts w:cstheme="minorHAnsi"/>
          <w:lang w:eastAsia="x-none"/>
        </w:rPr>
        <w:t>;</w:t>
      </w:r>
      <w:r w:rsidR="00AA17B8" w:rsidRPr="00E30ACD">
        <w:rPr>
          <w:rFonts w:cstheme="minorHAnsi"/>
          <w:lang w:eastAsia="x-none"/>
        </w:rPr>
        <w:t xml:space="preserve"> </w:t>
      </w:r>
    </w:p>
    <w:p w14:paraId="435E4DE4" w14:textId="40FA41AA" w:rsidR="002F41B1" w:rsidRPr="00E30ACD" w:rsidRDefault="002F41B1" w:rsidP="002F41B1">
      <w:pPr>
        <w:pStyle w:val="Akapitzlist"/>
        <w:numPr>
          <w:ilvl w:val="0"/>
          <w:numId w:val="53"/>
        </w:numPr>
        <w:tabs>
          <w:tab w:val="left" w:pos="851"/>
          <w:tab w:val="left" w:pos="993"/>
        </w:tabs>
        <w:spacing w:line="360" w:lineRule="auto"/>
        <w:jc w:val="both"/>
        <w:rPr>
          <w:rFonts w:cstheme="minorHAnsi"/>
          <w:lang w:eastAsia="x-none"/>
        </w:rPr>
      </w:pPr>
      <w:r w:rsidRPr="00E30ACD">
        <w:rPr>
          <w:rFonts w:cstheme="minorHAnsi"/>
          <w:lang w:eastAsia="x-none"/>
        </w:rPr>
        <w:t>Wniosek powinien zawierać wyczerpujące uzasadnienie faktyczne i wskazanie podstaw prawnych oraz dokładne wyliczenie kwoty wynagrodzenia po zmianie umowy.</w:t>
      </w:r>
      <w:r w:rsidR="0031719C" w:rsidRPr="00E30ACD">
        <w:rPr>
          <w:rFonts w:cstheme="minorHAnsi"/>
          <w:lang w:eastAsia="x-none"/>
        </w:rPr>
        <w:t xml:space="preserve"> </w:t>
      </w:r>
      <w:r w:rsidR="00A02F78" w:rsidRPr="00E30ACD">
        <w:rPr>
          <w:rFonts w:cstheme="minorHAnsi"/>
          <w:lang w:eastAsia="x-none"/>
        </w:rPr>
        <w:t>Do</w:t>
      </w:r>
      <w:r w:rsidR="0031719C" w:rsidRPr="00E30ACD">
        <w:rPr>
          <w:rFonts w:cstheme="minorHAnsi"/>
          <w:lang w:eastAsia="x-none"/>
        </w:rPr>
        <w:t xml:space="preserve"> wniosku należy dołączyć szczegółowy protokół z</w:t>
      </w:r>
      <w:r w:rsidR="001D5E00" w:rsidRPr="00E30ACD">
        <w:rPr>
          <w:rFonts w:cstheme="minorHAnsi"/>
          <w:lang w:eastAsia="x-none"/>
        </w:rPr>
        <w:t> </w:t>
      </w:r>
      <w:r w:rsidR="0031719C" w:rsidRPr="00E30ACD">
        <w:rPr>
          <w:rFonts w:cstheme="minorHAnsi"/>
          <w:lang w:eastAsia="x-none"/>
        </w:rPr>
        <w:t xml:space="preserve">zaawansowania prac wraz z kosztorysem powykonawczym </w:t>
      </w:r>
      <w:r w:rsidR="00A02F78" w:rsidRPr="00E30ACD">
        <w:rPr>
          <w:rFonts w:cstheme="minorHAnsi"/>
          <w:lang w:eastAsia="x-none"/>
        </w:rPr>
        <w:t xml:space="preserve">obejmującym całość dostarczonych materiałów oraz wykonanych prac w ramach </w:t>
      </w:r>
      <w:r w:rsidR="00530B3E" w:rsidRPr="00E30ACD">
        <w:rPr>
          <w:rFonts w:cstheme="minorHAnsi"/>
          <w:lang w:eastAsia="x-none"/>
        </w:rPr>
        <w:t>umowy</w:t>
      </w:r>
      <w:r w:rsidR="00A02F78" w:rsidRPr="00E30ACD">
        <w:rPr>
          <w:rFonts w:cstheme="minorHAnsi"/>
          <w:lang w:eastAsia="x-none"/>
        </w:rPr>
        <w:t xml:space="preserve"> sporządzony</w:t>
      </w:r>
      <w:r w:rsidR="00DA6141" w:rsidRPr="00E30ACD">
        <w:rPr>
          <w:rFonts w:cstheme="minorHAnsi"/>
          <w:lang w:eastAsia="x-none"/>
        </w:rPr>
        <w:t xml:space="preserve"> </w:t>
      </w:r>
      <w:r w:rsidR="00530B3E" w:rsidRPr="00E30ACD">
        <w:rPr>
          <w:rFonts w:cstheme="minorHAnsi"/>
          <w:lang w:eastAsia="x-none"/>
        </w:rPr>
        <w:t xml:space="preserve">nie później niż </w:t>
      </w:r>
      <w:r w:rsidR="00DA6141" w:rsidRPr="00E30ACD">
        <w:rPr>
          <w:rFonts w:cstheme="minorHAnsi"/>
          <w:lang w:eastAsia="x-none"/>
        </w:rPr>
        <w:t xml:space="preserve">na </w:t>
      </w:r>
      <w:r w:rsidR="003D03E5">
        <w:rPr>
          <w:rFonts w:cstheme="minorHAnsi"/>
          <w:lang w:eastAsia="x-none"/>
        </w:rPr>
        <w:t>5</w:t>
      </w:r>
      <w:r w:rsidR="00530B3E" w:rsidRPr="00E30ACD">
        <w:rPr>
          <w:rFonts w:cstheme="minorHAnsi"/>
          <w:lang w:eastAsia="x-none"/>
        </w:rPr>
        <w:t xml:space="preserve"> </w:t>
      </w:r>
      <w:r w:rsidR="00F947EE" w:rsidRPr="00E30ACD">
        <w:rPr>
          <w:rFonts w:cstheme="minorHAnsi"/>
          <w:lang w:eastAsia="x-none"/>
        </w:rPr>
        <w:t>d</w:t>
      </w:r>
      <w:r w:rsidR="00530B3E" w:rsidRPr="00E30ACD">
        <w:rPr>
          <w:rFonts w:cstheme="minorHAnsi"/>
          <w:lang w:eastAsia="x-none"/>
        </w:rPr>
        <w:t xml:space="preserve">ni </w:t>
      </w:r>
      <w:r w:rsidR="00F947EE" w:rsidRPr="00E30ACD">
        <w:rPr>
          <w:rFonts w:cstheme="minorHAnsi"/>
          <w:lang w:eastAsia="x-none"/>
        </w:rPr>
        <w:t>przed złożeniem w</w:t>
      </w:r>
      <w:r w:rsidR="00DA6141" w:rsidRPr="00E30ACD">
        <w:rPr>
          <w:rFonts w:cstheme="minorHAnsi"/>
          <w:lang w:eastAsia="x-none"/>
        </w:rPr>
        <w:t>niosku</w:t>
      </w:r>
      <w:r w:rsidR="00792F60" w:rsidRPr="00E30ACD">
        <w:rPr>
          <w:rFonts w:cstheme="minorHAnsi"/>
          <w:lang w:eastAsia="x-none"/>
        </w:rPr>
        <w:t>;</w:t>
      </w:r>
      <w:r w:rsidR="00792F60" w:rsidRPr="00E30ACD">
        <w:rPr>
          <w:rFonts w:asciiTheme="minorHAnsi" w:eastAsiaTheme="minorHAnsi" w:hAnsiTheme="minorHAnsi" w:cstheme="minorHAnsi"/>
          <w:szCs w:val="22"/>
          <w:lang w:eastAsia="x-none"/>
        </w:rPr>
        <w:t xml:space="preserve"> </w:t>
      </w:r>
      <w:r w:rsidR="00792F60" w:rsidRPr="00E30ACD">
        <w:rPr>
          <w:rFonts w:cstheme="minorHAnsi"/>
          <w:lang w:eastAsia="x-none"/>
        </w:rPr>
        <w:t>waloryzacja obejmuje jedynie zakres robót niewykonanych na dzień złożenia wniosku w terminach wynikających z umowy;</w:t>
      </w:r>
      <w:r w:rsidR="00DA6141" w:rsidRPr="00E30ACD">
        <w:rPr>
          <w:rFonts w:cstheme="minorHAnsi"/>
          <w:lang w:eastAsia="x-none"/>
        </w:rPr>
        <w:t xml:space="preserve"> </w:t>
      </w:r>
      <w:r w:rsidR="00975E90">
        <w:rPr>
          <w:rFonts w:cstheme="minorHAnsi"/>
          <w:lang w:eastAsia="x-none"/>
        </w:rPr>
        <w:t xml:space="preserve">waloryzacja nie obejmuje </w:t>
      </w:r>
      <w:r w:rsidR="0099177F">
        <w:rPr>
          <w:rFonts w:cstheme="minorHAnsi"/>
          <w:lang w:eastAsia="x-none"/>
        </w:rPr>
        <w:t xml:space="preserve">robót niewykonanych </w:t>
      </w:r>
      <w:r w:rsidR="00BA622F">
        <w:rPr>
          <w:rFonts w:cstheme="minorHAnsi"/>
          <w:lang w:eastAsia="x-none"/>
        </w:rPr>
        <w:t>w zakresie</w:t>
      </w:r>
      <w:r w:rsidR="007634B1">
        <w:rPr>
          <w:rFonts w:cstheme="minorHAnsi"/>
          <w:lang w:eastAsia="x-none"/>
        </w:rPr>
        <w:t>, w którym roboty mogły być wykonywane przed złożeniem wniosku o waloryzację</w:t>
      </w:r>
      <w:r w:rsidR="007B36DF">
        <w:rPr>
          <w:rFonts w:cstheme="minorHAnsi"/>
          <w:lang w:eastAsia="x-none"/>
        </w:rPr>
        <w:t xml:space="preserve">; w takim przypadku </w:t>
      </w:r>
      <w:r w:rsidR="005B42ED">
        <w:rPr>
          <w:rFonts w:cstheme="minorHAnsi"/>
          <w:lang w:eastAsia="x-none"/>
        </w:rPr>
        <w:t>waloryzacj</w:t>
      </w:r>
      <w:r w:rsidR="00604227">
        <w:rPr>
          <w:rFonts w:cstheme="minorHAnsi"/>
          <w:lang w:eastAsia="x-none"/>
        </w:rPr>
        <w:t xml:space="preserve">a nie dotyczy robót </w:t>
      </w:r>
      <w:r w:rsidR="00D315F9">
        <w:rPr>
          <w:rFonts w:cstheme="minorHAnsi"/>
          <w:lang w:eastAsia="x-none"/>
        </w:rPr>
        <w:t xml:space="preserve">poczynając od </w:t>
      </w:r>
      <w:r w:rsidR="00604227">
        <w:rPr>
          <w:rFonts w:cstheme="minorHAnsi"/>
          <w:lang w:eastAsia="x-none"/>
        </w:rPr>
        <w:t>najwyższej, zgodnie z</w:t>
      </w:r>
      <w:r w:rsidR="009A0430">
        <w:rPr>
          <w:rFonts w:cstheme="minorHAnsi"/>
          <w:lang w:eastAsia="x-none"/>
        </w:rPr>
        <w:t> </w:t>
      </w:r>
      <w:r w:rsidR="00604227">
        <w:rPr>
          <w:rFonts w:cstheme="minorHAnsi"/>
          <w:lang w:eastAsia="x-none"/>
        </w:rPr>
        <w:t>harmonogramem, wartości</w:t>
      </w:r>
      <w:r w:rsidR="00FE1698">
        <w:rPr>
          <w:rFonts w:cstheme="minorHAnsi"/>
          <w:lang w:eastAsia="x-none"/>
        </w:rPr>
        <w:t>, które mogły zostać wykonane</w:t>
      </w:r>
      <w:r w:rsidR="005C2C6E">
        <w:rPr>
          <w:rFonts w:cstheme="minorHAnsi"/>
          <w:lang w:eastAsia="x-none"/>
        </w:rPr>
        <w:t>;</w:t>
      </w:r>
      <w:r w:rsidR="005B42ED">
        <w:rPr>
          <w:rFonts w:cstheme="minorHAnsi"/>
          <w:lang w:eastAsia="x-none"/>
        </w:rPr>
        <w:t xml:space="preserve"> </w:t>
      </w:r>
      <w:r w:rsidR="00DA6141" w:rsidRPr="00E30ACD">
        <w:rPr>
          <w:rFonts w:cstheme="minorHAnsi"/>
          <w:lang w:eastAsia="x-none"/>
        </w:rPr>
        <w:t xml:space="preserve">Strona odbierająca wniosek ma 7 dni roboczych na jego weryfikację. </w:t>
      </w:r>
      <w:r w:rsidR="00BD4278" w:rsidRPr="00E30ACD">
        <w:rPr>
          <w:rFonts w:cstheme="minorHAnsi"/>
          <w:lang w:eastAsia="x-none"/>
        </w:rPr>
        <w:t>W przypadku wystąpienia uwag, strona wnioskująca uzupełni wniosek w terminie do 2 dni roboczych. Brak uzupełnienia wniosku w terminie skutkuje jego odrzuceniem</w:t>
      </w:r>
      <w:r w:rsidR="00254297" w:rsidRPr="00E30ACD">
        <w:rPr>
          <w:rFonts w:cstheme="minorHAnsi"/>
          <w:lang w:eastAsia="x-none"/>
        </w:rPr>
        <w:t>;</w:t>
      </w:r>
    </w:p>
    <w:p w14:paraId="6D519F45" w14:textId="41C2DCCB" w:rsidR="002F41B1" w:rsidRPr="00E30ACD" w:rsidRDefault="002F41B1" w:rsidP="00D63F7F">
      <w:pPr>
        <w:pStyle w:val="Akapitzlist"/>
        <w:numPr>
          <w:ilvl w:val="0"/>
          <w:numId w:val="53"/>
        </w:numPr>
        <w:tabs>
          <w:tab w:val="left" w:pos="851"/>
          <w:tab w:val="left" w:pos="993"/>
        </w:tabs>
        <w:spacing w:line="360" w:lineRule="auto"/>
        <w:jc w:val="both"/>
        <w:rPr>
          <w:rFonts w:cstheme="minorHAnsi"/>
          <w:lang w:eastAsia="x-none"/>
        </w:rPr>
      </w:pPr>
      <w:bookmarkStart w:id="13" w:name="_Hlk193282461"/>
      <w:r w:rsidRPr="00E30ACD">
        <w:rPr>
          <w:rFonts w:cstheme="minorHAnsi"/>
          <w:lang w:eastAsia="x-none"/>
        </w:rPr>
        <w:t>Każda ze stron umowy może zwrócić się do drugiej strony z wnioskiem</w:t>
      </w:r>
      <w:r w:rsidR="00D63F7F" w:rsidRPr="00E30ACD">
        <w:rPr>
          <w:rFonts w:cstheme="minorHAnsi"/>
          <w:lang w:eastAsia="x-none"/>
        </w:rPr>
        <w:t xml:space="preserve"> </w:t>
      </w:r>
      <w:r w:rsidRPr="00E30ACD">
        <w:rPr>
          <w:rFonts w:cstheme="minorHAnsi"/>
          <w:lang w:eastAsia="x-none"/>
        </w:rPr>
        <w:t>o</w:t>
      </w:r>
      <w:r w:rsidR="007B34F4" w:rsidRPr="00E30ACD">
        <w:rPr>
          <w:rFonts w:cstheme="minorHAnsi"/>
          <w:lang w:eastAsia="x-none"/>
        </w:rPr>
        <w:t> </w:t>
      </w:r>
      <w:r w:rsidRPr="00E30ACD">
        <w:rPr>
          <w:rFonts w:cstheme="minorHAnsi"/>
          <w:lang w:eastAsia="x-none"/>
        </w:rPr>
        <w:t xml:space="preserve">waloryzację w terminie do </w:t>
      </w:r>
      <w:r w:rsidR="00B56FEB" w:rsidRPr="00E30ACD">
        <w:rPr>
          <w:rFonts w:cstheme="minorHAnsi"/>
          <w:lang w:eastAsia="x-none"/>
        </w:rPr>
        <w:t>21</w:t>
      </w:r>
      <w:r w:rsidRPr="00E30ACD">
        <w:rPr>
          <w:rFonts w:cstheme="minorHAnsi"/>
          <w:lang w:eastAsia="x-none"/>
        </w:rPr>
        <w:t xml:space="preserve"> dni od dnia </w:t>
      </w:r>
      <w:r w:rsidR="00B56FEB" w:rsidRPr="00E30ACD">
        <w:rPr>
          <w:rFonts w:cstheme="minorHAnsi"/>
          <w:lang w:eastAsia="x-none"/>
        </w:rPr>
        <w:t>wystąpienia przesłanki do zmiany wysokości wynagrodzenia</w:t>
      </w:r>
      <w:r w:rsidR="00254297" w:rsidRPr="00E30ACD">
        <w:rPr>
          <w:rFonts w:cstheme="minorHAnsi"/>
          <w:lang w:eastAsia="x-none"/>
        </w:rPr>
        <w:t>;</w:t>
      </w:r>
    </w:p>
    <w:bookmarkEnd w:id="13"/>
    <w:p w14:paraId="02DA9155" w14:textId="31B74BF1" w:rsidR="002F41B1" w:rsidRPr="00E30ACD" w:rsidRDefault="002F41B1" w:rsidP="00D63F7F">
      <w:pPr>
        <w:pStyle w:val="Akapitzlist"/>
        <w:numPr>
          <w:ilvl w:val="0"/>
          <w:numId w:val="53"/>
        </w:numPr>
        <w:tabs>
          <w:tab w:val="left" w:pos="851"/>
          <w:tab w:val="left" w:pos="993"/>
        </w:tabs>
        <w:spacing w:line="360" w:lineRule="auto"/>
        <w:jc w:val="both"/>
        <w:rPr>
          <w:rFonts w:cstheme="minorHAnsi"/>
          <w:lang w:eastAsia="x-none"/>
        </w:rPr>
      </w:pPr>
      <w:r w:rsidRPr="00E30ACD">
        <w:rPr>
          <w:rFonts w:cstheme="minorHAnsi"/>
          <w:lang w:eastAsia="x-none"/>
        </w:rPr>
        <w:t>Maksymalna wartość zmiany wynagrodzenia, jaką dopuszcza zamawiający, to</w:t>
      </w:r>
      <w:r w:rsidR="00D63F7F" w:rsidRPr="00E30ACD">
        <w:rPr>
          <w:rFonts w:cstheme="minorHAnsi"/>
          <w:lang w:eastAsia="x-none"/>
        </w:rPr>
        <w:t xml:space="preserve"> </w:t>
      </w:r>
      <w:r w:rsidRPr="00E30ACD">
        <w:rPr>
          <w:rFonts w:cstheme="minorHAnsi"/>
          <w:lang w:eastAsia="x-none"/>
        </w:rPr>
        <w:t xml:space="preserve">łącznie </w:t>
      </w:r>
      <w:r w:rsidR="008A0B3E" w:rsidRPr="00E30ACD">
        <w:rPr>
          <w:rFonts w:cstheme="minorHAnsi"/>
          <w:lang w:eastAsia="x-none"/>
        </w:rPr>
        <w:t>3</w:t>
      </w:r>
      <w:r w:rsidRPr="00E30ACD">
        <w:rPr>
          <w:rFonts w:cstheme="minorHAnsi"/>
          <w:lang w:eastAsia="x-none"/>
        </w:rPr>
        <w:t>% w stosunku do wartości całkowitego wynagrodzenia brutto</w:t>
      </w:r>
      <w:r w:rsidR="00D63F7F" w:rsidRPr="00E30ACD">
        <w:rPr>
          <w:rFonts w:cstheme="minorHAnsi"/>
          <w:lang w:eastAsia="x-none"/>
        </w:rPr>
        <w:t xml:space="preserve"> </w:t>
      </w:r>
      <w:r w:rsidRPr="00E30ACD">
        <w:rPr>
          <w:rFonts w:cstheme="minorHAnsi"/>
          <w:lang w:eastAsia="x-none"/>
        </w:rPr>
        <w:t xml:space="preserve">określonego w § </w:t>
      </w:r>
      <w:r w:rsidR="00D63F7F" w:rsidRPr="00E30ACD">
        <w:rPr>
          <w:rFonts w:cstheme="minorHAnsi"/>
          <w:lang w:eastAsia="x-none"/>
        </w:rPr>
        <w:t>14</w:t>
      </w:r>
      <w:r w:rsidRPr="00E30ACD">
        <w:rPr>
          <w:rFonts w:cstheme="minorHAnsi"/>
          <w:lang w:eastAsia="x-none"/>
        </w:rPr>
        <w:t xml:space="preserve"> umowy</w:t>
      </w:r>
      <w:r w:rsidR="00254297" w:rsidRPr="00E30ACD">
        <w:rPr>
          <w:rFonts w:cstheme="minorHAnsi"/>
          <w:lang w:eastAsia="x-none"/>
        </w:rPr>
        <w:t>;</w:t>
      </w:r>
    </w:p>
    <w:p w14:paraId="0250ACDE" w14:textId="786A6CEB" w:rsidR="002F41B1" w:rsidRPr="00E30ACD" w:rsidRDefault="002F41B1" w:rsidP="00D63F7F">
      <w:pPr>
        <w:pStyle w:val="Akapitzlist"/>
        <w:numPr>
          <w:ilvl w:val="0"/>
          <w:numId w:val="53"/>
        </w:numPr>
        <w:tabs>
          <w:tab w:val="left" w:pos="851"/>
          <w:tab w:val="left" w:pos="993"/>
        </w:tabs>
        <w:spacing w:line="360" w:lineRule="auto"/>
        <w:jc w:val="both"/>
        <w:rPr>
          <w:rFonts w:cstheme="minorHAnsi"/>
          <w:lang w:eastAsia="x-none"/>
        </w:rPr>
      </w:pPr>
      <w:r w:rsidRPr="00E30ACD">
        <w:rPr>
          <w:rFonts w:cstheme="minorHAnsi"/>
          <w:lang w:eastAsia="x-none"/>
        </w:rPr>
        <w:t xml:space="preserve">Zmiana wynagrodzenia może nastąpić </w:t>
      </w:r>
      <w:r w:rsidR="00A82C3E" w:rsidRPr="00E30ACD">
        <w:rPr>
          <w:rFonts w:cstheme="minorHAnsi"/>
          <w:lang w:eastAsia="x-none"/>
        </w:rPr>
        <w:t>nie częś</w:t>
      </w:r>
      <w:r w:rsidR="006E47BB" w:rsidRPr="00E30ACD">
        <w:rPr>
          <w:rFonts w:cstheme="minorHAnsi"/>
          <w:lang w:eastAsia="x-none"/>
        </w:rPr>
        <w:t xml:space="preserve">ciej niż </w:t>
      </w:r>
      <w:r w:rsidRPr="00E30ACD">
        <w:rPr>
          <w:rFonts w:cstheme="minorHAnsi"/>
          <w:lang w:eastAsia="x-none"/>
        </w:rPr>
        <w:t xml:space="preserve">co </w:t>
      </w:r>
      <w:r w:rsidR="008A0B3E" w:rsidRPr="00E30ACD">
        <w:rPr>
          <w:rFonts w:cstheme="minorHAnsi"/>
          <w:lang w:eastAsia="x-none"/>
        </w:rPr>
        <w:t>6 miesięcy</w:t>
      </w:r>
      <w:r w:rsidRPr="00E30ACD">
        <w:rPr>
          <w:rFonts w:cstheme="minorHAnsi"/>
          <w:lang w:eastAsia="x-none"/>
        </w:rPr>
        <w:t xml:space="preserve"> począwszy najwcześniej od </w:t>
      </w:r>
      <w:r w:rsidR="008A0B3E" w:rsidRPr="00E30ACD">
        <w:rPr>
          <w:rFonts w:cstheme="minorHAnsi"/>
          <w:lang w:eastAsia="x-none"/>
        </w:rPr>
        <w:t>8</w:t>
      </w:r>
      <w:r w:rsidR="00455ACC" w:rsidRPr="00E30ACD">
        <w:rPr>
          <w:rFonts w:cstheme="minorHAnsi"/>
          <w:lang w:eastAsia="x-none"/>
        </w:rPr>
        <w:t xml:space="preserve">. </w:t>
      </w:r>
      <w:r w:rsidRPr="00E30ACD">
        <w:rPr>
          <w:rFonts w:cstheme="minorHAnsi"/>
          <w:lang w:eastAsia="x-none"/>
        </w:rPr>
        <w:t>miesiąca obowiązywania niniejszej Umowy</w:t>
      </w:r>
      <w:r w:rsidR="00254297" w:rsidRPr="00E30ACD">
        <w:rPr>
          <w:rFonts w:cstheme="minorHAnsi"/>
          <w:lang w:eastAsia="x-none"/>
        </w:rPr>
        <w:t>;</w:t>
      </w:r>
      <w:r w:rsidR="00EF05FD">
        <w:rPr>
          <w:rFonts w:cstheme="minorHAnsi"/>
          <w:lang w:eastAsia="x-none"/>
        </w:rPr>
        <w:t xml:space="preserve"> </w:t>
      </w:r>
    </w:p>
    <w:p w14:paraId="02CDB6F5" w14:textId="0C8ED9B0" w:rsidR="002F41B1" w:rsidRPr="00E30ACD" w:rsidRDefault="002F41B1" w:rsidP="00D63F7F">
      <w:pPr>
        <w:pStyle w:val="Akapitzlist"/>
        <w:numPr>
          <w:ilvl w:val="0"/>
          <w:numId w:val="53"/>
        </w:numPr>
        <w:tabs>
          <w:tab w:val="left" w:pos="851"/>
          <w:tab w:val="left" w:pos="993"/>
        </w:tabs>
        <w:spacing w:line="360" w:lineRule="auto"/>
        <w:jc w:val="both"/>
        <w:rPr>
          <w:rFonts w:cstheme="minorHAnsi"/>
          <w:lang w:eastAsia="x-none"/>
        </w:rPr>
      </w:pPr>
      <w:r w:rsidRPr="00E30ACD">
        <w:rPr>
          <w:rFonts w:cstheme="minorHAnsi"/>
          <w:lang w:eastAsia="x-none"/>
        </w:rPr>
        <w:t>Zmiana wynagrodzenia może nastąpić na podstawie pisemnego aneksu</w:t>
      </w:r>
      <w:r w:rsidR="00D63F7F" w:rsidRPr="00E30ACD">
        <w:rPr>
          <w:rFonts w:cstheme="minorHAnsi"/>
          <w:lang w:eastAsia="x-none"/>
        </w:rPr>
        <w:t xml:space="preserve"> </w:t>
      </w:r>
      <w:r w:rsidRPr="00E30ACD">
        <w:rPr>
          <w:rFonts w:cstheme="minorHAnsi"/>
          <w:lang w:eastAsia="x-none"/>
        </w:rPr>
        <w:t>podpisanego przez obie Strony umowy</w:t>
      </w:r>
      <w:r w:rsidR="00254297" w:rsidRPr="00E30ACD">
        <w:rPr>
          <w:rFonts w:cstheme="minorHAnsi"/>
          <w:lang w:eastAsia="x-none"/>
        </w:rPr>
        <w:t>;</w:t>
      </w:r>
    </w:p>
    <w:p w14:paraId="019077F8" w14:textId="072C3E92" w:rsidR="000A18CD" w:rsidRPr="00AB0890" w:rsidRDefault="002F41B1" w:rsidP="00AB0890">
      <w:pPr>
        <w:pStyle w:val="Akapitzlist"/>
        <w:numPr>
          <w:ilvl w:val="0"/>
          <w:numId w:val="53"/>
        </w:numPr>
        <w:tabs>
          <w:tab w:val="left" w:pos="851"/>
          <w:tab w:val="left" w:pos="993"/>
        </w:tabs>
        <w:spacing w:line="360" w:lineRule="auto"/>
        <w:jc w:val="both"/>
        <w:rPr>
          <w:rFonts w:cstheme="minorHAnsi"/>
          <w:lang w:eastAsia="x-none"/>
        </w:rPr>
      </w:pPr>
      <w:r w:rsidRPr="00E30ACD">
        <w:rPr>
          <w:rFonts w:cstheme="minorHAnsi"/>
          <w:lang w:eastAsia="x-none"/>
        </w:rPr>
        <w:t>Wykonawca, którego wynagrodzenie zostało zmienione zgodnie</w:t>
      </w:r>
      <w:r w:rsidR="00D63F7F" w:rsidRPr="00E30ACD">
        <w:rPr>
          <w:rFonts w:cstheme="minorHAnsi"/>
          <w:lang w:eastAsia="x-none"/>
        </w:rPr>
        <w:t xml:space="preserve"> </w:t>
      </w:r>
      <w:r w:rsidRPr="00E30ACD">
        <w:rPr>
          <w:rFonts w:cstheme="minorHAnsi"/>
          <w:lang w:eastAsia="x-none"/>
        </w:rPr>
        <w:t>z</w:t>
      </w:r>
      <w:r w:rsidR="007B34F4" w:rsidRPr="00E30ACD">
        <w:rPr>
          <w:rFonts w:cstheme="minorHAnsi"/>
          <w:lang w:eastAsia="x-none"/>
        </w:rPr>
        <w:t> </w:t>
      </w:r>
      <w:r w:rsidRPr="00E30ACD">
        <w:rPr>
          <w:rFonts w:cstheme="minorHAnsi"/>
          <w:lang w:eastAsia="x-none"/>
        </w:rPr>
        <w:t xml:space="preserve">postanowieniami niniejszego </w:t>
      </w:r>
      <w:r w:rsidR="00D63F7F" w:rsidRPr="00E30ACD">
        <w:rPr>
          <w:rFonts w:cstheme="minorHAnsi"/>
          <w:lang w:eastAsia="x-none"/>
        </w:rPr>
        <w:t>punktu</w:t>
      </w:r>
      <w:r w:rsidRPr="00E30ACD">
        <w:rPr>
          <w:rFonts w:cstheme="minorHAnsi"/>
          <w:lang w:eastAsia="x-none"/>
        </w:rPr>
        <w:t xml:space="preserve"> zobowiązany jest do zmiany</w:t>
      </w:r>
      <w:r w:rsidR="00D63F7F" w:rsidRPr="00E30ACD">
        <w:rPr>
          <w:rFonts w:cstheme="minorHAnsi"/>
          <w:lang w:eastAsia="x-none"/>
        </w:rPr>
        <w:t xml:space="preserve"> </w:t>
      </w:r>
      <w:r w:rsidRPr="00E30ACD">
        <w:rPr>
          <w:rFonts w:cstheme="minorHAnsi"/>
          <w:lang w:eastAsia="x-none"/>
        </w:rPr>
        <w:lastRenderedPageBreak/>
        <w:t>wynagrodzenia przysługującego podwykonawcy, z którym zawarł umowę,</w:t>
      </w:r>
      <w:r w:rsidR="00D63F7F" w:rsidRPr="00E30ACD">
        <w:rPr>
          <w:rFonts w:cstheme="minorHAnsi"/>
          <w:lang w:eastAsia="x-none"/>
        </w:rPr>
        <w:t xml:space="preserve"> </w:t>
      </w:r>
      <w:r w:rsidRPr="00E30ACD">
        <w:rPr>
          <w:rFonts w:cstheme="minorHAnsi"/>
          <w:lang w:eastAsia="x-none"/>
        </w:rPr>
        <w:t>w</w:t>
      </w:r>
      <w:r w:rsidR="007B34F4" w:rsidRPr="00E30ACD">
        <w:rPr>
          <w:rFonts w:cstheme="minorHAnsi"/>
          <w:lang w:eastAsia="x-none"/>
        </w:rPr>
        <w:t> </w:t>
      </w:r>
      <w:r w:rsidRPr="00E30ACD">
        <w:rPr>
          <w:rFonts w:cstheme="minorHAnsi"/>
          <w:lang w:eastAsia="x-none"/>
        </w:rPr>
        <w:t>zakresie odpowiadającym zmianom cen materiałów lub kosztów dotyczących</w:t>
      </w:r>
      <w:r w:rsidR="00D63F7F" w:rsidRPr="00E30ACD">
        <w:rPr>
          <w:rFonts w:cstheme="minorHAnsi"/>
          <w:lang w:eastAsia="x-none"/>
        </w:rPr>
        <w:t xml:space="preserve"> </w:t>
      </w:r>
      <w:r w:rsidRPr="00E30ACD">
        <w:rPr>
          <w:rFonts w:cstheme="minorHAnsi"/>
          <w:lang w:eastAsia="x-none"/>
        </w:rPr>
        <w:t>zobowiązania podwykonawcy.</w:t>
      </w:r>
    </w:p>
    <w:p w14:paraId="26486AEF" w14:textId="77777777" w:rsidR="00CF169D" w:rsidRPr="00E30ACD" w:rsidRDefault="00CF169D" w:rsidP="00CF169D">
      <w:pPr>
        <w:numPr>
          <w:ilvl w:val="0"/>
          <w:numId w:val="30"/>
        </w:numPr>
        <w:spacing w:after="0" w:line="360" w:lineRule="auto"/>
        <w:ind w:right="-72"/>
        <w:jc w:val="both"/>
        <w:rPr>
          <w:rFonts w:eastAsia="Times New Roman" w:cstheme="minorHAnsi"/>
          <w:lang w:eastAsia="pl-PL"/>
        </w:rPr>
      </w:pPr>
      <w:r w:rsidRPr="00E30ACD">
        <w:rPr>
          <w:rFonts w:eastAsia="Times New Roman" w:cstheme="minorHAnsi"/>
          <w:u w:val="single"/>
          <w:lang w:eastAsia="pl-PL"/>
        </w:rPr>
        <w:t>Zmiana terminu zakończenia</w:t>
      </w:r>
      <w:r w:rsidRPr="00E30ACD">
        <w:rPr>
          <w:rFonts w:eastAsia="Times New Roman" w:cstheme="minorHAnsi"/>
          <w:lang w:eastAsia="pl-PL"/>
        </w:rPr>
        <w:t xml:space="preserve"> realizacji przedmiotu zamówienia może nastąpić w przypadku:</w:t>
      </w:r>
    </w:p>
    <w:p w14:paraId="433B1FED" w14:textId="77777777" w:rsidR="00CF169D" w:rsidRPr="00E30ACD" w:rsidRDefault="00CF169D" w:rsidP="00CF169D">
      <w:pPr>
        <w:numPr>
          <w:ilvl w:val="1"/>
          <w:numId w:val="32"/>
        </w:numPr>
        <w:spacing w:after="0" w:line="360" w:lineRule="auto"/>
        <w:jc w:val="both"/>
        <w:rPr>
          <w:rFonts w:eastAsia="Times New Roman" w:cstheme="minorHAnsi"/>
          <w:lang w:eastAsia="pl-PL"/>
        </w:rPr>
      </w:pPr>
      <w:r w:rsidRPr="00E30ACD">
        <w:rPr>
          <w:rFonts w:eastAsia="Times New Roman" w:cstheme="minorHAnsi"/>
          <w:lang w:eastAsia="pl-PL"/>
        </w:rPr>
        <w:t xml:space="preserve">konieczności realizacji dodatkowych dostaw, usług lub robót budowlanych, o których mowa w art. 455 ust. 1 pkt 3 lub pkt 4 ustawy PZP, </w:t>
      </w:r>
    </w:p>
    <w:p w14:paraId="3957CEF0" w14:textId="247A5875" w:rsidR="00CF169D" w:rsidRPr="00E30ACD" w:rsidRDefault="00CF169D" w:rsidP="00792CAD">
      <w:pPr>
        <w:numPr>
          <w:ilvl w:val="1"/>
          <w:numId w:val="32"/>
        </w:numPr>
        <w:spacing w:after="0" w:line="360" w:lineRule="auto"/>
        <w:jc w:val="both"/>
        <w:rPr>
          <w:rFonts w:eastAsia="Times New Roman" w:cstheme="minorHAnsi"/>
          <w:lang w:eastAsia="pl-PL"/>
        </w:rPr>
      </w:pPr>
      <w:r w:rsidRPr="00E30ACD">
        <w:rPr>
          <w:rFonts w:eastAsia="Times New Roman" w:cstheme="minorHAnsi"/>
          <w:lang w:eastAsia="pl-PL"/>
        </w:rPr>
        <w:t xml:space="preserve">konieczności realizacji robót zamiennych, o których mowa w § 9 ust. </w:t>
      </w:r>
      <w:r w:rsidR="0041128A" w:rsidRPr="00E30ACD">
        <w:rPr>
          <w:rFonts w:eastAsia="Times New Roman" w:cstheme="minorHAnsi"/>
          <w:lang w:eastAsia="pl-PL"/>
        </w:rPr>
        <w:t>2</w:t>
      </w:r>
      <w:r w:rsidRPr="00E30ACD">
        <w:rPr>
          <w:rFonts w:eastAsia="Times New Roman" w:cstheme="minorHAnsi"/>
          <w:lang w:eastAsia="pl-PL"/>
        </w:rPr>
        <w:t xml:space="preserve"> umowy,</w:t>
      </w:r>
    </w:p>
    <w:p w14:paraId="78AAA872" w14:textId="77777777" w:rsidR="00CF169D" w:rsidRPr="00E30ACD" w:rsidRDefault="00CF169D" w:rsidP="00CF169D">
      <w:pPr>
        <w:numPr>
          <w:ilvl w:val="1"/>
          <w:numId w:val="32"/>
        </w:numPr>
        <w:spacing w:after="0" w:line="360" w:lineRule="auto"/>
        <w:jc w:val="both"/>
        <w:rPr>
          <w:rFonts w:eastAsia="Times New Roman" w:cstheme="minorHAnsi"/>
          <w:lang w:eastAsia="pl-PL"/>
        </w:rPr>
      </w:pPr>
      <w:r w:rsidRPr="00E30ACD">
        <w:rPr>
          <w:rFonts w:eastAsia="Times New Roman" w:cstheme="minorHAnsi"/>
          <w:lang w:eastAsia="pl-PL"/>
        </w:rPr>
        <w:t xml:space="preserve">konieczności wprowadzenia istotnych zmian w dokumentacji projektowej, już po dokonaniu jej odbioru przez Zamawiającego, </w:t>
      </w:r>
    </w:p>
    <w:p w14:paraId="460D26C2" w14:textId="77777777" w:rsidR="00CF169D" w:rsidRPr="00E30ACD" w:rsidRDefault="00CF169D" w:rsidP="00CF169D">
      <w:pPr>
        <w:numPr>
          <w:ilvl w:val="1"/>
          <w:numId w:val="32"/>
        </w:numPr>
        <w:spacing w:after="0" w:line="360" w:lineRule="auto"/>
        <w:jc w:val="both"/>
        <w:rPr>
          <w:rFonts w:eastAsia="Times New Roman" w:cstheme="minorHAnsi"/>
          <w:lang w:eastAsia="pl-PL"/>
        </w:rPr>
      </w:pPr>
      <w:r w:rsidRPr="00E30ACD">
        <w:rPr>
          <w:rFonts w:eastAsia="Times New Roman" w:cstheme="minorHAnsi"/>
          <w:lang w:eastAsia="pl-PL"/>
        </w:rPr>
        <w:t>działania organów administracji lub osób indywidualnych, gdy pomimo wystąpienia Wykonawcy lub Zamawiającego o wydanie decyzji administracyjnej lub warunków technicznych lub innego dokumentu niezbędnego do prawidłowej realizacji przedmiotu umowy w terminie ustawowo przewidzianym dla danej czynności organ administracji publicznej lub inna upoważniona instytucja nie wydała stosowanego dokumentu, chyba że powyższe jest okolicznością, za którą odpowiada Wykonawca,</w:t>
      </w:r>
    </w:p>
    <w:p w14:paraId="0194B85F" w14:textId="407D6870" w:rsidR="00CF169D" w:rsidRPr="00E30ACD" w:rsidRDefault="00CF169D" w:rsidP="00CF169D">
      <w:pPr>
        <w:numPr>
          <w:ilvl w:val="1"/>
          <w:numId w:val="32"/>
        </w:numPr>
        <w:spacing w:after="0" w:line="360" w:lineRule="auto"/>
        <w:jc w:val="both"/>
        <w:rPr>
          <w:rFonts w:eastAsia="Times New Roman" w:cstheme="minorHAnsi"/>
          <w:lang w:eastAsia="pl-PL"/>
        </w:rPr>
      </w:pPr>
      <w:r w:rsidRPr="00E30ACD">
        <w:rPr>
          <w:rFonts w:eastAsia="Times New Roman" w:cstheme="minorHAnsi"/>
          <w:lang w:eastAsia="pl-PL"/>
        </w:rPr>
        <w:t>braku możliwości wykonywania umowy z uwagi na okoliczności związane z</w:t>
      </w:r>
      <w:r w:rsidR="00A11FBB" w:rsidRPr="00E30ACD">
        <w:rPr>
          <w:rFonts w:eastAsia="Times New Roman" w:cstheme="minorHAnsi"/>
          <w:lang w:eastAsia="pl-PL"/>
        </w:rPr>
        <w:t> </w:t>
      </w:r>
      <w:r w:rsidRPr="00E30ACD">
        <w:rPr>
          <w:rFonts w:eastAsia="Times New Roman" w:cstheme="minorHAnsi"/>
          <w:lang w:eastAsia="pl-PL"/>
        </w:rPr>
        <w:t>zapobieganiem, przeciwdziałaniem i zwalczaniem COVID-19 lub innych chorób zakaźnych oraz wywołanych nimi sytuacji kryzysowych (Wykonawca zobowiązany jest do poinformowania o wpływie w/w okoliczności na termin wykonania zamówienia wraz z dołączeniem stosownych dokumentów na ich potwierdzenie),</w:t>
      </w:r>
    </w:p>
    <w:p w14:paraId="4171CA76" w14:textId="77777777" w:rsidR="00CF169D" w:rsidRPr="00E30ACD" w:rsidRDefault="00CF169D" w:rsidP="00CF169D">
      <w:pPr>
        <w:numPr>
          <w:ilvl w:val="1"/>
          <w:numId w:val="32"/>
        </w:numPr>
        <w:spacing w:after="0" w:line="360" w:lineRule="auto"/>
        <w:jc w:val="both"/>
        <w:rPr>
          <w:rFonts w:eastAsia="Times New Roman" w:cstheme="minorHAnsi"/>
          <w:lang w:eastAsia="pl-PL"/>
        </w:rPr>
      </w:pPr>
      <w:r w:rsidRPr="00E30ACD">
        <w:rPr>
          <w:rFonts w:eastAsia="Times New Roman" w:cstheme="minorHAnsi"/>
          <w:lang w:eastAsia="pl-PL"/>
        </w:rPr>
        <w:t>działania siły wyższej - rozumianej jako wystąpienie zdarzenia nadzwyczajnego, zewnętrznego, niemożliwego do przewidzenia i zapobieżenia, którego nie dało się uniknąć nawet przy zachowaniu najwyższej staranności, a które uniemożliwia Wykonawcy wykonanie jego zobowiązania w całości lub części. W razie wystąpienia siły wyższej strony umowy zobowiązane są do dołożenia wszelkich starań w celu ograniczenia do minimum zwłoki w wykonywaniu swoich zobowiązań umownych powstałych na skutek działania siły wyższej.</w:t>
      </w:r>
    </w:p>
    <w:p w14:paraId="4570E251" w14:textId="7571994B" w:rsidR="00CF169D" w:rsidRPr="00E30ACD" w:rsidRDefault="00CF169D" w:rsidP="00CF169D">
      <w:pPr>
        <w:numPr>
          <w:ilvl w:val="0"/>
          <w:numId w:val="30"/>
        </w:numPr>
        <w:spacing w:after="0" w:line="360" w:lineRule="auto"/>
        <w:ind w:right="-72"/>
        <w:jc w:val="both"/>
        <w:rPr>
          <w:rFonts w:eastAsia="Times New Roman" w:cstheme="minorHAnsi"/>
          <w:lang w:eastAsia="pl-PL"/>
        </w:rPr>
      </w:pPr>
      <w:r w:rsidRPr="00E30ACD">
        <w:rPr>
          <w:rFonts w:eastAsia="Times New Roman" w:cstheme="minorHAnsi"/>
          <w:u w:val="single"/>
          <w:lang w:eastAsia="pl-PL"/>
        </w:rPr>
        <w:t>Zmiana lub rezygnacja z podwykonawcy robót lub wprowadzenie nowego podwykonawcy</w:t>
      </w:r>
      <w:r w:rsidRPr="00E30ACD">
        <w:rPr>
          <w:rFonts w:eastAsia="Times New Roman" w:cstheme="minorHAnsi"/>
          <w:lang w:eastAsia="pl-PL"/>
        </w:rPr>
        <w:t xml:space="preserve"> w zakresie nieprzewidzianym w formularzu oferty - jeżeli zmiana albo rezygnacja z podwykonawcy dotyczy podmiotu, na którego zasoby Wykonawca powoływał się na zasadach określonych w</w:t>
      </w:r>
      <w:r w:rsidR="00284874" w:rsidRPr="00E30ACD">
        <w:rPr>
          <w:rFonts w:eastAsia="Times New Roman" w:cstheme="minorHAnsi"/>
          <w:lang w:eastAsia="pl-PL"/>
        </w:rPr>
        <w:t> </w:t>
      </w:r>
      <w:r w:rsidRPr="00E30ACD">
        <w:rPr>
          <w:rFonts w:eastAsia="Times New Roman" w:cstheme="minorHAnsi"/>
          <w:lang w:eastAsia="pl-PL"/>
        </w:rPr>
        <w:t>art.</w:t>
      </w:r>
      <w:r w:rsidR="00284874" w:rsidRPr="00E30ACD">
        <w:rPr>
          <w:rFonts w:eastAsia="Times New Roman" w:cstheme="minorHAnsi"/>
          <w:lang w:eastAsia="pl-PL"/>
        </w:rPr>
        <w:t> </w:t>
      </w:r>
      <w:r w:rsidRPr="00E30ACD">
        <w:rPr>
          <w:rFonts w:eastAsia="Times New Roman" w:cstheme="minorHAnsi"/>
          <w:lang w:eastAsia="pl-PL"/>
        </w:rPr>
        <w:t xml:space="preserve">118 ust.1 ustawy PZP w celu wykazania spełniania warunków udziału w postępowaniu, Wykonawca jest zobowiązany wykazać Zamawiającemu, że proponowany inny podwykonawca (lub Wykonawca samodzielnie) spełnia warunki udziału określone w postępowaniu w stopniu nie mniejszym niż wymagany w trakcie postępowania o udzielenie zamówienia, które swoimi zasobami potwierdził poprzedni podwykonawca. Ponadto podmiot ten (inny podwykonawca) nie </w:t>
      </w:r>
      <w:r w:rsidRPr="00E30ACD">
        <w:rPr>
          <w:rFonts w:eastAsia="Times New Roman" w:cstheme="minorHAnsi"/>
          <w:lang w:eastAsia="pl-PL"/>
        </w:rPr>
        <w:lastRenderedPageBreak/>
        <w:t>może podlegać wykluczeniu z postępowania w oparciu o przesłanki zawarte w art. 108 ust. 1 i</w:t>
      </w:r>
      <w:r w:rsidR="00A11FBB" w:rsidRPr="00E30ACD">
        <w:rPr>
          <w:rFonts w:eastAsia="Times New Roman" w:cstheme="minorHAnsi"/>
          <w:lang w:eastAsia="pl-PL"/>
        </w:rPr>
        <w:t> </w:t>
      </w:r>
      <w:r w:rsidRPr="00E30ACD">
        <w:rPr>
          <w:rFonts w:eastAsia="Times New Roman" w:cstheme="minorHAnsi"/>
          <w:lang w:eastAsia="pl-PL"/>
        </w:rPr>
        <w:t>w</w:t>
      </w:r>
      <w:r w:rsidR="00A11FBB" w:rsidRPr="00E30ACD">
        <w:rPr>
          <w:rFonts w:eastAsia="Times New Roman" w:cstheme="minorHAnsi"/>
          <w:lang w:eastAsia="pl-PL"/>
        </w:rPr>
        <w:t> </w:t>
      </w:r>
      <w:r w:rsidRPr="00E30ACD">
        <w:rPr>
          <w:rFonts w:eastAsia="Times New Roman" w:cstheme="minorHAnsi"/>
          <w:lang w:eastAsia="pl-PL"/>
        </w:rPr>
        <w:t xml:space="preserve">art. 109 ust. 1 ustawy, </w:t>
      </w:r>
      <w:r w:rsidR="00DA1A98" w:rsidRPr="00E30ACD">
        <w:rPr>
          <w:rFonts w:ascii="Calibri" w:hAnsi="Calibri" w:cs="Calibri"/>
        </w:rPr>
        <w:t xml:space="preserve">oraz przesłanki wykluczenia zawarte w art. 7 ust. 1 pkt 1-3 ustawy z dnia 13 kwietnia 2022 r. o szczególnych rozwiązaniach w zakresie przeciwdziałania wspieraniu agresji na Ukrainę oraz służących ochronie bezpieczeństwa narodowego (Dz.U. 2024 poz. 507) </w:t>
      </w:r>
      <w:r w:rsidRPr="00E30ACD">
        <w:rPr>
          <w:rFonts w:eastAsia="Times New Roman" w:cstheme="minorHAnsi"/>
          <w:lang w:eastAsia="pl-PL"/>
        </w:rPr>
        <w:t>wskazane w SWZ. W tym celu zobowiązany jest przedłożyć stosowne oświadczenie i dokumenty wymagane w postanowieniach SWZ.</w:t>
      </w:r>
    </w:p>
    <w:p w14:paraId="16A70D61" w14:textId="77777777" w:rsidR="00CF169D" w:rsidRPr="00E30ACD" w:rsidRDefault="00CF169D" w:rsidP="00CF169D">
      <w:pPr>
        <w:numPr>
          <w:ilvl w:val="0"/>
          <w:numId w:val="12"/>
        </w:numPr>
        <w:spacing w:after="0" w:line="360" w:lineRule="auto"/>
        <w:ind w:left="426" w:right="-72" w:hanging="426"/>
        <w:jc w:val="both"/>
        <w:rPr>
          <w:rFonts w:eastAsia="Times New Roman" w:cstheme="minorHAnsi"/>
          <w:lang w:eastAsia="pl-PL"/>
        </w:rPr>
      </w:pPr>
      <w:r w:rsidRPr="00E30ACD">
        <w:rPr>
          <w:rFonts w:eastAsia="Times New Roman" w:cstheme="minorHAnsi"/>
          <w:lang w:eastAsia="pl-PL"/>
        </w:rPr>
        <w:t>Zmiana postanowień umowy z naruszeniem ust. 1 podlega unieważnieniu.</w:t>
      </w:r>
    </w:p>
    <w:p w14:paraId="21B8EE73" w14:textId="77777777" w:rsidR="00CF169D" w:rsidRPr="00E30ACD" w:rsidRDefault="00CF169D" w:rsidP="00CF169D">
      <w:pPr>
        <w:numPr>
          <w:ilvl w:val="0"/>
          <w:numId w:val="12"/>
        </w:numPr>
        <w:spacing w:after="0" w:line="360" w:lineRule="auto"/>
        <w:ind w:left="426" w:right="-72" w:hanging="426"/>
        <w:jc w:val="both"/>
        <w:rPr>
          <w:rFonts w:eastAsia="Times New Roman" w:cstheme="minorHAnsi"/>
          <w:lang w:eastAsia="pl-PL"/>
        </w:rPr>
      </w:pPr>
      <w:r w:rsidRPr="00E30ACD">
        <w:rPr>
          <w:rFonts w:eastAsia="Times New Roman" w:cstheme="minorHAnsi"/>
          <w:lang w:eastAsia="pl-PL"/>
        </w:rPr>
        <w:t>Zmiany postanowień umowy, o których mowa w ust. 1, wymagają formy pisemnej pod rygorem nieważności, w postaci aneksu do umowy.</w:t>
      </w:r>
    </w:p>
    <w:p w14:paraId="4EA06BB2" w14:textId="77777777" w:rsidR="00CF169D" w:rsidRPr="00E30ACD" w:rsidRDefault="00CF169D" w:rsidP="00CF169D">
      <w:pPr>
        <w:numPr>
          <w:ilvl w:val="0"/>
          <w:numId w:val="12"/>
        </w:numPr>
        <w:spacing w:after="0" w:line="360" w:lineRule="auto"/>
        <w:ind w:left="426" w:right="-72" w:hanging="426"/>
        <w:jc w:val="both"/>
        <w:rPr>
          <w:rFonts w:eastAsia="Times New Roman" w:cstheme="minorHAnsi"/>
          <w:lang w:eastAsia="pl-PL"/>
        </w:rPr>
      </w:pPr>
      <w:r w:rsidRPr="00E30ACD">
        <w:rPr>
          <w:rFonts w:eastAsia="Times New Roman" w:cstheme="minorHAnsi"/>
          <w:lang w:eastAsia="pl-PL"/>
        </w:rPr>
        <w:t>Zamawiający dopuszcza zmiany nie stanowiące zmiany treści umowy w poniższych przypadkach, poprzez pisemne zgłoszenie tego faktu drugiej stronie bez konieczności zawarcia aneksu do umowy:</w:t>
      </w:r>
    </w:p>
    <w:p w14:paraId="7B507529" w14:textId="77777777" w:rsidR="00CF169D" w:rsidRPr="00E30ACD" w:rsidRDefault="00CF169D" w:rsidP="00CF169D">
      <w:pPr>
        <w:numPr>
          <w:ilvl w:val="0"/>
          <w:numId w:val="33"/>
        </w:numPr>
        <w:spacing w:after="0" w:line="360" w:lineRule="auto"/>
        <w:jc w:val="both"/>
        <w:rPr>
          <w:rFonts w:eastAsia="Times New Roman" w:cstheme="minorHAnsi"/>
          <w:lang w:eastAsia="pl-PL"/>
        </w:rPr>
      </w:pPr>
      <w:r w:rsidRPr="00E30ACD">
        <w:rPr>
          <w:rFonts w:eastAsia="Times New Roman" w:cstheme="minorHAnsi"/>
          <w:u w:val="single"/>
          <w:lang w:eastAsia="pl-PL"/>
        </w:rPr>
        <w:t>Zmiany osobowe</w:t>
      </w:r>
      <w:r w:rsidRPr="00E30ACD">
        <w:rPr>
          <w:rFonts w:eastAsia="Times New Roman" w:cstheme="minorHAnsi"/>
          <w:lang w:eastAsia="pl-PL"/>
        </w:rPr>
        <w:t>:</w:t>
      </w:r>
    </w:p>
    <w:p w14:paraId="58AB9C81" w14:textId="77777777" w:rsidR="00CF169D" w:rsidRPr="00E30ACD" w:rsidRDefault="00CF169D" w:rsidP="00CF169D">
      <w:pPr>
        <w:numPr>
          <w:ilvl w:val="1"/>
          <w:numId w:val="34"/>
        </w:numPr>
        <w:spacing w:after="0" w:line="360" w:lineRule="auto"/>
        <w:ind w:left="1276" w:hanging="283"/>
        <w:jc w:val="both"/>
        <w:rPr>
          <w:rFonts w:eastAsia="Times New Roman" w:cstheme="minorHAnsi"/>
          <w:lang w:eastAsia="pl-PL"/>
        </w:rPr>
      </w:pPr>
      <w:r w:rsidRPr="00E30ACD">
        <w:rPr>
          <w:rFonts w:eastAsia="Times New Roman" w:cstheme="minorHAnsi"/>
          <w:lang w:eastAsia="pl-PL"/>
        </w:rPr>
        <w:t xml:space="preserve">zmiany osoby posiadającej uprawnienia, z zastrzeżeniem, iż nowa osoba musi posiadać kwalifikacje (uprawnienia) spełniające co najmniej takie warunki jak podano w SWZ, </w:t>
      </w:r>
    </w:p>
    <w:p w14:paraId="4A9FEF62" w14:textId="77777777" w:rsidR="00CF169D" w:rsidRPr="00E30ACD" w:rsidRDefault="00CF169D" w:rsidP="00CF169D">
      <w:pPr>
        <w:numPr>
          <w:ilvl w:val="1"/>
          <w:numId w:val="34"/>
        </w:numPr>
        <w:spacing w:after="0" w:line="360" w:lineRule="auto"/>
        <w:ind w:left="1276" w:hanging="283"/>
        <w:jc w:val="both"/>
        <w:rPr>
          <w:rFonts w:eastAsia="Times New Roman" w:cstheme="minorHAnsi"/>
          <w:lang w:eastAsia="pl-PL"/>
        </w:rPr>
      </w:pPr>
      <w:r w:rsidRPr="00E30ACD">
        <w:rPr>
          <w:rFonts w:eastAsia="Times New Roman" w:cstheme="minorHAnsi"/>
          <w:lang w:eastAsia="pl-PL"/>
        </w:rPr>
        <w:t>zmiana osób koordynujących wykonanie obowiązków umownych ze strony Zmawiającego czy Wykonawcy.</w:t>
      </w:r>
    </w:p>
    <w:p w14:paraId="74AF595E" w14:textId="77777777" w:rsidR="00CF169D" w:rsidRPr="00E30ACD" w:rsidRDefault="00CF169D" w:rsidP="00CF169D">
      <w:pPr>
        <w:spacing w:after="0" w:line="360" w:lineRule="auto"/>
        <w:ind w:left="709" w:hanging="283"/>
        <w:jc w:val="both"/>
        <w:rPr>
          <w:rFonts w:eastAsia="Times New Roman" w:cstheme="minorHAnsi"/>
          <w:lang w:val="x-none" w:eastAsia="x-none"/>
        </w:rPr>
      </w:pPr>
      <w:r w:rsidRPr="00E30ACD">
        <w:rPr>
          <w:rFonts w:eastAsia="Times New Roman" w:cstheme="minorHAnsi"/>
          <w:lang w:eastAsia="x-none"/>
        </w:rPr>
        <w:t>2</w:t>
      </w:r>
      <w:r w:rsidRPr="00E30ACD">
        <w:rPr>
          <w:rFonts w:eastAsia="Times New Roman" w:cstheme="minorHAnsi"/>
          <w:lang w:val="x-none" w:eastAsia="x-none"/>
        </w:rPr>
        <w:t>)  Zmiany danych związanych z obsługą administracyjno-organizacyjną umowy (np. danych teleadresowych Wykonawcy, Zamawiającego itp.</w:t>
      </w:r>
      <w:r w:rsidRPr="00E30ACD">
        <w:rPr>
          <w:rFonts w:eastAsia="Times New Roman" w:cstheme="minorHAnsi"/>
          <w:lang w:eastAsia="x-none"/>
        </w:rPr>
        <w:t>).</w:t>
      </w:r>
      <w:r w:rsidRPr="00E30ACD">
        <w:rPr>
          <w:rFonts w:eastAsia="Times New Roman" w:cstheme="minorHAnsi"/>
          <w:lang w:val="x-none" w:eastAsia="x-none"/>
        </w:rPr>
        <w:t xml:space="preserve">  </w:t>
      </w:r>
    </w:p>
    <w:p w14:paraId="06045207" w14:textId="77777777" w:rsidR="00CF169D" w:rsidRPr="00E30ACD" w:rsidRDefault="00CF169D" w:rsidP="00CF169D">
      <w:pPr>
        <w:numPr>
          <w:ilvl w:val="0"/>
          <w:numId w:val="12"/>
        </w:numPr>
        <w:spacing w:after="0" w:line="360" w:lineRule="auto"/>
        <w:ind w:left="426" w:hanging="426"/>
        <w:jc w:val="both"/>
        <w:rPr>
          <w:rFonts w:eastAsia="Times New Roman" w:cstheme="minorHAnsi"/>
          <w:lang w:eastAsia="pl-PL"/>
        </w:rPr>
      </w:pPr>
      <w:r w:rsidRPr="00E30ACD">
        <w:rPr>
          <w:rFonts w:eastAsia="Times New Roman" w:cstheme="minorHAnsi"/>
          <w:lang w:eastAsia="pl-PL"/>
        </w:rPr>
        <w:t>Zmiana postanowień niniejszej umowy może nastąpić jedynie wtedy, gdy nie jest ona sprzeczna z ustawą Prawo zamówień publicznych i wymaga zachowania formy pisemnej pod rygorem nieważności.</w:t>
      </w:r>
    </w:p>
    <w:p w14:paraId="6ECB9927" w14:textId="77777777" w:rsidR="00CF169D" w:rsidRPr="00E30ACD" w:rsidRDefault="00CF169D" w:rsidP="00511985">
      <w:pPr>
        <w:pStyle w:val="Tytu"/>
        <w:rPr>
          <w:rFonts w:eastAsia="Times New Roman" w:cstheme="minorHAnsi"/>
          <w:lang w:eastAsia="pl-PL"/>
        </w:rPr>
      </w:pPr>
      <w:r w:rsidRPr="00E30ACD">
        <w:rPr>
          <w:rFonts w:eastAsia="Times New Roman" w:cstheme="minorHAnsi"/>
          <w:lang w:eastAsia="pl-PL"/>
        </w:rPr>
        <w:t>§ 17</w:t>
      </w:r>
    </w:p>
    <w:p w14:paraId="13BF595E" w14:textId="77777777" w:rsidR="00CF169D" w:rsidRPr="00E30ACD" w:rsidRDefault="00CF169D" w:rsidP="00511985">
      <w:pPr>
        <w:pStyle w:val="Tytu"/>
        <w:rPr>
          <w:rFonts w:eastAsia="Times New Roman" w:cstheme="minorHAnsi"/>
          <w:lang w:eastAsia="pl-PL"/>
        </w:rPr>
      </w:pPr>
      <w:r w:rsidRPr="00E30ACD">
        <w:rPr>
          <w:rFonts w:eastAsia="Times New Roman" w:cstheme="minorHAnsi"/>
          <w:lang w:eastAsia="pl-PL"/>
        </w:rPr>
        <w:t>Kary umowne</w:t>
      </w:r>
    </w:p>
    <w:p w14:paraId="2ED429B7" w14:textId="77777777" w:rsidR="00CF169D" w:rsidRPr="00E30ACD" w:rsidRDefault="00CF169D" w:rsidP="00CF169D">
      <w:pPr>
        <w:numPr>
          <w:ilvl w:val="0"/>
          <w:numId w:val="13"/>
        </w:numPr>
        <w:spacing w:after="0" w:line="360" w:lineRule="auto"/>
        <w:ind w:left="426" w:hanging="426"/>
        <w:jc w:val="both"/>
        <w:rPr>
          <w:rFonts w:eastAsia="Times New Roman" w:cstheme="minorHAnsi"/>
          <w:lang w:eastAsia="pl-PL"/>
        </w:rPr>
      </w:pPr>
      <w:r w:rsidRPr="00E30ACD">
        <w:rPr>
          <w:rFonts w:eastAsia="Times New Roman" w:cstheme="minorHAnsi"/>
          <w:lang w:eastAsia="pl-PL"/>
        </w:rPr>
        <w:t>Strony ustalają odpowiedzialność za niewykonanie lub nienależyte wykonanie zobowiązań umownych przez zapłatę kar umownych w następujących przypadkach i wysokościach:</w:t>
      </w:r>
    </w:p>
    <w:p w14:paraId="1C511EA9" w14:textId="77777777" w:rsidR="00CF169D" w:rsidRPr="00E30ACD" w:rsidRDefault="00CF169D" w:rsidP="00CF169D">
      <w:pPr>
        <w:numPr>
          <w:ilvl w:val="0"/>
          <w:numId w:val="35"/>
        </w:numPr>
        <w:spacing w:after="0" w:line="360" w:lineRule="auto"/>
        <w:ind w:hanging="294"/>
        <w:jc w:val="both"/>
        <w:rPr>
          <w:rFonts w:eastAsia="Times New Roman" w:cstheme="minorHAnsi"/>
          <w:lang w:eastAsia="pl-PL"/>
        </w:rPr>
      </w:pPr>
      <w:r w:rsidRPr="00E30ACD">
        <w:rPr>
          <w:rFonts w:eastAsia="Times New Roman" w:cstheme="minorHAnsi"/>
          <w:lang w:eastAsia="pl-PL"/>
        </w:rPr>
        <w:t>Zamawiający zapłaci Wykonawcy karę umowną za odstąpienie od umowy przez Wykonawcę z winy Zamawiającego, w wysokości 10% łącznego wynagrodzenia brutto określonego w § 14 ust. 1 umowy;</w:t>
      </w:r>
    </w:p>
    <w:p w14:paraId="6F11F050" w14:textId="77777777" w:rsidR="00CF169D" w:rsidRPr="00E30ACD" w:rsidRDefault="00CF169D" w:rsidP="00CF169D">
      <w:pPr>
        <w:numPr>
          <w:ilvl w:val="0"/>
          <w:numId w:val="35"/>
        </w:numPr>
        <w:spacing w:after="0" w:line="360" w:lineRule="auto"/>
        <w:ind w:hanging="294"/>
        <w:jc w:val="both"/>
        <w:rPr>
          <w:rFonts w:eastAsia="Times New Roman" w:cstheme="minorHAnsi"/>
          <w:lang w:eastAsia="pl-PL"/>
        </w:rPr>
      </w:pPr>
      <w:r w:rsidRPr="00E30ACD">
        <w:rPr>
          <w:rFonts w:eastAsia="Times New Roman" w:cstheme="minorHAnsi"/>
          <w:lang w:eastAsia="pl-PL"/>
        </w:rPr>
        <w:t>Wykonawca zapłaci Zamawiającemu kary umowne:</w:t>
      </w:r>
    </w:p>
    <w:p w14:paraId="1E3D32BD" w14:textId="77777777" w:rsidR="00CF169D" w:rsidRPr="00E30ACD" w:rsidRDefault="00CF169D" w:rsidP="00CF169D">
      <w:pPr>
        <w:numPr>
          <w:ilvl w:val="1"/>
          <w:numId w:val="36"/>
        </w:numPr>
        <w:tabs>
          <w:tab w:val="left" w:pos="851"/>
        </w:tabs>
        <w:spacing w:after="0" w:line="360" w:lineRule="auto"/>
        <w:jc w:val="both"/>
        <w:rPr>
          <w:rFonts w:eastAsia="Times New Roman" w:cstheme="minorHAnsi"/>
          <w:lang w:eastAsia="pl-PL"/>
        </w:rPr>
      </w:pPr>
      <w:r w:rsidRPr="00E30ACD">
        <w:rPr>
          <w:rFonts w:eastAsia="Times New Roman" w:cstheme="minorHAnsi"/>
          <w:lang w:eastAsia="pl-PL"/>
        </w:rPr>
        <w:t xml:space="preserve">za odstąpienie od umowy lub rozwiązanie umowy przez którąkolwiek ze stron z powodu okoliczności, za które ponosi odpowiedzialność Wykonawca, w wysokości 10% łącznego wynagrodzenia brutto określonego w § 14 ust. 1 umowy, </w:t>
      </w:r>
    </w:p>
    <w:p w14:paraId="527360B7" w14:textId="38F45733" w:rsidR="009E3EEA" w:rsidRPr="00E30ACD" w:rsidRDefault="00CF169D" w:rsidP="00CF169D">
      <w:pPr>
        <w:numPr>
          <w:ilvl w:val="1"/>
          <w:numId w:val="36"/>
        </w:numPr>
        <w:tabs>
          <w:tab w:val="left" w:pos="851"/>
        </w:tabs>
        <w:spacing w:after="0" w:line="360" w:lineRule="auto"/>
        <w:jc w:val="both"/>
        <w:rPr>
          <w:rFonts w:eastAsia="Times New Roman" w:cstheme="minorHAnsi"/>
          <w:lang w:eastAsia="pl-PL"/>
        </w:rPr>
      </w:pPr>
      <w:bookmarkStart w:id="14" w:name="_Hlk169789115"/>
      <w:r w:rsidRPr="00E30ACD">
        <w:rPr>
          <w:rFonts w:eastAsia="Times New Roman" w:cstheme="minorHAnsi"/>
          <w:lang w:eastAsia="pl-PL"/>
        </w:rPr>
        <w:lastRenderedPageBreak/>
        <w:t xml:space="preserve">za zwłokę w wykonaniu </w:t>
      </w:r>
      <w:r w:rsidR="00A15E96" w:rsidRPr="00E30ACD">
        <w:rPr>
          <w:rFonts w:eastAsia="Times New Roman" w:cstheme="minorHAnsi"/>
          <w:lang w:eastAsia="pl-PL"/>
        </w:rPr>
        <w:t>umowy</w:t>
      </w:r>
      <w:r w:rsidRPr="00E30ACD">
        <w:rPr>
          <w:rFonts w:eastAsia="Times New Roman" w:cstheme="minorHAnsi"/>
          <w:lang w:eastAsia="pl-PL"/>
        </w:rPr>
        <w:t>, w stosunku do termin</w:t>
      </w:r>
      <w:r w:rsidR="009E3EEA" w:rsidRPr="00E30ACD">
        <w:rPr>
          <w:rFonts w:eastAsia="Times New Roman" w:cstheme="minorHAnsi"/>
          <w:lang w:eastAsia="pl-PL"/>
        </w:rPr>
        <w:t>u</w:t>
      </w:r>
      <w:r w:rsidRPr="00E30ACD">
        <w:rPr>
          <w:rFonts w:eastAsia="Times New Roman" w:cstheme="minorHAnsi"/>
          <w:lang w:eastAsia="pl-PL"/>
        </w:rPr>
        <w:t xml:space="preserve"> o których mowa w §</w:t>
      </w:r>
      <w:r w:rsidR="009E3EEA" w:rsidRPr="00E30ACD">
        <w:rPr>
          <w:rFonts w:eastAsia="Times New Roman" w:cstheme="minorHAnsi"/>
          <w:lang w:eastAsia="pl-PL"/>
        </w:rPr>
        <w:t> </w:t>
      </w:r>
      <w:r w:rsidRPr="00E30ACD">
        <w:rPr>
          <w:rFonts w:eastAsia="Times New Roman" w:cstheme="minorHAnsi"/>
          <w:lang w:eastAsia="pl-PL"/>
        </w:rPr>
        <w:t>2 ust. 2 umowy, w wysokości 0,2% łącznego wynagrodzenia brutto określonego w §</w:t>
      </w:r>
      <w:r w:rsidR="00A10E6E" w:rsidRPr="00E30ACD">
        <w:rPr>
          <w:rFonts w:eastAsia="Times New Roman" w:cstheme="minorHAnsi"/>
          <w:lang w:eastAsia="pl-PL"/>
        </w:rPr>
        <w:t> </w:t>
      </w:r>
      <w:r w:rsidRPr="00E30ACD">
        <w:rPr>
          <w:rFonts w:eastAsia="Times New Roman" w:cstheme="minorHAnsi"/>
          <w:lang w:eastAsia="pl-PL"/>
        </w:rPr>
        <w:t>14 ust. 1 umowy za każdy dzień zwłoki</w:t>
      </w:r>
      <w:bookmarkEnd w:id="14"/>
      <w:r w:rsidRPr="00E30ACD">
        <w:rPr>
          <w:rFonts w:eastAsia="Times New Roman" w:cstheme="minorHAnsi"/>
          <w:lang w:eastAsia="pl-PL"/>
        </w:rPr>
        <w:t>,</w:t>
      </w:r>
    </w:p>
    <w:p w14:paraId="2CD031F0" w14:textId="75DBE734" w:rsidR="00CF169D" w:rsidRPr="00E30ACD" w:rsidRDefault="009E3EEA" w:rsidP="009E3EEA">
      <w:pPr>
        <w:numPr>
          <w:ilvl w:val="1"/>
          <w:numId w:val="36"/>
        </w:numPr>
        <w:tabs>
          <w:tab w:val="left" w:pos="851"/>
        </w:tabs>
        <w:spacing w:after="0" w:line="360" w:lineRule="auto"/>
        <w:jc w:val="both"/>
        <w:rPr>
          <w:rFonts w:eastAsia="Times New Roman" w:cstheme="minorHAnsi"/>
          <w:lang w:eastAsia="pl-PL"/>
        </w:rPr>
      </w:pPr>
      <w:r w:rsidRPr="00E30ACD">
        <w:rPr>
          <w:rFonts w:eastAsia="Times New Roman" w:cstheme="minorHAnsi"/>
          <w:lang w:eastAsia="pl-PL"/>
        </w:rPr>
        <w:t xml:space="preserve">za zwłokę w wykonaniu </w:t>
      </w:r>
      <w:r w:rsidR="003C7A8E" w:rsidRPr="00E30ACD">
        <w:rPr>
          <w:rFonts w:eastAsia="Times New Roman" w:cstheme="minorHAnsi"/>
          <w:lang w:eastAsia="pl-PL"/>
        </w:rPr>
        <w:t xml:space="preserve">części </w:t>
      </w:r>
      <w:r w:rsidR="00A15E96" w:rsidRPr="00E30ACD">
        <w:rPr>
          <w:rFonts w:eastAsia="Times New Roman" w:cstheme="minorHAnsi"/>
          <w:lang w:eastAsia="pl-PL"/>
        </w:rPr>
        <w:t>umowy</w:t>
      </w:r>
      <w:r w:rsidRPr="00E30ACD">
        <w:rPr>
          <w:rFonts w:eastAsia="Times New Roman" w:cstheme="minorHAnsi"/>
          <w:lang w:eastAsia="pl-PL"/>
        </w:rPr>
        <w:t>, w stosunku do terminu o który</w:t>
      </w:r>
      <w:r w:rsidR="0002478E">
        <w:rPr>
          <w:rFonts w:eastAsia="Times New Roman" w:cstheme="minorHAnsi"/>
          <w:lang w:eastAsia="pl-PL"/>
        </w:rPr>
        <w:t>m</w:t>
      </w:r>
      <w:r w:rsidRPr="00E30ACD">
        <w:rPr>
          <w:rFonts w:eastAsia="Times New Roman" w:cstheme="minorHAnsi"/>
          <w:lang w:eastAsia="pl-PL"/>
        </w:rPr>
        <w:t xml:space="preserve"> mowa w § 2 ust. 3 umowy, w wysokości 0,1% łącznego wynagrodzenia brutto określonego w § 14 ust. 1 umowy za każdy dzień zwłoki,  </w:t>
      </w:r>
    </w:p>
    <w:p w14:paraId="091855FB" w14:textId="58F557FD" w:rsidR="003C7A8E" w:rsidRPr="009B74D1" w:rsidRDefault="003C7A8E" w:rsidP="009B74D1">
      <w:pPr>
        <w:numPr>
          <w:ilvl w:val="1"/>
          <w:numId w:val="36"/>
        </w:numPr>
        <w:tabs>
          <w:tab w:val="left" w:pos="851"/>
        </w:tabs>
        <w:spacing w:after="0" w:line="360" w:lineRule="auto"/>
        <w:jc w:val="both"/>
        <w:rPr>
          <w:rFonts w:eastAsia="Times New Roman" w:cstheme="minorHAnsi"/>
          <w:lang w:eastAsia="pl-PL"/>
        </w:rPr>
      </w:pPr>
      <w:r w:rsidRPr="009B74D1">
        <w:rPr>
          <w:rFonts w:eastAsia="Times New Roman" w:cstheme="minorHAnsi"/>
          <w:lang w:eastAsia="pl-PL"/>
        </w:rPr>
        <w:t>za zwłokę w wykonaniu części umowy, w stosunku do</w:t>
      </w:r>
      <w:r w:rsidR="00384D94">
        <w:rPr>
          <w:rFonts w:eastAsia="Times New Roman" w:cstheme="minorHAnsi"/>
          <w:lang w:eastAsia="pl-PL"/>
        </w:rPr>
        <w:t xml:space="preserve"> któregokolwiek z</w:t>
      </w:r>
      <w:r w:rsidRPr="009B74D1">
        <w:rPr>
          <w:rFonts w:eastAsia="Times New Roman" w:cstheme="minorHAnsi"/>
          <w:lang w:eastAsia="pl-PL"/>
        </w:rPr>
        <w:t xml:space="preserve"> termin</w:t>
      </w:r>
      <w:r w:rsidR="00D16DC2">
        <w:rPr>
          <w:rFonts w:eastAsia="Times New Roman" w:cstheme="minorHAnsi"/>
          <w:lang w:eastAsia="pl-PL"/>
        </w:rPr>
        <w:t>ów</w:t>
      </w:r>
      <w:r w:rsidRPr="009B74D1">
        <w:rPr>
          <w:rFonts w:eastAsia="Times New Roman" w:cstheme="minorHAnsi"/>
          <w:lang w:eastAsia="pl-PL"/>
        </w:rPr>
        <w:t xml:space="preserve"> których mowa w § 2 ust. </w:t>
      </w:r>
      <w:r w:rsidR="00384D94">
        <w:rPr>
          <w:rFonts w:eastAsia="Times New Roman" w:cstheme="minorHAnsi"/>
          <w:lang w:eastAsia="pl-PL"/>
        </w:rPr>
        <w:t>5 lit. a</w:t>
      </w:r>
      <w:r w:rsidR="0083205A">
        <w:rPr>
          <w:rFonts w:eastAsia="Times New Roman" w:cstheme="minorHAnsi"/>
          <w:lang w:eastAsia="pl-PL"/>
        </w:rPr>
        <w:t>., b. lub c.</w:t>
      </w:r>
      <w:r w:rsidRPr="009B74D1">
        <w:rPr>
          <w:rFonts w:eastAsia="Times New Roman" w:cstheme="minorHAnsi"/>
          <w:lang w:eastAsia="pl-PL"/>
        </w:rPr>
        <w:t xml:space="preserve"> umowy, w wysokości 0,1% łącznego wynagrodzenia brutto określonego w § 14 ust. 1 umowy za każdy dzień zwłoki,  </w:t>
      </w:r>
    </w:p>
    <w:p w14:paraId="4A187D48" w14:textId="0A2D2AB7" w:rsidR="00CF169D" w:rsidRPr="00E30ACD" w:rsidRDefault="00CF169D" w:rsidP="00CF169D">
      <w:pPr>
        <w:numPr>
          <w:ilvl w:val="1"/>
          <w:numId w:val="36"/>
        </w:numPr>
        <w:tabs>
          <w:tab w:val="left" w:pos="851"/>
        </w:tabs>
        <w:spacing w:after="0" w:line="360" w:lineRule="auto"/>
        <w:jc w:val="both"/>
        <w:rPr>
          <w:rFonts w:eastAsia="Times New Roman" w:cstheme="minorHAnsi"/>
          <w:lang w:eastAsia="pl-PL"/>
        </w:rPr>
      </w:pPr>
      <w:r w:rsidRPr="00E30ACD">
        <w:rPr>
          <w:rFonts w:eastAsia="Times New Roman" w:cstheme="minorHAnsi"/>
          <w:lang w:eastAsia="pl-PL"/>
        </w:rPr>
        <w:t>za zwłokę w usunięciu wad stwierdzonych przy odbiorze lub w okresie gwarancji lub rękojmi, w wysokości 0,1% łącznego wynagrodzenia brutto określonego w § 14 ust. 1 umowy za każdy dzień zwłoki, licząc od dnia następnego po upływie terminu określonego w warunkach gwarancji lub po dniu wyznaczonym przez Zamawiającego jako termin usunięcia tych wad,</w:t>
      </w:r>
    </w:p>
    <w:p w14:paraId="288B1CBB" w14:textId="4C2D0D73" w:rsidR="00CF169D" w:rsidRPr="00E30ACD" w:rsidRDefault="00CF169D" w:rsidP="00CF169D">
      <w:pPr>
        <w:numPr>
          <w:ilvl w:val="1"/>
          <w:numId w:val="36"/>
        </w:numPr>
        <w:tabs>
          <w:tab w:val="left" w:pos="851"/>
        </w:tabs>
        <w:spacing w:after="0" w:line="360" w:lineRule="auto"/>
        <w:jc w:val="both"/>
        <w:rPr>
          <w:rFonts w:eastAsia="Times New Roman" w:cstheme="minorHAnsi"/>
          <w:lang w:eastAsia="pl-PL"/>
        </w:rPr>
      </w:pPr>
      <w:r w:rsidRPr="00E30ACD">
        <w:rPr>
          <w:rFonts w:eastAsia="Times New Roman" w:cstheme="minorHAnsi"/>
          <w:lang w:eastAsia="pl-PL"/>
        </w:rPr>
        <w:t>z tytułu braku zapłaty należnego wynagrodzenia podwykonawcom lub dalszym podwykonawcom, w wysokości 1</w:t>
      </w:r>
      <w:r w:rsidR="00A10E6E" w:rsidRPr="00E30ACD">
        <w:rPr>
          <w:rFonts w:eastAsia="Times New Roman" w:cstheme="minorHAnsi"/>
          <w:lang w:eastAsia="pl-PL"/>
        </w:rPr>
        <w:t> </w:t>
      </w:r>
      <w:r w:rsidRPr="00E30ACD">
        <w:rPr>
          <w:rFonts w:eastAsia="Times New Roman" w:cstheme="minorHAnsi"/>
          <w:lang w:eastAsia="pl-PL"/>
        </w:rPr>
        <w:t>000,00</w:t>
      </w:r>
      <w:r w:rsidR="00A10E6E" w:rsidRPr="00E30ACD">
        <w:rPr>
          <w:rFonts w:eastAsia="Times New Roman" w:cstheme="minorHAnsi"/>
          <w:lang w:eastAsia="pl-PL"/>
        </w:rPr>
        <w:t> </w:t>
      </w:r>
      <w:r w:rsidRPr="00E30ACD">
        <w:rPr>
          <w:rFonts w:eastAsia="Times New Roman" w:cstheme="minorHAnsi"/>
          <w:lang w:eastAsia="pl-PL"/>
        </w:rPr>
        <w:t xml:space="preserve">zł za każdy stwierdzony przypadek, </w:t>
      </w:r>
    </w:p>
    <w:p w14:paraId="7BDA0926" w14:textId="2EFD8E08" w:rsidR="00CF169D" w:rsidRPr="00E30ACD" w:rsidRDefault="00CF169D" w:rsidP="00CF169D">
      <w:pPr>
        <w:numPr>
          <w:ilvl w:val="1"/>
          <w:numId w:val="36"/>
        </w:numPr>
        <w:tabs>
          <w:tab w:val="left" w:pos="851"/>
        </w:tabs>
        <w:spacing w:after="0" w:line="360" w:lineRule="auto"/>
        <w:jc w:val="both"/>
        <w:rPr>
          <w:rFonts w:eastAsia="Times New Roman" w:cstheme="minorHAnsi"/>
          <w:lang w:eastAsia="pl-PL"/>
        </w:rPr>
      </w:pPr>
      <w:r w:rsidRPr="00E30ACD">
        <w:rPr>
          <w:rFonts w:eastAsia="Times New Roman" w:cstheme="minorHAnsi"/>
          <w:lang w:eastAsia="pl-PL"/>
        </w:rPr>
        <w:t> z tytułu nieterminowej zapłaty należnego wynagrodzenia podwykonawcom lub dalszym podwykonawcom, w wysokości 500,00</w:t>
      </w:r>
      <w:r w:rsidR="00A10E6E" w:rsidRPr="00E30ACD">
        <w:rPr>
          <w:rFonts w:eastAsia="Times New Roman" w:cstheme="minorHAnsi"/>
          <w:lang w:eastAsia="pl-PL"/>
        </w:rPr>
        <w:t> </w:t>
      </w:r>
      <w:r w:rsidRPr="00E30ACD">
        <w:rPr>
          <w:rFonts w:eastAsia="Times New Roman" w:cstheme="minorHAnsi"/>
          <w:lang w:eastAsia="pl-PL"/>
        </w:rPr>
        <w:t xml:space="preserve">zł za każdy stwierdzony przypadek, </w:t>
      </w:r>
    </w:p>
    <w:p w14:paraId="769DE120" w14:textId="119B9B5E" w:rsidR="00CF169D" w:rsidRPr="00E30ACD" w:rsidRDefault="00CF169D" w:rsidP="00CF169D">
      <w:pPr>
        <w:numPr>
          <w:ilvl w:val="1"/>
          <w:numId w:val="36"/>
        </w:numPr>
        <w:tabs>
          <w:tab w:val="left" w:pos="851"/>
        </w:tabs>
        <w:spacing w:after="0" w:line="360" w:lineRule="auto"/>
        <w:jc w:val="both"/>
        <w:rPr>
          <w:rFonts w:eastAsia="Times New Roman" w:cstheme="minorHAnsi"/>
          <w:lang w:eastAsia="pl-PL"/>
        </w:rPr>
      </w:pPr>
      <w:r w:rsidRPr="00E30ACD">
        <w:rPr>
          <w:rFonts w:eastAsia="Times New Roman" w:cstheme="minorHAnsi"/>
          <w:lang w:eastAsia="pl-PL"/>
        </w:rPr>
        <w:t> z tytułu nieprzedłożenia do zaakceptowania projektu umowy o podwykonawstwo, której przedmiotem są roboty budowlane lub projektu jej zmiany, w wysokości 1</w:t>
      </w:r>
      <w:r w:rsidR="00A10E6E" w:rsidRPr="00E30ACD">
        <w:rPr>
          <w:rFonts w:eastAsia="Times New Roman" w:cstheme="minorHAnsi"/>
          <w:lang w:eastAsia="pl-PL"/>
        </w:rPr>
        <w:t> </w:t>
      </w:r>
      <w:r w:rsidRPr="00E30ACD">
        <w:rPr>
          <w:rFonts w:eastAsia="Times New Roman" w:cstheme="minorHAnsi"/>
          <w:lang w:eastAsia="pl-PL"/>
        </w:rPr>
        <w:t>000,00</w:t>
      </w:r>
      <w:r w:rsidR="00A10E6E" w:rsidRPr="00E30ACD">
        <w:rPr>
          <w:rFonts w:eastAsia="Times New Roman" w:cstheme="minorHAnsi"/>
          <w:lang w:eastAsia="pl-PL"/>
        </w:rPr>
        <w:t> </w:t>
      </w:r>
      <w:r w:rsidRPr="00E30ACD">
        <w:rPr>
          <w:rFonts w:eastAsia="Times New Roman" w:cstheme="minorHAnsi"/>
          <w:lang w:eastAsia="pl-PL"/>
        </w:rPr>
        <w:t xml:space="preserve">zł za każdy przypadek, </w:t>
      </w:r>
    </w:p>
    <w:p w14:paraId="21D27F3D" w14:textId="491A8F3C" w:rsidR="00CF169D" w:rsidRPr="00E30ACD" w:rsidRDefault="00CF169D" w:rsidP="00CF169D">
      <w:pPr>
        <w:numPr>
          <w:ilvl w:val="1"/>
          <w:numId w:val="36"/>
        </w:numPr>
        <w:tabs>
          <w:tab w:val="left" w:pos="851"/>
        </w:tabs>
        <w:spacing w:after="0" w:line="360" w:lineRule="auto"/>
        <w:jc w:val="both"/>
        <w:rPr>
          <w:rFonts w:eastAsia="Times New Roman" w:cstheme="minorHAnsi"/>
          <w:lang w:eastAsia="pl-PL"/>
        </w:rPr>
      </w:pPr>
      <w:r w:rsidRPr="00E30ACD">
        <w:rPr>
          <w:rFonts w:eastAsia="Times New Roman" w:cstheme="minorHAnsi"/>
          <w:lang w:eastAsia="pl-PL"/>
        </w:rPr>
        <w:t>z tytułu nieprzedłożenia poświadczonej za zgodność z oryginałem kopii umowy o podwykonawstwo lub jej zmiany, w wysokości 500,00</w:t>
      </w:r>
      <w:r w:rsidR="00A10E6E" w:rsidRPr="00E30ACD">
        <w:rPr>
          <w:rFonts w:eastAsia="Times New Roman" w:cstheme="minorHAnsi"/>
          <w:lang w:eastAsia="pl-PL"/>
        </w:rPr>
        <w:t> </w:t>
      </w:r>
      <w:r w:rsidRPr="00E30ACD">
        <w:rPr>
          <w:rFonts w:eastAsia="Times New Roman" w:cstheme="minorHAnsi"/>
          <w:lang w:eastAsia="pl-PL"/>
        </w:rPr>
        <w:t xml:space="preserve">zł za każdy przypadek, </w:t>
      </w:r>
    </w:p>
    <w:p w14:paraId="23680F51" w14:textId="709FCF40" w:rsidR="00CF169D" w:rsidRPr="00E30ACD" w:rsidRDefault="00CF169D" w:rsidP="00CF169D">
      <w:pPr>
        <w:numPr>
          <w:ilvl w:val="1"/>
          <w:numId w:val="36"/>
        </w:numPr>
        <w:tabs>
          <w:tab w:val="left" w:pos="851"/>
        </w:tabs>
        <w:spacing w:after="0" w:line="360" w:lineRule="auto"/>
        <w:jc w:val="both"/>
        <w:rPr>
          <w:rFonts w:eastAsia="Times New Roman" w:cstheme="minorHAnsi"/>
          <w:lang w:eastAsia="pl-PL"/>
        </w:rPr>
      </w:pPr>
      <w:r w:rsidRPr="00E30ACD">
        <w:rPr>
          <w:rFonts w:eastAsia="Times New Roman" w:cstheme="minorHAnsi"/>
          <w:lang w:eastAsia="pl-PL"/>
        </w:rPr>
        <w:t>z tytułu nieuwzględnienia zmian w umowie o podwykonawstwo (lub aneksach do umowy), której przedmiotem są roboty budowlane, usługi lub dostawy, pomimo wezwania Wykonawcy do wprowadzenia zmian w tejże umowie w wyznaczonym terminie, w tym w szczególności w zakresie terminu zapłaty wynagrodzenia podwykonawcy lub dalszemu podwykonawcy, w wysokości 1</w:t>
      </w:r>
      <w:r w:rsidR="00A10E6E" w:rsidRPr="00E30ACD">
        <w:rPr>
          <w:rFonts w:eastAsia="Times New Roman" w:cstheme="minorHAnsi"/>
          <w:lang w:eastAsia="pl-PL"/>
        </w:rPr>
        <w:t> </w:t>
      </w:r>
      <w:r w:rsidRPr="00E30ACD">
        <w:rPr>
          <w:rFonts w:eastAsia="Times New Roman" w:cstheme="minorHAnsi"/>
          <w:lang w:eastAsia="pl-PL"/>
        </w:rPr>
        <w:t>000,00</w:t>
      </w:r>
      <w:r w:rsidR="00A10E6E" w:rsidRPr="00E30ACD">
        <w:rPr>
          <w:rFonts w:eastAsia="Times New Roman" w:cstheme="minorHAnsi"/>
          <w:lang w:eastAsia="pl-PL"/>
        </w:rPr>
        <w:t> </w:t>
      </w:r>
      <w:r w:rsidRPr="00E30ACD">
        <w:rPr>
          <w:rFonts w:eastAsia="Times New Roman" w:cstheme="minorHAnsi"/>
          <w:lang w:eastAsia="pl-PL"/>
        </w:rPr>
        <w:t>zł,</w:t>
      </w:r>
    </w:p>
    <w:p w14:paraId="6A206D31" w14:textId="0E415A65" w:rsidR="00CF169D" w:rsidRPr="00E30ACD" w:rsidRDefault="00CF169D" w:rsidP="00CF169D">
      <w:pPr>
        <w:numPr>
          <w:ilvl w:val="1"/>
          <w:numId w:val="36"/>
        </w:numPr>
        <w:tabs>
          <w:tab w:val="left" w:pos="851"/>
        </w:tabs>
        <w:spacing w:after="0" w:line="360" w:lineRule="auto"/>
        <w:jc w:val="both"/>
        <w:rPr>
          <w:rFonts w:eastAsia="Times New Roman" w:cstheme="minorHAnsi"/>
          <w:lang w:eastAsia="pl-PL"/>
        </w:rPr>
      </w:pPr>
      <w:r w:rsidRPr="00E30ACD">
        <w:rPr>
          <w:rFonts w:eastAsia="Times New Roman" w:cstheme="minorHAnsi"/>
          <w:lang w:eastAsia="pl-PL"/>
        </w:rPr>
        <w:t>z tytułu nieuwzględnienia zmian w umowie o podwykonawstwo (lub aneksach do umowy) wskazanych w zaakceptowanym przez Zamawiającego projekcie tej umowy (lub projekcie aneksu do umowy), której przedmiotem są roboty budowlane, w wysokości 1</w:t>
      </w:r>
      <w:r w:rsidR="00A10E6E" w:rsidRPr="00E30ACD">
        <w:rPr>
          <w:rFonts w:eastAsia="Times New Roman" w:cstheme="minorHAnsi"/>
          <w:lang w:eastAsia="pl-PL"/>
        </w:rPr>
        <w:t> </w:t>
      </w:r>
      <w:r w:rsidRPr="00E30ACD">
        <w:rPr>
          <w:rFonts w:eastAsia="Times New Roman" w:cstheme="minorHAnsi"/>
          <w:lang w:eastAsia="pl-PL"/>
        </w:rPr>
        <w:t>000,00</w:t>
      </w:r>
      <w:r w:rsidR="00A10E6E" w:rsidRPr="00E30ACD">
        <w:rPr>
          <w:rFonts w:eastAsia="Times New Roman" w:cstheme="minorHAnsi"/>
          <w:lang w:eastAsia="pl-PL"/>
        </w:rPr>
        <w:t> </w:t>
      </w:r>
      <w:r w:rsidRPr="00E30ACD">
        <w:rPr>
          <w:rFonts w:eastAsia="Times New Roman" w:cstheme="minorHAnsi"/>
          <w:lang w:eastAsia="pl-PL"/>
        </w:rPr>
        <w:t>zł,</w:t>
      </w:r>
    </w:p>
    <w:p w14:paraId="7909D7AD" w14:textId="5640442A" w:rsidR="00CF169D" w:rsidRPr="00E30ACD" w:rsidRDefault="00CF169D" w:rsidP="00CF169D">
      <w:pPr>
        <w:numPr>
          <w:ilvl w:val="1"/>
          <w:numId w:val="36"/>
        </w:numPr>
        <w:tabs>
          <w:tab w:val="left" w:pos="851"/>
        </w:tabs>
        <w:spacing w:after="0" w:line="360" w:lineRule="auto"/>
        <w:jc w:val="both"/>
        <w:rPr>
          <w:rFonts w:eastAsia="Times New Roman" w:cstheme="minorHAnsi"/>
          <w:lang w:eastAsia="pl-PL"/>
        </w:rPr>
      </w:pPr>
      <w:r w:rsidRPr="00E30ACD">
        <w:rPr>
          <w:rFonts w:eastAsia="Times New Roman" w:cstheme="minorHAnsi"/>
          <w:lang w:eastAsia="pl-PL"/>
        </w:rPr>
        <w:t>z tytułu dopuszczenia do wykonywania robót budowlanych podmiotu trzeciego niezaakceptowanego przez Zamawiającego, bez wymaganej jego zgody lub niezgodnie z</w:t>
      </w:r>
      <w:r w:rsidR="00A10E6E" w:rsidRPr="00E30ACD">
        <w:rPr>
          <w:rFonts w:eastAsia="Times New Roman" w:cstheme="minorHAnsi"/>
          <w:lang w:eastAsia="pl-PL"/>
        </w:rPr>
        <w:t> </w:t>
      </w:r>
      <w:r w:rsidRPr="00E30ACD">
        <w:rPr>
          <w:rFonts w:eastAsia="Times New Roman" w:cstheme="minorHAnsi"/>
          <w:lang w:eastAsia="pl-PL"/>
        </w:rPr>
        <w:t>postanowieniami umowy, w wysokości 5</w:t>
      </w:r>
      <w:r w:rsidR="00A10E6E" w:rsidRPr="00E30ACD">
        <w:rPr>
          <w:rFonts w:eastAsia="Times New Roman" w:cstheme="minorHAnsi"/>
          <w:lang w:eastAsia="pl-PL"/>
        </w:rPr>
        <w:t> </w:t>
      </w:r>
      <w:r w:rsidRPr="00E30ACD">
        <w:rPr>
          <w:rFonts w:eastAsia="Times New Roman" w:cstheme="minorHAnsi"/>
          <w:lang w:eastAsia="pl-PL"/>
        </w:rPr>
        <w:t>000,00</w:t>
      </w:r>
      <w:r w:rsidR="00A10E6E" w:rsidRPr="00E30ACD">
        <w:rPr>
          <w:rFonts w:eastAsia="Times New Roman" w:cstheme="minorHAnsi"/>
          <w:lang w:eastAsia="pl-PL"/>
        </w:rPr>
        <w:t> </w:t>
      </w:r>
      <w:r w:rsidRPr="00E30ACD">
        <w:rPr>
          <w:rFonts w:eastAsia="Times New Roman" w:cstheme="minorHAnsi"/>
          <w:lang w:eastAsia="pl-PL"/>
        </w:rPr>
        <w:t xml:space="preserve">zł za każdy stwierdzony przypadek, </w:t>
      </w:r>
    </w:p>
    <w:p w14:paraId="09A3F0C0" w14:textId="4535CEAF" w:rsidR="00CF169D" w:rsidRPr="00E30ACD" w:rsidRDefault="00CF169D" w:rsidP="00CF169D">
      <w:pPr>
        <w:numPr>
          <w:ilvl w:val="1"/>
          <w:numId w:val="36"/>
        </w:numPr>
        <w:tabs>
          <w:tab w:val="left" w:pos="851"/>
        </w:tabs>
        <w:spacing w:after="0" w:line="360" w:lineRule="auto"/>
        <w:jc w:val="both"/>
        <w:rPr>
          <w:rFonts w:eastAsia="Times New Roman" w:cstheme="minorHAnsi"/>
          <w:lang w:eastAsia="pl-PL"/>
        </w:rPr>
      </w:pPr>
      <w:r w:rsidRPr="00E30ACD">
        <w:rPr>
          <w:rFonts w:eastAsia="Times New Roman" w:cstheme="minorHAnsi"/>
          <w:lang w:eastAsia="pl-PL"/>
        </w:rPr>
        <w:lastRenderedPageBreak/>
        <w:t>za zwłokę w dostarczeniu dokumentów, o których mowa w § 6 niniejszej umowy, w wysokości 500,00</w:t>
      </w:r>
      <w:r w:rsidR="00A10E6E" w:rsidRPr="00E30ACD">
        <w:rPr>
          <w:rFonts w:eastAsia="Times New Roman" w:cstheme="minorHAnsi"/>
          <w:lang w:eastAsia="pl-PL"/>
        </w:rPr>
        <w:t> </w:t>
      </w:r>
      <w:r w:rsidRPr="00E30ACD">
        <w:rPr>
          <w:rFonts w:eastAsia="Times New Roman" w:cstheme="minorHAnsi"/>
          <w:lang w:eastAsia="pl-PL"/>
        </w:rPr>
        <w:t>zł za każdy dzień zwłoki,</w:t>
      </w:r>
    </w:p>
    <w:p w14:paraId="7157B49D" w14:textId="3DC8A7D4" w:rsidR="00CF169D" w:rsidRPr="00E30ACD" w:rsidRDefault="00CF169D" w:rsidP="00CF169D">
      <w:pPr>
        <w:numPr>
          <w:ilvl w:val="1"/>
          <w:numId w:val="36"/>
        </w:numPr>
        <w:tabs>
          <w:tab w:val="left" w:pos="851"/>
        </w:tabs>
        <w:spacing w:after="0" w:line="360" w:lineRule="auto"/>
        <w:jc w:val="both"/>
        <w:rPr>
          <w:rFonts w:eastAsia="Times New Roman" w:cstheme="minorHAnsi"/>
          <w:lang w:eastAsia="pl-PL"/>
        </w:rPr>
      </w:pPr>
      <w:r w:rsidRPr="00E30ACD">
        <w:rPr>
          <w:rFonts w:eastAsia="Times New Roman" w:cstheme="minorHAnsi"/>
          <w:lang w:eastAsia="pl-PL"/>
        </w:rPr>
        <w:t>za niespełnienie wymogu zatrudnienia przez Wykonawcę lub podwykonawcę na podstawie umowy o pracę osób wykonujących czynności wymienione w § 7 umowy w</w:t>
      </w:r>
      <w:r w:rsidR="00A10E6E" w:rsidRPr="00E30ACD">
        <w:rPr>
          <w:rFonts w:eastAsia="Times New Roman" w:cstheme="minorHAnsi"/>
          <w:lang w:eastAsia="pl-PL"/>
        </w:rPr>
        <w:t> </w:t>
      </w:r>
      <w:r w:rsidRPr="00E30ACD">
        <w:rPr>
          <w:rFonts w:eastAsia="Times New Roman" w:cstheme="minorHAnsi"/>
          <w:lang w:eastAsia="pl-PL"/>
        </w:rPr>
        <w:t>trakcie realizacji zamówienia,  w wysokości 1 000,00</w:t>
      </w:r>
      <w:r w:rsidR="00A10E6E" w:rsidRPr="00E30ACD">
        <w:rPr>
          <w:rFonts w:eastAsia="Times New Roman" w:cstheme="minorHAnsi"/>
          <w:lang w:eastAsia="pl-PL"/>
        </w:rPr>
        <w:t> </w:t>
      </w:r>
      <w:r w:rsidRPr="00E30ACD">
        <w:rPr>
          <w:rFonts w:eastAsia="Times New Roman" w:cstheme="minorHAnsi"/>
          <w:lang w:eastAsia="pl-PL"/>
        </w:rPr>
        <w:t>zł za każdy przypadek,</w:t>
      </w:r>
    </w:p>
    <w:p w14:paraId="4CB8D416" w14:textId="7A83E070" w:rsidR="00CF169D" w:rsidRPr="00E30ACD" w:rsidRDefault="00CF169D" w:rsidP="00CF169D">
      <w:pPr>
        <w:numPr>
          <w:ilvl w:val="1"/>
          <w:numId w:val="36"/>
        </w:numPr>
        <w:tabs>
          <w:tab w:val="left" w:pos="851"/>
        </w:tabs>
        <w:spacing w:after="0" w:line="360" w:lineRule="auto"/>
        <w:jc w:val="both"/>
        <w:rPr>
          <w:rFonts w:eastAsia="Times New Roman" w:cstheme="minorHAnsi"/>
          <w:lang w:eastAsia="pl-PL"/>
        </w:rPr>
      </w:pPr>
      <w:r w:rsidRPr="00E30ACD">
        <w:rPr>
          <w:rFonts w:eastAsia="Times New Roman" w:cstheme="minorHAnsi"/>
          <w:lang w:eastAsia="pl-PL"/>
        </w:rPr>
        <w:t>za inne niż określone powyżej  przypadki nienależytego wykonania umowy, takie jak pozostawienie niezabezpieczonego terenu budowy przed dostępem osób postronnych, niezabezpieczenia terenu prac przed ich oddziaływaniem na teren przyległy będący w</w:t>
      </w:r>
      <w:r w:rsidR="00A10E6E" w:rsidRPr="00E30ACD">
        <w:rPr>
          <w:rFonts w:eastAsia="Times New Roman" w:cstheme="minorHAnsi"/>
          <w:lang w:eastAsia="pl-PL"/>
        </w:rPr>
        <w:t> </w:t>
      </w:r>
      <w:r w:rsidRPr="00E30ACD">
        <w:rPr>
          <w:rFonts w:eastAsia="Times New Roman" w:cstheme="minorHAnsi"/>
          <w:lang w:eastAsia="pl-PL"/>
        </w:rPr>
        <w:t>użytku w wysokości 1</w:t>
      </w:r>
      <w:r w:rsidR="00A10E6E" w:rsidRPr="00E30ACD">
        <w:rPr>
          <w:rFonts w:eastAsia="Times New Roman" w:cstheme="minorHAnsi"/>
          <w:lang w:eastAsia="pl-PL"/>
        </w:rPr>
        <w:t> </w:t>
      </w:r>
      <w:r w:rsidRPr="00E30ACD">
        <w:rPr>
          <w:rFonts w:eastAsia="Times New Roman" w:cstheme="minorHAnsi"/>
          <w:lang w:eastAsia="pl-PL"/>
        </w:rPr>
        <w:t>000</w:t>
      </w:r>
      <w:r w:rsidR="00A10E6E" w:rsidRPr="00E30ACD">
        <w:rPr>
          <w:rFonts w:eastAsia="Times New Roman" w:cstheme="minorHAnsi"/>
          <w:lang w:eastAsia="pl-PL"/>
        </w:rPr>
        <w:t> </w:t>
      </w:r>
      <w:r w:rsidRPr="00E30ACD">
        <w:rPr>
          <w:rFonts w:eastAsia="Times New Roman" w:cstheme="minorHAnsi"/>
          <w:lang w:eastAsia="pl-PL"/>
        </w:rPr>
        <w:t>zł za każdy przypadek.</w:t>
      </w:r>
    </w:p>
    <w:p w14:paraId="69AD1CF1" w14:textId="6B86854C" w:rsidR="00CF169D" w:rsidRPr="00E30ACD" w:rsidRDefault="00CF169D" w:rsidP="00CF169D">
      <w:pPr>
        <w:numPr>
          <w:ilvl w:val="0"/>
          <w:numId w:val="13"/>
        </w:numPr>
        <w:spacing w:after="0" w:line="360" w:lineRule="auto"/>
        <w:ind w:left="426" w:hanging="426"/>
        <w:jc w:val="both"/>
        <w:rPr>
          <w:rFonts w:eastAsia="Times New Roman" w:cstheme="minorHAnsi"/>
          <w:lang w:eastAsia="pl-PL"/>
        </w:rPr>
      </w:pPr>
      <w:r w:rsidRPr="00E30ACD">
        <w:rPr>
          <w:rFonts w:eastAsia="Times New Roman" w:cstheme="minorHAnsi"/>
          <w:szCs w:val="20"/>
          <w:lang w:eastAsia="pl-PL"/>
        </w:rPr>
        <w:t xml:space="preserve">Ewentualne należności z tytułu kar umownych lub odszkodowań Wykonawca zapłaci na rachunek bankowy Zamawiającego wskazany w wezwaniu do zapłaty (nocie obciążeniowej), w terminie </w:t>
      </w:r>
      <w:r w:rsidR="00527348" w:rsidRPr="00E30ACD">
        <w:rPr>
          <w:rFonts w:eastAsia="Times New Roman" w:cstheme="minorHAnsi"/>
          <w:szCs w:val="20"/>
          <w:lang w:eastAsia="pl-PL"/>
        </w:rPr>
        <w:t>7</w:t>
      </w:r>
      <w:r w:rsidRPr="00E30ACD">
        <w:rPr>
          <w:rFonts w:eastAsia="Times New Roman" w:cstheme="minorHAnsi"/>
          <w:szCs w:val="20"/>
          <w:lang w:eastAsia="pl-PL"/>
        </w:rPr>
        <w:t xml:space="preserve"> dni od daty jej doręczenia</w:t>
      </w:r>
      <w:r w:rsidRPr="00E30ACD">
        <w:rPr>
          <w:rFonts w:eastAsia="Times New Roman" w:cstheme="minorHAnsi"/>
          <w:lang w:eastAsia="pl-PL"/>
        </w:rPr>
        <w:t>.</w:t>
      </w:r>
    </w:p>
    <w:p w14:paraId="313C384C" w14:textId="77777777" w:rsidR="00CF169D" w:rsidRPr="00E30ACD" w:rsidRDefault="00CF169D" w:rsidP="00CF169D">
      <w:pPr>
        <w:numPr>
          <w:ilvl w:val="0"/>
          <w:numId w:val="13"/>
        </w:numPr>
        <w:spacing w:after="0" w:line="360" w:lineRule="auto"/>
        <w:ind w:left="426" w:hanging="426"/>
        <w:jc w:val="both"/>
        <w:rPr>
          <w:rFonts w:eastAsia="Times New Roman" w:cstheme="minorHAnsi"/>
          <w:lang w:eastAsia="pl-PL"/>
        </w:rPr>
      </w:pPr>
      <w:r w:rsidRPr="00E30ACD">
        <w:rPr>
          <w:rFonts w:eastAsia="Times New Roman" w:cstheme="minorHAnsi"/>
          <w:lang w:eastAsia="pl-PL"/>
        </w:rPr>
        <w:t>Łączna maksymalna wysokość kar umownych za zwłokę, których mogą dochodzić strony, wynosi 15% wynagrodzenia brutto określonego w § 14 ust. 1 umowy. Łączna maksymalna wysokość kar umownych z wszystkich tytułów przewidzianych w umowie nie może przekroczyć 30% wynagrodzenia brutto określonego w § 14 ust. 1 umowy.</w:t>
      </w:r>
    </w:p>
    <w:p w14:paraId="3C75275D" w14:textId="7E68BA7A" w:rsidR="00CF169D" w:rsidRPr="00E30ACD" w:rsidRDefault="00CF169D" w:rsidP="00511985">
      <w:pPr>
        <w:spacing w:after="0" w:line="360" w:lineRule="auto"/>
        <w:ind w:left="426" w:hanging="426"/>
        <w:jc w:val="both"/>
        <w:rPr>
          <w:rFonts w:eastAsia="Times New Roman" w:cstheme="minorHAnsi"/>
          <w:lang w:eastAsia="pl-PL"/>
        </w:rPr>
      </w:pPr>
      <w:r w:rsidRPr="00E30ACD">
        <w:rPr>
          <w:rFonts w:eastAsia="Times New Roman" w:cstheme="minorHAnsi"/>
          <w:lang w:eastAsia="pl-PL"/>
        </w:rPr>
        <w:t>4.</w:t>
      </w:r>
      <w:r w:rsidRPr="00E30ACD">
        <w:rPr>
          <w:rFonts w:eastAsia="Times New Roman" w:cstheme="minorHAnsi"/>
          <w:lang w:eastAsia="pl-PL"/>
        </w:rPr>
        <w:tab/>
        <w:t>Strony mają prawo do dochodzenia odszkodowania uzupełniającego, na zasadach ogólnych w przypadku, gdy szkoda przewyższy wysokość kar umownych.</w:t>
      </w:r>
    </w:p>
    <w:p w14:paraId="7573F359" w14:textId="77777777" w:rsidR="00CF169D" w:rsidRPr="00E30ACD" w:rsidRDefault="00CF169D" w:rsidP="00511985">
      <w:pPr>
        <w:pStyle w:val="Tytu"/>
        <w:rPr>
          <w:rFonts w:eastAsia="Times New Roman" w:cstheme="minorHAnsi"/>
          <w:lang w:eastAsia="pl-PL"/>
        </w:rPr>
      </w:pPr>
      <w:r w:rsidRPr="00E30ACD">
        <w:rPr>
          <w:rFonts w:eastAsia="Times New Roman" w:cstheme="minorHAnsi"/>
          <w:lang w:eastAsia="pl-PL"/>
        </w:rPr>
        <w:t>§ 18</w:t>
      </w:r>
    </w:p>
    <w:p w14:paraId="7C4B91FE" w14:textId="77777777" w:rsidR="00CF169D" w:rsidRPr="00E30ACD" w:rsidRDefault="00CF169D" w:rsidP="00511985">
      <w:pPr>
        <w:pStyle w:val="Tytu"/>
        <w:rPr>
          <w:rFonts w:eastAsia="Times New Roman" w:cstheme="minorHAnsi"/>
          <w:lang w:eastAsia="pl-PL"/>
        </w:rPr>
      </w:pPr>
      <w:r w:rsidRPr="00E30ACD">
        <w:rPr>
          <w:rFonts w:eastAsia="Times New Roman" w:cstheme="minorHAnsi"/>
          <w:lang w:eastAsia="pl-PL"/>
        </w:rPr>
        <w:t>Przeniesienie praw autorskich</w:t>
      </w:r>
    </w:p>
    <w:p w14:paraId="7A2CB66E" w14:textId="5D22E079" w:rsidR="00CF169D" w:rsidRPr="00E30ACD" w:rsidRDefault="00CF169D" w:rsidP="00CF169D">
      <w:pPr>
        <w:numPr>
          <w:ilvl w:val="6"/>
          <w:numId w:val="47"/>
        </w:numPr>
        <w:spacing w:after="0" w:line="360" w:lineRule="auto"/>
        <w:ind w:left="426" w:hanging="426"/>
        <w:jc w:val="both"/>
        <w:rPr>
          <w:rFonts w:eastAsia="Times New Roman" w:cstheme="minorHAnsi"/>
          <w:bCs/>
          <w:lang w:eastAsia="pl-PL"/>
        </w:rPr>
      </w:pPr>
      <w:r w:rsidRPr="00E30ACD">
        <w:rPr>
          <w:rFonts w:eastAsia="Times New Roman" w:cstheme="minorHAnsi"/>
          <w:bCs/>
          <w:lang w:eastAsia="pl-PL"/>
        </w:rPr>
        <w:t>Wykonawca oświadcza, że przygotowana i przekazana na cele zadania objętego niniejsza umową dokumentacja projektowa stanowić będzie przejaw jego samodzielnej działalności twórczej o</w:t>
      </w:r>
      <w:r w:rsidR="00A10E6E" w:rsidRPr="00E30ACD">
        <w:rPr>
          <w:rFonts w:eastAsia="Times New Roman" w:cstheme="minorHAnsi"/>
          <w:bCs/>
          <w:lang w:eastAsia="pl-PL"/>
        </w:rPr>
        <w:t> </w:t>
      </w:r>
      <w:r w:rsidRPr="00E30ACD">
        <w:rPr>
          <w:rFonts w:eastAsia="Times New Roman" w:cstheme="minorHAnsi"/>
          <w:bCs/>
          <w:lang w:eastAsia="pl-PL"/>
        </w:rPr>
        <w:t>indywidualnym charakterze (utwór w rozumieniu przepisów prawa autorskiego) i nie będzie naruszać jakichkolwiek praw, interesów lub dóbr osób trzecich.</w:t>
      </w:r>
    </w:p>
    <w:p w14:paraId="1E0A63D1" w14:textId="357C724F" w:rsidR="00834892" w:rsidRPr="00E30ACD" w:rsidRDefault="00072645" w:rsidP="00CF169D">
      <w:pPr>
        <w:numPr>
          <w:ilvl w:val="6"/>
          <w:numId w:val="47"/>
        </w:numPr>
        <w:spacing w:after="0" w:line="360" w:lineRule="auto"/>
        <w:ind w:left="426" w:hanging="426"/>
        <w:jc w:val="both"/>
        <w:rPr>
          <w:rFonts w:eastAsia="Times New Roman" w:cstheme="minorHAnsi"/>
          <w:bCs/>
          <w:lang w:eastAsia="pl-PL"/>
        </w:rPr>
      </w:pPr>
      <w:r w:rsidRPr="00E30ACD">
        <w:rPr>
          <w:rFonts w:eastAsia="Times New Roman" w:cstheme="minorHAnsi"/>
          <w:bCs/>
          <w:lang w:eastAsia="pl-PL"/>
        </w:rPr>
        <w:t>Autorskie prawa majątkowe oraz prawa zależne do dokumentacji projektowej wykonanej w toku realizacji niniejszej umowy przez Wykonawcę przechodzą na Zamawiającego z chwilą wydania mu dokumentacji projektowej. Z dniem przekazania dokumentacji Zamawiający staje się wyłącznym właścicielem wszystkich rezultatów prac projektowych, które może wykorzystać do wszelkich własnych potrzeb. Przeniesienie autorskich praw majątkowych, o których mowa powyżej obejmuje wszystkie pola eksploatacji, w tym w szczególności:</w:t>
      </w:r>
    </w:p>
    <w:p w14:paraId="023A1C74" w14:textId="67A99543" w:rsidR="00072645" w:rsidRPr="00E30ACD" w:rsidRDefault="00072645" w:rsidP="008E3591">
      <w:pPr>
        <w:numPr>
          <w:ilvl w:val="7"/>
          <w:numId w:val="47"/>
        </w:numPr>
        <w:spacing w:after="0" w:line="360" w:lineRule="auto"/>
        <w:ind w:left="426"/>
        <w:jc w:val="both"/>
        <w:rPr>
          <w:rFonts w:eastAsia="Times New Roman" w:cstheme="minorHAnsi"/>
          <w:bCs/>
          <w:lang w:eastAsia="pl-PL"/>
        </w:rPr>
      </w:pPr>
      <w:r w:rsidRPr="00E30ACD">
        <w:rPr>
          <w:rFonts w:eastAsia="Times New Roman" w:cstheme="minorHAnsi"/>
          <w:bCs/>
          <w:lang w:eastAsia="pl-PL"/>
        </w:rPr>
        <w:t>prawo do niczym nieograniczonego rozporządzania;</w:t>
      </w:r>
    </w:p>
    <w:p w14:paraId="6FD01D01" w14:textId="29A94381" w:rsidR="00072645" w:rsidRPr="00E30ACD" w:rsidRDefault="00072645" w:rsidP="008E3591">
      <w:pPr>
        <w:numPr>
          <w:ilvl w:val="7"/>
          <w:numId w:val="47"/>
        </w:numPr>
        <w:spacing w:after="0" w:line="360" w:lineRule="auto"/>
        <w:ind w:left="426"/>
        <w:jc w:val="both"/>
        <w:rPr>
          <w:rFonts w:eastAsia="Times New Roman" w:cstheme="minorHAnsi"/>
          <w:bCs/>
          <w:lang w:eastAsia="pl-PL"/>
        </w:rPr>
      </w:pPr>
      <w:r w:rsidRPr="00E30ACD">
        <w:rPr>
          <w:rFonts w:eastAsia="Times New Roman" w:cstheme="minorHAnsi"/>
          <w:bCs/>
          <w:lang w:eastAsia="pl-PL"/>
        </w:rPr>
        <w:t>prawo do korzystania na własny użytek, w tym do wznoszenia budowli, prowadzenia postępowań administracyjnych;</w:t>
      </w:r>
    </w:p>
    <w:p w14:paraId="5D8F772A" w14:textId="56801105" w:rsidR="00072645" w:rsidRPr="00E30ACD" w:rsidRDefault="00072645" w:rsidP="008E3591">
      <w:pPr>
        <w:numPr>
          <w:ilvl w:val="7"/>
          <w:numId w:val="47"/>
        </w:numPr>
        <w:spacing w:after="0" w:line="360" w:lineRule="auto"/>
        <w:ind w:left="426"/>
        <w:jc w:val="both"/>
        <w:rPr>
          <w:rFonts w:eastAsia="Times New Roman" w:cstheme="minorHAnsi"/>
          <w:bCs/>
          <w:lang w:eastAsia="pl-PL"/>
        </w:rPr>
      </w:pPr>
      <w:r w:rsidRPr="00E30ACD">
        <w:rPr>
          <w:rFonts w:eastAsia="Times New Roman" w:cstheme="minorHAnsi"/>
          <w:bCs/>
          <w:lang w:eastAsia="pl-PL"/>
        </w:rPr>
        <w:t>prawo do rozpowszechniania;</w:t>
      </w:r>
    </w:p>
    <w:p w14:paraId="0A19C1DD" w14:textId="147F90FA" w:rsidR="00072645" w:rsidRPr="00E30ACD" w:rsidRDefault="00072645" w:rsidP="008E3591">
      <w:pPr>
        <w:numPr>
          <w:ilvl w:val="7"/>
          <w:numId w:val="47"/>
        </w:numPr>
        <w:spacing w:after="0" w:line="360" w:lineRule="auto"/>
        <w:ind w:left="426"/>
        <w:jc w:val="both"/>
        <w:rPr>
          <w:rFonts w:eastAsia="Times New Roman" w:cstheme="minorHAnsi"/>
          <w:bCs/>
          <w:lang w:eastAsia="pl-PL"/>
        </w:rPr>
      </w:pPr>
      <w:r w:rsidRPr="00E30ACD">
        <w:rPr>
          <w:rFonts w:eastAsia="Times New Roman" w:cstheme="minorHAnsi"/>
          <w:bCs/>
          <w:lang w:eastAsia="pl-PL"/>
        </w:rPr>
        <w:lastRenderedPageBreak/>
        <w:t>prawo do wielokrotnego udostępniania i przekazywania osobom trzecim;</w:t>
      </w:r>
    </w:p>
    <w:p w14:paraId="7CE98036" w14:textId="150FA960" w:rsidR="00072645" w:rsidRPr="00E30ACD" w:rsidRDefault="00072645" w:rsidP="008E3591">
      <w:pPr>
        <w:numPr>
          <w:ilvl w:val="7"/>
          <w:numId w:val="47"/>
        </w:numPr>
        <w:spacing w:after="0" w:line="360" w:lineRule="auto"/>
        <w:ind w:left="426"/>
        <w:jc w:val="both"/>
        <w:rPr>
          <w:rFonts w:eastAsia="Times New Roman" w:cstheme="minorHAnsi"/>
          <w:bCs/>
          <w:lang w:eastAsia="pl-PL"/>
        </w:rPr>
      </w:pPr>
      <w:r w:rsidRPr="00E30ACD">
        <w:rPr>
          <w:rFonts w:eastAsia="Times New Roman" w:cstheme="minorHAnsi"/>
          <w:bCs/>
          <w:lang w:eastAsia="pl-PL"/>
        </w:rPr>
        <w:t>zwielokrotnienia określone techniką;</w:t>
      </w:r>
    </w:p>
    <w:p w14:paraId="54413114" w14:textId="23E14DCB" w:rsidR="0082656D" w:rsidRPr="00E30ACD" w:rsidRDefault="00072645" w:rsidP="0082656D">
      <w:pPr>
        <w:numPr>
          <w:ilvl w:val="7"/>
          <w:numId w:val="47"/>
        </w:numPr>
        <w:spacing w:after="0" w:line="360" w:lineRule="auto"/>
        <w:ind w:left="426"/>
        <w:jc w:val="both"/>
        <w:rPr>
          <w:rFonts w:eastAsia="Times New Roman" w:cstheme="minorHAnsi"/>
          <w:bCs/>
          <w:lang w:eastAsia="pl-PL"/>
        </w:rPr>
      </w:pPr>
      <w:r w:rsidRPr="00E30ACD">
        <w:rPr>
          <w:rFonts w:eastAsia="Times New Roman" w:cstheme="minorHAnsi"/>
          <w:bCs/>
          <w:lang w:eastAsia="pl-PL"/>
        </w:rPr>
        <w:t xml:space="preserve">prawo do wprowadzania do nośników informacji. </w:t>
      </w:r>
    </w:p>
    <w:p w14:paraId="56E510B8" w14:textId="35A93825" w:rsidR="0082656D" w:rsidRPr="00E30ACD" w:rsidRDefault="0082656D" w:rsidP="0082656D">
      <w:pPr>
        <w:numPr>
          <w:ilvl w:val="6"/>
          <w:numId w:val="47"/>
        </w:numPr>
        <w:spacing w:after="0" w:line="360" w:lineRule="auto"/>
        <w:ind w:left="426" w:hanging="426"/>
        <w:jc w:val="both"/>
        <w:rPr>
          <w:rFonts w:eastAsia="Times New Roman" w:cstheme="minorHAnsi"/>
          <w:bCs/>
          <w:lang w:eastAsia="pl-PL"/>
        </w:rPr>
      </w:pPr>
      <w:r w:rsidRPr="00E30ACD">
        <w:t>Wykonawca wyraża zgodę na dokonywanie przez Zamawiającego zmian dokumentacji projektowej (przeróbek, adaptacji, rozbudowy), w tym do zlecenia dokonywania takich modyfikacji podmiotom trzecim (innym projektantom).</w:t>
      </w:r>
    </w:p>
    <w:p w14:paraId="48E615AF" w14:textId="681436F1" w:rsidR="00CF169D" w:rsidRPr="00E30ACD" w:rsidRDefault="00CF169D" w:rsidP="00511985">
      <w:pPr>
        <w:numPr>
          <w:ilvl w:val="6"/>
          <w:numId w:val="47"/>
        </w:numPr>
        <w:spacing w:after="0" w:line="360" w:lineRule="auto"/>
        <w:ind w:left="426" w:hanging="426"/>
        <w:jc w:val="both"/>
        <w:rPr>
          <w:rFonts w:eastAsia="Times New Roman" w:cstheme="minorHAnsi"/>
          <w:bCs/>
          <w:lang w:eastAsia="pl-PL"/>
        </w:rPr>
      </w:pPr>
      <w:r w:rsidRPr="00E30ACD">
        <w:rPr>
          <w:rFonts w:eastAsia="Times New Roman" w:cstheme="minorHAnsi"/>
          <w:bCs/>
          <w:lang w:eastAsia="pl-PL"/>
        </w:rPr>
        <w:t xml:space="preserve">Wynagrodzenie za przeniesienie </w:t>
      </w:r>
      <w:r w:rsidR="00C47D34" w:rsidRPr="00E30ACD">
        <w:rPr>
          <w:rFonts w:eastAsia="Times New Roman" w:cstheme="minorHAnsi"/>
          <w:bCs/>
          <w:lang w:eastAsia="pl-PL"/>
        </w:rPr>
        <w:t xml:space="preserve">przez Wykonawcę na Zamawiającego </w:t>
      </w:r>
      <w:r w:rsidRPr="00E30ACD">
        <w:rPr>
          <w:rFonts w:eastAsia="Times New Roman" w:cstheme="minorHAnsi"/>
          <w:bCs/>
          <w:lang w:eastAsia="pl-PL"/>
        </w:rPr>
        <w:t>autorskich praw majątkowych</w:t>
      </w:r>
      <w:r w:rsidR="00C47D34" w:rsidRPr="00E30ACD">
        <w:rPr>
          <w:rFonts w:eastAsia="Times New Roman" w:cstheme="minorHAnsi"/>
          <w:bCs/>
          <w:lang w:eastAsia="pl-PL"/>
        </w:rPr>
        <w:t xml:space="preserve"> oraz praw zależnych opisanych powyżej</w:t>
      </w:r>
      <w:r w:rsidRPr="00E30ACD">
        <w:rPr>
          <w:rFonts w:eastAsia="Times New Roman" w:cstheme="minorHAnsi"/>
          <w:bCs/>
          <w:lang w:eastAsia="pl-PL"/>
        </w:rPr>
        <w:t>, jest objęte kwotą wynagrodzenia wskazanego w § 14 ust. 1.</w:t>
      </w:r>
    </w:p>
    <w:p w14:paraId="3DDABAB5" w14:textId="77777777" w:rsidR="00CF169D" w:rsidRPr="00E30ACD" w:rsidRDefault="00CF169D" w:rsidP="00511985">
      <w:pPr>
        <w:pStyle w:val="Tytu"/>
        <w:rPr>
          <w:rFonts w:eastAsia="Times New Roman" w:cstheme="minorHAnsi"/>
          <w:lang w:eastAsia="pl-PL"/>
        </w:rPr>
      </w:pPr>
      <w:r w:rsidRPr="00E30ACD">
        <w:rPr>
          <w:rFonts w:eastAsia="Times New Roman" w:cstheme="minorHAnsi"/>
          <w:lang w:eastAsia="pl-PL"/>
        </w:rPr>
        <w:t>§ 19</w:t>
      </w:r>
    </w:p>
    <w:p w14:paraId="0B398D52" w14:textId="77777777" w:rsidR="00CF169D" w:rsidRPr="00E30ACD" w:rsidRDefault="00CF169D" w:rsidP="00511985">
      <w:pPr>
        <w:pStyle w:val="Tytu"/>
        <w:rPr>
          <w:rFonts w:eastAsia="Times New Roman" w:cstheme="minorHAnsi"/>
          <w:lang w:eastAsia="pl-PL"/>
        </w:rPr>
      </w:pPr>
      <w:r w:rsidRPr="00E30ACD">
        <w:rPr>
          <w:rFonts w:eastAsia="Times New Roman" w:cstheme="minorHAnsi"/>
          <w:lang w:eastAsia="pl-PL"/>
        </w:rPr>
        <w:t>Zakaz cesji</w:t>
      </w:r>
    </w:p>
    <w:p w14:paraId="39EF34EB" w14:textId="485BF25D" w:rsidR="00CF169D" w:rsidRPr="00E30ACD" w:rsidRDefault="00CF169D" w:rsidP="00CF169D">
      <w:pPr>
        <w:numPr>
          <w:ilvl w:val="0"/>
          <w:numId w:val="14"/>
        </w:numPr>
        <w:spacing w:after="0" w:line="360" w:lineRule="auto"/>
        <w:ind w:left="426" w:hanging="426"/>
        <w:jc w:val="both"/>
        <w:rPr>
          <w:rFonts w:eastAsia="Times New Roman" w:cstheme="minorHAnsi"/>
          <w:lang w:eastAsia="pl-PL"/>
        </w:rPr>
      </w:pPr>
      <w:r w:rsidRPr="00E30ACD">
        <w:rPr>
          <w:rFonts w:eastAsia="Times New Roman" w:cstheme="minorHAnsi"/>
          <w:lang w:eastAsia="pl-PL"/>
        </w:rPr>
        <w:t>Wykonawca nie może dokonać zastawienia lub przeniesienia jakichkolwiek praw lub obowiązków wynikających z tej Umowy na osoby trzecie, obciążenia tych praw w jakiejkolwiek formie, w</w:t>
      </w:r>
      <w:r w:rsidR="00284874" w:rsidRPr="00E30ACD">
        <w:rPr>
          <w:rFonts w:eastAsia="Times New Roman" w:cstheme="minorHAnsi"/>
          <w:lang w:eastAsia="pl-PL"/>
        </w:rPr>
        <w:t> </w:t>
      </w:r>
      <w:r w:rsidRPr="00E30ACD">
        <w:rPr>
          <w:rFonts w:eastAsia="Times New Roman" w:cstheme="minorHAnsi"/>
          <w:lang w:eastAsia="pl-PL"/>
        </w:rPr>
        <w:t>szczególności: cesji, przekazu, sprzedaży, przelewu lub czynności wywołującej podobne skutki, bez uprzedniej zgody Zamawiającego wyrażonej w formie pisemnej. W szczególności dotyczy to jakiejkolwiek wierzytelności wynikającej z Umowy, a także zastawienia lub przeniesienia korzyści wynikającej z Umowy lub udziału w niej na osoby trzecie, w tym także poprzez dokonanie zastawu czy objęcia umową poręczenia lub czynności wywołującej podobne skutki. Wyżej wymienione czynności dokonane pomimo zakazu są względem Zamawiającego bezskuteczne.</w:t>
      </w:r>
    </w:p>
    <w:p w14:paraId="7D7EEA3B" w14:textId="14C2BF14" w:rsidR="00CF169D" w:rsidRPr="00E30ACD" w:rsidRDefault="00CF169D" w:rsidP="00CF169D">
      <w:pPr>
        <w:numPr>
          <w:ilvl w:val="0"/>
          <w:numId w:val="14"/>
        </w:numPr>
        <w:spacing w:after="0" w:line="360" w:lineRule="auto"/>
        <w:ind w:left="426" w:hanging="426"/>
        <w:jc w:val="both"/>
        <w:rPr>
          <w:rFonts w:eastAsia="Times New Roman" w:cstheme="minorHAnsi"/>
          <w:lang w:eastAsia="pl-PL"/>
        </w:rPr>
      </w:pPr>
      <w:r w:rsidRPr="00E30ACD">
        <w:rPr>
          <w:rFonts w:eastAsia="Times New Roman" w:cstheme="minorHAnsi"/>
          <w:lang w:eastAsia="pl-PL"/>
        </w:rPr>
        <w:t xml:space="preserve">Określone w ust. 1 zakazy nie mają zastosowania do zawartych w niniejszej umowie postanowień dotyczących bezpośrednich płatności Zamawiającego na rzecz podwykonawców. </w:t>
      </w:r>
    </w:p>
    <w:p w14:paraId="08ECC748" w14:textId="77777777" w:rsidR="00CF169D" w:rsidRPr="00E30ACD" w:rsidRDefault="00CF169D" w:rsidP="00511985">
      <w:pPr>
        <w:pStyle w:val="Tytu"/>
        <w:rPr>
          <w:rFonts w:eastAsia="Times New Roman" w:cstheme="minorHAnsi"/>
          <w:lang w:eastAsia="pl-PL"/>
        </w:rPr>
      </w:pPr>
      <w:r w:rsidRPr="00E30ACD">
        <w:rPr>
          <w:rFonts w:eastAsia="Times New Roman" w:cstheme="minorHAnsi"/>
          <w:lang w:eastAsia="pl-PL"/>
        </w:rPr>
        <w:t>§ 20</w:t>
      </w:r>
    </w:p>
    <w:p w14:paraId="7EA5D3B8" w14:textId="77777777" w:rsidR="00CF169D" w:rsidRPr="00E30ACD" w:rsidRDefault="00CF169D" w:rsidP="00511985">
      <w:pPr>
        <w:pStyle w:val="Tytu"/>
        <w:rPr>
          <w:rFonts w:eastAsia="Times New Roman" w:cstheme="minorHAnsi"/>
          <w:lang w:eastAsia="pl-PL"/>
        </w:rPr>
      </w:pPr>
      <w:r w:rsidRPr="00E30ACD">
        <w:rPr>
          <w:rFonts w:eastAsia="Times New Roman" w:cstheme="minorHAnsi"/>
          <w:lang w:eastAsia="pl-PL"/>
        </w:rPr>
        <w:t>Ochrona danych osobowych</w:t>
      </w:r>
    </w:p>
    <w:p w14:paraId="3E6E77A4" w14:textId="2FFDB6DD" w:rsidR="000A7A50" w:rsidRPr="00E30ACD" w:rsidRDefault="000A7A50" w:rsidP="000A7A50">
      <w:pPr>
        <w:pStyle w:val="Akapitzlist"/>
        <w:widowControl w:val="0"/>
        <w:numPr>
          <w:ilvl w:val="0"/>
          <w:numId w:val="20"/>
        </w:numPr>
        <w:pBdr>
          <w:top w:val="nil"/>
          <w:left w:val="nil"/>
          <w:bottom w:val="nil"/>
          <w:right w:val="nil"/>
          <w:between w:val="nil"/>
          <w:bar w:val="nil"/>
        </w:pBdr>
        <w:spacing w:line="360" w:lineRule="auto"/>
        <w:ind w:left="426" w:hanging="426"/>
        <w:contextualSpacing/>
        <w:jc w:val="both"/>
        <w:outlineLvl w:val="4"/>
        <w:rPr>
          <w:rFonts w:asciiTheme="minorHAnsi" w:eastAsia="Palatino Linotype" w:hAnsiTheme="minorHAnsi" w:cstheme="minorHAnsi"/>
          <w:bCs/>
          <w:szCs w:val="22"/>
          <w:lang w:eastAsia="en-US"/>
        </w:rPr>
      </w:pPr>
      <w:r w:rsidRPr="00E30ACD">
        <w:rPr>
          <w:rFonts w:asciiTheme="minorHAnsi" w:eastAsia="Palatino Linotype" w:hAnsiTheme="minorHAnsi" w:cstheme="minorHAnsi"/>
          <w:bCs/>
          <w:szCs w:val="22"/>
          <w:lang w:eastAsia="en-US"/>
        </w:rPr>
        <w:t>Zamawiający informuje, że Administratorem Pani/Pana danych osobowych jest Biblioteka Śląska z</w:t>
      </w:r>
      <w:r w:rsidR="00284874" w:rsidRPr="00E30ACD">
        <w:rPr>
          <w:rFonts w:asciiTheme="minorHAnsi" w:eastAsia="Palatino Linotype" w:hAnsiTheme="minorHAnsi" w:cstheme="minorHAnsi"/>
          <w:bCs/>
          <w:szCs w:val="22"/>
          <w:lang w:eastAsia="en-US"/>
        </w:rPr>
        <w:t> </w:t>
      </w:r>
      <w:r w:rsidRPr="00E30ACD">
        <w:rPr>
          <w:rFonts w:asciiTheme="minorHAnsi" w:eastAsia="Palatino Linotype" w:hAnsiTheme="minorHAnsi" w:cstheme="minorHAnsi"/>
          <w:bCs/>
          <w:szCs w:val="22"/>
          <w:lang w:eastAsia="en-US"/>
        </w:rPr>
        <w:t>siedzibą przy pl. Rady Europy 1 w Katowicach, kod pocztowy: 40-021, tel.: +48 32 20 83 875, adres e-mail: bsl@bs.katowice.pl.</w:t>
      </w:r>
    </w:p>
    <w:p w14:paraId="2EF09756" w14:textId="77777777" w:rsidR="000A7A50" w:rsidRPr="00E30ACD" w:rsidRDefault="000A7A50" w:rsidP="000A7A50">
      <w:pPr>
        <w:pStyle w:val="Akapitzlist"/>
        <w:widowControl w:val="0"/>
        <w:numPr>
          <w:ilvl w:val="0"/>
          <w:numId w:val="20"/>
        </w:numPr>
        <w:pBdr>
          <w:top w:val="nil"/>
          <w:left w:val="nil"/>
          <w:bottom w:val="nil"/>
          <w:right w:val="nil"/>
          <w:between w:val="nil"/>
          <w:bar w:val="nil"/>
        </w:pBdr>
        <w:spacing w:line="360" w:lineRule="auto"/>
        <w:ind w:left="426" w:hanging="426"/>
        <w:contextualSpacing/>
        <w:jc w:val="both"/>
        <w:outlineLvl w:val="4"/>
        <w:rPr>
          <w:rFonts w:asciiTheme="minorHAnsi" w:eastAsia="Palatino Linotype" w:hAnsiTheme="minorHAnsi" w:cstheme="minorHAnsi"/>
          <w:bCs/>
          <w:szCs w:val="22"/>
          <w:lang w:eastAsia="en-US"/>
        </w:rPr>
      </w:pPr>
      <w:r w:rsidRPr="00E30ACD">
        <w:rPr>
          <w:rFonts w:asciiTheme="minorHAnsi" w:eastAsia="Palatino Linotype" w:hAnsiTheme="minorHAnsi" w:cstheme="minorHAnsi"/>
          <w:bCs/>
          <w:szCs w:val="22"/>
          <w:lang w:eastAsia="en-US"/>
        </w:rPr>
        <w:t>Dotyczy osób, z którymi zawierana jest umowa: Pani/Pana dane osobowe przetwarzane są na podstawie art. 6 ust 1 lit. b)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rozporządzenie RODO) w celu zawarcia i wykonania umowy. Podanie danych jest dobrowolne, lecz niezbędne do realizacji w/w celu. W przypadku niepodania danych występuje brak możliwości zawarcia i realizacji umowy. Powyższa informacja jest zgodna z art. 13 rozporządzenia RODO .</w:t>
      </w:r>
    </w:p>
    <w:p w14:paraId="5EEA8007" w14:textId="77777777" w:rsidR="000A7A50" w:rsidRPr="00E30ACD" w:rsidRDefault="000A7A50" w:rsidP="000A7A50">
      <w:pPr>
        <w:pStyle w:val="Akapitzlist"/>
        <w:widowControl w:val="0"/>
        <w:numPr>
          <w:ilvl w:val="0"/>
          <w:numId w:val="20"/>
        </w:numPr>
        <w:pBdr>
          <w:top w:val="nil"/>
          <w:left w:val="nil"/>
          <w:bottom w:val="nil"/>
          <w:right w:val="nil"/>
          <w:between w:val="nil"/>
          <w:bar w:val="nil"/>
        </w:pBdr>
        <w:spacing w:line="360" w:lineRule="auto"/>
        <w:ind w:left="426" w:hanging="426"/>
        <w:contextualSpacing/>
        <w:jc w:val="both"/>
        <w:outlineLvl w:val="4"/>
        <w:rPr>
          <w:rFonts w:asciiTheme="minorHAnsi" w:eastAsia="Palatino Linotype" w:hAnsiTheme="minorHAnsi" w:cstheme="minorHAnsi"/>
          <w:bCs/>
          <w:szCs w:val="22"/>
          <w:lang w:eastAsia="en-US"/>
        </w:rPr>
      </w:pPr>
      <w:r w:rsidRPr="00E30ACD">
        <w:rPr>
          <w:rFonts w:asciiTheme="minorHAnsi" w:eastAsia="Palatino Linotype" w:hAnsiTheme="minorHAnsi" w:cstheme="minorHAnsi"/>
          <w:bCs/>
          <w:szCs w:val="22"/>
          <w:lang w:eastAsia="en-US"/>
        </w:rPr>
        <w:lastRenderedPageBreak/>
        <w:t>Dotyczy osób, których dane osobowe przekazał administratorowi podmiot, z którym zawierana jest umowa: Pozyskane przez Bibliotekę Pani/Pana dane (kategorie odnośnych danych osobowych: imię, nazwisko, numer telefonu, adres e-mail, ewentualnie inne dane do kontaktu) przetwarzane są na podstawie art. 6 ust. 1 lit. f) rozporządzenia RODO. Realizacja prawnie uzasadnionego interesu administratora polega na zapewnieniu sobie możliwości kontaktu z kontrahentem (konieczność skutecznej realizacji umowy). Dane przetwarzane są także w związku z realizacją umowy łączącej strony: art. 6 ust. 1 lit. b) rozporządzenia RODO. Źródłem, z którego pozyskano Pani/Pana dane osobowe jest podmiot, z którym Biblioteka Śląska zawiera umowę. Powyższa informacja jest zgodna z art. 14 rozporządzenia RODO.</w:t>
      </w:r>
    </w:p>
    <w:p w14:paraId="653E78D0" w14:textId="77777777" w:rsidR="000A7A50" w:rsidRPr="00E30ACD" w:rsidRDefault="000A7A50" w:rsidP="000A7A50">
      <w:pPr>
        <w:pStyle w:val="Akapitzlist"/>
        <w:widowControl w:val="0"/>
        <w:numPr>
          <w:ilvl w:val="0"/>
          <w:numId w:val="20"/>
        </w:numPr>
        <w:pBdr>
          <w:top w:val="nil"/>
          <w:left w:val="nil"/>
          <w:bottom w:val="nil"/>
          <w:right w:val="nil"/>
          <w:between w:val="nil"/>
          <w:bar w:val="nil"/>
        </w:pBdr>
        <w:spacing w:line="360" w:lineRule="auto"/>
        <w:ind w:left="426" w:hanging="426"/>
        <w:contextualSpacing/>
        <w:jc w:val="both"/>
        <w:outlineLvl w:val="4"/>
        <w:rPr>
          <w:rFonts w:asciiTheme="minorHAnsi" w:eastAsia="Palatino Linotype" w:hAnsiTheme="minorHAnsi" w:cstheme="minorHAnsi"/>
          <w:bCs/>
          <w:szCs w:val="22"/>
          <w:lang w:eastAsia="en-US"/>
        </w:rPr>
      </w:pPr>
      <w:r w:rsidRPr="00E30ACD">
        <w:rPr>
          <w:rFonts w:asciiTheme="minorHAnsi" w:eastAsia="Palatino Linotype" w:hAnsiTheme="minorHAnsi" w:cstheme="minorHAnsi"/>
          <w:bCs/>
          <w:szCs w:val="22"/>
          <w:lang w:eastAsia="en-US"/>
        </w:rPr>
        <w:t>Pani/Pana dane osobowe nie podlegają zautomatyzowanemu podejmowaniu decyzji, w tym profilowaniu. Odbiorcami danych mogą być podmioty świadczące usługi: programistyczne, informatyczne, bankowe, kurierskie, płatności elektronicznych, etc. Dane mogą być także przekazane instytucjom upoważnionym z mocy przepisów prawa. Dane nie będą przekazane do państw trzecich lub organizacji międzynarodowej.</w:t>
      </w:r>
    </w:p>
    <w:p w14:paraId="28ADAF76" w14:textId="13EA6987" w:rsidR="000A7A50" w:rsidRPr="00E30ACD" w:rsidRDefault="000A7A50" w:rsidP="000A7A50">
      <w:pPr>
        <w:pStyle w:val="Akapitzlist"/>
        <w:widowControl w:val="0"/>
        <w:numPr>
          <w:ilvl w:val="0"/>
          <w:numId w:val="20"/>
        </w:numPr>
        <w:pBdr>
          <w:top w:val="nil"/>
          <w:left w:val="nil"/>
          <w:bottom w:val="nil"/>
          <w:right w:val="nil"/>
          <w:between w:val="nil"/>
          <w:bar w:val="nil"/>
        </w:pBdr>
        <w:spacing w:line="360" w:lineRule="auto"/>
        <w:ind w:left="426" w:hanging="426"/>
        <w:contextualSpacing/>
        <w:jc w:val="both"/>
        <w:outlineLvl w:val="4"/>
        <w:rPr>
          <w:rFonts w:asciiTheme="minorHAnsi" w:eastAsia="Palatino Linotype" w:hAnsiTheme="minorHAnsi" w:cstheme="minorHAnsi"/>
          <w:bCs/>
          <w:szCs w:val="22"/>
          <w:lang w:eastAsia="en-US"/>
        </w:rPr>
      </w:pPr>
      <w:r w:rsidRPr="00E30ACD">
        <w:rPr>
          <w:rFonts w:asciiTheme="minorHAnsi" w:eastAsia="Palatino Linotype" w:hAnsiTheme="minorHAnsi" w:cstheme="minorHAnsi"/>
          <w:bCs/>
          <w:szCs w:val="22"/>
          <w:lang w:eastAsia="en-US"/>
        </w:rPr>
        <w:t>Przysługuje Pani/Panu prawo dostępu do treści danych osobowych oraz prawo ich sprostowania, usunięcia, ograniczenia przetwarzania, prawo do przenoszenia danych, prawo wniesienia sprzeciwu wobec przetwarzania. W sprawach dotyczących danych osobowych należy kontaktować się z</w:t>
      </w:r>
      <w:r w:rsidR="00284874" w:rsidRPr="00E30ACD">
        <w:rPr>
          <w:rFonts w:asciiTheme="minorHAnsi" w:eastAsia="Palatino Linotype" w:hAnsiTheme="minorHAnsi" w:cstheme="minorHAnsi"/>
          <w:bCs/>
          <w:szCs w:val="22"/>
          <w:lang w:eastAsia="en-US"/>
        </w:rPr>
        <w:t> </w:t>
      </w:r>
      <w:r w:rsidRPr="00E30ACD">
        <w:rPr>
          <w:rFonts w:asciiTheme="minorHAnsi" w:eastAsia="Palatino Linotype" w:hAnsiTheme="minorHAnsi" w:cstheme="minorHAnsi"/>
          <w:bCs/>
          <w:szCs w:val="22"/>
          <w:lang w:eastAsia="en-US"/>
        </w:rPr>
        <w:t xml:space="preserve">inspektorem ochrony danych osobowych w Bibliotece Śląskiej, tel. +48 32 20 83 726, adres e-mail: iodo@bs.katowice.pl. </w:t>
      </w:r>
    </w:p>
    <w:p w14:paraId="2A310AED" w14:textId="77777777" w:rsidR="000A7A50" w:rsidRPr="00E30ACD" w:rsidRDefault="000A7A50" w:rsidP="000A7A50">
      <w:pPr>
        <w:pStyle w:val="Akapitzlist"/>
        <w:widowControl w:val="0"/>
        <w:numPr>
          <w:ilvl w:val="0"/>
          <w:numId w:val="20"/>
        </w:numPr>
        <w:pBdr>
          <w:top w:val="nil"/>
          <w:left w:val="nil"/>
          <w:bottom w:val="nil"/>
          <w:right w:val="nil"/>
          <w:between w:val="nil"/>
          <w:bar w:val="nil"/>
        </w:pBdr>
        <w:spacing w:line="360" w:lineRule="auto"/>
        <w:ind w:left="426" w:hanging="426"/>
        <w:contextualSpacing/>
        <w:jc w:val="both"/>
        <w:outlineLvl w:val="4"/>
        <w:rPr>
          <w:rFonts w:asciiTheme="minorHAnsi" w:eastAsia="Palatino Linotype" w:hAnsiTheme="minorHAnsi" w:cstheme="minorHAnsi"/>
          <w:bCs/>
          <w:szCs w:val="22"/>
          <w:lang w:eastAsia="en-US"/>
        </w:rPr>
      </w:pPr>
      <w:r w:rsidRPr="00E30ACD">
        <w:rPr>
          <w:rFonts w:asciiTheme="minorHAnsi" w:eastAsia="Palatino Linotype" w:hAnsiTheme="minorHAnsi" w:cstheme="minorHAnsi"/>
          <w:bCs/>
          <w:szCs w:val="22"/>
          <w:lang w:eastAsia="en-US"/>
        </w:rPr>
        <w:t xml:space="preserve">Przysługuje Pani/Panu prawo do wniesienia skargi do organu nadzorczego (Prezes Urzędu Ochrony Danych Osobowych). </w:t>
      </w:r>
    </w:p>
    <w:p w14:paraId="367CDD65" w14:textId="77777777" w:rsidR="000A7A50" w:rsidRPr="00E30ACD" w:rsidRDefault="000A7A50" w:rsidP="000A7A50">
      <w:pPr>
        <w:pStyle w:val="Akapitzlist"/>
        <w:widowControl w:val="0"/>
        <w:numPr>
          <w:ilvl w:val="0"/>
          <w:numId w:val="20"/>
        </w:numPr>
        <w:pBdr>
          <w:top w:val="nil"/>
          <w:left w:val="nil"/>
          <w:bottom w:val="nil"/>
          <w:right w:val="nil"/>
          <w:between w:val="nil"/>
          <w:bar w:val="nil"/>
        </w:pBdr>
        <w:spacing w:line="360" w:lineRule="auto"/>
        <w:ind w:left="426" w:hanging="426"/>
        <w:contextualSpacing/>
        <w:jc w:val="both"/>
        <w:outlineLvl w:val="4"/>
        <w:rPr>
          <w:rFonts w:asciiTheme="minorHAnsi" w:eastAsia="Bahnschrift" w:hAnsiTheme="minorHAnsi" w:cstheme="minorHAnsi"/>
          <w:bCs/>
          <w:szCs w:val="22"/>
          <w:u w:color="000000"/>
          <w:bdr w:val="nil"/>
        </w:rPr>
      </w:pPr>
      <w:r w:rsidRPr="00E30ACD">
        <w:rPr>
          <w:rFonts w:asciiTheme="minorHAnsi" w:eastAsia="Palatino Linotype" w:hAnsiTheme="minorHAnsi" w:cstheme="minorHAnsi"/>
          <w:bCs/>
          <w:szCs w:val="22"/>
          <w:lang w:eastAsia="en-US"/>
        </w:rPr>
        <w:t>Dokumentacja jest przechowywana przez okres archiwizacji zgodny z obowiązującymi aktami prawnymi i instrukcją kancelaryjną obowiązującą w Bibliotece Śląskiej.</w:t>
      </w:r>
    </w:p>
    <w:p w14:paraId="6F46477A" w14:textId="77777777" w:rsidR="000A7A50" w:rsidRPr="00E30ACD" w:rsidRDefault="000A7A50" w:rsidP="000A7A50">
      <w:pPr>
        <w:pStyle w:val="Akapitzlist"/>
        <w:widowControl w:val="0"/>
        <w:numPr>
          <w:ilvl w:val="0"/>
          <w:numId w:val="20"/>
        </w:numPr>
        <w:pBdr>
          <w:top w:val="nil"/>
          <w:left w:val="nil"/>
          <w:bottom w:val="nil"/>
          <w:right w:val="nil"/>
          <w:between w:val="nil"/>
          <w:bar w:val="nil"/>
        </w:pBdr>
        <w:spacing w:line="360" w:lineRule="auto"/>
        <w:ind w:left="426" w:hanging="426"/>
        <w:contextualSpacing/>
        <w:jc w:val="both"/>
        <w:outlineLvl w:val="4"/>
        <w:rPr>
          <w:rFonts w:asciiTheme="minorHAnsi" w:eastAsia="Bahnschrift" w:hAnsiTheme="minorHAnsi" w:cstheme="minorHAnsi"/>
          <w:bCs/>
          <w:szCs w:val="22"/>
          <w:u w:color="000000"/>
          <w:bdr w:val="nil"/>
        </w:rPr>
      </w:pPr>
      <w:r w:rsidRPr="00E30ACD">
        <w:rPr>
          <w:rFonts w:asciiTheme="minorHAnsi" w:eastAsia="Palatino Linotype" w:hAnsiTheme="minorHAnsi" w:cstheme="minorHAnsi"/>
          <w:bCs/>
          <w:szCs w:val="22"/>
          <w:lang w:eastAsia="en-US"/>
        </w:rPr>
        <w:t>Strony oświadczają, że przekazały osobom, o których mowa w ust. 3 informacje określone w art. 14 RODO, w związku z czym, na podstawie art. 14 ust. 5 lit. a RODO zwalniają się wzajemnie z obowiązków informacyjnych względem tych osób.</w:t>
      </w:r>
    </w:p>
    <w:p w14:paraId="763100B6" w14:textId="17DE8250" w:rsidR="000C6373" w:rsidRDefault="000A7A50" w:rsidP="000A7A50">
      <w:pPr>
        <w:pStyle w:val="Akapitzlist"/>
        <w:widowControl w:val="0"/>
        <w:numPr>
          <w:ilvl w:val="0"/>
          <w:numId w:val="20"/>
        </w:numPr>
        <w:pBdr>
          <w:top w:val="nil"/>
          <w:left w:val="nil"/>
          <w:bottom w:val="nil"/>
          <w:right w:val="nil"/>
          <w:between w:val="nil"/>
          <w:bar w:val="nil"/>
        </w:pBdr>
        <w:spacing w:line="360" w:lineRule="auto"/>
        <w:ind w:left="426" w:hanging="426"/>
        <w:contextualSpacing/>
        <w:jc w:val="both"/>
        <w:outlineLvl w:val="4"/>
        <w:rPr>
          <w:rFonts w:asciiTheme="minorHAnsi" w:eastAsia="Palatino Linotype" w:hAnsiTheme="minorHAnsi" w:cstheme="minorHAnsi"/>
          <w:bCs/>
          <w:szCs w:val="22"/>
          <w:lang w:eastAsia="en-US"/>
        </w:rPr>
      </w:pPr>
      <w:r w:rsidRPr="00E30ACD">
        <w:rPr>
          <w:rFonts w:asciiTheme="minorHAnsi" w:eastAsia="Palatino Linotype" w:hAnsiTheme="minorHAnsi" w:cstheme="minorHAnsi"/>
          <w:bCs/>
          <w:szCs w:val="22"/>
          <w:lang w:eastAsia="en-US"/>
        </w:rPr>
        <w:t>Wykonawca oświadcza, iż wypełnił obowiązki informacyjne przewidziane w art. 13 lub art. 14 RODO wobec osób fizycznych, od których dane osobowe bezpośrednio lub pośrednio pozyskał w celu ubiegania się o udzielenie zamówienia publicznego i realizacji Umowy.</w:t>
      </w:r>
    </w:p>
    <w:p w14:paraId="5D0159CA" w14:textId="40599476" w:rsidR="000A7A50" w:rsidRPr="000C6373" w:rsidRDefault="000C6373" w:rsidP="000C6373">
      <w:pPr>
        <w:rPr>
          <w:rFonts w:eastAsia="Palatino Linotype" w:cstheme="minorHAnsi"/>
          <w:bCs/>
        </w:rPr>
      </w:pPr>
      <w:r>
        <w:rPr>
          <w:rFonts w:eastAsia="Palatino Linotype" w:cstheme="minorHAnsi"/>
          <w:bCs/>
        </w:rPr>
        <w:br w:type="page"/>
      </w:r>
    </w:p>
    <w:p w14:paraId="5303F1D2" w14:textId="77777777" w:rsidR="00CF169D" w:rsidRPr="00E30ACD" w:rsidRDefault="00CF169D" w:rsidP="00511985">
      <w:pPr>
        <w:pStyle w:val="Tytu"/>
        <w:rPr>
          <w:rFonts w:eastAsia="Times New Roman" w:cstheme="minorHAnsi"/>
          <w:lang w:eastAsia="pl-PL"/>
        </w:rPr>
      </w:pPr>
      <w:r w:rsidRPr="00E30ACD">
        <w:rPr>
          <w:rFonts w:eastAsia="Times New Roman" w:cstheme="minorHAnsi"/>
          <w:lang w:eastAsia="pl-PL"/>
        </w:rPr>
        <w:lastRenderedPageBreak/>
        <w:t>§ 21</w:t>
      </w:r>
    </w:p>
    <w:p w14:paraId="5960EBCB" w14:textId="77777777" w:rsidR="00CF169D" w:rsidRPr="00E30ACD" w:rsidRDefault="00CF169D" w:rsidP="00511985">
      <w:pPr>
        <w:pStyle w:val="Tytu"/>
        <w:rPr>
          <w:rFonts w:eastAsia="Times New Roman" w:cstheme="minorHAnsi"/>
          <w:lang w:eastAsia="pl-PL"/>
        </w:rPr>
      </w:pPr>
      <w:r w:rsidRPr="00E30ACD">
        <w:rPr>
          <w:rFonts w:eastAsia="Times New Roman" w:cstheme="minorHAnsi"/>
          <w:lang w:eastAsia="pl-PL"/>
        </w:rPr>
        <w:t>Postanowienia końcowe</w:t>
      </w:r>
    </w:p>
    <w:p w14:paraId="7642A7CE" w14:textId="77777777" w:rsidR="00CF169D" w:rsidRPr="00E30ACD" w:rsidRDefault="00CF169D" w:rsidP="00CF169D">
      <w:pPr>
        <w:numPr>
          <w:ilvl w:val="0"/>
          <w:numId w:val="15"/>
        </w:numPr>
        <w:spacing w:after="0" w:line="360" w:lineRule="auto"/>
        <w:ind w:left="426" w:hanging="426"/>
        <w:jc w:val="both"/>
        <w:rPr>
          <w:rFonts w:eastAsia="Times New Roman" w:cstheme="minorHAnsi"/>
          <w:lang w:eastAsia="pl-PL"/>
        </w:rPr>
      </w:pPr>
      <w:r w:rsidRPr="00E30ACD">
        <w:rPr>
          <w:rFonts w:eastAsia="Times New Roman" w:cstheme="minorHAnsi"/>
          <w:lang w:eastAsia="pl-PL"/>
        </w:rPr>
        <w:t>Z zastrzeżeniem wyjątków przewidzianych w umowie, wszelkie dozwolone prawem zmiany niniejszej umowy – wymagają zachowania formy pisemnej (aneksu do umowy) pod rygorem bezskuteczności.</w:t>
      </w:r>
      <w:r w:rsidRPr="00E30ACD" w:rsidDel="001652B1">
        <w:rPr>
          <w:rFonts w:eastAsia="Times New Roman" w:cstheme="minorHAnsi"/>
          <w:lang w:eastAsia="pl-PL"/>
        </w:rPr>
        <w:t xml:space="preserve"> </w:t>
      </w:r>
    </w:p>
    <w:p w14:paraId="762C7A9A" w14:textId="2F23854D" w:rsidR="00CF169D" w:rsidRPr="00E30ACD" w:rsidRDefault="00CF169D" w:rsidP="00CF169D">
      <w:pPr>
        <w:numPr>
          <w:ilvl w:val="0"/>
          <w:numId w:val="15"/>
        </w:numPr>
        <w:spacing w:after="0" w:line="360" w:lineRule="auto"/>
        <w:ind w:left="426" w:hanging="426"/>
        <w:jc w:val="both"/>
        <w:rPr>
          <w:rFonts w:eastAsia="Times New Roman" w:cstheme="minorHAnsi"/>
          <w:lang w:eastAsia="pl-PL"/>
        </w:rPr>
      </w:pPr>
      <w:r w:rsidRPr="00E30ACD">
        <w:rPr>
          <w:rFonts w:eastAsia="Times New Roman" w:cstheme="minorHAnsi"/>
          <w:lang w:eastAsia="pl-PL"/>
        </w:rPr>
        <w:t>W sprawach nieuregulowanych niniejszą umową mają zastosowanie odpowiednie przepisy Kodeksu Cywilnego, ustawy z dnia 11 września 2019 r. Prawo zamówień publicznych (Dz. U. z 202</w:t>
      </w:r>
      <w:r w:rsidR="000E0323" w:rsidRPr="00E30ACD">
        <w:rPr>
          <w:rFonts w:eastAsia="Times New Roman" w:cstheme="minorHAnsi"/>
          <w:lang w:eastAsia="pl-PL"/>
        </w:rPr>
        <w:t>4</w:t>
      </w:r>
      <w:r w:rsidRPr="00E30ACD">
        <w:rPr>
          <w:rFonts w:eastAsia="Times New Roman" w:cstheme="minorHAnsi"/>
          <w:lang w:eastAsia="pl-PL"/>
        </w:rPr>
        <w:t xml:space="preserve">r. poz. </w:t>
      </w:r>
      <w:r w:rsidR="000E0323" w:rsidRPr="00E30ACD">
        <w:rPr>
          <w:rFonts w:eastAsia="Times New Roman" w:cstheme="minorHAnsi"/>
          <w:lang w:eastAsia="pl-PL"/>
        </w:rPr>
        <w:t xml:space="preserve">1320 </w:t>
      </w:r>
      <w:r w:rsidRPr="00E30ACD">
        <w:rPr>
          <w:rFonts w:eastAsia="Times New Roman" w:cstheme="minorHAnsi"/>
          <w:lang w:eastAsia="pl-PL"/>
        </w:rPr>
        <w:t>z późn. zm.) oraz inne właściwe przepisy.</w:t>
      </w:r>
    </w:p>
    <w:p w14:paraId="7ED7DE7A" w14:textId="7762D85E" w:rsidR="002C367E" w:rsidRPr="00E30ACD" w:rsidRDefault="00CF169D" w:rsidP="002C367E">
      <w:pPr>
        <w:numPr>
          <w:ilvl w:val="0"/>
          <w:numId w:val="15"/>
        </w:numPr>
        <w:spacing w:after="0" w:line="360" w:lineRule="auto"/>
        <w:ind w:left="426" w:hanging="426"/>
        <w:jc w:val="both"/>
        <w:rPr>
          <w:rFonts w:eastAsia="Times New Roman" w:cstheme="minorHAnsi"/>
          <w:lang w:eastAsia="pl-PL"/>
        </w:rPr>
      </w:pPr>
      <w:r w:rsidRPr="00E30ACD">
        <w:rPr>
          <w:rFonts w:eastAsia="Times New Roman" w:cstheme="minorHAnsi"/>
          <w:lang w:eastAsia="pl-PL"/>
        </w:rPr>
        <w:t>Ewentualne spory mogące powstać przy wykonywaniu niniejszej umowy strony poddają rozstrzygnięciu sądu powszechnego miejscowo właściwego dla siedziby Zamawiającego.</w:t>
      </w:r>
    </w:p>
    <w:p w14:paraId="261397B8" w14:textId="7013A46E" w:rsidR="00780CE6" w:rsidRPr="00E30ACD" w:rsidRDefault="00780CE6" w:rsidP="002C367E">
      <w:pPr>
        <w:numPr>
          <w:ilvl w:val="0"/>
          <w:numId w:val="15"/>
        </w:numPr>
        <w:spacing w:after="0" w:line="360" w:lineRule="auto"/>
        <w:ind w:left="426" w:hanging="426"/>
        <w:jc w:val="both"/>
        <w:rPr>
          <w:rFonts w:eastAsia="Times New Roman" w:cstheme="minorHAnsi"/>
          <w:lang w:eastAsia="pl-PL"/>
        </w:rPr>
      </w:pPr>
      <w:r w:rsidRPr="00E30ACD">
        <w:rPr>
          <w:rFonts w:eastAsia="Times New Roman" w:cstheme="minorHAnsi"/>
          <w:lang w:eastAsia="pl-PL"/>
        </w:rPr>
        <w:t>Wszelkie informacje uzyskane przez Wykonawcę w związku z zawarciem i wykonywaniem niniejszej umowy Wykonawca zobowiązuje się traktować jako poufne i nie przekazywać ich osobom trzecim bez zgody Zamawiającego oraz nie wykorzystywać do jakiegokolwiek innego celu jak wykonanie niniejszej umowy, także po rozwiązaniu lub wygaśnięciu niniejszej umowy. Obowiązek zachowania tajemnicy nie dotyczy sytuacji, gdy Wykonawca zobowiązany będzie ujawnić te informacje zgodnie z</w:t>
      </w:r>
      <w:r w:rsidR="00471509">
        <w:rPr>
          <w:rFonts w:eastAsia="Times New Roman" w:cstheme="minorHAnsi"/>
          <w:lang w:eastAsia="pl-PL"/>
        </w:rPr>
        <w:t> </w:t>
      </w:r>
      <w:r w:rsidRPr="00E30ACD">
        <w:rPr>
          <w:rFonts w:eastAsia="Times New Roman" w:cstheme="minorHAnsi"/>
          <w:lang w:eastAsia="pl-PL"/>
        </w:rPr>
        <w:t>obowiązującymi przepisami</w:t>
      </w:r>
      <w:r w:rsidR="00E74720" w:rsidRPr="00E30ACD">
        <w:rPr>
          <w:rFonts w:eastAsia="Times New Roman" w:cstheme="minorHAnsi"/>
          <w:lang w:eastAsia="pl-PL"/>
        </w:rPr>
        <w:t>.</w:t>
      </w:r>
    </w:p>
    <w:p w14:paraId="76027DC9" w14:textId="4371C679" w:rsidR="00CF169D" w:rsidRPr="00E30ACD" w:rsidRDefault="00CF169D" w:rsidP="002C367E">
      <w:pPr>
        <w:numPr>
          <w:ilvl w:val="0"/>
          <w:numId w:val="15"/>
        </w:numPr>
        <w:spacing w:after="0" w:line="360" w:lineRule="auto"/>
        <w:ind w:left="426" w:hanging="426"/>
        <w:jc w:val="both"/>
        <w:rPr>
          <w:rFonts w:eastAsia="Times New Roman" w:cstheme="minorHAnsi"/>
          <w:lang w:eastAsia="pl-PL"/>
        </w:rPr>
      </w:pPr>
      <w:r w:rsidRPr="00E30ACD">
        <w:rPr>
          <w:rFonts w:eastAsia="Times New Roman" w:cstheme="minorHAnsi"/>
          <w:lang w:eastAsia="pl-PL"/>
        </w:rPr>
        <w:t>Koordynatorem w zakresie realizacji obowiązków umownych</w:t>
      </w:r>
      <w:r w:rsidR="002C367E" w:rsidRPr="00E30ACD">
        <w:rPr>
          <w:rFonts w:eastAsia="Times New Roman" w:cstheme="minorHAnsi"/>
          <w:lang w:eastAsia="pl-PL"/>
        </w:rPr>
        <w:t xml:space="preserve"> </w:t>
      </w:r>
      <w:r w:rsidRPr="00E30ACD">
        <w:rPr>
          <w:rFonts w:eastAsia="Times New Roman" w:cstheme="minorHAnsi"/>
          <w:lang w:eastAsia="pl-PL"/>
        </w:rPr>
        <w:t xml:space="preserve">ze strony Zamawiającego jest </w:t>
      </w:r>
      <w:r w:rsidR="002C367E" w:rsidRPr="00E30ACD">
        <w:rPr>
          <w:rFonts w:eastAsia="Times New Roman" w:cstheme="minorHAnsi"/>
          <w:lang w:eastAsia="pl-PL"/>
        </w:rPr>
        <w:t xml:space="preserve">……………………….., </w:t>
      </w:r>
      <w:r w:rsidRPr="00E30ACD">
        <w:rPr>
          <w:rFonts w:eastAsia="Times New Roman" w:cstheme="minorHAnsi"/>
          <w:lang w:eastAsia="pl-PL"/>
        </w:rPr>
        <w:t xml:space="preserve">tel. ……………………….., e-mail: </w:t>
      </w:r>
      <w:r w:rsidR="002C367E" w:rsidRPr="00E30ACD">
        <w:rPr>
          <w:rFonts w:eastAsia="Times New Roman" w:cstheme="minorHAnsi"/>
          <w:lang w:eastAsia="pl-PL"/>
        </w:rPr>
        <w:t>………………………..</w:t>
      </w:r>
    </w:p>
    <w:p w14:paraId="04506EAE" w14:textId="456F909A" w:rsidR="002C367E" w:rsidRPr="00E30ACD" w:rsidRDefault="002C367E" w:rsidP="002C367E">
      <w:pPr>
        <w:numPr>
          <w:ilvl w:val="0"/>
          <w:numId w:val="15"/>
        </w:numPr>
        <w:spacing w:after="0" w:line="360" w:lineRule="auto"/>
        <w:ind w:left="426" w:hanging="426"/>
        <w:jc w:val="both"/>
        <w:rPr>
          <w:rFonts w:eastAsia="Times New Roman" w:cstheme="minorHAnsi"/>
          <w:lang w:eastAsia="pl-PL"/>
        </w:rPr>
      </w:pPr>
      <w:r w:rsidRPr="00E30ACD">
        <w:rPr>
          <w:rFonts w:eastAsia="Times New Roman" w:cstheme="minorHAnsi"/>
          <w:lang w:eastAsia="pl-PL"/>
        </w:rPr>
        <w:t>Wykonawca wyznacza swoich przedstawicieli w sprawach technicznych odpowiedzialnych za wykonanie umowy:</w:t>
      </w:r>
    </w:p>
    <w:p w14:paraId="640B4653" w14:textId="2374A7CE" w:rsidR="002C367E" w:rsidRPr="00E30ACD" w:rsidRDefault="002C367E" w:rsidP="002C367E">
      <w:pPr>
        <w:numPr>
          <w:ilvl w:val="1"/>
          <w:numId w:val="15"/>
        </w:numPr>
        <w:spacing w:after="0" w:line="360" w:lineRule="auto"/>
        <w:jc w:val="both"/>
        <w:rPr>
          <w:rFonts w:eastAsia="Times New Roman" w:cstheme="minorHAnsi"/>
          <w:lang w:eastAsia="pl-PL"/>
        </w:rPr>
      </w:pPr>
      <w:r w:rsidRPr="00E30ACD">
        <w:rPr>
          <w:rFonts w:eastAsia="Times New Roman" w:cstheme="minorHAnsi"/>
          <w:lang w:eastAsia="pl-PL"/>
        </w:rPr>
        <w:t>Kierownik projektu – ……………………….., tel. ……………………….., e-mail: ………………………..</w:t>
      </w:r>
    </w:p>
    <w:p w14:paraId="4D5651D7" w14:textId="5D81A8C5" w:rsidR="002C367E" w:rsidRPr="00E30ACD" w:rsidRDefault="002C367E" w:rsidP="002C367E">
      <w:pPr>
        <w:numPr>
          <w:ilvl w:val="1"/>
          <w:numId w:val="15"/>
        </w:numPr>
        <w:spacing w:after="0" w:line="360" w:lineRule="auto"/>
        <w:jc w:val="both"/>
        <w:rPr>
          <w:rFonts w:eastAsia="Times New Roman" w:cstheme="minorHAnsi"/>
          <w:lang w:eastAsia="pl-PL"/>
        </w:rPr>
      </w:pPr>
      <w:r w:rsidRPr="00E30ACD">
        <w:rPr>
          <w:rFonts w:eastAsia="Times New Roman" w:cstheme="minorHAnsi"/>
          <w:lang w:eastAsia="pl-PL"/>
        </w:rPr>
        <w:t>Kierownik budowy – ……………………….., tel. ……………………….., e-mail: ………………………..</w:t>
      </w:r>
    </w:p>
    <w:p w14:paraId="1E66692F" w14:textId="3BF36AAE" w:rsidR="00CF169D" w:rsidRPr="00E30ACD" w:rsidRDefault="00CF169D" w:rsidP="00CF169D">
      <w:pPr>
        <w:numPr>
          <w:ilvl w:val="0"/>
          <w:numId w:val="15"/>
        </w:numPr>
        <w:spacing w:after="0" w:line="360" w:lineRule="auto"/>
        <w:ind w:left="426" w:hanging="426"/>
        <w:jc w:val="both"/>
        <w:rPr>
          <w:rFonts w:eastAsia="Times New Roman" w:cstheme="minorHAnsi"/>
          <w:lang w:eastAsia="pl-PL"/>
        </w:rPr>
      </w:pPr>
      <w:r w:rsidRPr="00E30ACD">
        <w:rPr>
          <w:rFonts w:eastAsia="Times New Roman" w:cstheme="minorHAnsi"/>
          <w:lang w:eastAsia="pl-PL"/>
        </w:rPr>
        <w:t>Umowę sporządzono w dwóch jednobrzmiących egzemplarzach na prawach oryginału, po jednym dla każdej ze stron.</w:t>
      </w:r>
    </w:p>
    <w:p w14:paraId="59DDFD8C" w14:textId="77777777" w:rsidR="00CF169D" w:rsidRPr="00E30ACD" w:rsidRDefault="00CF169D" w:rsidP="00CF169D">
      <w:pPr>
        <w:numPr>
          <w:ilvl w:val="0"/>
          <w:numId w:val="15"/>
        </w:numPr>
        <w:spacing w:after="0" w:line="360" w:lineRule="auto"/>
        <w:ind w:left="426" w:hanging="426"/>
        <w:jc w:val="both"/>
        <w:rPr>
          <w:rFonts w:eastAsia="Times New Roman" w:cstheme="minorHAnsi"/>
          <w:lang w:eastAsia="pl-PL"/>
        </w:rPr>
      </w:pPr>
      <w:r w:rsidRPr="00E30ACD">
        <w:rPr>
          <w:rFonts w:eastAsia="Times New Roman" w:cstheme="minorHAnsi"/>
          <w:lang w:eastAsia="pl-PL"/>
        </w:rPr>
        <w:t>Integralną część niniejszej umowy stanowi SWZ oraz następujące załączniki:</w:t>
      </w:r>
    </w:p>
    <w:p w14:paraId="3454DD05" w14:textId="514E5311" w:rsidR="00CF169D" w:rsidRPr="00E30ACD" w:rsidRDefault="00CF169D" w:rsidP="00CF169D">
      <w:pPr>
        <w:spacing w:after="0" w:line="360" w:lineRule="auto"/>
        <w:ind w:firstLine="426"/>
        <w:rPr>
          <w:rFonts w:eastAsia="Times New Roman" w:cstheme="minorHAnsi"/>
          <w:lang w:eastAsia="pl-PL"/>
        </w:rPr>
      </w:pPr>
      <w:r w:rsidRPr="00E30ACD">
        <w:rPr>
          <w:rFonts w:eastAsia="Times New Roman" w:cstheme="minorHAnsi"/>
          <w:lang w:eastAsia="pl-PL"/>
        </w:rPr>
        <w:t>Załącznik nr 1</w:t>
      </w:r>
      <w:r w:rsidR="000A7A50" w:rsidRPr="00E30ACD">
        <w:rPr>
          <w:rFonts w:eastAsia="Times New Roman" w:cstheme="minorHAnsi"/>
          <w:lang w:eastAsia="pl-PL"/>
        </w:rPr>
        <w:t xml:space="preserve"> – </w:t>
      </w:r>
      <w:r w:rsidRPr="00E30ACD">
        <w:rPr>
          <w:rFonts w:eastAsia="Times New Roman" w:cstheme="minorHAnsi"/>
          <w:lang w:eastAsia="pl-PL"/>
        </w:rPr>
        <w:t>Oświadczenie podwykonawcy</w:t>
      </w:r>
    </w:p>
    <w:p w14:paraId="36AFD7A4" w14:textId="4AA905BF" w:rsidR="00CF169D" w:rsidRPr="00E30ACD" w:rsidRDefault="00CF169D" w:rsidP="00CF169D">
      <w:pPr>
        <w:spacing w:after="0" w:line="360" w:lineRule="auto"/>
        <w:ind w:firstLine="426"/>
        <w:rPr>
          <w:rFonts w:eastAsia="Times New Roman" w:cstheme="minorHAnsi"/>
          <w:lang w:eastAsia="pl-PL"/>
        </w:rPr>
      </w:pPr>
      <w:r w:rsidRPr="00E30ACD">
        <w:rPr>
          <w:rFonts w:eastAsia="Times New Roman" w:cstheme="minorHAnsi"/>
          <w:lang w:eastAsia="pl-PL"/>
        </w:rPr>
        <w:t>Załącznik nr 2</w:t>
      </w:r>
      <w:r w:rsidR="000A7A50" w:rsidRPr="00E30ACD">
        <w:rPr>
          <w:rFonts w:eastAsia="Times New Roman" w:cstheme="minorHAnsi"/>
          <w:lang w:eastAsia="pl-PL"/>
        </w:rPr>
        <w:t xml:space="preserve"> – </w:t>
      </w:r>
      <w:r w:rsidRPr="00E30ACD">
        <w:rPr>
          <w:rFonts w:eastAsia="Times New Roman" w:cstheme="minorHAnsi"/>
          <w:lang w:eastAsia="pl-PL"/>
        </w:rPr>
        <w:t>Karta gwarancyjna jakości wykonania robót</w:t>
      </w:r>
    </w:p>
    <w:p w14:paraId="12F08BB8" w14:textId="5F75F0F0" w:rsidR="00CF169D" w:rsidRPr="00E30ACD" w:rsidRDefault="00CF169D" w:rsidP="00CF169D">
      <w:pPr>
        <w:spacing w:after="0" w:line="360" w:lineRule="auto"/>
        <w:ind w:firstLine="426"/>
        <w:rPr>
          <w:rFonts w:eastAsia="Times New Roman" w:cstheme="minorHAnsi"/>
          <w:lang w:eastAsia="pl-PL"/>
        </w:rPr>
      </w:pPr>
      <w:r w:rsidRPr="00E30ACD">
        <w:rPr>
          <w:rFonts w:eastAsia="Times New Roman" w:cstheme="minorHAnsi"/>
          <w:lang w:eastAsia="pl-PL"/>
        </w:rPr>
        <w:t>Załącznik nr 3 – Oferta Wykonawcy</w:t>
      </w:r>
    </w:p>
    <w:p w14:paraId="367EA45E" w14:textId="39AA907D" w:rsidR="00C24771" w:rsidRPr="00E30ACD" w:rsidRDefault="00C24771" w:rsidP="00CF169D">
      <w:pPr>
        <w:spacing w:after="0" w:line="360" w:lineRule="auto"/>
        <w:ind w:firstLine="426"/>
        <w:rPr>
          <w:rFonts w:eastAsia="Times New Roman" w:cstheme="minorHAnsi"/>
          <w:lang w:eastAsia="pl-PL"/>
        </w:rPr>
      </w:pPr>
      <w:r w:rsidRPr="00E30ACD">
        <w:rPr>
          <w:rFonts w:eastAsia="Times New Roman" w:cstheme="minorHAnsi"/>
          <w:lang w:eastAsia="pl-PL"/>
        </w:rPr>
        <w:t xml:space="preserve">Załącznik nr </w:t>
      </w:r>
      <w:r w:rsidR="008E5582" w:rsidRPr="00E30ACD">
        <w:rPr>
          <w:rFonts w:eastAsia="Times New Roman" w:cstheme="minorHAnsi"/>
          <w:lang w:eastAsia="pl-PL"/>
        </w:rPr>
        <w:t>4</w:t>
      </w:r>
      <w:r w:rsidRPr="00E30ACD">
        <w:rPr>
          <w:rFonts w:eastAsia="Times New Roman" w:cstheme="minorHAnsi"/>
          <w:lang w:eastAsia="pl-PL"/>
        </w:rPr>
        <w:t xml:space="preserve"> – Harmonogram rzeczowo-finansowy</w:t>
      </w:r>
    </w:p>
    <w:p w14:paraId="35451D4D" w14:textId="3F79AE04" w:rsidR="008E5582" w:rsidRPr="00E30ACD" w:rsidRDefault="008E5582" w:rsidP="008E5582">
      <w:pPr>
        <w:spacing w:after="0" w:line="360" w:lineRule="auto"/>
        <w:ind w:firstLine="426"/>
        <w:rPr>
          <w:rFonts w:eastAsia="Times New Roman" w:cstheme="minorHAnsi"/>
          <w:lang w:eastAsia="pl-PL"/>
        </w:rPr>
      </w:pPr>
      <w:r w:rsidRPr="00E30ACD">
        <w:rPr>
          <w:rFonts w:eastAsia="Times New Roman" w:cstheme="minorHAnsi"/>
          <w:lang w:eastAsia="pl-PL"/>
        </w:rPr>
        <w:t>Załącznik nr 5 – Wytyczne do sporządzenia dokumentacji powykonawczej</w:t>
      </w:r>
    </w:p>
    <w:p w14:paraId="3A15A339" w14:textId="02F03101" w:rsidR="00762142" w:rsidRPr="00E30ACD" w:rsidRDefault="00762142" w:rsidP="008E5582">
      <w:pPr>
        <w:spacing w:after="0" w:line="360" w:lineRule="auto"/>
        <w:ind w:firstLine="426"/>
        <w:rPr>
          <w:rFonts w:eastAsia="Times New Roman" w:cstheme="minorHAnsi"/>
          <w:lang w:eastAsia="pl-PL"/>
        </w:rPr>
      </w:pPr>
      <w:r w:rsidRPr="00E30ACD">
        <w:rPr>
          <w:rFonts w:eastAsia="Times New Roman" w:cstheme="minorHAnsi"/>
          <w:lang w:eastAsia="pl-PL"/>
        </w:rPr>
        <w:t>Załącznik nr 6 – Program funkcjonalno-użytkowy</w:t>
      </w:r>
    </w:p>
    <w:p w14:paraId="53949455" w14:textId="23CBAF13" w:rsidR="00762142" w:rsidRPr="00E30ACD" w:rsidRDefault="00762142" w:rsidP="008E5582">
      <w:pPr>
        <w:spacing w:after="0" w:line="360" w:lineRule="auto"/>
        <w:ind w:firstLine="426"/>
        <w:rPr>
          <w:rFonts w:eastAsia="Times New Roman" w:cstheme="minorHAnsi"/>
          <w:lang w:eastAsia="pl-PL"/>
        </w:rPr>
      </w:pPr>
      <w:r w:rsidRPr="00E30ACD">
        <w:rPr>
          <w:rFonts w:eastAsia="Times New Roman" w:cstheme="minorHAnsi"/>
          <w:lang w:eastAsia="pl-PL"/>
        </w:rPr>
        <w:t xml:space="preserve">Załącznik nr 7 – Pakiet zmian </w:t>
      </w:r>
    </w:p>
    <w:p w14:paraId="24E661DD" w14:textId="77777777" w:rsidR="008E5582" w:rsidRPr="00E30ACD" w:rsidRDefault="008E5582" w:rsidP="008E5582">
      <w:pPr>
        <w:spacing w:after="0" w:line="360" w:lineRule="auto"/>
        <w:rPr>
          <w:rFonts w:eastAsia="Times New Roman" w:cstheme="minorHAnsi"/>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9A0430" w14:paraId="1AFB0509" w14:textId="77777777" w:rsidTr="005C39EA">
        <w:tc>
          <w:tcPr>
            <w:tcW w:w="3115" w:type="dxa"/>
          </w:tcPr>
          <w:p w14:paraId="001C7C8C" w14:textId="77777777" w:rsidR="009A0430" w:rsidRDefault="009A0430" w:rsidP="005C39EA">
            <w:pPr>
              <w:jc w:val="center"/>
              <w:rPr>
                <w:rFonts w:cstheme="minorHAnsi"/>
              </w:rPr>
            </w:pPr>
            <w:r w:rsidRPr="00E30ACD">
              <w:rPr>
                <w:rFonts w:eastAsia="Times New Roman" w:cstheme="minorHAnsi"/>
                <w:u w:val="single"/>
                <w:lang w:eastAsia="pl-PL"/>
              </w:rPr>
              <w:t>W Y K O N A W C A :</w:t>
            </w:r>
          </w:p>
        </w:tc>
        <w:tc>
          <w:tcPr>
            <w:tcW w:w="3115" w:type="dxa"/>
          </w:tcPr>
          <w:p w14:paraId="5FE2BB88" w14:textId="77777777" w:rsidR="009A0430" w:rsidRDefault="009A0430" w:rsidP="005C39EA">
            <w:pPr>
              <w:jc w:val="center"/>
              <w:rPr>
                <w:rFonts w:cstheme="minorHAnsi"/>
              </w:rPr>
            </w:pPr>
          </w:p>
        </w:tc>
        <w:tc>
          <w:tcPr>
            <w:tcW w:w="3115" w:type="dxa"/>
          </w:tcPr>
          <w:p w14:paraId="184144D9" w14:textId="77777777" w:rsidR="009A0430" w:rsidRDefault="009A0430" w:rsidP="005C39EA">
            <w:pPr>
              <w:jc w:val="center"/>
              <w:rPr>
                <w:rFonts w:cstheme="minorHAnsi"/>
              </w:rPr>
            </w:pPr>
            <w:r w:rsidRPr="00E30ACD">
              <w:rPr>
                <w:rFonts w:eastAsia="Times New Roman" w:cstheme="minorHAnsi"/>
                <w:u w:val="single"/>
                <w:lang w:eastAsia="pl-PL"/>
              </w:rPr>
              <w:t>Z A M A W I A J Ą C Y</w:t>
            </w:r>
            <w:r w:rsidRPr="00E30ACD">
              <w:rPr>
                <w:rFonts w:eastAsia="Times New Roman" w:cstheme="minorHAnsi"/>
                <w:lang w:eastAsia="pl-PL"/>
              </w:rPr>
              <w:t>:</w:t>
            </w:r>
          </w:p>
        </w:tc>
      </w:tr>
      <w:tr w:rsidR="009A0430" w14:paraId="40F8A3F6" w14:textId="77777777" w:rsidTr="005C39EA">
        <w:trPr>
          <w:trHeight w:val="851"/>
        </w:trPr>
        <w:tc>
          <w:tcPr>
            <w:tcW w:w="3115" w:type="dxa"/>
            <w:tcBorders>
              <w:bottom w:val="dotted" w:sz="4" w:space="0" w:color="auto"/>
            </w:tcBorders>
          </w:tcPr>
          <w:p w14:paraId="2AFCF9B2" w14:textId="77777777" w:rsidR="009A0430" w:rsidRDefault="009A0430" w:rsidP="005C39EA">
            <w:pPr>
              <w:rPr>
                <w:rFonts w:cstheme="minorHAnsi"/>
              </w:rPr>
            </w:pPr>
          </w:p>
        </w:tc>
        <w:tc>
          <w:tcPr>
            <w:tcW w:w="3115" w:type="dxa"/>
          </w:tcPr>
          <w:p w14:paraId="4603E9D2" w14:textId="77777777" w:rsidR="009A0430" w:rsidRDefault="009A0430" w:rsidP="005C39EA">
            <w:pPr>
              <w:rPr>
                <w:rFonts w:cstheme="minorHAnsi"/>
              </w:rPr>
            </w:pPr>
          </w:p>
        </w:tc>
        <w:tc>
          <w:tcPr>
            <w:tcW w:w="3115" w:type="dxa"/>
            <w:tcBorders>
              <w:bottom w:val="dotted" w:sz="4" w:space="0" w:color="auto"/>
            </w:tcBorders>
          </w:tcPr>
          <w:p w14:paraId="1F2DF40F" w14:textId="77777777" w:rsidR="009A0430" w:rsidRDefault="009A0430" w:rsidP="005C39EA">
            <w:pPr>
              <w:rPr>
                <w:rFonts w:cstheme="minorHAnsi"/>
              </w:rPr>
            </w:pPr>
          </w:p>
        </w:tc>
      </w:tr>
    </w:tbl>
    <w:p w14:paraId="101EFEEF" w14:textId="6BF5F043" w:rsidR="009A0430" w:rsidRDefault="009A0430">
      <w:pPr>
        <w:rPr>
          <w:rFonts w:eastAsia="Times New Roman" w:cstheme="minorHAnsi"/>
          <w:u w:val="single"/>
          <w:lang w:eastAsia="pl-PL"/>
        </w:rPr>
      </w:pPr>
    </w:p>
    <w:tbl>
      <w:tblPr>
        <w:tblStyle w:val="Tabela-Siatka"/>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1"/>
      </w:tblGrid>
      <w:tr w:rsidR="009A0430" w14:paraId="7D06139A" w14:textId="77777777" w:rsidTr="005C39EA">
        <w:tc>
          <w:tcPr>
            <w:tcW w:w="2971" w:type="dxa"/>
            <w:vAlign w:val="center"/>
          </w:tcPr>
          <w:p w14:paraId="319D5D03" w14:textId="024C6F47" w:rsidR="009A0430" w:rsidRDefault="009A0430" w:rsidP="005C39EA">
            <w:pPr>
              <w:spacing w:line="360" w:lineRule="auto"/>
              <w:jc w:val="right"/>
              <w:rPr>
                <w:rFonts w:eastAsia="Times New Roman" w:cstheme="minorHAnsi"/>
                <w:lang w:eastAsia="pl-PL"/>
              </w:rPr>
            </w:pPr>
            <w:r>
              <w:rPr>
                <w:rFonts w:eastAsia="Times New Roman" w:cstheme="minorHAnsi"/>
                <w:lang w:eastAsia="pl-PL"/>
              </w:rPr>
              <w:t>Załącznik nr 1 do Umowy</w:t>
            </w:r>
          </w:p>
        </w:tc>
      </w:tr>
      <w:tr w:rsidR="009A0430" w14:paraId="25D7A835" w14:textId="77777777" w:rsidTr="005C39EA">
        <w:tc>
          <w:tcPr>
            <w:tcW w:w="2971" w:type="dxa"/>
            <w:vAlign w:val="center"/>
          </w:tcPr>
          <w:p w14:paraId="6D2B0124" w14:textId="77777777" w:rsidR="009A0430" w:rsidRDefault="009A0430" w:rsidP="005C39EA">
            <w:pPr>
              <w:spacing w:line="360" w:lineRule="auto"/>
              <w:jc w:val="right"/>
              <w:rPr>
                <w:rFonts w:eastAsia="Times New Roman" w:cstheme="minorHAnsi"/>
                <w:lang w:eastAsia="pl-PL"/>
              </w:rPr>
            </w:pPr>
            <w:r>
              <w:rPr>
                <w:rFonts w:eastAsia="Times New Roman" w:cstheme="minorHAnsi"/>
                <w:lang w:eastAsia="pl-PL"/>
              </w:rPr>
              <w:t>………………………………………………</w:t>
            </w:r>
          </w:p>
        </w:tc>
      </w:tr>
      <w:tr w:rsidR="009A0430" w14:paraId="4AAE2D53" w14:textId="77777777" w:rsidTr="005C39EA">
        <w:tc>
          <w:tcPr>
            <w:tcW w:w="2971" w:type="dxa"/>
            <w:vAlign w:val="center"/>
          </w:tcPr>
          <w:p w14:paraId="5D5CC2E8" w14:textId="77777777" w:rsidR="009A0430" w:rsidRDefault="009A0430" w:rsidP="005C39EA">
            <w:pPr>
              <w:spacing w:line="360" w:lineRule="auto"/>
              <w:jc w:val="right"/>
              <w:rPr>
                <w:rFonts w:eastAsia="Times New Roman" w:cstheme="minorHAnsi"/>
                <w:lang w:eastAsia="pl-PL"/>
              </w:rPr>
            </w:pPr>
            <w:r>
              <w:rPr>
                <w:rFonts w:eastAsia="Times New Roman" w:cstheme="minorHAnsi"/>
                <w:lang w:eastAsia="pl-PL"/>
              </w:rPr>
              <w:t xml:space="preserve">z dnia …………………………………… </w:t>
            </w:r>
          </w:p>
        </w:tc>
      </w:tr>
    </w:tbl>
    <w:p w14:paraId="1C698F4D" w14:textId="77777777" w:rsidR="00CF169D" w:rsidRPr="00E30ACD" w:rsidRDefault="00CF169D" w:rsidP="00CF169D">
      <w:pPr>
        <w:spacing w:after="0" w:line="360" w:lineRule="auto"/>
        <w:jc w:val="right"/>
        <w:rPr>
          <w:rFonts w:eastAsia="Times New Roman" w:cstheme="minorHAnsi"/>
          <w:lang w:eastAsia="pl-PL"/>
        </w:rPr>
      </w:pPr>
    </w:p>
    <w:p w14:paraId="18AB34A6" w14:textId="77777777" w:rsidR="00CF169D" w:rsidRPr="00E30ACD" w:rsidRDefault="00CF169D" w:rsidP="00CF169D">
      <w:pPr>
        <w:spacing w:after="0" w:line="360" w:lineRule="auto"/>
        <w:jc w:val="center"/>
        <w:rPr>
          <w:rFonts w:eastAsia="Times New Roman" w:cstheme="minorHAnsi"/>
          <w:lang w:eastAsia="pl-PL"/>
        </w:rPr>
      </w:pPr>
    </w:p>
    <w:p w14:paraId="7B0F7634" w14:textId="77777777" w:rsidR="00CF169D" w:rsidRPr="00E30ACD" w:rsidRDefault="00CF169D" w:rsidP="00CF169D">
      <w:pPr>
        <w:spacing w:after="0" w:line="360" w:lineRule="auto"/>
        <w:jc w:val="center"/>
        <w:rPr>
          <w:rFonts w:eastAsia="Times New Roman" w:cstheme="minorHAnsi"/>
          <w:lang w:eastAsia="pl-PL"/>
        </w:rPr>
      </w:pPr>
      <w:r w:rsidRPr="00E30ACD">
        <w:rPr>
          <w:rFonts w:eastAsia="Times New Roman" w:cstheme="minorHAnsi"/>
          <w:lang w:eastAsia="pl-PL"/>
        </w:rPr>
        <w:t>Oświadczenie podwykonawcy</w:t>
      </w:r>
    </w:p>
    <w:p w14:paraId="1B36A80C" w14:textId="77777777" w:rsidR="00CF169D" w:rsidRPr="00E30ACD" w:rsidRDefault="00CF169D" w:rsidP="00CF169D">
      <w:pPr>
        <w:spacing w:after="0" w:line="360" w:lineRule="auto"/>
        <w:jc w:val="center"/>
        <w:rPr>
          <w:rFonts w:eastAsia="Times New Roman" w:cstheme="minorHAnsi"/>
          <w:lang w:eastAsia="pl-PL"/>
        </w:rPr>
      </w:pPr>
    </w:p>
    <w:p w14:paraId="1AD99147" w14:textId="77777777" w:rsidR="00CF169D" w:rsidRPr="00E30ACD" w:rsidRDefault="00CF169D" w:rsidP="00CF169D">
      <w:pPr>
        <w:spacing w:after="0" w:line="360" w:lineRule="auto"/>
        <w:jc w:val="both"/>
        <w:rPr>
          <w:rFonts w:eastAsia="Times New Roman" w:cstheme="minorHAnsi"/>
          <w:lang w:eastAsia="pl-PL"/>
        </w:rPr>
      </w:pPr>
      <w:r w:rsidRPr="00E30ACD">
        <w:rPr>
          <w:rFonts w:eastAsia="Times New Roman" w:cstheme="minorHAnsi"/>
          <w:lang w:eastAsia="pl-PL"/>
        </w:rPr>
        <w:t>Ja/my*, niżej podpisany(i) -------------------------------  działając jako właściciel/osoba(y) uprawniona(e) do reprezentacji podmiotu (zgodnie z KRS):*</w:t>
      </w:r>
    </w:p>
    <w:p w14:paraId="27A71E1F" w14:textId="77777777" w:rsidR="00CF169D" w:rsidRPr="00E30ACD" w:rsidRDefault="00CF169D" w:rsidP="00CF169D">
      <w:pPr>
        <w:spacing w:after="0" w:line="360" w:lineRule="auto"/>
        <w:jc w:val="both"/>
        <w:rPr>
          <w:rFonts w:eastAsia="Times New Roman" w:cstheme="minorHAnsi"/>
          <w:lang w:eastAsia="pl-PL"/>
        </w:rPr>
      </w:pPr>
    </w:p>
    <w:p w14:paraId="513B501F" w14:textId="77777777" w:rsidR="00CF169D" w:rsidRPr="00E30ACD" w:rsidRDefault="00CF169D" w:rsidP="00CF169D">
      <w:pPr>
        <w:spacing w:after="0" w:line="360" w:lineRule="auto"/>
        <w:jc w:val="both"/>
        <w:rPr>
          <w:rFonts w:eastAsia="Times New Roman" w:cstheme="minorHAnsi"/>
          <w:lang w:eastAsia="pl-PL"/>
        </w:rPr>
      </w:pPr>
      <w:r w:rsidRPr="00E30ACD">
        <w:rPr>
          <w:rFonts w:eastAsia="Times New Roman" w:cstheme="minorHAnsi"/>
          <w:lang w:eastAsia="pl-PL"/>
        </w:rPr>
        <w:t>----------------------------------------------------------------------------------------------------------------------------------------------------------------------------------------------------------------------------------------------------------</w:t>
      </w:r>
    </w:p>
    <w:p w14:paraId="6B7D8C53" w14:textId="77777777" w:rsidR="00CF169D" w:rsidRPr="00E30ACD" w:rsidRDefault="00CF169D" w:rsidP="00CF169D">
      <w:pPr>
        <w:spacing w:after="0" w:line="360" w:lineRule="auto"/>
        <w:jc w:val="both"/>
        <w:rPr>
          <w:rFonts w:eastAsia="Times New Roman" w:cstheme="minorHAnsi"/>
          <w:lang w:eastAsia="pl-PL"/>
        </w:rPr>
      </w:pPr>
      <w:r w:rsidRPr="00E30ACD">
        <w:rPr>
          <w:rFonts w:eastAsia="Times New Roman" w:cstheme="minorHAnsi"/>
          <w:lang w:eastAsia="pl-PL"/>
        </w:rPr>
        <w:t>będący podwykonawcą robót dla inwestycji pn.: ……………………………………………………………………………………….</w:t>
      </w:r>
    </w:p>
    <w:p w14:paraId="4A7D4EE7" w14:textId="77777777" w:rsidR="00CF169D" w:rsidRPr="00E30ACD" w:rsidRDefault="00CF169D" w:rsidP="00CF169D">
      <w:pPr>
        <w:spacing w:after="0" w:line="360" w:lineRule="auto"/>
        <w:jc w:val="both"/>
        <w:rPr>
          <w:rFonts w:eastAsia="Times New Roman" w:cstheme="minorHAnsi"/>
          <w:lang w:eastAsia="pl-PL"/>
        </w:rPr>
      </w:pPr>
      <w:r w:rsidRPr="00E30ACD">
        <w:rPr>
          <w:rFonts w:eastAsia="Times New Roman" w:cstheme="minorHAnsi"/>
          <w:lang w:eastAsia="pl-PL"/>
        </w:rPr>
        <w:t>oświadczam(y), że:</w:t>
      </w:r>
    </w:p>
    <w:p w14:paraId="4448CC69" w14:textId="77777777" w:rsidR="00CF169D" w:rsidRPr="00E30ACD" w:rsidRDefault="00CF169D" w:rsidP="00CF169D">
      <w:pPr>
        <w:spacing w:after="0" w:line="360" w:lineRule="auto"/>
        <w:jc w:val="both"/>
        <w:rPr>
          <w:rFonts w:eastAsia="Times New Roman" w:cstheme="minorHAnsi"/>
          <w:lang w:eastAsia="pl-PL"/>
        </w:rPr>
      </w:pPr>
      <w:r w:rsidRPr="00E30ACD">
        <w:rPr>
          <w:rFonts w:eastAsia="Times New Roman" w:cstheme="minorHAnsi"/>
          <w:lang w:eastAsia="pl-PL"/>
        </w:rPr>
        <w:t xml:space="preserve">- Wykonawca ww. inwestycji, tj. ----------------------------------------------------------nie posiada żadnych zobowiązań finansowych wynikających z faktury/faktur* nr ----------------z dnia  -------------------------------- do umowy nr ---------------------- z dnia ---------z-----względem mnie/naszej firmy*, z tytułu realizacji zadania inwestycyjnego jw. </w:t>
      </w:r>
    </w:p>
    <w:p w14:paraId="37D69F7A" w14:textId="77777777" w:rsidR="00CF169D" w:rsidRPr="00E30ACD" w:rsidRDefault="00CF169D" w:rsidP="00CF169D">
      <w:pPr>
        <w:spacing w:after="0" w:line="360" w:lineRule="auto"/>
        <w:jc w:val="both"/>
        <w:rPr>
          <w:rFonts w:eastAsia="Times New Roman" w:cstheme="minorHAnsi"/>
          <w:lang w:eastAsia="pl-PL"/>
        </w:rPr>
      </w:pPr>
      <w:r w:rsidRPr="00E30ACD">
        <w:rPr>
          <w:rFonts w:eastAsia="Times New Roman" w:cstheme="minorHAnsi"/>
          <w:lang w:eastAsia="pl-PL"/>
        </w:rPr>
        <w:t xml:space="preserve">- ogół należności został zapłacony w terminie umownym. </w:t>
      </w:r>
    </w:p>
    <w:p w14:paraId="3FB0E22A" w14:textId="77777777" w:rsidR="00CF169D" w:rsidRPr="00E30ACD" w:rsidRDefault="00CF169D" w:rsidP="00CF169D">
      <w:pPr>
        <w:spacing w:after="0" w:line="360" w:lineRule="auto"/>
        <w:rPr>
          <w:rFonts w:eastAsia="Times New Roman" w:cstheme="minorHAnsi"/>
          <w:lang w:eastAsia="pl-PL"/>
        </w:rPr>
      </w:pPr>
    </w:p>
    <w:p w14:paraId="7FE12CBC" w14:textId="77777777" w:rsidR="00CF169D" w:rsidRPr="00E30ACD" w:rsidRDefault="00CF169D" w:rsidP="00CF169D">
      <w:pPr>
        <w:spacing w:after="0" w:line="360" w:lineRule="auto"/>
        <w:jc w:val="both"/>
        <w:rPr>
          <w:rFonts w:eastAsia="Times New Roman" w:cstheme="minorHAnsi"/>
          <w:u w:val="single"/>
          <w:lang w:eastAsia="pl-PL"/>
        </w:rPr>
      </w:pPr>
      <w:r w:rsidRPr="00E30ACD">
        <w:rPr>
          <w:rFonts w:eastAsia="Times New Roman" w:cstheme="minorHAnsi"/>
          <w:u w:val="single"/>
          <w:lang w:eastAsia="pl-PL"/>
        </w:rPr>
        <w:t>W związku z powyższym oświadczam(y), że w stosunku do kwot za roboty podwykonawcze wynikające z ww. faktury/faktur* zrzekam(y) się wszelkich roszczeń wobec Zamawiającego z tytułu wykonanych prac podwykonawczych.</w:t>
      </w:r>
    </w:p>
    <w:p w14:paraId="7C7E336F" w14:textId="2D58E9B0" w:rsidR="00CF169D" w:rsidRDefault="00CF169D" w:rsidP="00CF169D">
      <w:pPr>
        <w:spacing w:after="0" w:line="360" w:lineRule="auto"/>
        <w:rPr>
          <w:rFonts w:eastAsia="Times New Roman" w:cstheme="minorHAnsi"/>
          <w:lang w:eastAsia="pl-PL"/>
        </w:rPr>
      </w:pPr>
    </w:p>
    <w:p w14:paraId="4709C0CE" w14:textId="5C367DB2" w:rsidR="002A6D16" w:rsidRDefault="002A6D16" w:rsidP="00CF169D">
      <w:pPr>
        <w:spacing w:after="0" w:line="360" w:lineRule="auto"/>
        <w:rPr>
          <w:rFonts w:eastAsia="Times New Roman" w:cstheme="minorHAnsi"/>
          <w:lang w:eastAsia="pl-PL"/>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2A6D16" w14:paraId="74FA841F" w14:textId="77777777" w:rsidTr="002A6D16">
        <w:tc>
          <w:tcPr>
            <w:tcW w:w="3115" w:type="dxa"/>
            <w:tcBorders>
              <w:bottom w:val="dotted" w:sz="4" w:space="0" w:color="auto"/>
            </w:tcBorders>
          </w:tcPr>
          <w:p w14:paraId="5E2F5FD6" w14:textId="77777777" w:rsidR="002A6D16" w:rsidRDefault="002A6D16" w:rsidP="00CF169D">
            <w:pPr>
              <w:spacing w:line="360" w:lineRule="auto"/>
              <w:rPr>
                <w:rFonts w:eastAsia="Times New Roman" w:cstheme="minorHAnsi"/>
                <w:lang w:eastAsia="pl-PL"/>
              </w:rPr>
            </w:pPr>
          </w:p>
        </w:tc>
        <w:tc>
          <w:tcPr>
            <w:tcW w:w="3115" w:type="dxa"/>
          </w:tcPr>
          <w:p w14:paraId="5A7C8955" w14:textId="77777777" w:rsidR="002A6D16" w:rsidRDefault="002A6D16" w:rsidP="00CF169D">
            <w:pPr>
              <w:spacing w:line="360" w:lineRule="auto"/>
              <w:rPr>
                <w:rFonts w:eastAsia="Times New Roman" w:cstheme="minorHAnsi"/>
                <w:lang w:eastAsia="pl-PL"/>
              </w:rPr>
            </w:pPr>
          </w:p>
        </w:tc>
        <w:tc>
          <w:tcPr>
            <w:tcW w:w="3115" w:type="dxa"/>
            <w:tcBorders>
              <w:bottom w:val="dotted" w:sz="4" w:space="0" w:color="auto"/>
            </w:tcBorders>
          </w:tcPr>
          <w:p w14:paraId="76AD64A2" w14:textId="77777777" w:rsidR="002A6D16" w:rsidRDefault="002A6D16" w:rsidP="00CF169D">
            <w:pPr>
              <w:spacing w:line="360" w:lineRule="auto"/>
              <w:rPr>
                <w:rFonts w:eastAsia="Times New Roman" w:cstheme="minorHAnsi"/>
                <w:lang w:eastAsia="pl-PL"/>
              </w:rPr>
            </w:pPr>
          </w:p>
        </w:tc>
      </w:tr>
      <w:tr w:rsidR="002A6D16" w:rsidRPr="002A6D16" w14:paraId="3360D24F" w14:textId="77777777" w:rsidTr="002A6D16">
        <w:tc>
          <w:tcPr>
            <w:tcW w:w="3115" w:type="dxa"/>
            <w:tcBorders>
              <w:top w:val="dotted" w:sz="4" w:space="0" w:color="auto"/>
            </w:tcBorders>
          </w:tcPr>
          <w:p w14:paraId="49ABA168" w14:textId="4445F3F5" w:rsidR="002A6D16" w:rsidRPr="002A6D16" w:rsidRDefault="002A6D16" w:rsidP="002A6D16">
            <w:pPr>
              <w:spacing w:line="360" w:lineRule="auto"/>
              <w:jc w:val="center"/>
              <w:rPr>
                <w:rFonts w:eastAsia="Times New Roman" w:cstheme="minorHAnsi"/>
                <w:vertAlign w:val="superscript"/>
                <w:lang w:eastAsia="pl-PL"/>
              </w:rPr>
            </w:pPr>
            <w:r w:rsidRPr="002A6D16">
              <w:rPr>
                <w:rFonts w:eastAsia="Times New Roman" w:cstheme="minorHAnsi"/>
                <w:vertAlign w:val="superscript"/>
                <w:lang w:eastAsia="pl-PL"/>
              </w:rPr>
              <w:t>(miejscowość i data)</w:t>
            </w:r>
          </w:p>
        </w:tc>
        <w:tc>
          <w:tcPr>
            <w:tcW w:w="3115" w:type="dxa"/>
          </w:tcPr>
          <w:p w14:paraId="585BEE44" w14:textId="77777777" w:rsidR="002A6D16" w:rsidRPr="002A6D16" w:rsidRDefault="002A6D16" w:rsidP="002A6D16">
            <w:pPr>
              <w:spacing w:line="360" w:lineRule="auto"/>
              <w:jc w:val="center"/>
              <w:rPr>
                <w:rFonts w:eastAsia="Times New Roman" w:cstheme="minorHAnsi"/>
                <w:vertAlign w:val="superscript"/>
                <w:lang w:eastAsia="pl-PL"/>
              </w:rPr>
            </w:pPr>
          </w:p>
        </w:tc>
        <w:tc>
          <w:tcPr>
            <w:tcW w:w="3115" w:type="dxa"/>
            <w:tcBorders>
              <w:top w:val="dotted" w:sz="4" w:space="0" w:color="auto"/>
            </w:tcBorders>
          </w:tcPr>
          <w:p w14:paraId="59D09E96" w14:textId="56EE1E5B" w:rsidR="002A6D16" w:rsidRPr="002A6D16" w:rsidRDefault="002A6D16" w:rsidP="002A6D16">
            <w:pPr>
              <w:spacing w:line="360" w:lineRule="auto"/>
              <w:jc w:val="center"/>
              <w:rPr>
                <w:rFonts w:eastAsia="Times New Roman" w:cstheme="minorHAnsi"/>
                <w:vertAlign w:val="superscript"/>
                <w:lang w:eastAsia="pl-PL"/>
              </w:rPr>
            </w:pPr>
            <w:r w:rsidRPr="002A6D16">
              <w:rPr>
                <w:rFonts w:eastAsia="Times New Roman" w:cstheme="minorHAnsi"/>
                <w:vertAlign w:val="superscript"/>
                <w:lang w:eastAsia="pl-PL"/>
              </w:rPr>
              <w:t>(pieczątka i podpis Podwykonawcy)</w:t>
            </w:r>
          </w:p>
        </w:tc>
      </w:tr>
      <w:tr w:rsidR="002A6D16" w14:paraId="3371D72C" w14:textId="77777777" w:rsidTr="002A6D16">
        <w:trPr>
          <w:trHeight w:val="851"/>
        </w:trPr>
        <w:tc>
          <w:tcPr>
            <w:tcW w:w="3115" w:type="dxa"/>
          </w:tcPr>
          <w:p w14:paraId="2470F72B" w14:textId="77777777" w:rsidR="002A6D16" w:rsidRDefault="002A6D16" w:rsidP="00CF169D">
            <w:pPr>
              <w:spacing w:line="360" w:lineRule="auto"/>
              <w:rPr>
                <w:rFonts w:eastAsia="Times New Roman" w:cstheme="minorHAnsi"/>
                <w:lang w:eastAsia="pl-PL"/>
              </w:rPr>
            </w:pPr>
          </w:p>
        </w:tc>
        <w:tc>
          <w:tcPr>
            <w:tcW w:w="3115" w:type="dxa"/>
          </w:tcPr>
          <w:p w14:paraId="1CC6F7A0" w14:textId="77777777" w:rsidR="002A6D16" w:rsidRDefault="002A6D16" w:rsidP="00CF169D">
            <w:pPr>
              <w:spacing w:line="360" w:lineRule="auto"/>
              <w:rPr>
                <w:rFonts w:eastAsia="Times New Roman" w:cstheme="minorHAnsi"/>
                <w:lang w:eastAsia="pl-PL"/>
              </w:rPr>
            </w:pPr>
          </w:p>
        </w:tc>
        <w:tc>
          <w:tcPr>
            <w:tcW w:w="3115" w:type="dxa"/>
            <w:tcBorders>
              <w:bottom w:val="dotted" w:sz="4" w:space="0" w:color="auto"/>
            </w:tcBorders>
          </w:tcPr>
          <w:p w14:paraId="18168826" w14:textId="77777777" w:rsidR="002A6D16" w:rsidRDefault="002A6D16" w:rsidP="00CF169D">
            <w:pPr>
              <w:spacing w:line="360" w:lineRule="auto"/>
              <w:rPr>
                <w:rFonts w:eastAsia="Times New Roman" w:cstheme="minorHAnsi"/>
                <w:lang w:eastAsia="pl-PL"/>
              </w:rPr>
            </w:pPr>
          </w:p>
        </w:tc>
      </w:tr>
      <w:tr w:rsidR="002A6D16" w:rsidRPr="002A6D16" w14:paraId="61C3EB2F" w14:textId="77777777" w:rsidTr="002A6D16">
        <w:tc>
          <w:tcPr>
            <w:tcW w:w="3115" w:type="dxa"/>
          </w:tcPr>
          <w:p w14:paraId="315883C2" w14:textId="77777777" w:rsidR="002A6D16" w:rsidRPr="002A6D16" w:rsidRDefault="002A6D16" w:rsidP="00CF169D">
            <w:pPr>
              <w:spacing w:line="360" w:lineRule="auto"/>
              <w:rPr>
                <w:rFonts w:eastAsia="Times New Roman" w:cstheme="minorHAnsi"/>
                <w:vertAlign w:val="superscript"/>
                <w:lang w:eastAsia="pl-PL"/>
              </w:rPr>
            </w:pPr>
          </w:p>
        </w:tc>
        <w:tc>
          <w:tcPr>
            <w:tcW w:w="3115" w:type="dxa"/>
          </w:tcPr>
          <w:p w14:paraId="2BC37BF9" w14:textId="77777777" w:rsidR="002A6D16" w:rsidRPr="002A6D16" w:rsidRDefault="002A6D16" w:rsidP="00CF169D">
            <w:pPr>
              <w:spacing w:line="360" w:lineRule="auto"/>
              <w:rPr>
                <w:rFonts w:eastAsia="Times New Roman" w:cstheme="minorHAnsi"/>
                <w:vertAlign w:val="superscript"/>
                <w:lang w:eastAsia="pl-PL"/>
              </w:rPr>
            </w:pPr>
          </w:p>
        </w:tc>
        <w:tc>
          <w:tcPr>
            <w:tcW w:w="3115" w:type="dxa"/>
            <w:tcBorders>
              <w:top w:val="dotted" w:sz="4" w:space="0" w:color="auto"/>
            </w:tcBorders>
          </w:tcPr>
          <w:p w14:paraId="0577D8C7" w14:textId="00B4DD6A" w:rsidR="002A6D16" w:rsidRPr="002A6D16" w:rsidRDefault="002A6D16" w:rsidP="002A6D16">
            <w:pPr>
              <w:spacing w:line="360" w:lineRule="auto"/>
              <w:jc w:val="center"/>
              <w:rPr>
                <w:rFonts w:eastAsia="Times New Roman" w:cstheme="minorHAnsi"/>
                <w:vertAlign w:val="superscript"/>
                <w:lang w:eastAsia="pl-PL"/>
              </w:rPr>
            </w:pPr>
            <w:r w:rsidRPr="002A6D16">
              <w:rPr>
                <w:rFonts w:eastAsia="Times New Roman" w:cstheme="minorHAnsi"/>
                <w:vertAlign w:val="superscript"/>
                <w:lang w:eastAsia="pl-PL"/>
              </w:rPr>
              <w:t>(pieczątka i podpis Wykonawcy)</w:t>
            </w:r>
          </w:p>
        </w:tc>
      </w:tr>
    </w:tbl>
    <w:p w14:paraId="5134A1BD" w14:textId="77777777" w:rsidR="00CF169D" w:rsidRPr="00E30ACD" w:rsidRDefault="00CF169D" w:rsidP="00CF169D">
      <w:pPr>
        <w:spacing w:after="0" w:line="360" w:lineRule="auto"/>
        <w:rPr>
          <w:rFonts w:eastAsia="Times New Roman" w:cstheme="minorHAnsi"/>
          <w:lang w:eastAsia="pl-PL"/>
        </w:rPr>
      </w:pPr>
    </w:p>
    <w:p w14:paraId="6B2DB87C" w14:textId="6F97FBC3" w:rsidR="00CF169D" w:rsidRPr="00E30ACD" w:rsidRDefault="003515B3" w:rsidP="003515B3">
      <w:pPr>
        <w:spacing w:after="0" w:line="360" w:lineRule="auto"/>
        <w:rPr>
          <w:rFonts w:eastAsia="Times New Roman" w:cstheme="minorHAnsi"/>
          <w:lang w:eastAsia="pl-PL"/>
        </w:rPr>
      </w:pPr>
      <w:r>
        <w:rPr>
          <w:rFonts w:eastAsia="Times New Roman" w:cstheme="minorHAnsi"/>
          <w:lang w:eastAsia="pl-PL"/>
        </w:rPr>
        <w:t xml:space="preserve">* </w:t>
      </w:r>
      <w:r w:rsidR="00CF169D" w:rsidRPr="00E30ACD">
        <w:rPr>
          <w:rFonts w:eastAsia="Times New Roman" w:cstheme="minorHAnsi"/>
          <w:lang w:eastAsia="pl-PL"/>
        </w:rPr>
        <w:t>niepotrzebne skreślić</w:t>
      </w:r>
    </w:p>
    <w:p w14:paraId="540B4B4E" w14:textId="77777777" w:rsidR="00CF169D" w:rsidRPr="00E30ACD" w:rsidRDefault="00CF169D" w:rsidP="00CF169D">
      <w:pPr>
        <w:spacing w:after="0" w:line="360" w:lineRule="auto"/>
        <w:rPr>
          <w:rFonts w:eastAsia="Times New Roman" w:cstheme="minorHAnsi"/>
          <w:lang w:eastAsia="pl-PL"/>
        </w:rPr>
      </w:pPr>
      <w:r w:rsidRPr="00E30ACD">
        <w:rPr>
          <w:rFonts w:eastAsia="Times New Roman" w:cstheme="minorHAnsi"/>
          <w:lang w:eastAsia="pl-PL"/>
        </w:rPr>
        <w:br w:type="page"/>
      </w:r>
    </w:p>
    <w:tbl>
      <w:tblPr>
        <w:tblStyle w:val="Tabela-Siatka"/>
        <w:tblW w:w="0" w:type="auto"/>
        <w:tblInd w:w="63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971"/>
      </w:tblGrid>
      <w:tr w:rsidR="009A0430" w14:paraId="5C5C5D41" w14:textId="77777777" w:rsidTr="009A0430">
        <w:tc>
          <w:tcPr>
            <w:tcW w:w="2971" w:type="dxa"/>
            <w:vAlign w:val="center"/>
          </w:tcPr>
          <w:p w14:paraId="0AAAFA98" w14:textId="39D28236" w:rsidR="009A0430" w:rsidRDefault="009A0430" w:rsidP="009A0430">
            <w:pPr>
              <w:spacing w:line="360" w:lineRule="auto"/>
              <w:jc w:val="right"/>
              <w:rPr>
                <w:rFonts w:eastAsia="Times New Roman" w:cstheme="minorHAnsi"/>
                <w:lang w:eastAsia="pl-PL"/>
              </w:rPr>
            </w:pPr>
            <w:r>
              <w:rPr>
                <w:rFonts w:eastAsia="Times New Roman" w:cstheme="minorHAnsi"/>
                <w:lang w:eastAsia="pl-PL"/>
              </w:rPr>
              <w:lastRenderedPageBreak/>
              <w:t>Załącznik nr 2 do Umowy</w:t>
            </w:r>
          </w:p>
        </w:tc>
      </w:tr>
      <w:tr w:rsidR="009A0430" w14:paraId="64839877" w14:textId="77777777" w:rsidTr="009A0430">
        <w:tc>
          <w:tcPr>
            <w:tcW w:w="2971" w:type="dxa"/>
            <w:vAlign w:val="center"/>
          </w:tcPr>
          <w:p w14:paraId="5E725DC1" w14:textId="04017FAF" w:rsidR="009A0430" w:rsidRDefault="009A0430" w:rsidP="009A0430">
            <w:pPr>
              <w:spacing w:line="360" w:lineRule="auto"/>
              <w:jc w:val="right"/>
              <w:rPr>
                <w:rFonts w:eastAsia="Times New Roman" w:cstheme="minorHAnsi"/>
                <w:lang w:eastAsia="pl-PL"/>
              </w:rPr>
            </w:pPr>
            <w:r>
              <w:rPr>
                <w:rFonts w:eastAsia="Times New Roman" w:cstheme="minorHAnsi"/>
                <w:lang w:eastAsia="pl-PL"/>
              </w:rPr>
              <w:t>………………………………………………</w:t>
            </w:r>
          </w:p>
        </w:tc>
      </w:tr>
      <w:tr w:rsidR="009A0430" w14:paraId="02A47692" w14:textId="77777777" w:rsidTr="009A0430">
        <w:tc>
          <w:tcPr>
            <w:tcW w:w="2971" w:type="dxa"/>
            <w:vAlign w:val="center"/>
          </w:tcPr>
          <w:p w14:paraId="277D07E4" w14:textId="504D516E" w:rsidR="009A0430" w:rsidRDefault="009A0430" w:rsidP="009A0430">
            <w:pPr>
              <w:spacing w:line="360" w:lineRule="auto"/>
              <w:jc w:val="right"/>
              <w:rPr>
                <w:rFonts w:eastAsia="Times New Roman" w:cstheme="minorHAnsi"/>
                <w:lang w:eastAsia="pl-PL"/>
              </w:rPr>
            </w:pPr>
            <w:r>
              <w:rPr>
                <w:rFonts w:eastAsia="Times New Roman" w:cstheme="minorHAnsi"/>
                <w:lang w:eastAsia="pl-PL"/>
              </w:rPr>
              <w:t xml:space="preserve">z dnia …………………………………… </w:t>
            </w:r>
          </w:p>
        </w:tc>
      </w:tr>
    </w:tbl>
    <w:p w14:paraId="6762C513" w14:textId="77777777" w:rsidR="009A0430" w:rsidRPr="00E30ACD" w:rsidRDefault="009A0430" w:rsidP="00CF169D">
      <w:pPr>
        <w:spacing w:after="0" w:line="360" w:lineRule="auto"/>
        <w:ind w:left="4956" w:firstLine="708"/>
        <w:jc w:val="center"/>
        <w:rPr>
          <w:rFonts w:eastAsia="Times New Roman" w:cstheme="minorHAnsi"/>
          <w:lang w:eastAsia="pl-PL"/>
        </w:rPr>
      </w:pPr>
    </w:p>
    <w:p w14:paraId="6A98C632" w14:textId="77777777" w:rsidR="00CF169D" w:rsidRPr="00E30ACD" w:rsidRDefault="00CF169D" w:rsidP="00CF169D">
      <w:pPr>
        <w:spacing w:after="0" w:line="360" w:lineRule="auto"/>
        <w:jc w:val="center"/>
        <w:rPr>
          <w:rFonts w:eastAsia="Times New Roman" w:cstheme="minorHAnsi"/>
          <w:lang w:eastAsia="pl-PL"/>
        </w:rPr>
      </w:pPr>
    </w:p>
    <w:p w14:paraId="01F86361" w14:textId="77777777" w:rsidR="00CF169D" w:rsidRPr="00E30ACD" w:rsidRDefault="00CF169D" w:rsidP="00CF169D">
      <w:pPr>
        <w:spacing w:after="0" w:line="360" w:lineRule="auto"/>
        <w:jc w:val="center"/>
        <w:rPr>
          <w:rFonts w:eastAsia="Times New Roman" w:cstheme="minorHAnsi"/>
          <w:lang w:eastAsia="pl-PL"/>
        </w:rPr>
      </w:pPr>
      <w:r w:rsidRPr="00E30ACD">
        <w:rPr>
          <w:rFonts w:eastAsia="Times New Roman" w:cstheme="minorHAnsi"/>
          <w:lang w:eastAsia="pl-PL"/>
        </w:rPr>
        <w:t xml:space="preserve">KARTA GWARANCYJNA JAKOŚCI WYKONANIA ROBÓT </w:t>
      </w:r>
    </w:p>
    <w:p w14:paraId="31093357" w14:textId="77777777" w:rsidR="00CF169D" w:rsidRPr="00E30ACD" w:rsidRDefault="00CF169D" w:rsidP="00CF169D">
      <w:pPr>
        <w:spacing w:after="0" w:line="360" w:lineRule="auto"/>
        <w:jc w:val="center"/>
        <w:rPr>
          <w:rFonts w:eastAsia="Times New Roman" w:cstheme="minorHAnsi"/>
          <w:lang w:eastAsia="pl-PL"/>
        </w:rPr>
      </w:pPr>
    </w:p>
    <w:p w14:paraId="490365CD" w14:textId="77777777" w:rsidR="00CF169D" w:rsidRPr="00E30ACD" w:rsidRDefault="00CF169D" w:rsidP="00CF169D">
      <w:pPr>
        <w:spacing w:after="0" w:line="360" w:lineRule="auto"/>
        <w:ind w:left="360"/>
        <w:jc w:val="both"/>
        <w:rPr>
          <w:rFonts w:eastAsia="Times New Roman" w:cstheme="minorHAnsi"/>
          <w:lang w:eastAsia="pl-PL"/>
        </w:rPr>
      </w:pPr>
      <w:r w:rsidRPr="00E30ACD">
        <w:rPr>
          <w:rFonts w:eastAsia="Times New Roman" w:cstheme="minorHAnsi"/>
          <w:lang w:eastAsia="pl-PL"/>
        </w:rPr>
        <w:t>Ogólne warunki gwarancji jakości:</w:t>
      </w:r>
    </w:p>
    <w:p w14:paraId="2265481C" w14:textId="77777777" w:rsidR="00CF169D" w:rsidRPr="00E30ACD" w:rsidRDefault="00CF169D" w:rsidP="00CF169D">
      <w:pPr>
        <w:numPr>
          <w:ilvl w:val="0"/>
          <w:numId w:val="17"/>
        </w:numPr>
        <w:spacing w:after="0" w:line="360" w:lineRule="auto"/>
        <w:ind w:left="360"/>
        <w:jc w:val="both"/>
        <w:rPr>
          <w:rFonts w:eastAsia="Times New Roman" w:cstheme="minorHAnsi"/>
          <w:lang w:eastAsia="pl-PL"/>
        </w:rPr>
      </w:pPr>
      <w:r w:rsidRPr="00E30ACD">
        <w:rPr>
          <w:rFonts w:eastAsia="Times New Roman" w:cstheme="minorHAnsi"/>
          <w:lang w:eastAsia="pl-PL"/>
        </w:rPr>
        <w:t>Wykonawca zapewnia, że objęty niniejszą kartą gwarancyjną przedmiot gwarancji z chwilą dokonania odbioru końcowego jest wykonany zgodnie z umową, specyfikacją techniczną wykonania i odbioru robót, zasadami wiedzy technicznej i przepisami techniczno-budowlanymi,</w:t>
      </w:r>
    </w:p>
    <w:p w14:paraId="228C1D76" w14:textId="77777777" w:rsidR="00CF169D" w:rsidRPr="00E30ACD" w:rsidRDefault="00CF169D" w:rsidP="00CF169D">
      <w:pPr>
        <w:numPr>
          <w:ilvl w:val="0"/>
          <w:numId w:val="17"/>
        </w:numPr>
        <w:spacing w:after="0" w:line="360" w:lineRule="auto"/>
        <w:jc w:val="both"/>
        <w:rPr>
          <w:rFonts w:eastAsia="Times New Roman" w:cstheme="minorHAnsi"/>
          <w:lang w:eastAsia="pl-PL"/>
        </w:rPr>
      </w:pPr>
      <w:r w:rsidRPr="00E30ACD">
        <w:rPr>
          <w:rFonts w:eastAsia="Times New Roman" w:cstheme="minorHAnsi"/>
          <w:lang w:eastAsia="pl-PL"/>
        </w:rPr>
        <w:t>w okresie gwarancji jakości Wykonawca obowiązany jest w ramach otrzymanego wynagrodzenia do usuwania wad ujawnionych po odbiorze końcowym robót,</w:t>
      </w:r>
    </w:p>
    <w:p w14:paraId="7452EFB0" w14:textId="77777777" w:rsidR="00CF169D" w:rsidRPr="00E30ACD" w:rsidRDefault="00CF169D" w:rsidP="00CF169D">
      <w:pPr>
        <w:numPr>
          <w:ilvl w:val="0"/>
          <w:numId w:val="17"/>
        </w:numPr>
        <w:spacing w:after="0" w:line="360" w:lineRule="auto"/>
        <w:jc w:val="both"/>
        <w:rPr>
          <w:rFonts w:eastAsia="Times New Roman" w:cstheme="minorHAnsi"/>
          <w:lang w:eastAsia="pl-PL"/>
        </w:rPr>
      </w:pPr>
      <w:r w:rsidRPr="00E30ACD">
        <w:rPr>
          <w:rFonts w:eastAsia="Times New Roman" w:cstheme="minorHAnsi"/>
          <w:lang w:eastAsia="pl-PL"/>
        </w:rPr>
        <w:t>o wystąpieniu wad Zamawiający poinformuje Wykonawcę – Gwaranta na piśmie (pismo, fax, e  mail)  podając rodzaj wady,</w:t>
      </w:r>
    </w:p>
    <w:p w14:paraId="2CC21924" w14:textId="77777777" w:rsidR="00CF169D" w:rsidRPr="00E30ACD" w:rsidRDefault="00CF169D" w:rsidP="00CF169D">
      <w:pPr>
        <w:numPr>
          <w:ilvl w:val="0"/>
          <w:numId w:val="17"/>
        </w:numPr>
        <w:spacing w:after="0" w:line="360" w:lineRule="auto"/>
        <w:jc w:val="both"/>
        <w:rPr>
          <w:rFonts w:eastAsia="Times New Roman" w:cstheme="minorHAnsi"/>
          <w:lang w:eastAsia="pl-PL"/>
        </w:rPr>
      </w:pPr>
      <w:r w:rsidRPr="00E30ACD">
        <w:rPr>
          <w:rFonts w:eastAsia="Times New Roman" w:cstheme="minorHAnsi"/>
          <w:lang w:eastAsia="pl-PL"/>
        </w:rPr>
        <w:t>ustala się poniższe terminy usunięcia wad:</w:t>
      </w:r>
    </w:p>
    <w:p w14:paraId="2D4B4AA1" w14:textId="77777777" w:rsidR="00CF169D" w:rsidRPr="00E30ACD" w:rsidRDefault="00CF169D" w:rsidP="00CF169D">
      <w:pPr>
        <w:numPr>
          <w:ilvl w:val="1"/>
          <w:numId w:val="1"/>
        </w:numPr>
        <w:tabs>
          <w:tab w:val="num" w:pos="540"/>
        </w:tabs>
        <w:spacing w:after="0" w:line="360" w:lineRule="auto"/>
        <w:ind w:left="360"/>
        <w:jc w:val="both"/>
        <w:rPr>
          <w:rFonts w:eastAsia="Times New Roman" w:cstheme="minorHAnsi"/>
          <w:lang w:eastAsia="pl-PL"/>
        </w:rPr>
      </w:pPr>
      <w:r w:rsidRPr="00E30ACD">
        <w:rPr>
          <w:rFonts w:eastAsia="Times New Roman" w:cstheme="minorHAnsi"/>
          <w:lang w:eastAsia="pl-PL"/>
        </w:rPr>
        <w:t> jeśli wada powoduje szkody w obiekcie przedmiotu gwarancji – niezwłocznie, tj. w czasie do 24 godzin od jej wykrycia,</w:t>
      </w:r>
    </w:p>
    <w:p w14:paraId="3C7AC014" w14:textId="77777777" w:rsidR="00CF169D" w:rsidRPr="00E30ACD" w:rsidRDefault="00CF169D" w:rsidP="00CF169D">
      <w:pPr>
        <w:numPr>
          <w:ilvl w:val="1"/>
          <w:numId w:val="1"/>
        </w:numPr>
        <w:tabs>
          <w:tab w:val="num" w:pos="540"/>
        </w:tabs>
        <w:spacing w:after="0" w:line="360" w:lineRule="auto"/>
        <w:ind w:left="360"/>
        <w:jc w:val="both"/>
        <w:rPr>
          <w:rFonts w:eastAsia="Times New Roman" w:cstheme="minorHAnsi"/>
          <w:lang w:eastAsia="pl-PL"/>
        </w:rPr>
      </w:pPr>
      <w:r w:rsidRPr="00E30ACD">
        <w:rPr>
          <w:rFonts w:eastAsia="Times New Roman" w:cstheme="minorHAnsi"/>
          <w:lang w:eastAsia="pl-PL"/>
        </w:rPr>
        <w:t>w pozostałych przypadkach, maksymalnie do 5 dni roboczych (tj. 120 godzin) od daty otrzymania zgłoszenia,</w:t>
      </w:r>
    </w:p>
    <w:p w14:paraId="4C27A4F1" w14:textId="77777777" w:rsidR="00CF169D" w:rsidRPr="00E30ACD" w:rsidRDefault="00CF169D" w:rsidP="00CF169D">
      <w:pPr>
        <w:numPr>
          <w:ilvl w:val="0"/>
          <w:numId w:val="17"/>
        </w:numPr>
        <w:spacing w:after="0" w:line="360" w:lineRule="auto"/>
        <w:jc w:val="both"/>
        <w:rPr>
          <w:rFonts w:eastAsia="Times New Roman" w:cstheme="minorHAnsi"/>
          <w:lang w:eastAsia="pl-PL"/>
        </w:rPr>
      </w:pPr>
      <w:r w:rsidRPr="00E30ACD">
        <w:rPr>
          <w:rFonts w:eastAsia="Times New Roman" w:cstheme="minorHAnsi"/>
          <w:lang w:eastAsia="pl-PL"/>
        </w:rPr>
        <w:t>usunięcie wady powinno być stwierdzone protokolarnie,</w:t>
      </w:r>
    </w:p>
    <w:p w14:paraId="27EF9E0C" w14:textId="77777777" w:rsidR="00CF169D" w:rsidRPr="00E30ACD" w:rsidRDefault="00CF169D" w:rsidP="00CF169D">
      <w:pPr>
        <w:numPr>
          <w:ilvl w:val="0"/>
          <w:numId w:val="17"/>
        </w:numPr>
        <w:spacing w:after="0" w:line="360" w:lineRule="auto"/>
        <w:jc w:val="both"/>
        <w:rPr>
          <w:rFonts w:eastAsia="Times New Roman" w:cstheme="minorHAnsi"/>
          <w:lang w:eastAsia="pl-PL"/>
        </w:rPr>
      </w:pPr>
      <w:r w:rsidRPr="00E30ACD">
        <w:rPr>
          <w:rFonts w:eastAsia="Times New Roman" w:cstheme="minorHAnsi"/>
          <w:lang w:eastAsia="pl-PL"/>
        </w:rPr>
        <w:t>jeżeli w ramach wykonania swoich obowiązków Gwarant dostarczył uprawnionemu z gwarancji zamiast rzeczy wadliwej rzecz wolną od wad albo istotnych napraw termin gwarancji biegnie na nowo od chwili dostarczenia rzeczy wolnej od wad lub zwróconej rzeczy naprawionej. Jeżeli Gwarant wymienił część rzeczy, powyższe stosuje się odpowiednio do części wymienionej,</w:t>
      </w:r>
    </w:p>
    <w:p w14:paraId="2E8F0CCD" w14:textId="77777777" w:rsidR="00CF169D" w:rsidRPr="00E30ACD" w:rsidRDefault="00CF169D" w:rsidP="00CF169D">
      <w:pPr>
        <w:numPr>
          <w:ilvl w:val="0"/>
          <w:numId w:val="17"/>
        </w:numPr>
        <w:spacing w:after="0" w:line="360" w:lineRule="auto"/>
        <w:jc w:val="both"/>
        <w:rPr>
          <w:rFonts w:eastAsia="Times New Roman" w:cstheme="minorHAnsi"/>
          <w:lang w:eastAsia="pl-PL"/>
        </w:rPr>
      </w:pPr>
      <w:r w:rsidRPr="00E30ACD">
        <w:rPr>
          <w:rFonts w:eastAsia="Times New Roman" w:cstheme="minorHAnsi"/>
          <w:lang w:eastAsia="pl-PL"/>
        </w:rPr>
        <w:t>w innych przypadkach termin gwarancji ulega przedłużeniu o czas, w ciągu którego wskutek wady przedmiotu objętego gwarancją Zamawiający z przedmiotu gwarancji nie mógł korzystać,</w:t>
      </w:r>
    </w:p>
    <w:p w14:paraId="40EAD12A" w14:textId="77777777" w:rsidR="00CF169D" w:rsidRPr="00E30ACD" w:rsidRDefault="00CF169D" w:rsidP="00CF169D">
      <w:pPr>
        <w:numPr>
          <w:ilvl w:val="0"/>
          <w:numId w:val="17"/>
        </w:numPr>
        <w:spacing w:after="0" w:line="360" w:lineRule="auto"/>
        <w:jc w:val="both"/>
        <w:rPr>
          <w:rFonts w:eastAsia="Times New Roman" w:cstheme="minorHAnsi"/>
          <w:lang w:eastAsia="pl-PL"/>
        </w:rPr>
      </w:pPr>
      <w:r w:rsidRPr="00E30ACD">
        <w:rPr>
          <w:rFonts w:eastAsia="Times New Roman" w:cstheme="minorHAnsi"/>
          <w:lang w:eastAsia="pl-PL"/>
        </w:rPr>
        <w:t>nie podlegają uprawnieniom z tytułu gwarancji jakości wady powstałe na skutek:</w:t>
      </w:r>
    </w:p>
    <w:p w14:paraId="0B67170C" w14:textId="77777777" w:rsidR="00CF169D" w:rsidRPr="00E30ACD" w:rsidRDefault="00CF169D" w:rsidP="00CF169D">
      <w:pPr>
        <w:numPr>
          <w:ilvl w:val="0"/>
          <w:numId w:val="18"/>
        </w:numPr>
        <w:spacing w:after="0" w:line="360" w:lineRule="auto"/>
        <w:jc w:val="both"/>
        <w:rPr>
          <w:rFonts w:eastAsia="Times New Roman" w:cstheme="minorHAnsi"/>
          <w:lang w:eastAsia="pl-PL"/>
        </w:rPr>
      </w:pPr>
      <w:r w:rsidRPr="00E30ACD">
        <w:rPr>
          <w:rFonts w:eastAsia="Times New Roman" w:cstheme="minorHAnsi"/>
          <w:lang w:eastAsia="pl-PL"/>
        </w:rPr>
        <w:t>siły wyższej, pod pojęciem której strony ustalają: stan wojny, stan klęski żywiołowej i strajk generalny,</w:t>
      </w:r>
    </w:p>
    <w:p w14:paraId="0CEBD239" w14:textId="77777777" w:rsidR="00CF169D" w:rsidRPr="00E30ACD" w:rsidRDefault="00CF169D" w:rsidP="00CF169D">
      <w:pPr>
        <w:numPr>
          <w:ilvl w:val="0"/>
          <w:numId w:val="18"/>
        </w:numPr>
        <w:spacing w:after="0" w:line="360" w:lineRule="auto"/>
        <w:jc w:val="both"/>
        <w:rPr>
          <w:rFonts w:eastAsia="Times New Roman" w:cstheme="minorHAnsi"/>
          <w:lang w:eastAsia="pl-PL"/>
        </w:rPr>
      </w:pPr>
      <w:r w:rsidRPr="00E30ACD">
        <w:rPr>
          <w:rFonts w:eastAsia="Times New Roman" w:cstheme="minorHAnsi"/>
          <w:lang w:eastAsia="pl-PL"/>
        </w:rPr>
        <w:t>normalnego zużycia obiektu lub jego części,</w:t>
      </w:r>
    </w:p>
    <w:p w14:paraId="4DEC8449" w14:textId="5CD49A03" w:rsidR="00CF169D" w:rsidRPr="00E30ACD" w:rsidRDefault="00CF169D" w:rsidP="00CF169D">
      <w:pPr>
        <w:numPr>
          <w:ilvl w:val="0"/>
          <w:numId w:val="18"/>
        </w:numPr>
        <w:spacing w:after="0" w:line="360" w:lineRule="auto"/>
        <w:jc w:val="both"/>
        <w:rPr>
          <w:rFonts w:eastAsia="Times New Roman" w:cstheme="minorHAnsi"/>
          <w:lang w:eastAsia="pl-PL"/>
        </w:rPr>
      </w:pPr>
      <w:r w:rsidRPr="00E30ACD">
        <w:rPr>
          <w:rFonts w:eastAsia="Times New Roman" w:cstheme="minorHAnsi"/>
          <w:lang w:eastAsia="pl-PL"/>
        </w:rPr>
        <w:t xml:space="preserve">   szkód wynikłych z winy Użytkownika, a szczególnie użytkowania przedmiotu gwarancji w sposób niezgodny z zasadami eksploatacji i użytkowania.</w:t>
      </w:r>
    </w:p>
    <w:p w14:paraId="059BCB7A" w14:textId="77777777" w:rsidR="00CF169D" w:rsidRPr="00E30ACD" w:rsidRDefault="00CF169D" w:rsidP="00CF169D">
      <w:pPr>
        <w:numPr>
          <w:ilvl w:val="0"/>
          <w:numId w:val="17"/>
        </w:numPr>
        <w:spacing w:after="0" w:line="360" w:lineRule="auto"/>
        <w:jc w:val="both"/>
        <w:rPr>
          <w:rFonts w:eastAsia="Times New Roman" w:cstheme="minorHAnsi"/>
          <w:lang w:eastAsia="pl-PL"/>
        </w:rPr>
      </w:pPr>
      <w:r w:rsidRPr="00E30ACD">
        <w:rPr>
          <w:rFonts w:eastAsia="Times New Roman" w:cstheme="minorHAnsi"/>
          <w:lang w:eastAsia="pl-PL"/>
        </w:rPr>
        <w:lastRenderedPageBreak/>
        <w:t>w celu umożliwienia kwalifikacji zgłoszonych wad, przyczyn ich powstania i sposobu usunięcia, Wykonawca zobowiązuje się do przechowania otrzymanej w dniu odbioru dokumentacji powykonawczej i protokołu przekazania przedmiotu gwarancji do użytkowania,</w:t>
      </w:r>
    </w:p>
    <w:p w14:paraId="44D9AA76" w14:textId="77777777" w:rsidR="00CF169D" w:rsidRPr="00E30ACD" w:rsidRDefault="00CF169D" w:rsidP="00CF169D">
      <w:pPr>
        <w:numPr>
          <w:ilvl w:val="0"/>
          <w:numId w:val="17"/>
        </w:numPr>
        <w:spacing w:after="0" w:line="360" w:lineRule="auto"/>
        <w:jc w:val="both"/>
        <w:rPr>
          <w:rFonts w:eastAsia="Times New Roman" w:cstheme="minorHAnsi"/>
          <w:lang w:eastAsia="pl-PL"/>
        </w:rPr>
      </w:pPr>
      <w:r w:rsidRPr="00E30ACD">
        <w:rPr>
          <w:rFonts w:eastAsia="Times New Roman" w:cstheme="minorHAnsi"/>
          <w:lang w:eastAsia="pl-PL"/>
        </w:rPr>
        <w:t>Wykonawca jest odpowiedzialny za wszelkie szkody i straty, które spowodował w czasie robót nad usuwaniem wad,</w:t>
      </w:r>
    </w:p>
    <w:p w14:paraId="6D6D51F9" w14:textId="77777777" w:rsidR="00CF169D" w:rsidRPr="00E30ACD" w:rsidRDefault="00CF169D" w:rsidP="00CF169D">
      <w:pPr>
        <w:numPr>
          <w:ilvl w:val="0"/>
          <w:numId w:val="17"/>
        </w:numPr>
        <w:spacing w:after="0" w:line="360" w:lineRule="auto"/>
        <w:jc w:val="both"/>
        <w:rPr>
          <w:rFonts w:eastAsia="Times New Roman" w:cstheme="minorHAnsi"/>
          <w:lang w:eastAsia="pl-PL"/>
        </w:rPr>
      </w:pPr>
      <w:r w:rsidRPr="00E30ACD">
        <w:rPr>
          <w:rFonts w:eastAsia="Times New Roman" w:cstheme="minorHAnsi"/>
          <w:lang w:eastAsia="pl-PL"/>
        </w:rPr>
        <w:t>Wykonawca, niezależnie od ustalonej gwarancji jakości ponosi odpowiedzialność z tytułu rękojmi za wady przedmiotu gwarancji,</w:t>
      </w:r>
    </w:p>
    <w:p w14:paraId="15EEA6E2" w14:textId="77777777" w:rsidR="00CF169D" w:rsidRPr="00E30ACD" w:rsidRDefault="00CF169D" w:rsidP="00CF169D">
      <w:pPr>
        <w:numPr>
          <w:ilvl w:val="0"/>
          <w:numId w:val="17"/>
        </w:numPr>
        <w:spacing w:after="0" w:line="360" w:lineRule="auto"/>
        <w:jc w:val="both"/>
        <w:rPr>
          <w:rFonts w:eastAsia="Times New Roman" w:cstheme="minorHAnsi"/>
          <w:lang w:eastAsia="pl-PL"/>
        </w:rPr>
      </w:pPr>
      <w:r w:rsidRPr="00E30ACD">
        <w:rPr>
          <w:rFonts w:eastAsia="Times New Roman" w:cstheme="minorHAnsi"/>
          <w:lang w:eastAsia="pl-PL"/>
        </w:rPr>
        <w:t>Zamawiający po bezskutecznym upływie terminu na usunięcie wad, wyznaczonego w zawiadomieniu do Wykonawcy, może zlecić ich usunięcie na koszt i ryzyko Wykonawcy innemu podmiotowi, pod warunkiem wcześniejszego poinformowania Wykonawcy o tym fakcie,</w:t>
      </w:r>
    </w:p>
    <w:p w14:paraId="7F84F574" w14:textId="77777777" w:rsidR="00CF169D" w:rsidRPr="00E30ACD" w:rsidRDefault="00CF169D" w:rsidP="00CF169D">
      <w:pPr>
        <w:numPr>
          <w:ilvl w:val="0"/>
          <w:numId w:val="17"/>
        </w:numPr>
        <w:spacing w:after="0" w:line="360" w:lineRule="auto"/>
        <w:jc w:val="both"/>
        <w:rPr>
          <w:rFonts w:eastAsia="Times New Roman" w:cstheme="minorHAnsi"/>
          <w:lang w:eastAsia="pl-PL"/>
        </w:rPr>
      </w:pPr>
      <w:r w:rsidRPr="00E30ACD">
        <w:rPr>
          <w:rFonts w:eastAsia="Times New Roman" w:cstheme="minorHAnsi"/>
          <w:lang w:eastAsia="pl-PL"/>
        </w:rPr>
        <w:t>w sprawach nie uregulowanych niniejszą kartą gwarancyjną zastosowanie mają przepisy Kodeksu Cywilnego, Prawa Budowlanego oraz inne obowiązujące przepisy prawa,</w:t>
      </w:r>
    </w:p>
    <w:p w14:paraId="2AC95CAD" w14:textId="77777777" w:rsidR="00CF169D" w:rsidRPr="00E30ACD" w:rsidRDefault="00CF169D" w:rsidP="00CF169D">
      <w:pPr>
        <w:numPr>
          <w:ilvl w:val="0"/>
          <w:numId w:val="17"/>
        </w:numPr>
        <w:spacing w:after="0" w:line="360" w:lineRule="auto"/>
        <w:jc w:val="both"/>
        <w:rPr>
          <w:rFonts w:eastAsia="Times New Roman" w:cstheme="minorHAnsi"/>
          <w:lang w:eastAsia="pl-PL"/>
        </w:rPr>
      </w:pPr>
      <w:r w:rsidRPr="00E30ACD">
        <w:rPr>
          <w:rFonts w:eastAsia="Times New Roman" w:cstheme="minorHAnsi"/>
          <w:lang w:eastAsia="pl-PL"/>
        </w:rPr>
        <w:t>wszelkie przeglądy w okresie gwarancji są dokonywane przez Wykonawcę w ramach otrzymanego wynagrodzenia.</w:t>
      </w:r>
    </w:p>
    <w:p w14:paraId="09F5244E" w14:textId="77777777" w:rsidR="00CF169D" w:rsidRPr="00E30ACD" w:rsidRDefault="00CF169D" w:rsidP="00CF169D">
      <w:pPr>
        <w:spacing w:after="0" w:line="360" w:lineRule="auto"/>
        <w:ind w:left="720"/>
        <w:jc w:val="both"/>
        <w:rPr>
          <w:rFonts w:eastAsia="Times New Roman" w:cstheme="minorHAnsi"/>
          <w:lang w:eastAsia="pl-PL"/>
        </w:rPr>
      </w:pPr>
    </w:p>
    <w:p w14:paraId="369BB40C" w14:textId="6BE496F0" w:rsidR="00942625" w:rsidRDefault="00942625">
      <w:pPr>
        <w:rPr>
          <w:rFonts w:cstheme="minorHAnsi"/>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5"/>
        <w:gridCol w:w="3115"/>
        <w:gridCol w:w="3115"/>
      </w:tblGrid>
      <w:tr w:rsidR="002A6D16" w14:paraId="54CC42B2" w14:textId="77777777" w:rsidTr="002A6D16">
        <w:tc>
          <w:tcPr>
            <w:tcW w:w="3115" w:type="dxa"/>
          </w:tcPr>
          <w:p w14:paraId="36D47E1F" w14:textId="7C24DBB7" w:rsidR="002A6D16" w:rsidRDefault="002A6D16" w:rsidP="002A6D16">
            <w:pPr>
              <w:jc w:val="center"/>
              <w:rPr>
                <w:rFonts w:cstheme="minorHAnsi"/>
              </w:rPr>
            </w:pPr>
            <w:r>
              <w:rPr>
                <w:rFonts w:cstheme="minorHAnsi"/>
              </w:rPr>
              <w:t>Udzielający gwarancji jakości upoważniony przedstawiciel Wykonawcy</w:t>
            </w:r>
          </w:p>
        </w:tc>
        <w:tc>
          <w:tcPr>
            <w:tcW w:w="3115" w:type="dxa"/>
          </w:tcPr>
          <w:p w14:paraId="10F72C27" w14:textId="77777777" w:rsidR="002A6D16" w:rsidRDefault="002A6D16" w:rsidP="002A6D16">
            <w:pPr>
              <w:jc w:val="center"/>
              <w:rPr>
                <w:rFonts w:cstheme="minorHAnsi"/>
              </w:rPr>
            </w:pPr>
          </w:p>
        </w:tc>
        <w:tc>
          <w:tcPr>
            <w:tcW w:w="3115" w:type="dxa"/>
          </w:tcPr>
          <w:p w14:paraId="7565932E" w14:textId="7A005DA6" w:rsidR="002A6D16" w:rsidRDefault="002A6D16" w:rsidP="002A6D16">
            <w:pPr>
              <w:jc w:val="center"/>
              <w:rPr>
                <w:rFonts w:cstheme="minorHAnsi"/>
              </w:rPr>
            </w:pPr>
            <w:r>
              <w:rPr>
                <w:rFonts w:cstheme="minorHAnsi"/>
              </w:rPr>
              <w:t>Przyjmujący gwarancję jakości przedstawiciel Zamawiającego</w:t>
            </w:r>
          </w:p>
        </w:tc>
      </w:tr>
      <w:tr w:rsidR="002A6D16" w14:paraId="40A1F46D" w14:textId="77777777" w:rsidTr="002A6D16">
        <w:trPr>
          <w:trHeight w:val="851"/>
        </w:trPr>
        <w:tc>
          <w:tcPr>
            <w:tcW w:w="3115" w:type="dxa"/>
            <w:tcBorders>
              <w:bottom w:val="dotted" w:sz="4" w:space="0" w:color="auto"/>
            </w:tcBorders>
          </w:tcPr>
          <w:p w14:paraId="3B279196" w14:textId="77777777" w:rsidR="002A6D16" w:rsidRDefault="002A6D16">
            <w:pPr>
              <w:rPr>
                <w:rFonts w:cstheme="minorHAnsi"/>
              </w:rPr>
            </w:pPr>
          </w:p>
        </w:tc>
        <w:tc>
          <w:tcPr>
            <w:tcW w:w="3115" w:type="dxa"/>
          </w:tcPr>
          <w:p w14:paraId="7809090C" w14:textId="77777777" w:rsidR="002A6D16" w:rsidRDefault="002A6D16">
            <w:pPr>
              <w:rPr>
                <w:rFonts w:cstheme="minorHAnsi"/>
              </w:rPr>
            </w:pPr>
          </w:p>
        </w:tc>
        <w:tc>
          <w:tcPr>
            <w:tcW w:w="3115" w:type="dxa"/>
            <w:tcBorders>
              <w:bottom w:val="dotted" w:sz="4" w:space="0" w:color="auto"/>
            </w:tcBorders>
          </w:tcPr>
          <w:p w14:paraId="0DACFE3C" w14:textId="77777777" w:rsidR="002A6D16" w:rsidRDefault="002A6D16">
            <w:pPr>
              <w:rPr>
                <w:rFonts w:cstheme="minorHAnsi"/>
              </w:rPr>
            </w:pPr>
          </w:p>
        </w:tc>
      </w:tr>
      <w:tr w:rsidR="002A6D16" w:rsidRPr="002A6D16" w14:paraId="2EEC60D3" w14:textId="77777777" w:rsidTr="002A6D16">
        <w:tc>
          <w:tcPr>
            <w:tcW w:w="3115" w:type="dxa"/>
            <w:tcBorders>
              <w:top w:val="dotted" w:sz="4" w:space="0" w:color="auto"/>
            </w:tcBorders>
          </w:tcPr>
          <w:p w14:paraId="202ACF05" w14:textId="1CD01B35" w:rsidR="002A6D16" w:rsidRPr="002A6D16" w:rsidRDefault="002A6D16" w:rsidP="002A6D16">
            <w:pPr>
              <w:jc w:val="center"/>
              <w:rPr>
                <w:rFonts w:cstheme="minorHAnsi"/>
                <w:vertAlign w:val="superscript"/>
              </w:rPr>
            </w:pPr>
            <w:r w:rsidRPr="002A6D16">
              <w:rPr>
                <w:rFonts w:cstheme="minorHAnsi"/>
                <w:vertAlign w:val="superscript"/>
              </w:rPr>
              <w:t>(imię i nazwisko)</w:t>
            </w:r>
          </w:p>
        </w:tc>
        <w:tc>
          <w:tcPr>
            <w:tcW w:w="3115" w:type="dxa"/>
          </w:tcPr>
          <w:p w14:paraId="2554A8FE" w14:textId="77777777" w:rsidR="002A6D16" w:rsidRPr="002A6D16" w:rsidRDefault="002A6D16" w:rsidP="002A6D16">
            <w:pPr>
              <w:rPr>
                <w:rFonts w:cstheme="minorHAnsi"/>
                <w:vertAlign w:val="superscript"/>
              </w:rPr>
            </w:pPr>
          </w:p>
        </w:tc>
        <w:tc>
          <w:tcPr>
            <w:tcW w:w="3115" w:type="dxa"/>
            <w:tcBorders>
              <w:top w:val="dotted" w:sz="4" w:space="0" w:color="auto"/>
            </w:tcBorders>
          </w:tcPr>
          <w:p w14:paraId="3BE3D843" w14:textId="3FAC48BC" w:rsidR="002A6D16" w:rsidRPr="002A6D16" w:rsidRDefault="002A6D16" w:rsidP="002A6D16">
            <w:pPr>
              <w:jc w:val="center"/>
              <w:rPr>
                <w:rFonts w:cstheme="minorHAnsi"/>
                <w:vertAlign w:val="superscript"/>
              </w:rPr>
            </w:pPr>
            <w:r w:rsidRPr="002A6D16">
              <w:rPr>
                <w:rFonts w:cstheme="minorHAnsi"/>
                <w:vertAlign w:val="superscript"/>
              </w:rPr>
              <w:t>(imię i nazwisko)</w:t>
            </w:r>
          </w:p>
        </w:tc>
      </w:tr>
    </w:tbl>
    <w:p w14:paraId="3B7F5685" w14:textId="77777777" w:rsidR="002A6D16" w:rsidRPr="00E30ACD" w:rsidRDefault="002A6D16">
      <w:pPr>
        <w:rPr>
          <w:rFonts w:cstheme="minorHAnsi"/>
        </w:rPr>
      </w:pPr>
    </w:p>
    <w:sectPr w:rsidR="002A6D16" w:rsidRPr="00E30ACD" w:rsidSect="003515B3">
      <w:headerReference w:type="default" r:id="rId8"/>
      <w:footerReference w:type="even" r:id="rId9"/>
      <w:footerReference w:type="default" r:id="rId10"/>
      <w:headerReference w:type="first" r:id="rId11"/>
      <w:pgSz w:w="11907" w:h="16840" w:code="9"/>
      <w:pgMar w:top="709" w:right="1134" w:bottom="1134" w:left="1134" w:header="709" w:footer="649" w:gutter="0"/>
      <w:pgNumType w:start="1"/>
      <w:cols w:space="708" w:equalWidth="0">
        <w:col w:w="9355"/>
      </w:cols>
      <w:noEndnote/>
      <w:docGrid w:linePitch="299"/>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3487B401" w16cex:dateUtc="2025-04-08T08:08: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046954" w14:textId="77777777" w:rsidR="005C39EA" w:rsidRDefault="005C39EA">
      <w:pPr>
        <w:spacing w:after="0" w:line="240" w:lineRule="auto"/>
      </w:pPr>
      <w:r>
        <w:separator/>
      </w:r>
    </w:p>
  </w:endnote>
  <w:endnote w:type="continuationSeparator" w:id="0">
    <w:p w14:paraId="6DC2B7ED" w14:textId="77777777" w:rsidR="005C39EA" w:rsidRDefault="005C39E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Palatino Linotype">
    <w:panose1 w:val="02040502050505030304"/>
    <w:charset w:val="EE"/>
    <w:family w:val="roman"/>
    <w:pitch w:val="variable"/>
    <w:sig w:usb0="E0000287" w:usb1="40000013" w:usb2="00000000" w:usb3="00000000" w:csb0="0000019F" w:csb1="00000000"/>
  </w:font>
  <w:font w:name="Bahnschrift">
    <w:panose1 w:val="020B0502040204020203"/>
    <w:charset w:val="EE"/>
    <w:family w:val="swiss"/>
    <w:pitch w:val="variable"/>
    <w:sig w:usb0="A00002C7" w:usb1="00000002" w:usb2="00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86B11CE" w14:textId="77777777" w:rsidR="005C39EA" w:rsidRDefault="005C39EA" w:rsidP="00547E19">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6E96FCD3" w14:textId="77777777" w:rsidR="005C39EA" w:rsidRDefault="005C39EA" w:rsidP="00547E19">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F06AFE" w14:textId="77777777" w:rsidR="005C39EA" w:rsidRDefault="005C39EA">
    <w:pPr>
      <w:pStyle w:val="Stopka"/>
      <w:jc w:val="right"/>
    </w:pPr>
    <w:r>
      <w:fldChar w:fldCharType="begin"/>
    </w:r>
    <w:r>
      <w:instrText>PAGE   \* MERGEFORMAT</w:instrText>
    </w:r>
    <w:r>
      <w:fldChar w:fldCharType="separate"/>
    </w:r>
    <w:r>
      <w:rPr>
        <w:noProof/>
      </w:rPr>
      <w:t>28</w:t>
    </w:r>
    <w:r>
      <w:fldChar w:fldCharType="end"/>
    </w:r>
  </w:p>
  <w:p w14:paraId="47458E81" w14:textId="77777777" w:rsidR="005C39EA" w:rsidRPr="0021168C" w:rsidRDefault="005C39EA" w:rsidP="00547E19">
    <w:pPr>
      <w:pStyle w:val="Stopka"/>
      <w:ind w:right="360"/>
      <w:rPr>
        <w:u w:val="singl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65A2076" w14:textId="77777777" w:rsidR="005C39EA" w:rsidRDefault="005C39EA">
      <w:pPr>
        <w:spacing w:after="0" w:line="240" w:lineRule="auto"/>
      </w:pPr>
      <w:r>
        <w:separator/>
      </w:r>
    </w:p>
  </w:footnote>
  <w:footnote w:type="continuationSeparator" w:id="0">
    <w:p w14:paraId="5D4C6490" w14:textId="77777777" w:rsidR="005C39EA" w:rsidRDefault="005C39E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469953" w14:textId="4A82F0B5" w:rsidR="005C39EA" w:rsidRPr="00A92F7B" w:rsidRDefault="005C39EA" w:rsidP="004B5843">
    <w:pPr>
      <w:pStyle w:val="Nagwek"/>
      <w:ind w:hanging="142"/>
      <w:jc w:val="center"/>
      <w:rPr>
        <w:rFonts w:ascii="Calibri" w:hAnsi="Calibri" w:cs="Calibri"/>
        <w:sz w:val="18"/>
      </w:rPr>
    </w:pPr>
    <w:r>
      <w:rPr>
        <w:rFonts w:ascii="Calibri" w:hAnsi="Calibri" w:cs="Calibri"/>
        <w:sz w:val="18"/>
      </w:rPr>
      <w:t>Wymiana okien skośnych na poziomie -1 w budynku Biblioteki Śląskiej w Katowicach</w:t>
    </w:r>
  </w:p>
  <w:p w14:paraId="7D74BFAB" w14:textId="34112E7A" w:rsidR="005C39EA" w:rsidRPr="00276D15" w:rsidRDefault="005C39EA" w:rsidP="00547E19">
    <w:pPr>
      <w:pStyle w:val="Nagwek"/>
      <w:jc w:val="center"/>
      <w:rPr>
        <w:rFonts w:cs="Calibri"/>
      </w:rPr>
    </w:pPr>
    <w:r w:rsidRPr="00A92F7B">
      <w:rPr>
        <w:rFonts w:ascii="Calibri" w:hAnsi="Calibri" w:cs="Calibri"/>
        <w:noProof/>
      </w:rPr>
      <mc:AlternateContent>
        <mc:Choice Requires="wps">
          <w:drawing>
            <wp:anchor distT="4294967295" distB="4294967295" distL="114300" distR="114300" simplePos="0" relativeHeight="251659264" behindDoc="0" locked="0" layoutInCell="1" allowOverlap="1" wp14:anchorId="6AEC1A82" wp14:editId="7EC1CAF5">
              <wp:simplePos x="0" y="0"/>
              <wp:positionH relativeFrom="column">
                <wp:posOffset>90170</wp:posOffset>
              </wp:positionH>
              <wp:positionV relativeFrom="paragraph">
                <wp:posOffset>200024</wp:posOffset>
              </wp:positionV>
              <wp:extent cx="5638800" cy="0"/>
              <wp:effectExtent l="0" t="0" r="0"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3880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oel="http://schemas.microsoft.com/office/2019/extlst" xmlns:w16cex="http://schemas.microsoft.com/office/word/2018/wordml/cex" xmlns:w16="http://schemas.microsoft.com/office/word/2018/wordml" xmlns:w16du="http://schemas.microsoft.com/office/word/2023/wordml/word16du" xmlns:w16sdtdh="http://schemas.microsoft.com/office/word/2020/wordml/sdtdatahash" xmlns:w16sdtfl="http://schemas.microsoft.com/office/word/2024/wordml/sdtformatlock">
          <w:pict>
            <v:shapetype w14:anchorId="60026DDB" id="_x0000_t32" coordsize="21600,21600" o:spt="32" o:oned="t" path="m,l21600,21600e" filled="f">
              <v:path arrowok="t" fillok="f" o:connecttype="none"/>
              <o:lock v:ext="edit" shapetype="t"/>
            </v:shapetype>
            <v:shape id="AutoShape 1" o:spid="_x0000_s1026" type="#_x0000_t32" style="position:absolute;margin-left:7.1pt;margin-top:15.75pt;width:444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LuDUIAIAADsEAAAOAAAAZHJzL2Uyb0RvYy54bWysU82O2jAQvlfqO1i+s0kgUIgIq1UCvWy7&#10;SLt9AGM7iVXHtmxDQFXfvWPz09Jeqqo5OGPPzDc/38zy8dhLdODWCa1KnD2kGHFFNROqLfGXt81o&#10;jpHzRDEiteIlPnGHH1fv3y0HU/Cx7rRk3CIAUa4YTIk7702RJI52vCfuQRuuQNlo2xMPV9smzJIB&#10;0HuZjNN0lgzaMmM15c7Ba31W4lXEbxpO/UvTOO6RLDHk5uNp47kLZ7JakqK1xHSCXtIg/5BFT4SC&#10;oDeomniC9lb8AdULarXTjX+guk900wjKYw1QTZb+Vs1rRwyPtUBznLm1yf0/WPr5sLVIsBJPMFKk&#10;B4qe9l7HyCgL7RmMK8CqUlsbCqRH9WqeNf3qkNJVR1TLo/HbyYBv9EjuXMLFGQiyGz5pBjYE8GOv&#10;jo3tAyR0AR0jJacbJfzoEYXH6Wwyn6fAHL3qElJcHY11/iPXPQpCiZ23RLSdr7RSQLy2WQxDDs/O&#10;QyHgeHUIUZXeCCkj/1KhocSL6XgaHZyWggVlMHO23VXSogMJExS/0BUAuzOzeq9YBOs4YeuL7ImQ&#10;ZxnspQp4UBikc5HOI/JtkS7W8/U8H+Xj2XqUp3U9etpU+Wi2yT5M60ldVXX2PaSW5UUnGOMqZHcd&#10;1yz/u3G4LM550G4De2tDco8eS4Rkr/+YdGQ2kHkei51mp60N3Qgkw4RG48s2hRX49R6tfu786gcA&#10;AAD//wMAUEsDBBQABgAIAAAAIQAuhbTn2wAAAAgBAAAPAAAAZHJzL2Rvd25yZXYueG1sTI89T8Mw&#10;EIZ3JP6DdZVYELUTWkRDnKpCYmCkrcTqxkcSGp+j2GlCfz2HOpTx/dB7z+XrybXihH1oPGlI5goE&#10;UultQ5WG/e7t4RlEiIasaT2hhh8MsC5ub3KTWT/SB562sRI8QiEzGuoYu0zKUNboTJj7DomzL987&#10;E1n2lbS9GXnctTJV6kk60xBfqE2HrzWWx+3gNGAYlonarFy1fz+P95/p+XvsdlrfzabNC4iIU7yW&#10;4Q+f0aFgpoMfyAbRsl6k3NTwmCxBcL5SKRuHiyGLXP5/oPgFAAD//wMAUEsBAi0AFAAGAAgAAAAh&#10;ALaDOJL+AAAA4QEAABMAAAAAAAAAAAAAAAAAAAAAAFtDb250ZW50X1R5cGVzXS54bWxQSwECLQAU&#10;AAYACAAAACEAOP0h/9YAAACUAQAACwAAAAAAAAAAAAAAAAAvAQAAX3JlbHMvLnJlbHNQSwECLQAU&#10;AAYACAAAACEA+C7g1CACAAA7BAAADgAAAAAAAAAAAAAAAAAuAgAAZHJzL2Uyb0RvYy54bWxQSwEC&#10;LQAUAAYACAAAACEALoW059sAAAAIAQAADwAAAAAAAAAAAAAAAAB6BAAAZHJzL2Rvd25yZXYueG1s&#10;UEsFBgAAAAAEAAQA8wAAAIIFAAAAAA==&#10;"/>
          </w:pict>
        </mc:Fallback>
      </mc:AlternateContent>
    </w:r>
    <w:r w:rsidRPr="00A92F7B">
      <w:rPr>
        <w:rFonts w:ascii="Calibri" w:hAnsi="Calibri" w:cs="Calibri"/>
        <w:sz w:val="18"/>
      </w:rPr>
      <w:t>Znak postępowania: DTZ.201.</w:t>
    </w:r>
    <w:r w:rsidR="003515B3">
      <w:rPr>
        <w:rFonts w:ascii="Calibri" w:hAnsi="Calibri" w:cs="Calibri"/>
        <w:sz w:val="18"/>
      </w:rPr>
      <w:t>6</w:t>
    </w:r>
    <w:r w:rsidRPr="00A92F7B">
      <w:rPr>
        <w:rFonts w:ascii="Calibri" w:hAnsi="Calibri" w:cs="Calibri"/>
        <w:sz w:val="18"/>
      </w:rPr>
      <w:t>.202</w:t>
    </w:r>
    <w:r>
      <w:rPr>
        <w:rFonts w:ascii="Calibri" w:hAnsi="Calibri" w:cs="Calibri"/>
        <w:sz w:val="18"/>
      </w:rPr>
      <w:t>5</w:t>
    </w:r>
  </w:p>
  <w:p w14:paraId="02E9FE02" w14:textId="77777777" w:rsidR="005C39EA" w:rsidRDefault="005C39EA">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F0AB474" w14:textId="77777777" w:rsidR="005C39EA" w:rsidRPr="00776C08" w:rsidRDefault="005C39EA">
    <w:pPr>
      <w:pStyle w:val="Nagwek"/>
      <w:rPr>
        <w:rFonts w:ascii="Arial" w:hAnsi="Arial"/>
        <w:sz w:val="14"/>
        <w:szCs w:val="14"/>
      </w:rPr>
    </w:pPr>
    <w:r w:rsidRPr="002B2C77">
      <w:rPr>
        <w:rFonts w:ascii="Arial" w:hAnsi="Arial"/>
        <w:sz w:val="14"/>
        <w:szCs w:val="14"/>
      </w:rPr>
      <w:t xml:space="preserve">SIWZ: przetarg nieograniczony </w:t>
    </w:r>
    <w:r>
      <w:rPr>
        <w:rFonts w:ascii="Arial" w:hAnsi="Arial"/>
        <w:sz w:val="14"/>
        <w:szCs w:val="14"/>
      </w:rPr>
      <w:t>o wartości równej lub powyżej 5.150.000 euro</w:t>
    </w:r>
  </w:p>
  <w:p w14:paraId="58B9CD3C" w14:textId="77777777" w:rsidR="005C39EA" w:rsidRPr="002B2C77" w:rsidRDefault="005C39EA">
    <w:pPr>
      <w:pStyle w:val="Nagwek"/>
      <w:rPr>
        <w:rFonts w:ascii="Arial" w:hAnsi="Arial"/>
        <w:sz w:val="14"/>
        <w:szCs w:val="14"/>
      </w:rPr>
    </w:pPr>
    <w:r>
      <w:rPr>
        <w:rFonts w:ascii="Arial" w:hAnsi="Arial"/>
        <w:sz w:val="14"/>
        <w:szCs w:val="14"/>
      </w:rPr>
      <w:t>nr sprawy: AP.341 -  .......</w:t>
    </w:r>
    <w:r w:rsidRPr="002B2C77">
      <w:rPr>
        <w:rFonts w:ascii="Arial" w:hAnsi="Arial"/>
        <w:sz w:val="14"/>
        <w:szCs w:val="14"/>
      </w:rPr>
      <w:t>/…</w:t>
    </w:r>
  </w:p>
  <w:p w14:paraId="6B0363D1" w14:textId="77777777" w:rsidR="005C39EA" w:rsidRPr="00335A5D" w:rsidRDefault="005C39EA">
    <w:pPr>
      <w:pStyle w:val="Nagwek"/>
      <w:rPr>
        <w:sz w:val="16"/>
        <w:szCs w:val="16"/>
        <w:u w:val="single"/>
      </w:rPr>
    </w:pPr>
    <w:r w:rsidRPr="000F5010">
      <w:rPr>
        <w:rFonts w:ascii="Arial" w:hAnsi="Arial"/>
        <w:sz w:val="16"/>
        <w:szCs w:val="16"/>
        <w:u w:val="single"/>
      </w:rPr>
      <w:tab/>
    </w:r>
    <w:r w:rsidRPr="000F5010">
      <w:rPr>
        <w:rFonts w:ascii="Arial" w:hAnsi="Arial"/>
        <w:sz w:val="16"/>
        <w:szCs w:val="16"/>
        <w:u w:val="single"/>
      </w:rPr>
      <w:tab/>
    </w:r>
    <w:r w:rsidRPr="00335A5D">
      <w:rPr>
        <w:sz w:val="16"/>
        <w:szCs w:val="16"/>
        <w:u w:val="single"/>
      </w:rPr>
      <w:tab/>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60901"/>
    <w:multiLevelType w:val="hybridMultilevel"/>
    <w:tmpl w:val="379CA50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0A1F49"/>
    <w:multiLevelType w:val="hybridMultilevel"/>
    <w:tmpl w:val="FBDE36F6"/>
    <w:lvl w:ilvl="0" w:tplc="00D687EA">
      <w:start w:val="1"/>
      <w:numFmt w:val="decimal"/>
      <w:lvlText w:val="%1."/>
      <w:lvlJc w:val="left"/>
      <w:pPr>
        <w:ind w:left="1211" w:hanging="360"/>
      </w:pPr>
      <w:rPr>
        <w:rFonts w:cs="Times New Roman"/>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 w15:restartNumberingAfterBreak="0">
    <w:nsid w:val="0D0A5932"/>
    <w:multiLevelType w:val="hybridMultilevel"/>
    <w:tmpl w:val="97B8DD32"/>
    <w:lvl w:ilvl="0" w:tplc="4942E556">
      <w:start w:val="1"/>
      <w:numFmt w:val="decimal"/>
      <w:lvlText w:val="%1."/>
      <w:lvlJc w:val="left"/>
      <w:pPr>
        <w:ind w:left="277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 w15:restartNumberingAfterBreak="0">
    <w:nsid w:val="0ECF3E85"/>
    <w:multiLevelType w:val="hybridMultilevel"/>
    <w:tmpl w:val="34C032D6"/>
    <w:lvl w:ilvl="0" w:tplc="4942E556">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 w15:restartNumberingAfterBreak="0">
    <w:nsid w:val="13893054"/>
    <w:multiLevelType w:val="hybridMultilevel"/>
    <w:tmpl w:val="812CEE64"/>
    <w:lvl w:ilvl="0" w:tplc="0415000F">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5" w15:restartNumberingAfterBreak="0">
    <w:nsid w:val="15394DB5"/>
    <w:multiLevelType w:val="hybridMultilevel"/>
    <w:tmpl w:val="904677D6"/>
    <w:lvl w:ilvl="0" w:tplc="BD8638DE">
      <w:start w:val="1"/>
      <w:numFmt w:val="decimal"/>
      <w:lvlText w:val="%1."/>
      <w:lvlJc w:val="left"/>
      <w:pPr>
        <w:ind w:left="720" w:hanging="360"/>
      </w:pPr>
      <w:rPr>
        <w:rFonts w:cs="Times New Roman"/>
        <w:strike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 w15:restartNumberingAfterBreak="0">
    <w:nsid w:val="16143F54"/>
    <w:multiLevelType w:val="hybridMultilevel"/>
    <w:tmpl w:val="562C68DE"/>
    <w:lvl w:ilvl="0" w:tplc="FE20BAA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66546D6"/>
    <w:multiLevelType w:val="hybridMultilevel"/>
    <w:tmpl w:val="2A92719A"/>
    <w:lvl w:ilvl="0" w:tplc="2CAC2BD0">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8" w15:restartNumberingAfterBreak="0">
    <w:nsid w:val="18065DAC"/>
    <w:multiLevelType w:val="hybridMultilevel"/>
    <w:tmpl w:val="9BC8BDF4"/>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9" w15:restartNumberingAfterBreak="0">
    <w:nsid w:val="198C4E6B"/>
    <w:multiLevelType w:val="hybridMultilevel"/>
    <w:tmpl w:val="9A5EA800"/>
    <w:lvl w:ilvl="0" w:tplc="26C6C51E">
      <w:start w:val="1"/>
      <w:numFmt w:val="lowerLetter"/>
      <w:lvlText w:val="%1)"/>
      <w:lvlJc w:val="left"/>
      <w:pPr>
        <w:ind w:left="788" w:hanging="360"/>
      </w:pPr>
      <w:rPr>
        <w:rFonts w:hint="default"/>
      </w:r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10" w15:restartNumberingAfterBreak="0">
    <w:nsid w:val="19CB3517"/>
    <w:multiLevelType w:val="hybridMultilevel"/>
    <w:tmpl w:val="1D62893A"/>
    <w:lvl w:ilvl="0" w:tplc="65001E20">
      <w:start w:val="1"/>
      <w:numFmt w:val="lowerLetter"/>
      <w:lvlText w:val="%1)"/>
      <w:lvlJc w:val="left"/>
      <w:pPr>
        <w:ind w:left="900" w:hanging="360"/>
      </w:pPr>
      <w:rPr>
        <w:rFonts w:cs="Times New Roman"/>
      </w:rPr>
    </w:lvl>
    <w:lvl w:ilvl="1" w:tplc="04150019">
      <w:start w:val="1"/>
      <w:numFmt w:val="lowerLetter"/>
      <w:lvlText w:val="%2."/>
      <w:lvlJc w:val="left"/>
      <w:pPr>
        <w:ind w:left="1620" w:hanging="360"/>
      </w:pPr>
      <w:rPr>
        <w:rFonts w:cs="Times New Roman"/>
      </w:rPr>
    </w:lvl>
    <w:lvl w:ilvl="2" w:tplc="0415001B">
      <w:start w:val="1"/>
      <w:numFmt w:val="lowerRoman"/>
      <w:lvlText w:val="%3."/>
      <w:lvlJc w:val="right"/>
      <w:pPr>
        <w:ind w:left="2340" w:hanging="180"/>
      </w:pPr>
      <w:rPr>
        <w:rFonts w:cs="Times New Roman"/>
      </w:rPr>
    </w:lvl>
    <w:lvl w:ilvl="3" w:tplc="0415000F">
      <w:start w:val="1"/>
      <w:numFmt w:val="decimal"/>
      <w:lvlText w:val="%4."/>
      <w:lvlJc w:val="left"/>
      <w:pPr>
        <w:ind w:left="3060" w:hanging="360"/>
      </w:pPr>
      <w:rPr>
        <w:rFonts w:cs="Times New Roman"/>
      </w:rPr>
    </w:lvl>
    <w:lvl w:ilvl="4" w:tplc="04150019">
      <w:start w:val="1"/>
      <w:numFmt w:val="lowerLetter"/>
      <w:lvlText w:val="%5."/>
      <w:lvlJc w:val="left"/>
      <w:pPr>
        <w:ind w:left="3780" w:hanging="360"/>
      </w:pPr>
      <w:rPr>
        <w:rFonts w:cs="Times New Roman"/>
      </w:rPr>
    </w:lvl>
    <w:lvl w:ilvl="5" w:tplc="0415001B">
      <w:start w:val="1"/>
      <w:numFmt w:val="lowerRoman"/>
      <w:lvlText w:val="%6."/>
      <w:lvlJc w:val="right"/>
      <w:pPr>
        <w:ind w:left="4500" w:hanging="180"/>
      </w:pPr>
      <w:rPr>
        <w:rFonts w:cs="Times New Roman"/>
      </w:rPr>
    </w:lvl>
    <w:lvl w:ilvl="6" w:tplc="0415000F">
      <w:start w:val="1"/>
      <w:numFmt w:val="decimal"/>
      <w:lvlText w:val="%7."/>
      <w:lvlJc w:val="left"/>
      <w:pPr>
        <w:ind w:left="5220" w:hanging="360"/>
      </w:pPr>
      <w:rPr>
        <w:rFonts w:cs="Times New Roman"/>
      </w:rPr>
    </w:lvl>
    <w:lvl w:ilvl="7" w:tplc="04150019">
      <w:start w:val="1"/>
      <w:numFmt w:val="lowerLetter"/>
      <w:lvlText w:val="%8."/>
      <w:lvlJc w:val="left"/>
      <w:pPr>
        <w:ind w:left="5940" w:hanging="360"/>
      </w:pPr>
      <w:rPr>
        <w:rFonts w:cs="Times New Roman"/>
      </w:rPr>
    </w:lvl>
    <w:lvl w:ilvl="8" w:tplc="0415001B">
      <w:start w:val="1"/>
      <w:numFmt w:val="lowerRoman"/>
      <w:lvlText w:val="%9."/>
      <w:lvlJc w:val="right"/>
      <w:pPr>
        <w:ind w:left="6660" w:hanging="180"/>
      </w:pPr>
      <w:rPr>
        <w:rFonts w:cs="Times New Roman"/>
      </w:rPr>
    </w:lvl>
  </w:abstractNum>
  <w:abstractNum w:abstractNumId="11" w15:restartNumberingAfterBreak="0">
    <w:nsid w:val="1B195421"/>
    <w:multiLevelType w:val="hybridMultilevel"/>
    <w:tmpl w:val="6C8232FC"/>
    <w:lvl w:ilvl="0" w:tplc="CA48E7C0">
      <w:start w:val="1"/>
      <w:numFmt w:val="decimal"/>
      <w:lvlText w:val="%1."/>
      <w:lvlJc w:val="left"/>
      <w:pPr>
        <w:ind w:left="720" w:hanging="360"/>
      </w:pPr>
      <w:rPr>
        <w:rFonts w:cs="Times New Roman"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0AF1738"/>
    <w:multiLevelType w:val="hybridMultilevel"/>
    <w:tmpl w:val="F216D14E"/>
    <w:lvl w:ilvl="0" w:tplc="FB30FE80">
      <w:start w:val="2"/>
      <w:numFmt w:val="decimal"/>
      <w:lvlText w:val="%1."/>
      <w:lvlJc w:val="left"/>
      <w:pPr>
        <w:ind w:left="428" w:firstLine="0"/>
      </w:pPr>
      <w:rPr>
        <w:rFonts w:ascii="Trebuchet MS" w:eastAsia="Trebuchet MS" w:hAnsi="Trebuchet MS" w:cs="Trebuchet MS" w:hint="default"/>
        <w:b w:val="0"/>
        <w:i w:val="0"/>
        <w:strike w:val="0"/>
        <w:dstrike w:val="0"/>
        <w:color w:val="000000"/>
        <w:sz w:val="20"/>
        <w:szCs w:val="20"/>
        <w:u w:val="none" w:color="000000"/>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1C11AA4"/>
    <w:multiLevelType w:val="hybridMultilevel"/>
    <w:tmpl w:val="5522625E"/>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14" w15:restartNumberingAfterBreak="0">
    <w:nsid w:val="22CA6A8F"/>
    <w:multiLevelType w:val="hybridMultilevel"/>
    <w:tmpl w:val="55366600"/>
    <w:lvl w:ilvl="0" w:tplc="B22A7C3E">
      <w:start w:val="1"/>
      <w:numFmt w:val="decimal"/>
      <w:lvlText w:val="%1."/>
      <w:lvlJc w:val="left"/>
      <w:pPr>
        <w:ind w:left="2415" w:hanging="855"/>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239A7F41"/>
    <w:multiLevelType w:val="hybridMultilevel"/>
    <w:tmpl w:val="814A9170"/>
    <w:lvl w:ilvl="0" w:tplc="C09E21B4">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6" w15:restartNumberingAfterBreak="0">
    <w:nsid w:val="23F80A89"/>
    <w:multiLevelType w:val="hybridMultilevel"/>
    <w:tmpl w:val="D6307488"/>
    <w:lvl w:ilvl="0" w:tplc="4942E556">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17" w15:restartNumberingAfterBreak="0">
    <w:nsid w:val="28DF346D"/>
    <w:multiLevelType w:val="hybridMultilevel"/>
    <w:tmpl w:val="EA3E1486"/>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30A44F95"/>
    <w:multiLevelType w:val="hybridMultilevel"/>
    <w:tmpl w:val="98D6E6DA"/>
    <w:lvl w:ilvl="0" w:tplc="C616C940">
      <w:start w:val="2"/>
      <w:numFmt w:val="decimal"/>
      <w:lvlText w:val="%1."/>
      <w:lvlJc w:val="left"/>
      <w:pPr>
        <w:tabs>
          <w:tab w:val="num" w:pos="360"/>
        </w:tabs>
        <w:ind w:left="360" w:hanging="360"/>
      </w:pPr>
      <w:rPr>
        <w:rFonts w:cs="Times New Roman"/>
        <w:b/>
      </w:rPr>
    </w:lvl>
    <w:lvl w:ilvl="1" w:tplc="CFB03F90">
      <w:start w:val="1"/>
      <w:numFmt w:val="lowerLetter"/>
      <w:lvlText w:val="%2)"/>
      <w:lvlJc w:val="left"/>
      <w:pPr>
        <w:tabs>
          <w:tab w:val="num" w:pos="900"/>
        </w:tabs>
        <w:ind w:left="900" w:hanging="360"/>
      </w:pPr>
      <w:rPr>
        <w:rFonts w:cs="Times New Roman"/>
        <w:i w:val="0"/>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9" w15:restartNumberingAfterBreak="0">
    <w:nsid w:val="342C3735"/>
    <w:multiLevelType w:val="hybridMultilevel"/>
    <w:tmpl w:val="63BEE198"/>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0" w15:restartNumberingAfterBreak="0">
    <w:nsid w:val="3BCC4770"/>
    <w:multiLevelType w:val="hybridMultilevel"/>
    <w:tmpl w:val="56BA78A0"/>
    <w:lvl w:ilvl="0" w:tplc="1A3CDA7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DE532BE"/>
    <w:multiLevelType w:val="multilevel"/>
    <w:tmpl w:val="4E907610"/>
    <w:styleLink w:val="WWNum6"/>
    <w:lvl w:ilvl="0">
      <w:start w:val="1"/>
      <w:numFmt w:val="lowerLetter"/>
      <w:lvlText w:val="%1)"/>
      <w:lvlJc w:val="left"/>
      <w:pPr>
        <w:ind w:left="0" w:firstLine="0"/>
      </w:pPr>
    </w:lvl>
    <w:lvl w:ilvl="1">
      <w:start w:val="1"/>
      <w:numFmt w:val="decimal"/>
      <w:lvlText w:val="%2)"/>
      <w:lvlJc w:val="left"/>
      <w:pPr>
        <w:ind w:left="0" w:firstLine="0"/>
      </w:pPr>
      <w:rPr>
        <w:strike w:val="0"/>
        <w:dstrike w:val="0"/>
        <w:u w:val="none"/>
        <w:effect w:val="none"/>
      </w:rPr>
    </w:lvl>
    <w:lvl w:ilvl="2">
      <w:start w:val="5"/>
      <w:numFmt w:val="lowerRoman"/>
      <w:lvlText w:val="%3."/>
      <w:lvlJc w:val="left"/>
      <w:pPr>
        <w:ind w:left="0" w:firstLine="0"/>
      </w:pPr>
    </w:lvl>
    <w:lvl w:ilvl="3">
      <w:start w:val="1"/>
      <w:numFmt w:val="decimal"/>
      <w:lvlText w:val="%4."/>
      <w:lvlJc w:val="left"/>
      <w:pPr>
        <w:ind w:left="0" w:firstLine="0"/>
      </w:pPr>
    </w:lvl>
    <w:lvl w:ilvl="4">
      <w:start w:val="1"/>
      <w:numFmt w:val="lowerLetter"/>
      <w:lvlText w:val="%5."/>
      <w:lvlJc w:val="left"/>
      <w:pPr>
        <w:ind w:left="0" w:firstLine="0"/>
      </w:pPr>
    </w:lvl>
    <w:lvl w:ilvl="5">
      <w:start w:val="1"/>
      <w:numFmt w:val="lowerRoman"/>
      <w:lvlText w:val="%6."/>
      <w:lvlJc w:val="right"/>
      <w:pPr>
        <w:ind w:left="0" w:firstLine="0"/>
      </w:pPr>
    </w:lvl>
    <w:lvl w:ilvl="6">
      <w:start w:val="1"/>
      <w:numFmt w:val="decimal"/>
      <w:lvlText w:val="%7."/>
      <w:lvlJc w:val="left"/>
      <w:pPr>
        <w:ind w:left="0" w:firstLine="0"/>
      </w:pPr>
      <w:rPr>
        <w:rFonts w:ascii="Calibri" w:eastAsia="Times New Roman" w:hAnsi="Calibri" w:cs="Calibri"/>
      </w:rPr>
    </w:lvl>
    <w:lvl w:ilvl="7">
      <w:start w:val="1"/>
      <w:numFmt w:val="lowerLetter"/>
      <w:lvlText w:val="%8."/>
      <w:lvlJc w:val="left"/>
      <w:pPr>
        <w:ind w:left="0" w:firstLine="0"/>
      </w:pPr>
    </w:lvl>
    <w:lvl w:ilvl="8">
      <w:start w:val="1"/>
      <w:numFmt w:val="lowerRoman"/>
      <w:lvlText w:val="%9."/>
      <w:lvlJc w:val="right"/>
      <w:pPr>
        <w:ind w:left="0" w:firstLine="0"/>
      </w:pPr>
    </w:lvl>
  </w:abstractNum>
  <w:abstractNum w:abstractNumId="22" w15:restartNumberingAfterBreak="0">
    <w:nsid w:val="40FE0BBB"/>
    <w:multiLevelType w:val="hybridMultilevel"/>
    <w:tmpl w:val="A7E0B8CC"/>
    <w:lvl w:ilvl="0" w:tplc="CA78E234">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3" w15:restartNumberingAfterBreak="0">
    <w:nsid w:val="43DA3726"/>
    <w:multiLevelType w:val="hybridMultilevel"/>
    <w:tmpl w:val="86B659A0"/>
    <w:lvl w:ilvl="0" w:tplc="D602C934">
      <w:start w:val="1"/>
      <w:numFmt w:val="lowerLetter"/>
      <w:lvlText w:val="%1)"/>
      <w:lvlJc w:val="left"/>
      <w:pPr>
        <w:ind w:left="788" w:hanging="360"/>
      </w:pPr>
      <w:rPr>
        <w:rFonts w:hint="default"/>
      </w:r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24" w15:restartNumberingAfterBreak="0">
    <w:nsid w:val="44826E07"/>
    <w:multiLevelType w:val="hybridMultilevel"/>
    <w:tmpl w:val="91C81D68"/>
    <w:lvl w:ilvl="0" w:tplc="6E2A9E22">
      <w:start w:val="4"/>
      <w:numFmt w:val="lowerLetter"/>
      <w:lvlText w:val="%1."/>
      <w:lvlJc w:val="left"/>
      <w:pPr>
        <w:ind w:left="1416"/>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049AE030">
      <w:start w:val="1"/>
      <w:numFmt w:val="bullet"/>
      <w:lvlText w:val="-"/>
      <w:lvlJc w:val="left"/>
      <w:pPr>
        <w:ind w:left="1419"/>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26329FB8">
      <w:start w:val="1"/>
      <w:numFmt w:val="lowerLetter"/>
      <w:lvlText w:val="%3."/>
      <w:lvlJc w:val="left"/>
      <w:pPr>
        <w:ind w:left="2475"/>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D9205354">
      <w:start w:val="1"/>
      <w:numFmt w:val="decimal"/>
      <w:lvlText w:val="%4"/>
      <w:lvlJc w:val="left"/>
      <w:pPr>
        <w:ind w:left="21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4" w:tplc="46405694">
      <w:start w:val="1"/>
      <w:numFmt w:val="lowerLetter"/>
      <w:lvlText w:val="%5"/>
      <w:lvlJc w:val="left"/>
      <w:pPr>
        <w:ind w:left="288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5" w:tplc="F9EC6214">
      <w:start w:val="1"/>
      <w:numFmt w:val="lowerRoman"/>
      <w:lvlText w:val="%6"/>
      <w:lvlJc w:val="left"/>
      <w:pPr>
        <w:ind w:left="360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6" w:tplc="02282C10">
      <w:start w:val="1"/>
      <w:numFmt w:val="decimal"/>
      <w:lvlText w:val="%7"/>
      <w:lvlJc w:val="left"/>
      <w:pPr>
        <w:ind w:left="432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7" w:tplc="E7567394">
      <w:start w:val="1"/>
      <w:numFmt w:val="lowerLetter"/>
      <w:lvlText w:val="%8"/>
      <w:lvlJc w:val="left"/>
      <w:pPr>
        <w:ind w:left="504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8" w:tplc="72C2D602">
      <w:start w:val="1"/>
      <w:numFmt w:val="lowerRoman"/>
      <w:lvlText w:val="%9"/>
      <w:lvlJc w:val="left"/>
      <w:pPr>
        <w:ind w:left="57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abstractNum>
  <w:abstractNum w:abstractNumId="25" w15:restartNumberingAfterBreak="0">
    <w:nsid w:val="456459E2"/>
    <w:multiLevelType w:val="hybridMultilevel"/>
    <w:tmpl w:val="A2A2A96E"/>
    <w:lvl w:ilvl="0" w:tplc="63E6EBC0">
      <w:start w:val="1"/>
      <w:numFmt w:val="decimal"/>
      <w:lvlText w:val="%1."/>
      <w:lvlJc w:val="left"/>
      <w:pPr>
        <w:ind w:left="720" w:hanging="360"/>
      </w:pPr>
      <w:rPr>
        <w:rFonts w:ascii="Trebuchet MS" w:hAnsi="Trebuchet MS" w:cs="Calibri" w:hint="default"/>
        <w:sz w:val="20"/>
        <w:szCs w:val="2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26" w15:restartNumberingAfterBreak="0">
    <w:nsid w:val="470D03C7"/>
    <w:multiLevelType w:val="hybridMultilevel"/>
    <w:tmpl w:val="E7148FC4"/>
    <w:lvl w:ilvl="0" w:tplc="664609F8">
      <w:start w:val="1"/>
      <w:numFmt w:val="decimal"/>
      <w:lvlText w:val="%1)"/>
      <w:lvlJc w:val="left"/>
      <w:pPr>
        <w:ind w:left="720" w:hanging="360"/>
      </w:pPr>
    </w:lvl>
    <w:lvl w:ilvl="1" w:tplc="9BB60D9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8977AE2"/>
    <w:multiLevelType w:val="hybridMultilevel"/>
    <w:tmpl w:val="C6F2E10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48B92F58"/>
    <w:multiLevelType w:val="multilevel"/>
    <w:tmpl w:val="E05E3306"/>
    <w:lvl w:ilvl="0">
      <w:start w:val="1"/>
      <w:numFmt w:val="decimal"/>
      <w:lvlText w:val="%1."/>
      <w:lvlJc w:val="left"/>
      <w:pPr>
        <w:ind w:left="360" w:hanging="360"/>
      </w:pPr>
      <w:rPr>
        <w:rFonts w:ascii="Arial" w:eastAsia="Times New Roman" w:hAnsi="Arial" w:cs="Arial"/>
      </w:rPr>
    </w:lvl>
    <w:lvl w:ilvl="1">
      <w:start w:val="1"/>
      <w:numFmt w:val="decimal"/>
      <w:lvlText w:val="%2)"/>
      <w:lvlJc w:val="left"/>
      <w:pPr>
        <w:ind w:left="0" w:firstLine="0"/>
      </w:pPr>
      <w:rPr>
        <w:rFonts w:ascii="Trebuchet MS" w:eastAsia="Times New Roman" w:hAnsi="Trebuchet MS" w:cs="Arial"/>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29" w15:restartNumberingAfterBreak="0">
    <w:nsid w:val="48BD3CF3"/>
    <w:multiLevelType w:val="hybridMultilevel"/>
    <w:tmpl w:val="AB1E0CD6"/>
    <w:lvl w:ilvl="0" w:tplc="A41EAE50">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0" w15:restartNumberingAfterBreak="0">
    <w:nsid w:val="4B7C12BC"/>
    <w:multiLevelType w:val="hybridMultilevel"/>
    <w:tmpl w:val="75188E52"/>
    <w:lvl w:ilvl="0" w:tplc="436C12B8">
      <w:start w:val="1"/>
      <w:numFmt w:val="decimal"/>
      <w:lvlText w:val="%1."/>
      <w:lvlJc w:val="left"/>
      <w:pPr>
        <w:ind w:left="777" w:hanging="360"/>
      </w:pPr>
      <w:rPr>
        <w:b w:val="0"/>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31" w15:restartNumberingAfterBreak="0">
    <w:nsid w:val="4BF83FFF"/>
    <w:multiLevelType w:val="hybridMultilevel"/>
    <w:tmpl w:val="14848BD2"/>
    <w:lvl w:ilvl="0" w:tplc="459016F2">
      <w:start w:val="5"/>
      <w:numFmt w:val="lowerLetter"/>
      <w:lvlText w:val="%1)"/>
      <w:lvlJc w:val="left"/>
      <w:pPr>
        <w:ind w:left="720" w:hanging="360"/>
      </w:pPr>
      <w:rPr>
        <w:rFonts w:hint="default"/>
      </w:rPr>
    </w:lvl>
    <w:lvl w:ilvl="1" w:tplc="3B0A409C">
      <w:start w:val="1"/>
      <w:numFmt w:val="bullet"/>
      <w:lvlText w:val="-"/>
      <w:lvlJc w:val="left"/>
      <w:pPr>
        <w:ind w:left="1440" w:hanging="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36C2ACD"/>
    <w:multiLevelType w:val="hybridMultilevel"/>
    <w:tmpl w:val="8EBA1096"/>
    <w:lvl w:ilvl="0" w:tplc="04150017">
      <w:start w:val="1"/>
      <w:numFmt w:val="lowerLetter"/>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3" w15:restartNumberingAfterBreak="0">
    <w:nsid w:val="568D27A6"/>
    <w:multiLevelType w:val="hybridMultilevel"/>
    <w:tmpl w:val="81C6E5F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AD9060E"/>
    <w:multiLevelType w:val="hybridMultilevel"/>
    <w:tmpl w:val="C3AE9540"/>
    <w:lvl w:ilvl="0" w:tplc="5DAE4E94">
      <w:start w:val="1"/>
      <w:numFmt w:val="decimal"/>
      <w:lvlText w:val="%1."/>
      <w:lvlJc w:val="left"/>
      <w:pPr>
        <w:ind w:left="720" w:hanging="360"/>
      </w:pPr>
      <w:rPr>
        <w:rFonts w:ascii="Calibri" w:eastAsia="Times New Roman" w:hAnsi="Calibri" w:cs="Calibr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C2674C8"/>
    <w:multiLevelType w:val="hybridMultilevel"/>
    <w:tmpl w:val="57CA53EA"/>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9932BDAA">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F214AC4"/>
    <w:multiLevelType w:val="hybridMultilevel"/>
    <w:tmpl w:val="0178AA26"/>
    <w:lvl w:ilvl="0" w:tplc="5B7AF05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16F3A2F"/>
    <w:multiLevelType w:val="hybridMultilevel"/>
    <w:tmpl w:val="84AC4AEA"/>
    <w:lvl w:ilvl="0" w:tplc="1B642AE8">
      <w:start w:val="1"/>
      <w:numFmt w:val="lowerLetter"/>
      <w:lvlText w:val="%1)"/>
      <w:lvlJc w:val="left"/>
      <w:pPr>
        <w:ind w:left="788" w:hanging="360"/>
      </w:pPr>
      <w:rPr>
        <w:rFonts w:hint="default"/>
      </w:rPr>
    </w:lvl>
    <w:lvl w:ilvl="1" w:tplc="04150019" w:tentative="1">
      <w:start w:val="1"/>
      <w:numFmt w:val="lowerLetter"/>
      <w:lvlText w:val="%2."/>
      <w:lvlJc w:val="left"/>
      <w:pPr>
        <w:ind w:left="1508" w:hanging="360"/>
      </w:pPr>
    </w:lvl>
    <w:lvl w:ilvl="2" w:tplc="0415001B" w:tentative="1">
      <w:start w:val="1"/>
      <w:numFmt w:val="lowerRoman"/>
      <w:lvlText w:val="%3."/>
      <w:lvlJc w:val="right"/>
      <w:pPr>
        <w:ind w:left="2228" w:hanging="180"/>
      </w:pPr>
    </w:lvl>
    <w:lvl w:ilvl="3" w:tplc="0415000F" w:tentative="1">
      <w:start w:val="1"/>
      <w:numFmt w:val="decimal"/>
      <w:lvlText w:val="%4."/>
      <w:lvlJc w:val="left"/>
      <w:pPr>
        <w:ind w:left="2948" w:hanging="360"/>
      </w:pPr>
    </w:lvl>
    <w:lvl w:ilvl="4" w:tplc="04150019" w:tentative="1">
      <w:start w:val="1"/>
      <w:numFmt w:val="lowerLetter"/>
      <w:lvlText w:val="%5."/>
      <w:lvlJc w:val="left"/>
      <w:pPr>
        <w:ind w:left="3668" w:hanging="360"/>
      </w:pPr>
    </w:lvl>
    <w:lvl w:ilvl="5" w:tplc="0415001B" w:tentative="1">
      <w:start w:val="1"/>
      <w:numFmt w:val="lowerRoman"/>
      <w:lvlText w:val="%6."/>
      <w:lvlJc w:val="right"/>
      <w:pPr>
        <w:ind w:left="4388" w:hanging="180"/>
      </w:pPr>
    </w:lvl>
    <w:lvl w:ilvl="6" w:tplc="0415000F" w:tentative="1">
      <w:start w:val="1"/>
      <w:numFmt w:val="decimal"/>
      <w:lvlText w:val="%7."/>
      <w:lvlJc w:val="left"/>
      <w:pPr>
        <w:ind w:left="5108" w:hanging="360"/>
      </w:pPr>
    </w:lvl>
    <w:lvl w:ilvl="7" w:tplc="04150019" w:tentative="1">
      <w:start w:val="1"/>
      <w:numFmt w:val="lowerLetter"/>
      <w:lvlText w:val="%8."/>
      <w:lvlJc w:val="left"/>
      <w:pPr>
        <w:ind w:left="5828" w:hanging="360"/>
      </w:pPr>
    </w:lvl>
    <w:lvl w:ilvl="8" w:tplc="0415001B" w:tentative="1">
      <w:start w:val="1"/>
      <w:numFmt w:val="lowerRoman"/>
      <w:lvlText w:val="%9."/>
      <w:lvlJc w:val="right"/>
      <w:pPr>
        <w:ind w:left="6548" w:hanging="180"/>
      </w:pPr>
    </w:lvl>
  </w:abstractNum>
  <w:abstractNum w:abstractNumId="38" w15:restartNumberingAfterBreak="0">
    <w:nsid w:val="61ED11A0"/>
    <w:multiLevelType w:val="hybridMultilevel"/>
    <w:tmpl w:val="904677D6"/>
    <w:lvl w:ilvl="0" w:tplc="BD8638DE">
      <w:start w:val="1"/>
      <w:numFmt w:val="decimal"/>
      <w:lvlText w:val="%1."/>
      <w:lvlJc w:val="left"/>
      <w:pPr>
        <w:ind w:left="720" w:hanging="360"/>
      </w:pPr>
      <w:rPr>
        <w:rFonts w:cs="Times New Roman"/>
        <w:strike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39" w15:restartNumberingAfterBreak="0">
    <w:nsid w:val="628E1CE5"/>
    <w:multiLevelType w:val="hybridMultilevel"/>
    <w:tmpl w:val="6C4875A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9D30656"/>
    <w:multiLevelType w:val="hybridMultilevel"/>
    <w:tmpl w:val="10C6F098"/>
    <w:lvl w:ilvl="0" w:tplc="21DEB752">
      <w:numFmt w:val="bullet"/>
      <w:lvlText w:val=""/>
      <w:lvlJc w:val="left"/>
      <w:pPr>
        <w:tabs>
          <w:tab w:val="num" w:pos="360"/>
        </w:tabs>
        <w:ind w:left="360" w:hanging="360"/>
      </w:pPr>
      <w:rPr>
        <w:rFonts w:ascii="Symbol" w:eastAsia="Times New Roman" w:hAnsi="Symbol" w:hint="default"/>
      </w:rPr>
    </w:lvl>
    <w:lvl w:ilvl="1" w:tplc="04150003">
      <w:start w:val="1"/>
      <w:numFmt w:val="bullet"/>
      <w:lvlText w:val="o"/>
      <w:lvlJc w:val="left"/>
      <w:pPr>
        <w:tabs>
          <w:tab w:val="num" w:pos="1080"/>
        </w:tabs>
        <w:ind w:left="1080" w:hanging="360"/>
      </w:pPr>
      <w:rPr>
        <w:rFonts w:ascii="Courier New" w:hAnsi="Courier New" w:cs="Times New Roman" w:hint="default"/>
      </w:rPr>
    </w:lvl>
    <w:lvl w:ilvl="2" w:tplc="04150005">
      <w:start w:val="1"/>
      <w:numFmt w:val="bullet"/>
      <w:lvlText w:val=""/>
      <w:lvlJc w:val="left"/>
      <w:pPr>
        <w:tabs>
          <w:tab w:val="num" w:pos="1800"/>
        </w:tabs>
        <w:ind w:left="1800" w:hanging="360"/>
      </w:pPr>
      <w:rPr>
        <w:rFonts w:ascii="Wingdings" w:hAnsi="Wingdings" w:hint="default"/>
      </w:rPr>
    </w:lvl>
    <w:lvl w:ilvl="3" w:tplc="04150001">
      <w:start w:val="1"/>
      <w:numFmt w:val="bullet"/>
      <w:lvlText w:val=""/>
      <w:lvlJc w:val="left"/>
      <w:pPr>
        <w:tabs>
          <w:tab w:val="num" w:pos="2520"/>
        </w:tabs>
        <w:ind w:left="2520" w:hanging="360"/>
      </w:pPr>
      <w:rPr>
        <w:rFonts w:ascii="Symbol" w:hAnsi="Symbol" w:hint="default"/>
      </w:rPr>
    </w:lvl>
    <w:lvl w:ilvl="4" w:tplc="04150003">
      <w:start w:val="1"/>
      <w:numFmt w:val="bullet"/>
      <w:lvlText w:val="o"/>
      <w:lvlJc w:val="left"/>
      <w:pPr>
        <w:tabs>
          <w:tab w:val="num" w:pos="3240"/>
        </w:tabs>
        <w:ind w:left="3240" w:hanging="360"/>
      </w:pPr>
      <w:rPr>
        <w:rFonts w:ascii="Courier New" w:hAnsi="Courier New" w:cs="Times New Roman" w:hint="default"/>
      </w:rPr>
    </w:lvl>
    <w:lvl w:ilvl="5" w:tplc="04150005">
      <w:start w:val="1"/>
      <w:numFmt w:val="bullet"/>
      <w:lvlText w:val=""/>
      <w:lvlJc w:val="left"/>
      <w:pPr>
        <w:tabs>
          <w:tab w:val="num" w:pos="3960"/>
        </w:tabs>
        <w:ind w:left="3960" w:hanging="360"/>
      </w:pPr>
      <w:rPr>
        <w:rFonts w:ascii="Wingdings" w:hAnsi="Wingdings" w:hint="default"/>
      </w:rPr>
    </w:lvl>
    <w:lvl w:ilvl="6" w:tplc="04150001">
      <w:start w:val="1"/>
      <w:numFmt w:val="bullet"/>
      <w:lvlText w:val=""/>
      <w:lvlJc w:val="left"/>
      <w:pPr>
        <w:tabs>
          <w:tab w:val="num" w:pos="4680"/>
        </w:tabs>
        <w:ind w:left="4680" w:hanging="360"/>
      </w:pPr>
      <w:rPr>
        <w:rFonts w:ascii="Symbol" w:hAnsi="Symbol" w:hint="default"/>
      </w:rPr>
    </w:lvl>
    <w:lvl w:ilvl="7" w:tplc="04150003">
      <w:start w:val="1"/>
      <w:numFmt w:val="bullet"/>
      <w:lvlText w:val="o"/>
      <w:lvlJc w:val="left"/>
      <w:pPr>
        <w:tabs>
          <w:tab w:val="num" w:pos="5400"/>
        </w:tabs>
        <w:ind w:left="5400" w:hanging="360"/>
      </w:pPr>
      <w:rPr>
        <w:rFonts w:ascii="Courier New" w:hAnsi="Courier New" w:cs="Times New Roman" w:hint="default"/>
      </w:rPr>
    </w:lvl>
    <w:lvl w:ilvl="8" w:tplc="04150005">
      <w:start w:val="1"/>
      <w:numFmt w:val="bullet"/>
      <w:lvlText w:val=""/>
      <w:lvlJc w:val="left"/>
      <w:pPr>
        <w:tabs>
          <w:tab w:val="num" w:pos="6120"/>
        </w:tabs>
        <w:ind w:left="6120" w:hanging="360"/>
      </w:pPr>
      <w:rPr>
        <w:rFonts w:ascii="Wingdings" w:hAnsi="Wingdings" w:hint="default"/>
      </w:rPr>
    </w:lvl>
  </w:abstractNum>
  <w:abstractNum w:abstractNumId="41" w15:restartNumberingAfterBreak="0">
    <w:nsid w:val="6AE0597C"/>
    <w:multiLevelType w:val="hybridMultilevel"/>
    <w:tmpl w:val="B84A68E4"/>
    <w:lvl w:ilvl="0" w:tplc="B6764438">
      <w:start w:val="1"/>
      <w:numFmt w:val="decimal"/>
      <w:lvlText w:val="%1."/>
      <w:lvlJc w:val="left"/>
      <w:pPr>
        <w:ind w:left="1065" w:hanging="705"/>
      </w:pPr>
      <w:rPr>
        <w:rFonts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0245DCA"/>
    <w:multiLevelType w:val="hybridMultilevel"/>
    <w:tmpl w:val="BD9C7ED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8C862E3"/>
    <w:multiLevelType w:val="hybridMultilevel"/>
    <w:tmpl w:val="C21E9C40"/>
    <w:lvl w:ilvl="0" w:tplc="50AADE8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B3D30D9"/>
    <w:multiLevelType w:val="hybridMultilevel"/>
    <w:tmpl w:val="F48061D6"/>
    <w:lvl w:ilvl="0" w:tplc="0415000F">
      <w:start w:val="1"/>
      <w:numFmt w:val="decimal"/>
      <w:lvlText w:val="%1."/>
      <w:lvlJc w:val="left"/>
      <w:pPr>
        <w:ind w:left="720" w:hanging="360"/>
      </w:p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5" w15:restartNumberingAfterBreak="0">
    <w:nsid w:val="7C360628"/>
    <w:multiLevelType w:val="hybridMultilevel"/>
    <w:tmpl w:val="464AF33C"/>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46" w15:restartNumberingAfterBreak="0">
    <w:nsid w:val="7D086B3E"/>
    <w:multiLevelType w:val="hybridMultilevel"/>
    <w:tmpl w:val="CD00239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3B0A409C">
      <w:start w:val="1"/>
      <w:numFmt w:val="bullet"/>
      <w:lvlText w:val="-"/>
      <w:lvlJc w:val="left"/>
      <w:pPr>
        <w:ind w:left="2160" w:hanging="18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D683FEA"/>
    <w:multiLevelType w:val="hybridMultilevel"/>
    <w:tmpl w:val="E9F04F64"/>
    <w:lvl w:ilvl="0" w:tplc="3B0A409C">
      <w:start w:val="1"/>
      <w:numFmt w:val="bullet"/>
      <w:lvlText w:val="-"/>
      <w:lvlJc w:val="left"/>
      <w:pPr>
        <w:ind w:left="2160" w:hanging="360"/>
      </w:pPr>
      <w:rPr>
        <w:rFonts w:ascii="Trebuchet MS" w:eastAsia="Trebuchet MS" w:hAnsi="Trebuchet MS" w:cs="Trebuchet MS"/>
        <w:b w:val="0"/>
        <w:i w:val="0"/>
        <w:strike w:val="0"/>
        <w:dstrike w:val="0"/>
        <w:color w:val="000000"/>
        <w:sz w:val="20"/>
        <w:szCs w:val="20"/>
        <w:u w:val="none" w:color="000000"/>
        <w:bdr w:val="none" w:sz="0" w:space="0" w:color="auto"/>
        <w:shd w:val="clear" w:color="auto" w:fill="auto"/>
        <w:vertAlign w:val="baseline"/>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8" w15:restartNumberingAfterBreak="0">
    <w:nsid w:val="7FC31DE2"/>
    <w:multiLevelType w:val="hybridMultilevel"/>
    <w:tmpl w:val="270A1FBC"/>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49" w15:restartNumberingAfterBreak="0">
    <w:nsid w:val="7FE95958"/>
    <w:multiLevelType w:val="hybridMultilevel"/>
    <w:tmpl w:val="02468CD6"/>
    <w:lvl w:ilvl="0" w:tplc="95EC2AA4">
      <w:start w:val="1"/>
      <w:numFmt w:val="decimal"/>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num w:numId="1">
    <w:abstractNumId w:val="1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4"/>
  </w:num>
  <w:num w:numId="4">
    <w:abstractNumId w:val="5"/>
  </w:num>
  <w:num w:numId="5">
    <w:abstractNumId w:val="49"/>
  </w:num>
  <w:num w:numId="6">
    <w:abstractNumId w:val="4"/>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num>
  <w:num w:numId="9">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41"/>
  </w:num>
  <w:num w:numId="11">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6"/>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44"/>
  </w:num>
  <w:num w:numId="1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40"/>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0"/>
  </w:num>
  <w:num w:numId="21">
    <w:abstractNumId w:val="17"/>
  </w:num>
  <w:num w:numId="22">
    <w:abstractNumId w:val="27"/>
  </w:num>
  <w:num w:numId="23">
    <w:abstractNumId w:val="13"/>
  </w:num>
  <w:num w:numId="24">
    <w:abstractNumId w:val="19"/>
  </w:num>
  <w:num w:numId="25">
    <w:abstractNumId w:val="8"/>
  </w:num>
  <w:num w:numId="26">
    <w:abstractNumId w:val="45"/>
  </w:num>
  <w:num w:numId="27">
    <w:abstractNumId w:val="48"/>
  </w:num>
  <w:num w:numId="28">
    <w:abstractNumId w:val="39"/>
  </w:num>
  <w:num w:numId="29">
    <w:abstractNumId w:val="0"/>
  </w:num>
  <w:num w:numId="30">
    <w:abstractNumId w:val="26"/>
  </w:num>
  <w:num w:numId="31">
    <w:abstractNumId w:val="46"/>
  </w:num>
  <w:num w:numId="32">
    <w:abstractNumId w:val="35"/>
  </w:num>
  <w:num w:numId="33">
    <w:abstractNumId w:val="43"/>
  </w:num>
  <w:num w:numId="34">
    <w:abstractNumId w:val="32"/>
  </w:num>
  <w:num w:numId="35">
    <w:abstractNumId w:val="6"/>
  </w:num>
  <w:num w:numId="36">
    <w:abstractNumId w:val="33"/>
  </w:num>
  <w:num w:numId="37">
    <w:abstractNumId w:val="36"/>
  </w:num>
  <w:num w:numId="38">
    <w:abstractNumId w:val="22"/>
  </w:num>
  <w:num w:numId="39">
    <w:abstractNumId w:val="34"/>
  </w:num>
  <w:num w:numId="40">
    <w:abstractNumId w:val="42"/>
  </w:num>
  <w:num w:numId="41">
    <w:abstractNumId w:val="12"/>
  </w:num>
  <w:num w:numId="42">
    <w:abstractNumId w:val="37"/>
  </w:num>
  <w:num w:numId="43">
    <w:abstractNumId w:val="9"/>
  </w:num>
  <w:num w:numId="44">
    <w:abstractNumId w:val="23"/>
  </w:num>
  <w:num w:numId="45">
    <w:abstractNumId w:val="20"/>
  </w:num>
  <w:num w:numId="46">
    <w:abstractNumId w:val="21"/>
  </w:num>
  <w:num w:numId="47">
    <w:abstractNumId w:val="21"/>
    <w:lvlOverride w:ilvl="0">
      <w:startOverride w:val="1"/>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8"/>
  </w:num>
  <w:num w:numId="49">
    <w:abstractNumId w:val="2"/>
  </w:num>
  <w:num w:numId="50">
    <w:abstractNumId w:val="41"/>
  </w:num>
  <w:num w:numId="51">
    <w:abstractNumId w:val="24"/>
  </w:num>
  <w:num w:numId="52">
    <w:abstractNumId w:val="31"/>
  </w:num>
  <w:num w:numId="53">
    <w:abstractNumId w:val="47"/>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F169D"/>
    <w:rsid w:val="00001F04"/>
    <w:rsid w:val="00003E3A"/>
    <w:rsid w:val="00004B47"/>
    <w:rsid w:val="0001046A"/>
    <w:rsid w:val="000109ED"/>
    <w:rsid w:val="00011073"/>
    <w:rsid w:val="0002478E"/>
    <w:rsid w:val="00025A46"/>
    <w:rsid w:val="00025DD9"/>
    <w:rsid w:val="00032267"/>
    <w:rsid w:val="00040A08"/>
    <w:rsid w:val="00042AC0"/>
    <w:rsid w:val="0005246F"/>
    <w:rsid w:val="0005702E"/>
    <w:rsid w:val="00061301"/>
    <w:rsid w:val="000647A8"/>
    <w:rsid w:val="0006558D"/>
    <w:rsid w:val="00066C10"/>
    <w:rsid w:val="00067195"/>
    <w:rsid w:val="00072645"/>
    <w:rsid w:val="00082473"/>
    <w:rsid w:val="00084706"/>
    <w:rsid w:val="000848C9"/>
    <w:rsid w:val="000A18CD"/>
    <w:rsid w:val="000A7A50"/>
    <w:rsid w:val="000A7DAC"/>
    <w:rsid w:val="000B11C2"/>
    <w:rsid w:val="000B76C7"/>
    <w:rsid w:val="000C23F3"/>
    <w:rsid w:val="000C6373"/>
    <w:rsid w:val="000E0323"/>
    <w:rsid w:val="000E0EFF"/>
    <w:rsid w:val="000E2A2F"/>
    <w:rsid w:val="000F7CEA"/>
    <w:rsid w:val="00113770"/>
    <w:rsid w:val="00116875"/>
    <w:rsid w:val="00117A5C"/>
    <w:rsid w:val="00123BEF"/>
    <w:rsid w:val="00135D4D"/>
    <w:rsid w:val="00142F7A"/>
    <w:rsid w:val="0014732A"/>
    <w:rsid w:val="00152AE1"/>
    <w:rsid w:val="00164676"/>
    <w:rsid w:val="00181630"/>
    <w:rsid w:val="0018287C"/>
    <w:rsid w:val="001833D1"/>
    <w:rsid w:val="0018731F"/>
    <w:rsid w:val="00196163"/>
    <w:rsid w:val="00197993"/>
    <w:rsid w:val="001A05BC"/>
    <w:rsid w:val="001A768A"/>
    <w:rsid w:val="001B4ED3"/>
    <w:rsid w:val="001B6268"/>
    <w:rsid w:val="001B6DF5"/>
    <w:rsid w:val="001C5497"/>
    <w:rsid w:val="001C7194"/>
    <w:rsid w:val="001D0050"/>
    <w:rsid w:val="001D2193"/>
    <w:rsid w:val="001D256C"/>
    <w:rsid w:val="001D52A1"/>
    <w:rsid w:val="001D5E00"/>
    <w:rsid w:val="001D5FA0"/>
    <w:rsid w:val="001E0B2C"/>
    <w:rsid w:val="001E2738"/>
    <w:rsid w:val="001E7277"/>
    <w:rsid w:val="001F4878"/>
    <w:rsid w:val="0022250A"/>
    <w:rsid w:val="00226774"/>
    <w:rsid w:val="00236B0C"/>
    <w:rsid w:val="00252107"/>
    <w:rsid w:val="00254297"/>
    <w:rsid w:val="00262F7F"/>
    <w:rsid w:val="00273B47"/>
    <w:rsid w:val="0028126A"/>
    <w:rsid w:val="00282A4C"/>
    <w:rsid w:val="00284874"/>
    <w:rsid w:val="0029589E"/>
    <w:rsid w:val="002A20A0"/>
    <w:rsid w:val="002A3D55"/>
    <w:rsid w:val="002A61FB"/>
    <w:rsid w:val="002A6D16"/>
    <w:rsid w:val="002B02F7"/>
    <w:rsid w:val="002C2F98"/>
    <w:rsid w:val="002C367E"/>
    <w:rsid w:val="002C591C"/>
    <w:rsid w:val="002C7393"/>
    <w:rsid w:val="002C7CEC"/>
    <w:rsid w:val="002D6AAC"/>
    <w:rsid w:val="002D6E52"/>
    <w:rsid w:val="002E29C8"/>
    <w:rsid w:val="002F1679"/>
    <w:rsid w:val="002F41B1"/>
    <w:rsid w:val="00301657"/>
    <w:rsid w:val="00303FFA"/>
    <w:rsid w:val="0031719C"/>
    <w:rsid w:val="003203C4"/>
    <w:rsid w:val="003249D1"/>
    <w:rsid w:val="00324CAF"/>
    <w:rsid w:val="00324DB8"/>
    <w:rsid w:val="00350698"/>
    <w:rsid w:val="003515B3"/>
    <w:rsid w:val="00353BA0"/>
    <w:rsid w:val="00355699"/>
    <w:rsid w:val="00384D94"/>
    <w:rsid w:val="00387B74"/>
    <w:rsid w:val="00391741"/>
    <w:rsid w:val="0039651B"/>
    <w:rsid w:val="003A52F2"/>
    <w:rsid w:val="003B231B"/>
    <w:rsid w:val="003B4226"/>
    <w:rsid w:val="003C0371"/>
    <w:rsid w:val="003C4E6C"/>
    <w:rsid w:val="003C7A8E"/>
    <w:rsid w:val="003D03E5"/>
    <w:rsid w:val="003D3039"/>
    <w:rsid w:val="003D579E"/>
    <w:rsid w:val="003E042F"/>
    <w:rsid w:val="003E295B"/>
    <w:rsid w:val="003F1322"/>
    <w:rsid w:val="00400460"/>
    <w:rsid w:val="0041128A"/>
    <w:rsid w:val="004220DB"/>
    <w:rsid w:val="00425142"/>
    <w:rsid w:val="00430EA9"/>
    <w:rsid w:val="004359AB"/>
    <w:rsid w:val="00435C22"/>
    <w:rsid w:val="004436D2"/>
    <w:rsid w:val="00454B37"/>
    <w:rsid w:val="00454D58"/>
    <w:rsid w:val="00455ACC"/>
    <w:rsid w:val="00471509"/>
    <w:rsid w:val="00487036"/>
    <w:rsid w:val="004877A5"/>
    <w:rsid w:val="00490AAB"/>
    <w:rsid w:val="00493154"/>
    <w:rsid w:val="00495C4A"/>
    <w:rsid w:val="004A3ACD"/>
    <w:rsid w:val="004B0FDE"/>
    <w:rsid w:val="004B2870"/>
    <w:rsid w:val="004B3CDB"/>
    <w:rsid w:val="004B5843"/>
    <w:rsid w:val="004C28EF"/>
    <w:rsid w:val="004D1D6A"/>
    <w:rsid w:val="004D5C86"/>
    <w:rsid w:val="004E12F2"/>
    <w:rsid w:val="004E40CE"/>
    <w:rsid w:val="004E4CF5"/>
    <w:rsid w:val="004E675B"/>
    <w:rsid w:val="004E7148"/>
    <w:rsid w:val="004E7F39"/>
    <w:rsid w:val="004F3D34"/>
    <w:rsid w:val="004F41C3"/>
    <w:rsid w:val="00500A22"/>
    <w:rsid w:val="00511985"/>
    <w:rsid w:val="00515243"/>
    <w:rsid w:val="00516F1E"/>
    <w:rsid w:val="00521224"/>
    <w:rsid w:val="00523ADD"/>
    <w:rsid w:val="00527348"/>
    <w:rsid w:val="00527A9A"/>
    <w:rsid w:val="00530B3E"/>
    <w:rsid w:val="0053262E"/>
    <w:rsid w:val="005375BA"/>
    <w:rsid w:val="0054540E"/>
    <w:rsid w:val="00545C53"/>
    <w:rsid w:val="00546FDB"/>
    <w:rsid w:val="00547E19"/>
    <w:rsid w:val="0055619B"/>
    <w:rsid w:val="005562E7"/>
    <w:rsid w:val="00557389"/>
    <w:rsid w:val="00560B3A"/>
    <w:rsid w:val="00560E8B"/>
    <w:rsid w:val="00560F90"/>
    <w:rsid w:val="005615DA"/>
    <w:rsid w:val="005619AD"/>
    <w:rsid w:val="005638E0"/>
    <w:rsid w:val="00577074"/>
    <w:rsid w:val="00596BD5"/>
    <w:rsid w:val="005A13BF"/>
    <w:rsid w:val="005A5043"/>
    <w:rsid w:val="005A6B9A"/>
    <w:rsid w:val="005B3CA3"/>
    <w:rsid w:val="005B42ED"/>
    <w:rsid w:val="005C02F0"/>
    <w:rsid w:val="005C2C6E"/>
    <w:rsid w:val="005C3876"/>
    <w:rsid w:val="005C39EA"/>
    <w:rsid w:val="005D1C96"/>
    <w:rsid w:val="005E15BE"/>
    <w:rsid w:val="005E1E5F"/>
    <w:rsid w:val="005F06CC"/>
    <w:rsid w:val="005F5A6C"/>
    <w:rsid w:val="00603496"/>
    <w:rsid w:val="00604227"/>
    <w:rsid w:val="00640892"/>
    <w:rsid w:val="00640D14"/>
    <w:rsid w:val="00651454"/>
    <w:rsid w:val="00653E18"/>
    <w:rsid w:val="00671C2C"/>
    <w:rsid w:val="00671F93"/>
    <w:rsid w:val="0067270F"/>
    <w:rsid w:val="00682922"/>
    <w:rsid w:val="00690A8B"/>
    <w:rsid w:val="006A28C3"/>
    <w:rsid w:val="006B0AAA"/>
    <w:rsid w:val="006B177B"/>
    <w:rsid w:val="006D0E26"/>
    <w:rsid w:val="006D7764"/>
    <w:rsid w:val="006E0CAF"/>
    <w:rsid w:val="006E47BB"/>
    <w:rsid w:val="006F0F75"/>
    <w:rsid w:val="006F6219"/>
    <w:rsid w:val="00702C07"/>
    <w:rsid w:val="00713E6D"/>
    <w:rsid w:val="00724416"/>
    <w:rsid w:val="00733C8A"/>
    <w:rsid w:val="007367E8"/>
    <w:rsid w:val="007411CA"/>
    <w:rsid w:val="007468A3"/>
    <w:rsid w:val="00761EED"/>
    <w:rsid w:val="00762142"/>
    <w:rsid w:val="007634B1"/>
    <w:rsid w:val="007721A8"/>
    <w:rsid w:val="0077353F"/>
    <w:rsid w:val="00780CE6"/>
    <w:rsid w:val="007813B0"/>
    <w:rsid w:val="00791BEA"/>
    <w:rsid w:val="00792BCC"/>
    <w:rsid w:val="00792CAD"/>
    <w:rsid w:val="00792F60"/>
    <w:rsid w:val="007A2B9B"/>
    <w:rsid w:val="007A3FEF"/>
    <w:rsid w:val="007A7125"/>
    <w:rsid w:val="007B2B90"/>
    <w:rsid w:val="007B34F4"/>
    <w:rsid w:val="007B36DF"/>
    <w:rsid w:val="007B5FC7"/>
    <w:rsid w:val="007B7599"/>
    <w:rsid w:val="007C2FC9"/>
    <w:rsid w:val="007D077C"/>
    <w:rsid w:val="007D6C8B"/>
    <w:rsid w:val="007E4B66"/>
    <w:rsid w:val="007F7334"/>
    <w:rsid w:val="00803A9A"/>
    <w:rsid w:val="00805F15"/>
    <w:rsid w:val="00810E87"/>
    <w:rsid w:val="0081132A"/>
    <w:rsid w:val="00825148"/>
    <w:rsid w:val="0082656D"/>
    <w:rsid w:val="00830472"/>
    <w:rsid w:val="0083205A"/>
    <w:rsid w:val="00834892"/>
    <w:rsid w:val="00843D4F"/>
    <w:rsid w:val="00854FE3"/>
    <w:rsid w:val="00855DC4"/>
    <w:rsid w:val="008654B1"/>
    <w:rsid w:val="00871CAD"/>
    <w:rsid w:val="0087276A"/>
    <w:rsid w:val="00874DD2"/>
    <w:rsid w:val="0087559A"/>
    <w:rsid w:val="00882F67"/>
    <w:rsid w:val="008908FA"/>
    <w:rsid w:val="00893A1D"/>
    <w:rsid w:val="008A0B3E"/>
    <w:rsid w:val="008A6C7A"/>
    <w:rsid w:val="008A79F6"/>
    <w:rsid w:val="008B26E5"/>
    <w:rsid w:val="008B5BE7"/>
    <w:rsid w:val="008C4080"/>
    <w:rsid w:val="008C475A"/>
    <w:rsid w:val="008C5EEC"/>
    <w:rsid w:val="008D04FD"/>
    <w:rsid w:val="008E3591"/>
    <w:rsid w:val="008E5582"/>
    <w:rsid w:val="008F0405"/>
    <w:rsid w:val="008F1AD3"/>
    <w:rsid w:val="008F35FB"/>
    <w:rsid w:val="009252F0"/>
    <w:rsid w:val="00942625"/>
    <w:rsid w:val="00956EC1"/>
    <w:rsid w:val="00966540"/>
    <w:rsid w:val="00975E90"/>
    <w:rsid w:val="00980529"/>
    <w:rsid w:val="00983056"/>
    <w:rsid w:val="0098342B"/>
    <w:rsid w:val="00984859"/>
    <w:rsid w:val="00985011"/>
    <w:rsid w:val="0099177F"/>
    <w:rsid w:val="0099662A"/>
    <w:rsid w:val="00996EE8"/>
    <w:rsid w:val="00997CB6"/>
    <w:rsid w:val="009A0430"/>
    <w:rsid w:val="009B74D1"/>
    <w:rsid w:val="009C1BD9"/>
    <w:rsid w:val="009D7BFC"/>
    <w:rsid w:val="009E3EEA"/>
    <w:rsid w:val="009E460E"/>
    <w:rsid w:val="009F09E4"/>
    <w:rsid w:val="00A006B8"/>
    <w:rsid w:val="00A00A2E"/>
    <w:rsid w:val="00A02F78"/>
    <w:rsid w:val="00A04402"/>
    <w:rsid w:val="00A06923"/>
    <w:rsid w:val="00A10E6E"/>
    <w:rsid w:val="00A11FBB"/>
    <w:rsid w:val="00A15E96"/>
    <w:rsid w:val="00A334F9"/>
    <w:rsid w:val="00A461EC"/>
    <w:rsid w:val="00A51E95"/>
    <w:rsid w:val="00A57A26"/>
    <w:rsid w:val="00A636C3"/>
    <w:rsid w:val="00A66840"/>
    <w:rsid w:val="00A81C2A"/>
    <w:rsid w:val="00A822D2"/>
    <w:rsid w:val="00A82C3E"/>
    <w:rsid w:val="00A82CAB"/>
    <w:rsid w:val="00A84C90"/>
    <w:rsid w:val="00AA095B"/>
    <w:rsid w:val="00AA17B8"/>
    <w:rsid w:val="00AA1B2E"/>
    <w:rsid w:val="00AA39E5"/>
    <w:rsid w:val="00AA576F"/>
    <w:rsid w:val="00AB0890"/>
    <w:rsid w:val="00AB5F55"/>
    <w:rsid w:val="00AC637E"/>
    <w:rsid w:val="00AD0377"/>
    <w:rsid w:val="00AD040B"/>
    <w:rsid w:val="00AD128E"/>
    <w:rsid w:val="00AE5D73"/>
    <w:rsid w:val="00AE6C79"/>
    <w:rsid w:val="00AF6C3C"/>
    <w:rsid w:val="00B0157E"/>
    <w:rsid w:val="00B1188A"/>
    <w:rsid w:val="00B209D0"/>
    <w:rsid w:val="00B272F7"/>
    <w:rsid w:val="00B3265A"/>
    <w:rsid w:val="00B42300"/>
    <w:rsid w:val="00B4454D"/>
    <w:rsid w:val="00B50533"/>
    <w:rsid w:val="00B56FEB"/>
    <w:rsid w:val="00B74A4C"/>
    <w:rsid w:val="00BA07B0"/>
    <w:rsid w:val="00BA622F"/>
    <w:rsid w:val="00BA7B74"/>
    <w:rsid w:val="00BC416B"/>
    <w:rsid w:val="00BC7BC2"/>
    <w:rsid w:val="00BD2B3B"/>
    <w:rsid w:val="00BD4278"/>
    <w:rsid w:val="00BD48DB"/>
    <w:rsid w:val="00BD5628"/>
    <w:rsid w:val="00BD6BD2"/>
    <w:rsid w:val="00BE770A"/>
    <w:rsid w:val="00BF2C75"/>
    <w:rsid w:val="00C00532"/>
    <w:rsid w:val="00C04C26"/>
    <w:rsid w:val="00C05CCA"/>
    <w:rsid w:val="00C068FE"/>
    <w:rsid w:val="00C06BA0"/>
    <w:rsid w:val="00C077BB"/>
    <w:rsid w:val="00C106E5"/>
    <w:rsid w:val="00C115A7"/>
    <w:rsid w:val="00C21518"/>
    <w:rsid w:val="00C24771"/>
    <w:rsid w:val="00C260F5"/>
    <w:rsid w:val="00C3504D"/>
    <w:rsid w:val="00C40771"/>
    <w:rsid w:val="00C43642"/>
    <w:rsid w:val="00C44B18"/>
    <w:rsid w:val="00C47D34"/>
    <w:rsid w:val="00C53A57"/>
    <w:rsid w:val="00C72070"/>
    <w:rsid w:val="00C739FE"/>
    <w:rsid w:val="00C75509"/>
    <w:rsid w:val="00C90AB0"/>
    <w:rsid w:val="00C927F7"/>
    <w:rsid w:val="00C95904"/>
    <w:rsid w:val="00CA03AA"/>
    <w:rsid w:val="00CB2376"/>
    <w:rsid w:val="00CD22B4"/>
    <w:rsid w:val="00CD3B72"/>
    <w:rsid w:val="00CE17D7"/>
    <w:rsid w:val="00CE2304"/>
    <w:rsid w:val="00CE60CD"/>
    <w:rsid w:val="00CF169D"/>
    <w:rsid w:val="00CF37D9"/>
    <w:rsid w:val="00D00BDD"/>
    <w:rsid w:val="00D15A4E"/>
    <w:rsid w:val="00D16DC2"/>
    <w:rsid w:val="00D30864"/>
    <w:rsid w:val="00D315F9"/>
    <w:rsid w:val="00D375EE"/>
    <w:rsid w:val="00D53B2E"/>
    <w:rsid w:val="00D53BA4"/>
    <w:rsid w:val="00D554EC"/>
    <w:rsid w:val="00D55617"/>
    <w:rsid w:val="00D63F7F"/>
    <w:rsid w:val="00D67B76"/>
    <w:rsid w:val="00D77067"/>
    <w:rsid w:val="00D821F8"/>
    <w:rsid w:val="00D84B06"/>
    <w:rsid w:val="00D86EAF"/>
    <w:rsid w:val="00D946F7"/>
    <w:rsid w:val="00DA09AD"/>
    <w:rsid w:val="00DA1A98"/>
    <w:rsid w:val="00DA6141"/>
    <w:rsid w:val="00DA6AED"/>
    <w:rsid w:val="00DC0CDB"/>
    <w:rsid w:val="00DC72E0"/>
    <w:rsid w:val="00DC7A74"/>
    <w:rsid w:val="00DD1743"/>
    <w:rsid w:val="00DD3B13"/>
    <w:rsid w:val="00DD6A59"/>
    <w:rsid w:val="00DF03CA"/>
    <w:rsid w:val="00DF0737"/>
    <w:rsid w:val="00DF23D0"/>
    <w:rsid w:val="00E0041A"/>
    <w:rsid w:val="00E0547F"/>
    <w:rsid w:val="00E1567C"/>
    <w:rsid w:val="00E16C7A"/>
    <w:rsid w:val="00E219B9"/>
    <w:rsid w:val="00E3004C"/>
    <w:rsid w:val="00E30ACD"/>
    <w:rsid w:val="00E37104"/>
    <w:rsid w:val="00E37961"/>
    <w:rsid w:val="00E644EA"/>
    <w:rsid w:val="00E65EC8"/>
    <w:rsid w:val="00E672EA"/>
    <w:rsid w:val="00E7220C"/>
    <w:rsid w:val="00E74720"/>
    <w:rsid w:val="00E80524"/>
    <w:rsid w:val="00E84E18"/>
    <w:rsid w:val="00E8562F"/>
    <w:rsid w:val="00E94AE4"/>
    <w:rsid w:val="00EA1980"/>
    <w:rsid w:val="00EA7CD2"/>
    <w:rsid w:val="00EB0EF7"/>
    <w:rsid w:val="00EB46FB"/>
    <w:rsid w:val="00EB6346"/>
    <w:rsid w:val="00ED5C9D"/>
    <w:rsid w:val="00EE51E2"/>
    <w:rsid w:val="00EF05FD"/>
    <w:rsid w:val="00EF37E7"/>
    <w:rsid w:val="00EF57B4"/>
    <w:rsid w:val="00EF69AE"/>
    <w:rsid w:val="00F0267A"/>
    <w:rsid w:val="00F07E5F"/>
    <w:rsid w:val="00F14F99"/>
    <w:rsid w:val="00F17E78"/>
    <w:rsid w:val="00F2091B"/>
    <w:rsid w:val="00F23E94"/>
    <w:rsid w:val="00F33388"/>
    <w:rsid w:val="00F42558"/>
    <w:rsid w:val="00F4674F"/>
    <w:rsid w:val="00F51E16"/>
    <w:rsid w:val="00F55D2D"/>
    <w:rsid w:val="00F56CB9"/>
    <w:rsid w:val="00F61829"/>
    <w:rsid w:val="00F61E69"/>
    <w:rsid w:val="00F6362C"/>
    <w:rsid w:val="00F733D8"/>
    <w:rsid w:val="00F74071"/>
    <w:rsid w:val="00F827F4"/>
    <w:rsid w:val="00F85191"/>
    <w:rsid w:val="00F92C74"/>
    <w:rsid w:val="00F947EE"/>
    <w:rsid w:val="00FA134A"/>
    <w:rsid w:val="00FA58B5"/>
    <w:rsid w:val="00FA6900"/>
    <w:rsid w:val="00FA7D99"/>
    <w:rsid w:val="00FC3B7A"/>
    <w:rsid w:val="00FD1705"/>
    <w:rsid w:val="00FE1698"/>
    <w:rsid w:val="00FE4641"/>
    <w:rsid w:val="00FE485F"/>
    <w:rsid w:val="00FF06A8"/>
    <w:rsid w:val="00FF220F"/>
    <w:rsid w:val="00FF3F6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78E457"/>
  <w15:chartTrackingRefBased/>
  <w15:docId w15:val="{FC99617C-6791-4BC4-A53D-C4433A58F8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196163"/>
    <w:pPr>
      <w:keepNext/>
      <w:keepLines/>
      <w:spacing w:before="360" w:after="480"/>
      <w:jc w:val="center"/>
      <w:outlineLvl w:val="0"/>
    </w:pPr>
    <w:rPr>
      <w:rFonts w:eastAsiaTheme="majorEastAsia" w:cstheme="majorBidi"/>
      <w:b/>
      <w:sz w:val="24"/>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Poprawka">
    <w:name w:val="Revision"/>
    <w:hidden/>
    <w:uiPriority w:val="99"/>
    <w:semiHidden/>
    <w:rsid w:val="00CF169D"/>
    <w:pPr>
      <w:spacing w:after="0" w:line="240" w:lineRule="auto"/>
    </w:pPr>
  </w:style>
  <w:style w:type="numbering" w:customStyle="1" w:styleId="Bezlisty1">
    <w:name w:val="Bez listy1"/>
    <w:next w:val="Bezlisty"/>
    <w:uiPriority w:val="99"/>
    <w:semiHidden/>
    <w:unhideWhenUsed/>
    <w:rsid w:val="00CF169D"/>
  </w:style>
  <w:style w:type="paragraph" w:styleId="Stopka">
    <w:name w:val="footer"/>
    <w:basedOn w:val="Normalny"/>
    <w:link w:val="StopkaZnak"/>
    <w:uiPriority w:val="99"/>
    <w:rsid w:val="00CF169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StopkaZnak">
    <w:name w:val="Stopka Znak"/>
    <w:basedOn w:val="Domylnaczcionkaakapitu"/>
    <w:link w:val="Stopka"/>
    <w:uiPriority w:val="99"/>
    <w:rsid w:val="00CF169D"/>
    <w:rPr>
      <w:rFonts w:ascii="Times New Roman" w:eastAsia="Times New Roman" w:hAnsi="Times New Roman" w:cs="Times New Roman"/>
      <w:sz w:val="20"/>
      <w:szCs w:val="20"/>
      <w:lang w:eastAsia="pl-PL"/>
    </w:rPr>
  </w:style>
  <w:style w:type="character" w:styleId="Numerstrony">
    <w:name w:val="page number"/>
    <w:basedOn w:val="Domylnaczcionkaakapitu"/>
    <w:uiPriority w:val="99"/>
    <w:rsid w:val="00CF169D"/>
  </w:style>
  <w:style w:type="paragraph" w:styleId="Nagwek">
    <w:name w:val="header"/>
    <w:basedOn w:val="Normalny"/>
    <w:link w:val="NagwekZnak"/>
    <w:uiPriority w:val="99"/>
    <w:rsid w:val="00CF169D"/>
    <w:pPr>
      <w:tabs>
        <w:tab w:val="center" w:pos="4536"/>
        <w:tab w:val="right" w:pos="9072"/>
      </w:tabs>
      <w:spacing w:after="0" w:line="240" w:lineRule="auto"/>
    </w:pPr>
    <w:rPr>
      <w:rFonts w:ascii="Times New Roman" w:eastAsia="Times New Roman" w:hAnsi="Times New Roman" w:cs="Times New Roman"/>
      <w:sz w:val="20"/>
      <w:szCs w:val="20"/>
      <w:lang w:eastAsia="pl-PL"/>
    </w:rPr>
  </w:style>
  <w:style w:type="character" w:customStyle="1" w:styleId="NagwekZnak">
    <w:name w:val="Nagłówek Znak"/>
    <w:basedOn w:val="Domylnaczcionkaakapitu"/>
    <w:link w:val="Nagwek"/>
    <w:uiPriority w:val="99"/>
    <w:rsid w:val="00CF169D"/>
    <w:rPr>
      <w:rFonts w:ascii="Times New Roman" w:eastAsia="Times New Roman" w:hAnsi="Times New Roman" w:cs="Times New Roman"/>
      <w:sz w:val="20"/>
      <w:szCs w:val="20"/>
      <w:lang w:eastAsia="pl-PL"/>
    </w:rPr>
  </w:style>
  <w:style w:type="paragraph" w:styleId="Tekstpodstawowy">
    <w:name w:val="Body Text"/>
    <w:aliases w:val=" Znak,Znak,Tekst podstawow.(F2),(F2)"/>
    <w:basedOn w:val="Normalny"/>
    <w:link w:val="TekstpodstawowyZnak"/>
    <w:uiPriority w:val="99"/>
    <w:rsid w:val="00CF169D"/>
    <w:pPr>
      <w:spacing w:after="0" w:line="240" w:lineRule="auto"/>
      <w:jc w:val="both"/>
    </w:pPr>
    <w:rPr>
      <w:rFonts w:ascii="Times New Roman" w:eastAsia="Times New Roman" w:hAnsi="Times New Roman" w:cs="Times New Roman"/>
      <w:sz w:val="24"/>
      <w:szCs w:val="20"/>
      <w:lang w:val="x-none" w:eastAsia="x-none"/>
    </w:rPr>
  </w:style>
  <w:style w:type="character" w:customStyle="1" w:styleId="TekstpodstawowyZnak">
    <w:name w:val="Tekst podstawowy Znak"/>
    <w:aliases w:val=" Znak Znak,Znak Znak,Tekst podstawow.(F2) Znak,(F2) Znak"/>
    <w:basedOn w:val="Domylnaczcionkaakapitu"/>
    <w:link w:val="Tekstpodstawowy"/>
    <w:uiPriority w:val="99"/>
    <w:qFormat/>
    <w:rsid w:val="00CF169D"/>
    <w:rPr>
      <w:rFonts w:ascii="Times New Roman" w:eastAsia="Times New Roman" w:hAnsi="Times New Roman" w:cs="Times New Roman"/>
      <w:sz w:val="24"/>
      <w:szCs w:val="20"/>
      <w:lang w:val="x-none" w:eastAsia="x-none"/>
    </w:rPr>
  </w:style>
  <w:style w:type="paragraph" w:styleId="Tekstpodstawowy2">
    <w:name w:val="Body Text 2"/>
    <w:basedOn w:val="Normalny"/>
    <w:link w:val="Tekstpodstawowy2Znak"/>
    <w:rsid w:val="00CF169D"/>
    <w:pPr>
      <w:spacing w:after="120" w:line="480" w:lineRule="auto"/>
    </w:pPr>
    <w:rPr>
      <w:rFonts w:ascii="Times New Roman" w:eastAsia="Times New Roman" w:hAnsi="Times New Roman" w:cs="Times New Roman"/>
      <w:sz w:val="20"/>
      <w:szCs w:val="20"/>
      <w:lang w:eastAsia="pl-PL"/>
    </w:rPr>
  </w:style>
  <w:style w:type="character" w:customStyle="1" w:styleId="Tekstpodstawowy2Znak">
    <w:name w:val="Tekst podstawowy 2 Znak"/>
    <w:basedOn w:val="Domylnaczcionkaakapitu"/>
    <w:link w:val="Tekstpodstawowy2"/>
    <w:rsid w:val="00CF169D"/>
    <w:rPr>
      <w:rFonts w:ascii="Times New Roman" w:eastAsia="Times New Roman" w:hAnsi="Times New Roman" w:cs="Times New Roman"/>
      <w:sz w:val="20"/>
      <w:szCs w:val="20"/>
      <w:lang w:eastAsia="pl-PL"/>
    </w:rPr>
  </w:style>
  <w:style w:type="paragraph" w:styleId="Akapitzlist">
    <w:name w:val="List Paragraph"/>
    <w:aliases w:val="wypunktowanie,Normal,Akapit z listą3,Akapit z listą31,Wypunktowanie,L1,Numerowanie,Akapit z listą5,CW_Lista"/>
    <w:basedOn w:val="Normalny"/>
    <w:link w:val="AkapitzlistZnak"/>
    <w:uiPriority w:val="99"/>
    <w:qFormat/>
    <w:rsid w:val="0082656D"/>
    <w:pPr>
      <w:spacing w:after="0" w:line="240" w:lineRule="auto"/>
      <w:ind w:left="708"/>
    </w:pPr>
    <w:rPr>
      <w:rFonts w:ascii="Calibri" w:eastAsia="Times New Roman" w:hAnsi="Calibri" w:cs="Times New Roman"/>
      <w:szCs w:val="20"/>
      <w:lang w:eastAsia="pl-PL"/>
    </w:rPr>
  </w:style>
  <w:style w:type="paragraph" w:styleId="Zwykytekst">
    <w:name w:val="Plain Text"/>
    <w:basedOn w:val="Normalny"/>
    <w:link w:val="ZwykytekstZnak"/>
    <w:uiPriority w:val="99"/>
    <w:rsid w:val="00CF169D"/>
    <w:pPr>
      <w:spacing w:after="0" w:line="240" w:lineRule="auto"/>
    </w:pPr>
    <w:rPr>
      <w:rFonts w:ascii="Courier New" w:eastAsia="Times New Roman" w:hAnsi="Courier New" w:cs="Courier New"/>
      <w:sz w:val="20"/>
      <w:szCs w:val="20"/>
      <w:lang w:eastAsia="pl-PL"/>
    </w:rPr>
  </w:style>
  <w:style w:type="character" w:customStyle="1" w:styleId="ZwykytekstZnak">
    <w:name w:val="Zwykły tekst Znak"/>
    <w:basedOn w:val="Domylnaczcionkaakapitu"/>
    <w:link w:val="Zwykytekst"/>
    <w:uiPriority w:val="99"/>
    <w:rsid w:val="00CF169D"/>
    <w:rPr>
      <w:rFonts w:ascii="Courier New" w:eastAsia="Times New Roman" w:hAnsi="Courier New" w:cs="Courier New"/>
      <w:sz w:val="20"/>
      <w:szCs w:val="20"/>
      <w:lang w:eastAsia="pl-PL"/>
    </w:rPr>
  </w:style>
  <w:style w:type="character" w:styleId="Odwoaniedokomentarza">
    <w:name w:val="annotation reference"/>
    <w:uiPriority w:val="99"/>
    <w:unhideWhenUsed/>
    <w:rsid w:val="00CF169D"/>
    <w:rPr>
      <w:sz w:val="16"/>
      <w:szCs w:val="16"/>
    </w:rPr>
  </w:style>
  <w:style w:type="paragraph" w:styleId="Tekstkomentarza">
    <w:name w:val="annotation text"/>
    <w:basedOn w:val="Normalny"/>
    <w:link w:val="TekstkomentarzaZnak"/>
    <w:unhideWhenUsed/>
    <w:rsid w:val="00CF169D"/>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0"/>
      <w:szCs w:val="20"/>
      <w:u w:color="000000"/>
      <w:bdr w:val="nil"/>
      <w:lang w:eastAsia="pl-PL"/>
    </w:rPr>
  </w:style>
  <w:style w:type="character" w:customStyle="1" w:styleId="TekstkomentarzaZnak">
    <w:name w:val="Tekst komentarza Znak"/>
    <w:basedOn w:val="Domylnaczcionkaakapitu"/>
    <w:link w:val="Tekstkomentarza"/>
    <w:rsid w:val="00CF169D"/>
    <w:rPr>
      <w:rFonts w:ascii="Times New Roman" w:eastAsia="Arial Unicode MS" w:hAnsi="Arial Unicode MS" w:cs="Arial Unicode MS"/>
      <w:color w:val="000000"/>
      <w:sz w:val="20"/>
      <w:szCs w:val="20"/>
      <w:u w:color="000000"/>
      <w:bdr w:val="nil"/>
      <w:lang w:eastAsia="pl-PL"/>
    </w:rPr>
  </w:style>
  <w:style w:type="paragraph" w:customStyle="1" w:styleId="Standard">
    <w:name w:val="Standard"/>
    <w:rsid w:val="00CF169D"/>
    <w:pPr>
      <w:suppressAutoHyphens/>
      <w:autoSpaceDN w:val="0"/>
      <w:spacing w:after="0" w:line="240" w:lineRule="auto"/>
    </w:pPr>
    <w:rPr>
      <w:rFonts w:ascii="Times New Roman" w:eastAsia="Times New Roman" w:hAnsi="Times New Roman" w:cs="Times New Roman"/>
      <w:kern w:val="3"/>
      <w:sz w:val="20"/>
      <w:szCs w:val="20"/>
      <w:lang w:eastAsia="zh-CN"/>
    </w:rPr>
  </w:style>
  <w:style w:type="character" w:customStyle="1" w:styleId="AkapitzlistZnak">
    <w:name w:val="Akapit z listą Znak"/>
    <w:aliases w:val="wypunktowanie Znak,Normal Znak,Akapit z listą3 Znak,Akapit z listą31 Znak,Wypunktowanie Znak,L1 Znak,Numerowanie Znak,Akapit z listą5 Znak,CW_Lista Znak"/>
    <w:link w:val="Akapitzlist"/>
    <w:uiPriority w:val="99"/>
    <w:qFormat/>
    <w:locked/>
    <w:rsid w:val="0082656D"/>
    <w:rPr>
      <w:rFonts w:ascii="Calibri" w:eastAsia="Times New Roman" w:hAnsi="Calibri" w:cs="Times New Roman"/>
      <w:szCs w:val="20"/>
      <w:lang w:eastAsia="pl-PL"/>
    </w:rPr>
  </w:style>
  <w:style w:type="numbering" w:customStyle="1" w:styleId="WWNum6">
    <w:name w:val="WWNum6"/>
    <w:rsid w:val="00CF169D"/>
    <w:pPr>
      <w:numPr>
        <w:numId w:val="46"/>
      </w:numPr>
    </w:pPr>
  </w:style>
  <w:style w:type="paragraph" w:styleId="Tekstdymka">
    <w:name w:val="Balloon Text"/>
    <w:basedOn w:val="Normalny"/>
    <w:link w:val="TekstdymkaZnak"/>
    <w:uiPriority w:val="99"/>
    <w:semiHidden/>
    <w:unhideWhenUsed/>
    <w:rsid w:val="00CF169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CF169D"/>
    <w:rPr>
      <w:rFonts w:ascii="Segoe UI" w:hAnsi="Segoe UI" w:cs="Segoe UI"/>
      <w:sz w:val="18"/>
      <w:szCs w:val="18"/>
    </w:rPr>
  </w:style>
  <w:style w:type="paragraph" w:styleId="Tytu">
    <w:name w:val="Title"/>
    <w:basedOn w:val="Normalny"/>
    <w:next w:val="Normalny"/>
    <w:link w:val="TytuZnak"/>
    <w:qFormat/>
    <w:rsid w:val="00CE60CD"/>
    <w:pPr>
      <w:spacing w:before="240" w:after="240" w:line="360" w:lineRule="auto"/>
      <w:contextualSpacing/>
      <w:jc w:val="center"/>
    </w:pPr>
    <w:rPr>
      <w:rFonts w:eastAsiaTheme="majorEastAsia" w:cstheme="majorBidi"/>
      <w:b/>
      <w:kern w:val="28"/>
      <w:szCs w:val="56"/>
    </w:rPr>
  </w:style>
  <w:style w:type="character" w:customStyle="1" w:styleId="TytuZnak">
    <w:name w:val="Tytuł Znak"/>
    <w:basedOn w:val="Domylnaczcionkaakapitu"/>
    <w:link w:val="Tytu"/>
    <w:rsid w:val="00CE60CD"/>
    <w:rPr>
      <w:rFonts w:eastAsiaTheme="majorEastAsia" w:cstheme="majorBidi"/>
      <w:b/>
      <w:kern w:val="28"/>
      <w:szCs w:val="56"/>
    </w:rPr>
  </w:style>
  <w:style w:type="character" w:customStyle="1" w:styleId="Nagwek1Znak">
    <w:name w:val="Nagłówek 1 Znak"/>
    <w:basedOn w:val="Domylnaczcionkaakapitu"/>
    <w:link w:val="Nagwek1"/>
    <w:uiPriority w:val="9"/>
    <w:rsid w:val="00196163"/>
    <w:rPr>
      <w:rFonts w:eastAsiaTheme="majorEastAsia" w:cstheme="majorBidi"/>
      <w:b/>
      <w:sz w:val="24"/>
      <w:szCs w:val="32"/>
    </w:rPr>
  </w:style>
  <w:style w:type="paragraph" w:styleId="Tematkomentarza">
    <w:name w:val="annotation subject"/>
    <w:basedOn w:val="Tekstkomentarza"/>
    <w:next w:val="Tekstkomentarza"/>
    <w:link w:val="TematkomentarzaZnak"/>
    <w:uiPriority w:val="99"/>
    <w:semiHidden/>
    <w:unhideWhenUsed/>
    <w:rsid w:val="00324CAF"/>
    <w:pPr>
      <w:pBdr>
        <w:top w:val="none" w:sz="0" w:space="0" w:color="auto"/>
        <w:left w:val="none" w:sz="0" w:space="0" w:color="auto"/>
        <w:bottom w:val="none" w:sz="0" w:space="0" w:color="auto"/>
        <w:right w:val="none" w:sz="0" w:space="0" w:color="auto"/>
        <w:between w:val="none" w:sz="0" w:space="0" w:color="auto"/>
        <w:bar w:val="none" w:sz="0" w:color="auto"/>
      </w:pBdr>
      <w:spacing w:after="160"/>
    </w:pPr>
    <w:rPr>
      <w:rFonts w:asciiTheme="minorHAnsi" w:eastAsiaTheme="minorHAnsi" w:hAnsiTheme="minorHAnsi" w:cstheme="minorBidi"/>
      <w:b/>
      <w:bCs/>
      <w:color w:val="auto"/>
      <w:bdr w:val="none" w:sz="0" w:space="0" w:color="auto"/>
      <w:lang w:eastAsia="en-US"/>
    </w:rPr>
  </w:style>
  <w:style w:type="character" w:customStyle="1" w:styleId="TematkomentarzaZnak">
    <w:name w:val="Temat komentarza Znak"/>
    <w:basedOn w:val="TekstkomentarzaZnak"/>
    <w:link w:val="Tematkomentarza"/>
    <w:uiPriority w:val="99"/>
    <w:semiHidden/>
    <w:rsid w:val="00324CAF"/>
    <w:rPr>
      <w:rFonts w:ascii="Times New Roman" w:eastAsia="Arial Unicode MS" w:hAnsi="Arial Unicode MS" w:cs="Arial Unicode MS"/>
      <w:b/>
      <w:bCs/>
      <w:color w:val="000000"/>
      <w:sz w:val="20"/>
      <w:szCs w:val="20"/>
      <w:u w:color="000000"/>
      <w:bdr w:val="nil"/>
      <w:lang w:eastAsia="pl-PL"/>
    </w:rPr>
  </w:style>
  <w:style w:type="table" w:styleId="Tabela-Siatka">
    <w:name w:val="Table Grid"/>
    <w:basedOn w:val="Standardowy"/>
    <w:uiPriority w:val="39"/>
    <w:rsid w:val="002A6D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BF9B93-BF04-410B-8C4F-7D4C160CD0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35</Pages>
  <Words>11974</Words>
  <Characters>71845</Characters>
  <Application>Microsoft Office Word</Application>
  <DocSecurity>4</DocSecurity>
  <Lines>598</Lines>
  <Paragraphs>167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jarugar</dc:creator>
  <cp:keywords/>
  <dc:description/>
  <cp:lastModifiedBy>sowinskaa</cp:lastModifiedBy>
  <cp:revision>2</cp:revision>
  <cp:lastPrinted>2025-04-16T08:03:00Z</cp:lastPrinted>
  <dcterms:created xsi:type="dcterms:W3CDTF">2025-04-16T08:06:00Z</dcterms:created>
  <dcterms:modified xsi:type="dcterms:W3CDTF">2025-04-16T08:06:00Z</dcterms:modified>
</cp:coreProperties>
</file>