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786A" w14:textId="16AD3D65" w:rsidR="00483BBB" w:rsidRPr="003546EC" w:rsidRDefault="00AB4421" w:rsidP="00015E4B">
      <w:pPr>
        <w:shd w:val="clear" w:color="auto" w:fill="FFFFFF"/>
        <w:ind w:right="34"/>
        <w:jc w:val="right"/>
        <w:rPr>
          <w:rFonts w:ascii="Arial" w:hAnsi="Arial" w:cs="Arial"/>
          <w:b/>
          <w:color w:val="auto"/>
          <w:spacing w:val="-1"/>
          <w:sz w:val="28"/>
          <w:szCs w:val="28"/>
        </w:rPr>
      </w:pPr>
      <w:bookmarkStart w:id="0" w:name="OLE_LINK5"/>
      <w:bookmarkStart w:id="1" w:name="OLE_LINK6"/>
      <w:r w:rsidRPr="003546EC">
        <w:rPr>
          <w:rFonts w:ascii="Arial" w:hAnsi="Arial" w:cs="Arial"/>
          <w:color w:val="auto"/>
          <w:spacing w:val="-2"/>
        </w:rPr>
        <w:t xml:space="preserve">Gorzów Wlkp., </w:t>
      </w:r>
      <w:r w:rsidR="005A2A7D" w:rsidRPr="003546EC">
        <w:rPr>
          <w:rFonts w:ascii="Arial" w:hAnsi="Arial" w:cs="Arial"/>
          <w:color w:val="auto"/>
          <w:spacing w:val="-2"/>
        </w:rPr>
        <w:t>2024-</w:t>
      </w:r>
      <w:r w:rsidR="00A1516E">
        <w:rPr>
          <w:rFonts w:ascii="Arial" w:hAnsi="Arial" w:cs="Arial"/>
          <w:color w:val="auto"/>
          <w:spacing w:val="-2"/>
        </w:rPr>
        <w:t>05-10</w:t>
      </w:r>
    </w:p>
    <w:p w14:paraId="240333A7" w14:textId="3241AB01" w:rsidR="00F13FD8" w:rsidRPr="003546EC" w:rsidRDefault="00F13FD8" w:rsidP="00686E21">
      <w:pPr>
        <w:shd w:val="clear" w:color="auto" w:fill="FFFFFF"/>
        <w:spacing w:after="360"/>
        <w:ind w:right="34"/>
        <w:rPr>
          <w:rFonts w:ascii="Arial" w:hAnsi="Arial" w:cs="Arial"/>
          <w:b/>
          <w:color w:val="auto"/>
          <w:spacing w:val="-1"/>
          <w:sz w:val="28"/>
          <w:szCs w:val="28"/>
        </w:rPr>
      </w:pPr>
      <w:r w:rsidRPr="003546EC">
        <w:rPr>
          <w:rFonts w:ascii="Arial" w:hAnsi="Arial" w:cs="Arial"/>
          <w:b/>
          <w:color w:val="auto"/>
          <w:spacing w:val="-1"/>
          <w:sz w:val="28"/>
          <w:szCs w:val="28"/>
        </w:rPr>
        <w:t>Wyjaśnienie</w:t>
      </w:r>
      <w:r w:rsidR="00CE2F39" w:rsidRPr="003546EC">
        <w:rPr>
          <w:rFonts w:ascii="Arial" w:hAnsi="Arial" w:cs="Arial"/>
          <w:b/>
          <w:color w:val="auto"/>
          <w:spacing w:val="-1"/>
          <w:sz w:val="28"/>
          <w:szCs w:val="28"/>
        </w:rPr>
        <w:t xml:space="preserve"> </w:t>
      </w:r>
      <w:r w:rsidR="003546EC" w:rsidRPr="003546EC">
        <w:rPr>
          <w:rFonts w:ascii="Arial" w:hAnsi="Arial" w:cs="Arial"/>
          <w:b/>
          <w:color w:val="auto"/>
          <w:spacing w:val="-1"/>
          <w:sz w:val="28"/>
          <w:szCs w:val="28"/>
        </w:rPr>
        <w:t xml:space="preserve">i zmiana </w:t>
      </w:r>
      <w:r w:rsidRPr="003546EC">
        <w:rPr>
          <w:rFonts w:ascii="Arial" w:hAnsi="Arial" w:cs="Arial"/>
          <w:b/>
          <w:color w:val="auto"/>
          <w:spacing w:val="-1"/>
          <w:sz w:val="28"/>
          <w:szCs w:val="28"/>
        </w:rPr>
        <w:t xml:space="preserve">treści Specyfikacji </w:t>
      </w:r>
      <w:r w:rsidR="00483BBB" w:rsidRPr="003546EC">
        <w:rPr>
          <w:rFonts w:ascii="Arial" w:hAnsi="Arial" w:cs="Arial"/>
          <w:b/>
          <w:color w:val="auto"/>
          <w:spacing w:val="-1"/>
          <w:sz w:val="28"/>
          <w:szCs w:val="28"/>
        </w:rPr>
        <w:t>Warunków Zamówienia w </w:t>
      </w:r>
      <w:r w:rsidRPr="003546EC">
        <w:rPr>
          <w:rFonts w:ascii="Arial" w:hAnsi="Arial" w:cs="Arial"/>
          <w:b/>
          <w:color w:val="auto"/>
          <w:spacing w:val="-1"/>
          <w:sz w:val="28"/>
          <w:szCs w:val="28"/>
        </w:rPr>
        <w:t>postępowaniu pn.:</w:t>
      </w:r>
    </w:p>
    <w:p w14:paraId="46D9BD12" w14:textId="2B7685C9" w:rsidR="00F13FD8" w:rsidRPr="003546EC" w:rsidRDefault="00F13FD8" w:rsidP="00686E21">
      <w:pPr>
        <w:pStyle w:val="Tytu"/>
        <w:spacing w:after="240"/>
        <w:jc w:val="left"/>
        <w:rPr>
          <w:rFonts w:ascii="Arial" w:hAnsi="Arial" w:cs="Arial"/>
          <w:b w:val="0"/>
          <w:sz w:val="28"/>
        </w:rPr>
      </w:pPr>
      <w:r w:rsidRPr="003546EC">
        <w:rPr>
          <w:b w:val="0"/>
          <w:sz w:val="38"/>
          <w:szCs w:val="38"/>
        </w:rPr>
        <w:t>„</w:t>
      </w:r>
      <w:bookmarkStart w:id="2" w:name="_Hlk166231052"/>
      <w:r w:rsidR="00A1516E" w:rsidRPr="00A1516E">
        <w:rPr>
          <w:rFonts w:ascii="Arial" w:hAnsi="Arial" w:cs="Arial"/>
          <w:sz w:val="36"/>
          <w:szCs w:val="36"/>
        </w:rPr>
        <w:t>Roboty budowlane i termoizolacja budynku mieszkalnego przy ul. Wawrzyniaka 72 w Gorzowie Wlkp. realizowany w ramach Programu TERMO pn.: „Poprawa stanu technicznego obiektów mieszkalnych</w:t>
      </w:r>
      <w:bookmarkEnd w:id="2"/>
      <w:r w:rsidR="00A1516E" w:rsidRPr="00A1516E">
        <w:rPr>
          <w:rFonts w:ascii="Arial" w:hAnsi="Arial" w:cs="Arial"/>
          <w:sz w:val="36"/>
          <w:szCs w:val="36"/>
        </w:rPr>
        <w:t>”</w:t>
      </w:r>
    </w:p>
    <w:p w14:paraId="5FD0A544" w14:textId="1034C883" w:rsidR="004E4E1A" w:rsidRPr="003546EC" w:rsidRDefault="00F13FD8" w:rsidP="004C62AB">
      <w:pPr>
        <w:spacing w:after="120" w:line="276" w:lineRule="auto"/>
        <w:rPr>
          <w:rFonts w:ascii="Arial" w:hAnsi="Arial" w:cs="Arial"/>
          <w:color w:val="auto"/>
          <w:sz w:val="24"/>
          <w:szCs w:val="24"/>
        </w:rPr>
      </w:pPr>
      <w:r w:rsidRPr="003546EC">
        <w:rPr>
          <w:rFonts w:ascii="Arial" w:hAnsi="Arial" w:cs="Arial"/>
          <w:color w:val="auto"/>
          <w:sz w:val="24"/>
          <w:szCs w:val="24"/>
        </w:rPr>
        <w:t xml:space="preserve">Zamawiający – Zakład Gospodarki Mieszkaniowej, niniejszym </w:t>
      </w:r>
      <w:r w:rsidR="00A90151" w:rsidRPr="003546EC">
        <w:rPr>
          <w:rFonts w:ascii="Arial" w:hAnsi="Arial" w:cs="Arial"/>
          <w:color w:val="auto"/>
          <w:sz w:val="24"/>
          <w:szCs w:val="24"/>
        </w:rPr>
        <w:t xml:space="preserve">informuje i </w:t>
      </w:r>
      <w:r w:rsidRPr="003546EC">
        <w:rPr>
          <w:rFonts w:ascii="Arial" w:hAnsi="Arial" w:cs="Arial"/>
          <w:color w:val="auto"/>
          <w:sz w:val="24"/>
          <w:szCs w:val="24"/>
        </w:rPr>
        <w:t>wyjaśnia:</w:t>
      </w:r>
    </w:p>
    <w:bookmarkEnd w:id="0"/>
    <w:bookmarkEnd w:id="1"/>
    <w:p w14:paraId="42813CE9" w14:textId="500C130E" w:rsidR="00F76926" w:rsidRPr="003546EC" w:rsidRDefault="00F76926" w:rsidP="00686E21">
      <w:pPr>
        <w:autoSpaceDE w:val="0"/>
        <w:autoSpaceDN w:val="0"/>
        <w:adjustRightInd w:val="0"/>
        <w:spacing w:line="360" w:lineRule="auto"/>
        <w:rPr>
          <w:rFonts w:ascii="Arial" w:eastAsiaTheme="minorHAnsi" w:hAnsi="Arial" w:cs="Arial"/>
          <w:b/>
          <w:color w:val="auto"/>
          <w:spacing w:val="0"/>
          <w:sz w:val="24"/>
          <w:szCs w:val="24"/>
        </w:rPr>
      </w:pPr>
      <w:r w:rsidRPr="003546EC">
        <w:rPr>
          <w:rFonts w:ascii="Arial" w:eastAsiaTheme="minorHAnsi" w:hAnsi="Arial" w:cs="Arial"/>
          <w:b/>
          <w:color w:val="auto"/>
          <w:spacing w:val="0"/>
          <w:sz w:val="24"/>
          <w:szCs w:val="24"/>
        </w:rPr>
        <w:t>Pytanie</w:t>
      </w:r>
      <w:r w:rsidR="00066A5B" w:rsidRPr="003546EC">
        <w:rPr>
          <w:rFonts w:ascii="Arial" w:eastAsiaTheme="minorHAnsi" w:hAnsi="Arial" w:cs="Arial"/>
          <w:b/>
          <w:color w:val="auto"/>
          <w:spacing w:val="0"/>
          <w:sz w:val="24"/>
          <w:szCs w:val="24"/>
        </w:rPr>
        <w:t xml:space="preserve"> 1</w:t>
      </w:r>
      <w:r w:rsidRPr="003546EC">
        <w:rPr>
          <w:rFonts w:ascii="Arial" w:eastAsiaTheme="minorHAnsi" w:hAnsi="Arial" w:cs="Arial"/>
          <w:b/>
          <w:color w:val="auto"/>
          <w:spacing w:val="0"/>
          <w:sz w:val="24"/>
          <w:szCs w:val="24"/>
        </w:rPr>
        <w:t>:</w:t>
      </w:r>
    </w:p>
    <w:p w14:paraId="2239F0C1" w14:textId="7AAE952D" w:rsidR="00B87F0B" w:rsidRPr="003546EC" w:rsidRDefault="00A1516E" w:rsidP="00686E21">
      <w:pPr>
        <w:widowControl w:val="0"/>
        <w:shd w:val="clear" w:color="auto" w:fill="FFFFFF"/>
        <w:autoSpaceDE w:val="0"/>
        <w:autoSpaceDN w:val="0"/>
        <w:adjustRightInd w:val="0"/>
        <w:spacing w:after="120" w:line="360" w:lineRule="auto"/>
        <w:rPr>
          <w:rFonts w:ascii="Arial" w:hAnsi="Arial" w:cs="Arial"/>
          <w:b/>
          <w:bCs/>
          <w:color w:val="auto"/>
          <w:sz w:val="36"/>
          <w:szCs w:val="24"/>
        </w:rPr>
      </w:pPr>
      <w:r w:rsidRPr="00A1516E">
        <w:rPr>
          <w:rFonts w:ascii="Arial" w:hAnsi="Arial" w:cs="Arial"/>
          <w:color w:val="auto"/>
          <w:sz w:val="24"/>
        </w:rPr>
        <w:t xml:space="preserve">Poz.53 przedmiaru robót dotyczy ocieplenia elewacji frontowej metodą </w:t>
      </w:r>
      <w:proofErr w:type="spellStart"/>
      <w:r w:rsidRPr="00A1516E">
        <w:rPr>
          <w:rFonts w:ascii="Arial" w:hAnsi="Arial" w:cs="Arial"/>
          <w:color w:val="auto"/>
          <w:sz w:val="24"/>
        </w:rPr>
        <w:t>elastoremową</w:t>
      </w:r>
      <w:proofErr w:type="spellEnd"/>
      <w:r w:rsidRPr="00A1516E">
        <w:rPr>
          <w:rFonts w:ascii="Arial" w:hAnsi="Arial" w:cs="Arial"/>
          <w:color w:val="auto"/>
          <w:sz w:val="24"/>
        </w:rPr>
        <w:t xml:space="preserve"> powłoką termoizolacyjną. Załączony projekt budowlany oraz </w:t>
      </w:r>
      <w:proofErr w:type="spellStart"/>
      <w:r w:rsidRPr="00A1516E">
        <w:rPr>
          <w:rFonts w:ascii="Arial" w:hAnsi="Arial" w:cs="Arial"/>
          <w:color w:val="auto"/>
          <w:sz w:val="24"/>
        </w:rPr>
        <w:t>STWiORB</w:t>
      </w:r>
      <w:proofErr w:type="spellEnd"/>
      <w:r w:rsidRPr="00A1516E">
        <w:rPr>
          <w:rFonts w:ascii="Arial" w:hAnsi="Arial" w:cs="Arial"/>
          <w:color w:val="auto"/>
          <w:sz w:val="24"/>
        </w:rPr>
        <w:t xml:space="preserve"> nie uwzględniają tej metody. Proszę o uzupełnienie parametrów wraz z technologią wykonania powyższej metody w </w:t>
      </w:r>
      <w:proofErr w:type="spellStart"/>
      <w:r w:rsidRPr="00A1516E">
        <w:rPr>
          <w:rFonts w:ascii="Arial" w:hAnsi="Arial" w:cs="Arial"/>
          <w:color w:val="auto"/>
          <w:sz w:val="24"/>
        </w:rPr>
        <w:t>STWiORB</w:t>
      </w:r>
      <w:proofErr w:type="spellEnd"/>
      <w:r w:rsidRPr="00A1516E">
        <w:rPr>
          <w:rFonts w:ascii="Arial" w:hAnsi="Arial" w:cs="Arial"/>
          <w:color w:val="auto"/>
          <w:sz w:val="24"/>
        </w:rPr>
        <w:t xml:space="preserve"> oraz projekcie budowlanym</w:t>
      </w:r>
      <w:r w:rsidR="008D3F7D" w:rsidRPr="003546EC">
        <w:rPr>
          <w:rFonts w:ascii="Arial" w:hAnsi="Arial" w:cs="Arial"/>
          <w:color w:val="auto"/>
          <w:sz w:val="24"/>
        </w:rPr>
        <w:t>.</w:t>
      </w:r>
    </w:p>
    <w:p w14:paraId="3F2B1CDD" w14:textId="46FE3B68" w:rsidR="00B87F0B" w:rsidRPr="003546EC" w:rsidRDefault="00015E4B" w:rsidP="00686E21">
      <w:pPr>
        <w:widowControl w:val="0"/>
        <w:shd w:val="clear" w:color="auto" w:fill="FFFFFF"/>
        <w:autoSpaceDE w:val="0"/>
        <w:autoSpaceDN w:val="0"/>
        <w:adjustRightInd w:val="0"/>
        <w:spacing w:line="360" w:lineRule="auto"/>
        <w:rPr>
          <w:rFonts w:ascii="Arial" w:hAnsi="Arial" w:cs="Arial"/>
          <w:b/>
          <w:bCs/>
          <w:color w:val="auto"/>
          <w:sz w:val="24"/>
          <w:szCs w:val="24"/>
        </w:rPr>
      </w:pPr>
      <w:r w:rsidRPr="003546EC">
        <w:rPr>
          <w:rFonts w:ascii="Arial" w:hAnsi="Arial" w:cs="Arial"/>
          <w:b/>
          <w:bCs/>
          <w:color w:val="auto"/>
          <w:sz w:val="24"/>
          <w:szCs w:val="24"/>
        </w:rPr>
        <w:t>Wyjaśnienie:</w:t>
      </w:r>
      <w:r w:rsidR="0083500C" w:rsidRPr="003546EC">
        <w:rPr>
          <w:rFonts w:ascii="Arial" w:hAnsi="Arial" w:cs="Arial"/>
          <w:b/>
          <w:bCs/>
          <w:color w:val="auto"/>
          <w:sz w:val="24"/>
          <w:szCs w:val="24"/>
        </w:rPr>
        <w:t xml:space="preserve"> </w:t>
      </w:r>
    </w:p>
    <w:p w14:paraId="25D3129D" w14:textId="274DCD42" w:rsidR="00A1516E" w:rsidRDefault="00A1516E" w:rsidP="00686E21">
      <w:pPr>
        <w:autoSpaceDE w:val="0"/>
        <w:autoSpaceDN w:val="0"/>
        <w:adjustRightInd w:val="0"/>
        <w:spacing w:line="360" w:lineRule="auto"/>
        <w:rPr>
          <w:rFonts w:ascii="Arial" w:hAnsi="Arial" w:cs="Arial"/>
          <w:color w:val="auto"/>
          <w:sz w:val="24"/>
          <w:szCs w:val="24"/>
        </w:rPr>
      </w:pPr>
      <w:r w:rsidRPr="00A1516E">
        <w:rPr>
          <w:rFonts w:ascii="Arial" w:hAnsi="Arial" w:cs="Arial"/>
          <w:color w:val="auto"/>
          <w:sz w:val="24"/>
          <w:szCs w:val="24"/>
        </w:rPr>
        <w:t xml:space="preserve">Omyłkowo załączono wcześniejszą wersję opisu technicznego i </w:t>
      </w:r>
      <w:proofErr w:type="spellStart"/>
      <w:r w:rsidRPr="00A1516E">
        <w:rPr>
          <w:rFonts w:ascii="Arial" w:hAnsi="Arial" w:cs="Arial"/>
          <w:color w:val="auto"/>
          <w:sz w:val="24"/>
          <w:szCs w:val="24"/>
        </w:rPr>
        <w:t>STWiOR</w:t>
      </w:r>
      <w:proofErr w:type="spellEnd"/>
      <w:r w:rsidRPr="00A1516E">
        <w:rPr>
          <w:rFonts w:ascii="Arial" w:hAnsi="Arial" w:cs="Arial"/>
          <w:color w:val="auto"/>
          <w:sz w:val="24"/>
          <w:szCs w:val="24"/>
        </w:rPr>
        <w:t xml:space="preserve">. Powłoka </w:t>
      </w:r>
      <w:proofErr w:type="spellStart"/>
      <w:r w:rsidRPr="00A1516E">
        <w:rPr>
          <w:rFonts w:ascii="Arial" w:hAnsi="Arial" w:cs="Arial"/>
          <w:color w:val="auto"/>
          <w:sz w:val="24"/>
          <w:szCs w:val="24"/>
        </w:rPr>
        <w:t>Bauter</w:t>
      </w:r>
      <w:proofErr w:type="spellEnd"/>
      <w:r w:rsidRPr="00A1516E">
        <w:rPr>
          <w:rFonts w:ascii="Arial" w:hAnsi="Arial" w:cs="Arial"/>
          <w:color w:val="auto"/>
          <w:sz w:val="24"/>
          <w:szCs w:val="24"/>
        </w:rPr>
        <w:t xml:space="preserve"> AUTSIDE została opisana w opisie technicznym i </w:t>
      </w:r>
      <w:proofErr w:type="spellStart"/>
      <w:r w:rsidRPr="00A1516E">
        <w:rPr>
          <w:rFonts w:ascii="Arial" w:hAnsi="Arial" w:cs="Arial"/>
          <w:color w:val="auto"/>
          <w:sz w:val="24"/>
          <w:szCs w:val="24"/>
        </w:rPr>
        <w:t>STWiOR</w:t>
      </w:r>
      <w:bookmarkStart w:id="3" w:name="_Hlk166230597"/>
      <w:proofErr w:type="spellEnd"/>
      <w:r w:rsidR="00F43DD7">
        <w:rPr>
          <w:rFonts w:ascii="Arial" w:hAnsi="Arial" w:cs="Arial"/>
          <w:color w:val="auto"/>
          <w:sz w:val="24"/>
          <w:szCs w:val="24"/>
        </w:rPr>
        <w:t>, które udostępniamy w załącznikach.</w:t>
      </w:r>
      <w:bookmarkEnd w:id="3"/>
    </w:p>
    <w:p w14:paraId="60BC87A0" w14:textId="2C9D33A5" w:rsidR="00A90151" w:rsidRPr="003546EC" w:rsidRDefault="00A90151" w:rsidP="00686E21">
      <w:pPr>
        <w:autoSpaceDE w:val="0"/>
        <w:autoSpaceDN w:val="0"/>
        <w:adjustRightInd w:val="0"/>
        <w:spacing w:before="240" w:line="360" w:lineRule="auto"/>
        <w:rPr>
          <w:rFonts w:ascii="Arial" w:eastAsiaTheme="minorHAnsi" w:hAnsi="Arial" w:cs="Arial"/>
          <w:b/>
          <w:color w:val="auto"/>
          <w:spacing w:val="0"/>
          <w:sz w:val="24"/>
          <w:szCs w:val="24"/>
        </w:rPr>
      </w:pPr>
      <w:r w:rsidRPr="003546EC">
        <w:rPr>
          <w:rFonts w:ascii="Arial" w:eastAsiaTheme="minorHAnsi" w:hAnsi="Arial" w:cs="Arial"/>
          <w:b/>
          <w:color w:val="auto"/>
          <w:spacing w:val="0"/>
          <w:sz w:val="24"/>
          <w:szCs w:val="24"/>
        </w:rPr>
        <w:t>Pytanie 2:</w:t>
      </w:r>
    </w:p>
    <w:p w14:paraId="64ADFC24" w14:textId="60A99BB3" w:rsidR="008D3F7D" w:rsidRPr="003546EC" w:rsidRDefault="00A1516E" w:rsidP="00686E21">
      <w:pPr>
        <w:widowControl w:val="0"/>
        <w:shd w:val="clear" w:color="auto" w:fill="FFFFFF"/>
        <w:autoSpaceDE w:val="0"/>
        <w:autoSpaceDN w:val="0"/>
        <w:adjustRightInd w:val="0"/>
        <w:spacing w:after="120" w:line="360" w:lineRule="auto"/>
        <w:rPr>
          <w:rFonts w:ascii="Arial" w:hAnsi="Arial" w:cs="Arial"/>
          <w:color w:val="auto"/>
          <w:sz w:val="24"/>
        </w:rPr>
      </w:pPr>
      <w:r w:rsidRPr="00A1516E">
        <w:rPr>
          <w:rFonts w:ascii="Arial" w:hAnsi="Arial" w:cs="Arial"/>
          <w:color w:val="auto"/>
          <w:sz w:val="24"/>
        </w:rPr>
        <w:t xml:space="preserve">Poz.110 przedmiaru robót dotyczy ocieplenia stropu nad piwnicą nieogrzewaną metodą </w:t>
      </w:r>
      <w:proofErr w:type="spellStart"/>
      <w:r w:rsidRPr="00A1516E">
        <w:rPr>
          <w:rFonts w:ascii="Arial" w:hAnsi="Arial" w:cs="Arial"/>
          <w:color w:val="auto"/>
          <w:sz w:val="24"/>
        </w:rPr>
        <w:t>bezspoinową</w:t>
      </w:r>
      <w:proofErr w:type="spellEnd"/>
      <w:r w:rsidRPr="00A1516E">
        <w:rPr>
          <w:rFonts w:ascii="Arial" w:hAnsi="Arial" w:cs="Arial"/>
          <w:color w:val="auto"/>
          <w:sz w:val="24"/>
        </w:rPr>
        <w:t xml:space="preserve"> z użyciem </w:t>
      </w:r>
      <w:proofErr w:type="spellStart"/>
      <w:r w:rsidRPr="00A1516E">
        <w:rPr>
          <w:rFonts w:ascii="Arial" w:hAnsi="Arial" w:cs="Arial"/>
          <w:color w:val="auto"/>
          <w:sz w:val="24"/>
        </w:rPr>
        <w:t>elastoremowej</w:t>
      </w:r>
      <w:proofErr w:type="spellEnd"/>
      <w:r w:rsidRPr="00A1516E">
        <w:rPr>
          <w:rFonts w:ascii="Arial" w:hAnsi="Arial" w:cs="Arial"/>
          <w:color w:val="auto"/>
          <w:sz w:val="24"/>
        </w:rPr>
        <w:t xml:space="preserve"> powłoki termoizolacyjnej. Załączony projekt budowlany oraz </w:t>
      </w:r>
      <w:proofErr w:type="spellStart"/>
      <w:r w:rsidRPr="00A1516E">
        <w:rPr>
          <w:rFonts w:ascii="Arial" w:hAnsi="Arial" w:cs="Arial"/>
          <w:color w:val="auto"/>
          <w:sz w:val="24"/>
        </w:rPr>
        <w:t>STWiORB</w:t>
      </w:r>
      <w:proofErr w:type="spellEnd"/>
      <w:r w:rsidRPr="00A1516E">
        <w:rPr>
          <w:rFonts w:ascii="Arial" w:hAnsi="Arial" w:cs="Arial"/>
          <w:color w:val="auto"/>
          <w:sz w:val="24"/>
        </w:rPr>
        <w:t xml:space="preserve"> nie uwzględniają tej metody. Proszę o uzupełnienie parametrów wraz z technologią wykonania powyższej metody w </w:t>
      </w:r>
      <w:proofErr w:type="spellStart"/>
      <w:r w:rsidRPr="00A1516E">
        <w:rPr>
          <w:rFonts w:ascii="Arial" w:hAnsi="Arial" w:cs="Arial"/>
          <w:color w:val="auto"/>
          <w:sz w:val="24"/>
        </w:rPr>
        <w:t>STWiORB</w:t>
      </w:r>
      <w:proofErr w:type="spellEnd"/>
      <w:r w:rsidRPr="00A1516E">
        <w:rPr>
          <w:rFonts w:ascii="Arial" w:hAnsi="Arial" w:cs="Arial"/>
          <w:color w:val="auto"/>
          <w:sz w:val="24"/>
        </w:rPr>
        <w:t xml:space="preserve"> oraz projekcie budowlanym</w:t>
      </w:r>
      <w:r w:rsidR="008D3F7D" w:rsidRPr="003546EC">
        <w:rPr>
          <w:rFonts w:ascii="Arial" w:hAnsi="Arial" w:cs="Arial"/>
          <w:color w:val="auto"/>
          <w:sz w:val="24"/>
        </w:rPr>
        <w:t>.</w:t>
      </w:r>
    </w:p>
    <w:p w14:paraId="541EC7E3" w14:textId="77777777" w:rsidR="00A90151" w:rsidRPr="003546EC" w:rsidRDefault="00A90151" w:rsidP="00686E21">
      <w:pPr>
        <w:autoSpaceDE w:val="0"/>
        <w:autoSpaceDN w:val="0"/>
        <w:adjustRightInd w:val="0"/>
        <w:spacing w:line="360" w:lineRule="auto"/>
        <w:rPr>
          <w:rFonts w:ascii="Arial" w:eastAsiaTheme="minorHAnsi" w:hAnsi="Arial" w:cs="Arial"/>
          <w:b/>
          <w:color w:val="auto"/>
          <w:spacing w:val="0"/>
          <w:sz w:val="24"/>
          <w:szCs w:val="24"/>
        </w:rPr>
      </w:pPr>
      <w:r w:rsidRPr="003546EC">
        <w:rPr>
          <w:rFonts w:ascii="Arial" w:hAnsi="Arial" w:cs="Arial"/>
          <w:b/>
          <w:bCs/>
          <w:color w:val="auto"/>
          <w:sz w:val="24"/>
          <w:szCs w:val="24"/>
        </w:rPr>
        <w:t>Wyjaśnienie:</w:t>
      </w:r>
      <w:r w:rsidRPr="003546EC">
        <w:rPr>
          <w:rFonts w:ascii="Arial" w:eastAsiaTheme="minorHAnsi" w:hAnsi="Arial" w:cs="Arial"/>
          <w:b/>
          <w:color w:val="auto"/>
          <w:spacing w:val="0"/>
          <w:sz w:val="24"/>
          <w:szCs w:val="24"/>
        </w:rPr>
        <w:t xml:space="preserve"> </w:t>
      </w:r>
    </w:p>
    <w:p w14:paraId="721732D2" w14:textId="0953AC96" w:rsidR="00A90151" w:rsidRPr="003546EC" w:rsidRDefault="00A1516E" w:rsidP="00686E21">
      <w:pPr>
        <w:autoSpaceDE w:val="0"/>
        <w:autoSpaceDN w:val="0"/>
        <w:adjustRightInd w:val="0"/>
        <w:spacing w:line="360" w:lineRule="auto"/>
        <w:rPr>
          <w:rFonts w:ascii="Arial" w:hAnsi="Arial" w:cs="Arial"/>
          <w:color w:val="auto"/>
          <w:sz w:val="24"/>
          <w:szCs w:val="24"/>
        </w:rPr>
      </w:pPr>
      <w:r w:rsidRPr="00A1516E">
        <w:rPr>
          <w:rFonts w:ascii="Arial" w:hAnsi="Arial" w:cs="Arial"/>
          <w:color w:val="auto"/>
          <w:sz w:val="24"/>
          <w:szCs w:val="24"/>
        </w:rPr>
        <w:t xml:space="preserve">Omyłkowo załączono wcześniejszą wersję opisu technicznego i </w:t>
      </w:r>
      <w:proofErr w:type="spellStart"/>
      <w:r w:rsidRPr="00A1516E">
        <w:rPr>
          <w:rFonts w:ascii="Arial" w:hAnsi="Arial" w:cs="Arial"/>
          <w:color w:val="auto"/>
          <w:sz w:val="24"/>
          <w:szCs w:val="24"/>
        </w:rPr>
        <w:t>STWiOR</w:t>
      </w:r>
      <w:proofErr w:type="spellEnd"/>
      <w:r w:rsidRPr="00A1516E">
        <w:rPr>
          <w:rFonts w:ascii="Arial" w:hAnsi="Arial" w:cs="Arial"/>
          <w:color w:val="auto"/>
          <w:sz w:val="24"/>
          <w:szCs w:val="24"/>
        </w:rPr>
        <w:t xml:space="preserve">. Powłoka </w:t>
      </w:r>
      <w:proofErr w:type="spellStart"/>
      <w:r w:rsidRPr="00A1516E">
        <w:rPr>
          <w:rFonts w:ascii="Arial" w:hAnsi="Arial" w:cs="Arial"/>
          <w:color w:val="auto"/>
          <w:sz w:val="24"/>
          <w:szCs w:val="24"/>
        </w:rPr>
        <w:t>Bauter</w:t>
      </w:r>
      <w:proofErr w:type="spellEnd"/>
      <w:r w:rsidRPr="00A1516E">
        <w:rPr>
          <w:rFonts w:ascii="Arial" w:hAnsi="Arial" w:cs="Arial"/>
          <w:color w:val="auto"/>
          <w:sz w:val="24"/>
          <w:szCs w:val="24"/>
        </w:rPr>
        <w:t xml:space="preserve"> INSIDE została opisana w opisie technicznym i </w:t>
      </w:r>
      <w:proofErr w:type="spellStart"/>
      <w:r w:rsidRPr="00A1516E">
        <w:rPr>
          <w:rFonts w:ascii="Arial" w:hAnsi="Arial" w:cs="Arial"/>
          <w:color w:val="auto"/>
          <w:sz w:val="24"/>
          <w:szCs w:val="24"/>
        </w:rPr>
        <w:t>STWiOR</w:t>
      </w:r>
      <w:proofErr w:type="spellEnd"/>
      <w:r w:rsidR="00F43DD7" w:rsidRPr="00F43DD7">
        <w:rPr>
          <w:rFonts w:ascii="Arial" w:hAnsi="Arial" w:cs="Arial"/>
          <w:color w:val="auto"/>
          <w:sz w:val="24"/>
          <w:szCs w:val="24"/>
        </w:rPr>
        <w:t>, które udostępniamy w załącznikach.</w:t>
      </w:r>
    </w:p>
    <w:p w14:paraId="5E0D2083" w14:textId="69FEE154" w:rsidR="00A90151" w:rsidRPr="003546EC" w:rsidRDefault="00A90151" w:rsidP="00686E21">
      <w:pPr>
        <w:autoSpaceDE w:val="0"/>
        <w:autoSpaceDN w:val="0"/>
        <w:adjustRightInd w:val="0"/>
        <w:spacing w:before="240" w:line="360" w:lineRule="auto"/>
        <w:rPr>
          <w:rFonts w:ascii="Arial" w:eastAsiaTheme="minorHAnsi" w:hAnsi="Arial" w:cs="Arial"/>
          <w:b/>
          <w:color w:val="auto"/>
          <w:spacing w:val="0"/>
          <w:sz w:val="24"/>
          <w:szCs w:val="24"/>
        </w:rPr>
      </w:pPr>
      <w:r w:rsidRPr="003546EC">
        <w:rPr>
          <w:rFonts w:ascii="Arial" w:eastAsiaTheme="minorHAnsi" w:hAnsi="Arial" w:cs="Arial"/>
          <w:b/>
          <w:color w:val="auto"/>
          <w:spacing w:val="0"/>
          <w:sz w:val="24"/>
          <w:szCs w:val="24"/>
        </w:rPr>
        <w:t>Pytanie 3:</w:t>
      </w:r>
    </w:p>
    <w:p w14:paraId="38A52FA9" w14:textId="547689AA" w:rsidR="00A90151" w:rsidRPr="003546EC" w:rsidRDefault="00A1516E" w:rsidP="00686E21">
      <w:pPr>
        <w:widowControl w:val="0"/>
        <w:shd w:val="clear" w:color="auto" w:fill="FFFFFF"/>
        <w:autoSpaceDE w:val="0"/>
        <w:autoSpaceDN w:val="0"/>
        <w:adjustRightInd w:val="0"/>
        <w:spacing w:after="120" w:line="360" w:lineRule="auto"/>
        <w:rPr>
          <w:rFonts w:ascii="Arial" w:hAnsi="Arial" w:cs="Arial"/>
          <w:b/>
          <w:bCs/>
          <w:color w:val="auto"/>
          <w:sz w:val="36"/>
          <w:szCs w:val="24"/>
        </w:rPr>
      </w:pPr>
      <w:r w:rsidRPr="00A1516E">
        <w:rPr>
          <w:rFonts w:ascii="Arial" w:hAnsi="Arial" w:cs="Arial"/>
          <w:color w:val="auto"/>
          <w:sz w:val="24"/>
        </w:rPr>
        <w:t xml:space="preserve">W poz. 35 przedmiaru robót jest przyjęte malowanie farbami </w:t>
      </w:r>
      <w:proofErr w:type="spellStart"/>
      <w:r w:rsidRPr="00A1516E">
        <w:rPr>
          <w:rFonts w:ascii="Arial" w:hAnsi="Arial" w:cs="Arial"/>
          <w:color w:val="auto"/>
          <w:sz w:val="24"/>
        </w:rPr>
        <w:t>Caparol</w:t>
      </w:r>
      <w:proofErr w:type="spellEnd"/>
      <w:r w:rsidRPr="00A1516E">
        <w:rPr>
          <w:rFonts w:ascii="Arial" w:hAnsi="Arial" w:cs="Arial"/>
          <w:color w:val="auto"/>
          <w:sz w:val="24"/>
        </w:rPr>
        <w:t xml:space="preserve"> </w:t>
      </w:r>
      <w:proofErr w:type="spellStart"/>
      <w:r w:rsidRPr="00A1516E">
        <w:rPr>
          <w:rFonts w:ascii="Arial" w:hAnsi="Arial" w:cs="Arial"/>
          <w:color w:val="auto"/>
          <w:sz w:val="24"/>
        </w:rPr>
        <w:t>Silitol</w:t>
      </w:r>
      <w:proofErr w:type="spellEnd"/>
      <w:r w:rsidRPr="00A1516E">
        <w:rPr>
          <w:rFonts w:ascii="Arial" w:hAnsi="Arial" w:cs="Arial"/>
          <w:color w:val="auto"/>
          <w:sz w:val="24"/>
        </w:rPr>
        <w:t xml:space="preserve"> </w:t>
      </w:r>
      <w:proofErr w:type="spellStart"/>
      <w:r w:rsidRPr="00A1516E">
        <w:rPr>
          <w:rFonts w:ascii="Arial" w:hAnsi="Arial" w:cs="Arial"/>
          <w:color w:val="auto"/>
          <w:sz w:val="24"/>
        </w:rPr>
        <w:t>Finish</w:t>
      </w:r>
      <w:proofErr w:type="spellEnd"/>
      <w:r w:rsidRPr="00A1516E">
        <w:rPr>
          <w:rFonts w:ascii="Arial" w:hAnsi="Arial" w:cs="Arial"/>
          <w:color w:val="auto"/>
          <w:sz w:val="24"/>
        </w:rPr>
        <w:t xml:space="preserve"> natomiast w P.B. jest podana inna metoda malowania oraz inny rodzaj farby: Farby </w:t>
      </w:r>
      <w:proofErr w:type="spellStart"/>
      <w:r w:rsidRPr="00A1516E">
        <w:rPr>
          <w:rFonts w:ascii="Arial" w:hAnsi="Arial" w:cs="Arial"/>
          <w:color w:val="auto"/>
          <w:sz w:val="24"/>
        </w:rPr>
        <w:t>zolowo</w:t>
      </w:r>
      <w:proofErr w:type="spellEnd"/>
      <w:r w:rsidRPr="00A1516E">
        <w:rPr>
          <w:rFonts w:ascii="Arial" w:hAnsi="Arial" w:cs="Arial"/>
          <w:color w:val="auto"/>
          <w:sz w:val="24"/>
        </w:rPr>
        <w:t xml:space="preserve">-krzemianowe </w:t>
      </w:r>
      <w:proofErr w:type="spellStart"/>
      <w:r w:rsidRPr="00A1516E">
        <w:rPr>
          <w:rFonts w:ascii="Arial" w:hAnsi="Arial" w:cs="Arial"/>
          <w:color w:val="auto"/>
          <w:sz w:val="24"/>
        </w:rPr>
        <w:t>Sol</w:t>
      </w:r>
      <w:proofErr w:type="spellEnd"/>
      <w:r w:rsidRPr="00A1516E">
        <w:rPr>
          <w:rFonts w:ascii="Arial" w:hAnsi="Arial" w:cs="Arial"/>
          <w:color w:val="auto"/>
          <w:sz w:val="24"/>
        </w:rPr>
        <w:t xml:space="preserve">-Silikat z dodatkiem </w:t>
      </w:r>
      <w:proofErr w:type="spellStart"/>
      <w:r w:rsidRPr="00A1516E">
        <w:rPr>
          <w:rFonts w:ascii="Arial" w:hAnsi="Arial" w:cs="Arial"/>
          <w:color w:val="auto"/>
          <w:sz w:val="24"/>
        </w:rPr>
        <w:t>Fixativ</w:t>
      </w:r>
      <w:proofErr w:type="spellEnd"/>
      <w:r w:rsidRPr="00A1516E">
        <w:rPr>
          <w:rFonts w:ascii="Arial" w:hAnsi="Arial" w:cs="Arial"/>
          <w:color w:val="auto"/>
          <w:sz w:val="24"/>
        </w:rPr>
        <w:t>. Proszę wskazać metodę malowania oraz rodzaj farb</w:t>
      </w:r>
      <w:r w:rsidR="008D3F7D" w:rsidRPr="003546EC">
        <w:rPr>
          <w:rFonts w:ascii="Arial" w:hAnsi="Arial" w:cs="Arial"/>
          <w:color w:val="auto"/>
          <w:sz w:val="24"/>
        </w:rPr>
        <w:t>.</w:t>
      </w:r>
    </w:p>
    <w:p w14:paraId="2E8FE25A" w14:textId="77777777" w:rsidR="00A90151" w:rsidRPr="003546EC" w:rsidRDefault="00A90151" w:rsidP="00686E21">
      <w:pPr>
        <w:autoSpaceDE w:val="0"/>
        <w:autoSpaceDN w:val="0"/>
        <w:adjustRightInd w:val="0"/>
        <w:spacing w:line="360" w:lineRule="auto"/>
        <w:rPr>
          <w:rFonts w:ascii="Arial" w:eastAsiaTheme="minorHAnsi" w:hAnsi="Arial" w:cs="Arial"/>
          <w:b/>
          <w:color w:val="auto"/>
          <w:spacing w:val="0"/>
          <w:sz w:val="24"/>
          <w:szCs w:val="24"/>
        </w:rPr>
      </w:pPr>
      <w:r w:rsidRPr="003546EC">
        <w:rPr>
          <w:rFonts w:ascii="Arial" w:hAnsi="Arial" w:cs="Arial"/>
          <w:b/>
          <w:bCs/>
          <w:color w:val="auto"/>
          <w:sz w:val="24"/>
          <w:szCs w:val="24"/>
        </w:rPr>
        <w:t>Wyjaśnienie:</w:t>
      </w:r>
      <w:r w:rsidRPr="003546EC">
        <w:rPr>
          <w:rFonts w:ascii="Arial" w:eastAsiaTheme="minorHAnsi" w:hAnsi="Arial" w:cs="Arial"/>
          <w:b/>
          <w:color w:val="auto"/>
          <w:spacing w:val="0"/>
          <w:sz w:val="24"/>
          <w:szCs w:val="24"/>
        </w:rPr>
        <w:t xml:space="preserve"> </w:t>
      </w:r>
    </w:p>
    <w:p w14:paraId="4EF1CE50" w14:textId="2DBD5672" w:rsidR="00A1516E" w:rsidRPr="00A1516E" w:rsidRDefault="00A1516E" w:rsidP="00686E21">
      <w:pPr>
        <w:autoSpaceDE w:val="0"/>
        <w:autoSpaceDN w:val="0"/>
        <w:adjustRightInd w:val="0"/>
        <w:spacing w:line="360" w:lineRule="auto"/>
        <w:rPr>
          <w:rFonts w:ascii="Arial" w:hAnsi="Arial" w:cs="Arial"/>
          <w:color w:val="auto"/>
          <w:sz w:val="24"/>
          <w:szCs w:val="24"/>
        </w:rPr>
      </w:pPr>
      <w:r w:rsidRPr="00A1516E">
        <w:rPr>
          <w:rFonts w:ascii="Arial" w:hAnsi="Arial" w:cs="Arial"/>
          <w:color w:val="auto"/>
          <w:sz w:val="24"/>
          <w:szCs w:val="24"/>
        </w:rPr>
        <w:lastRenderedPageBreak/>
        <w:t xml:space="preserve">Elewację frontową po </w:t>
      </w:r>
      <w:r w:rsidR="004C59F1">
        <w:rPr>
          <w:rFonts w:ascii="Arial" w:hAnsi="Arial" w:cs="Arial"/>
          <w:color w:val="auto"/>
          <w:sz w:val="24"/>
          <w:szCs w:val="24"/>
        </w:rPr>
        <w:t>dokonanej renowacji</w:t>
      </w:r>
      <w:r w:rsidRPr="00A1516E">
        <w:rPr>
          <w:rFonts w:ascii="Arial" w:hAnsi="Arial" w:cs="Arial"/>
          <w:color w:val="auto"/>
          <w:sz w:val="24"/>
          <w:szCs w:val="24"/>
        </w:rPr>
        <w:t xml:space="preserve"> należy pokryć powłoką </w:t>
      </w:r>
      <w:proofErr w:type="spellStart"/>
      <w:r w:rsidRPr="00A1516E">
        <w:rPr>
          <w:rFonts w:ascii="Arial" w:hAnsi="Arial" w:cs="Arial"/>
          <w:color w:val="auto"/>
          <w:sz w:val="24"/>
          <w:szCs w:val="24"/>
        </w:rPr>
        <w:t>Bauter</w:t>
      </w:r>
      <w:proofErr w:type="spellEnd"/>
      <w:r w:rsidRPr="00A1516E">
        <w:rPr>
          <w:rFonts w:ascii="Arial" w:hAnsi="Arial" w:cs="Arial"/>
          <w:color w:val="auto"/>
          <w:sz w:val="24"/>
          <w:szCs w:val="24"/>
        </w:rPr>
        <w:t xml:space="preserve"> </w:t>
      </w:r>
      <w:r w:rsidR="004C59F1">
        <w:rPr>
          <w:rFonts w:ascii="Arial" w:hAnsi="Arial" w:cs="Arial"/>
          <w:color w:val="auto"/>
          <w:sz w:val="24"/>
          <w:szCs w:val="24"/>
        </w:rPr>
        <w:t>O</w:t>
      </w:r>
      <w:r w:rsidRPr="00A1516E">
        <w:rPr>
          <w:rFonts w:ascii="Arial" w:hAnsi="Arial" w:cs="Arial"/>
          <w:color w:val="auto"/>
          <w:sz w:val="24"/>
          <w:szCs w:val="24"/>
        </w:rPr>
        <w:t xml:space="preserve">UTSIDE barwioną w masie zgodnie z kolorystyką elewacji RYS.04 szczegóły w opisie technicznym i </w:t>
      </w:r>
      <w:proofErr w:type="spellStart"/>
      <w:r w:rsidRPr="00A1516E">
        <w:rPr>
          <w:rFonts w:ascii="Arial" w:hAnsi="Arial" w:cs="Arial"/>
          <w:color w:val="auto"/>
          <w:sz w:val="24"/>
          <w:szCs w:val="24"/>
        </w:rPr>
        <w:t>STWiOR</w:t>
      </w:r>
      <w:proofErr w:type="spellEnd"/>
      <w:r w:rsidRPr="00A1516E">
        <w:rPr>
          <w:rFonts w:ascii="Arial" w:hAnsi="Arial" w:cs="Arial"/>
          <w:color w:val="auto"/>
          <w:sz w:val="24"/>
          <w:szCs w:val="24"/>
        </w:rPr>
        <w:t xml:space="preserve">. </w:t>
      </w:r>
    </w:p>
    <w:p w14:paraId="156931A2" w14:textId="3D30D682" w:rsidR="00A1516E" w:rsidRDefault="00A1516E" w:rsidP="00686E21">
      <w:pPr>
        <w:autoSpaceDE w:val="0"/>
        <w:autoSpaceDN w:val="0"/>
        <w:adjustRightInd w:val="0"/>
        <w:spacing w:after="240" w:line="360" w:lineRule="auto"/>
        <w:rPr>
          <w:rFonts w:ascii="Arial" w:hAnsi="Arial" w:cs="Arial"/>
          <w:color w:val="auto"/>
          <w:sz w:val="24"/>
          <w:szCs w:val="24"/>
        </w:rPr>
      </w:pPr>
      <w:r w:rsidRPr="00A1516E">
        <w:rPr>
          <w:rFonts w:ascii="Arial" w:hAnsi="Arial" w:cs="Arial"/>
          <w:color w:val="auto"/>
          <w:sz w:val="24"/>
          <w:szCs w:val="24"/>
        </w:rPr>
        <w:t xml:space="preserve">Elewację podwórzową ocieploną wełną mineralną należy pomalować farbą </w:t>
      </w:r>
      <w:proofErr w:type="spellStart"/>
      <w:r w:rsidRPr="00A1516E">
        <w:rPr>
          <w:rFonts w:ascii="Arial" w:hAnsi="Arial" w:cs="Arial"/>
          <w:color w:val="auto"/>
          <w:sz w:val="24"/>
          <w:szCs w:val="24"/>
        </w:rPr>
        <w:t>Caparol</w:t>
      </w:r>
      <w:proofErr w:type="spellEnd"/>
      <w:r w:rsidRPr="00A1516E">
        <w:rPr>
          <w:rFonts w:ascii="Arial" w:hAnsi="Arial" w:cs="Arial"/>
          <w:color w:val="auto"/>
          <w:sz w:val="24"/>
          <w:szCs w:val="24"/>
        </w:rPr>
        <w:t xml:space="preserve"> </w:t>
      </w:r>
      <w:proofErr w:type="spellStart"/>
      <w:r w:rsidRPr="00A1516E">
        <w:rPr>
          <w:rFonts w:ascii="Arial" w:hAnsi="Arial" w:cs="Arial"/>
          <w:color w:val="auto"/>
          <w:sz w:val="24"/>
          <w:szCs w:val="24"/>
        </w:rPr>
        <w:t>Silitol</w:t>
      </w:r>
      <w:proofErr w:type="spellEnd"/>
      <w:r w:rsidRPr="00A1516E">
        <w:rPr>
          <w:rFonts w:ascii="Arial" w:hAnsi="Arial" w:cs="Arial"/>
          <w:color w:val="auto"/>
          <w:sz w:val="24"/>
          <w:szCs w:val="24"/>
        </w:rPr>
        <w:t xml:space="preserve"> </w:t>
      </w:r>
      <w:proofErr w:type="spellStart"/>
      <w:r w:rsidRPr="00A1516E">
        <w:rPr>
          <w:rFonts w:ascii="Arial" w:hAnsi="Arial" w:cs="Arial"/>
          <w:color w:val="auto"/>
          <w:sz w:val="24"/>
          <w:szCs w:val="24"/>
        </w:rPr>
        <w:t>Finish</w:t>
      </w:r>
      <w:proofErr w:type="spellEnd"/>
      <w:r w:rsidRPr="00A1516E">
        <w:rPr>
          <w:rFonts w:ascii="Arial" w:hAnsi="Arial" w:cs="Arial"/>
          <w:color w:val="auto"/>
          <w:sz w:val="24"/>
          <w:szCs w:val="24"/>
        </w:rPr>
        <w:t xml:space="preserve"> zgodnie z wytycznymi producenta farby</w:t>
      </w:r>
      <w:r>
        <w:rPr>
          <w:rFonts w:ascii="Arial" w:hAnsi="Arial" w:cs="Arial"/>
          <w:color w:val="auto"/>
          <w:sz w:val="24"/>
          <w:szCs w:val="24"/>
        </w:rPr>
        <w:t>.</w:t>
      </w:r>
    </w:p>
    <w:p w14:paraId="2CFB4B7F" w14:textId="24AFAE30" w:rsidR="00A90151" w:rsidRPr="003546EC" w:rsidRDefault="00A90151" w:rsidP="00686E21">
      <w:pPr>
        <w:autoSpaceDE w:val="0"/>
        <w:autoSpaceDN w:val="0"/>
        <w:adjustRightInd w:val="0"/>
        <w:spacing w:line="360" w:lineRule="auto"/>
        <w:rPr>
          <w:rFonts w:ascii="Arial" w:eastAsiaTheme="minorHAnsi" w:hAnsi="Arial" w:cs="Arial"/>
          <w:b/>
          <w:color w:val="auto"/>
          <w:spacing w:val="0"/>
          <w:sz w:val="24"/>
          <w:szCs w:val="24"/>
        </w:rPr>
      </w:pPr>
      <w:r w:rsidRPr="003546EC">
        <w:rPr>
          <w:rFonts w:ascii="Arial" w:eastAsiaTheme="minorHAnsi" w:hAnsi="Arial" w:cs="Arial"/>
          <w:b/>
          <w:color w:val="auto"/>
          <w:spacing w:val="0"/>
          <w:sz w:val="24"/>
          <w:szCs w:val="24"/>
        </w:rPr>
        <w:t>Pytanie 4:</w:t>
      </w:r>
    </w:p>
    <w:p w14:paraId="291AF035" w14:textId="77777777" w:rsidR="00A1516E" w:rsidRDefault="00A1516E" w:rsidP="00686E21">
      <w:pPr>
        <w:autoSpaceDE w:val="0"/>
        <w:autoSpaceDN w:val="0"/>
        <w:adjustRightInd w:val="0"/>
        <w:spacing w:line="360" w:lineRule="auto"/>
        <w:rPr>
          <w:rFonts w:ascii="Arial" w:hAnsi="Arial" w:cs="Arial"/>
          <w:color w:val="auto"/>
          <w:sz w:val="24"/>
        </w:rPr>
      </w:pPr>
      <w:proofErr w:type="spellStart"/>
      <w:r w:rsidRPr="00A1516E">
        <w:rPr>
          <w:rFonts w:ascii="Arial" w:hAnsi="Arial" w:cs="Arial"/>
          <w:color w:val="auto"/>
          <w:sz w:val="24"/>
        </w:rPr>
        <w:t>STWiORB</w:t>
      </w:r>
      <w:proofErr w:type="spellEnd"/>
      <w:r w:rsidRPr="00A1516E">
        <w:rPr>
          <w:rFonts w:ascii="Arial" w:hAnsi="Arial" w:cs="Arial"/>
          <w:color w:val="auto"/>
          <w:sz w:val="24"/>
        </w:rPr>
        <w:t xml:space="preserve"> oraz przedmiar nie uwzględniają robót dotyczących wykonania tynków ciepłochronnych zawartych w P.B. Proszę o uzupełnienie </w:t>
      </w:r>
      <w:proofErr w:type="spellStart"/>
      <w:r w:rsidRPr="00A1516E">
        <w:rPr>
          <w:rFonts w:ascii="Arial" w:hAnsi="Arial" w:cs="Arial"/>
          <w:color w:val="auto"/>
          <w:sz w:val="24"/>
        </w:rPr>
        <w:t>STWiORB</w:t>
      </w:r>
      <w:proofErr w:type="spellEnd"/>
      <w:r w:rsidRPr="00A1516E">
        <w:rPr>
          <w:rFonts w:ascii="Arial" w:hAnsi="Arial" w:cs="Arial"/>
          <w:color w:val="auto"/>
          <w:sz w:val="24"/>
        </w:rPr>
        <w:t xml:space="preserve"> oraz przedmiar robót o technologię i parametry wykonania tynków ciepłochronnych</w:t>
      </w:r>
    </w:p>
    <w:p w14:paraId="43FB416C" w14:textId="30222610" w:rsidR="00A90151" w:rsidRPr="003546EC" w:rsidRDefault="00A90151" w:rsidP="00686E21">
      <w:pPr>
        <w:autoSpaceDE w:val="0"/>
        <w:autoSpaceDN w:val="0"/>
        <w:adjustRightInd w:val="0"/>
        <w:spacing w:before="120" w:line="360" w:lineRule="auto"/>
        <w:rPr>
          <w:rFonts w:ascii="Arial" w:eastAsiaTheme="minorHAnsi" w:hAnsi="Arial" w:cs="Arial"/>
          <w:b/>
          <w:color w:val="auto"/>
          <w:spacing w:val="0"/>
          <w:sz w:val="24"/>
          <w:szCs w:val="24"/>
        </w:rPr>
      </w:pPr>
      <w:r w:rsidRPr="003546EC">
        <w:rPr>
          <w:rFonts w:ascii="Arial" w:hAnsi="Arial" w:cs="Arial"/>
          <w:b/>
          <w:bCs/>
          <w:color w:val="auto"/>
          <w:sz w:val="24"/>
          <w:szCs w:val="24"/>
        </w:rPr>
        <w:t>Wyjaśnienie:</w:t>
      </w:r>
      <w:r w:rsidRPr="003546EC">
        <w:rPr>
          <w:rFonts w:ascii="Arial" w:eastAsiaTheme="minorHAnsi" w:hAnsi="Arial" w:cs="Arial"/>
          <w:b/>
          <w:color w:val="auto"/>
          <w:spacing w:val="0"/>
          <w:sz w:val="24"/>
          <w:szCs w:val="24"/>
        </w:rPr>
        <w:t xml:space="preserve"> </w:t>
      </w:r>
    </w:p>
    <w:p w14:paraId="710BCAD6" w14:textId="78E4F697" w:rsidR="00BF5B53" w:rsidRPr="003546EC" w:rsidRDefault="00A1516E" w:rsidP="00686E21">
      <w:pPr>
        <w:autoSpaceDE w:val="0"/>
        <w:autoSpaceDN w:val="0"/>
        <w:adjustRightInd w:val="0"/>
        <w:spacing w:after="240" w:line="360" w:lineRule="auto"/>
        <w:rPr>
          <w:rFonts w:ascii="Arial" w:eastAsiaTheme="minorHAnsi" w:hAnsi="Arial" w:cs="Arial"/>
          <w:bCs/>
          <w:color w:val="auto"/>
          <w:spacing w:val="0"/>
          <w:sz w:val="24"/>
          <w:szCs w:val="24"/>
        </w:rPr>
      </w:pPr>
      <w:r w:rsidRPr="00A1516E">
        <w:rPr>
          <w:rFonts w:ascii="Arial" w:eastAsiaTheme="minorHAnsi" w:hAnsi="Arial" w:cs="Arial"/>
          <w:bCs/>
          <w:color w:val="auto"/>
          <w:spacing w:val="0"/>
          <w:sz w:val="24"/>
          <w:szCs w:val="24"/>
        </w:rPr>
        <w:t>W/w projekcie termomodernizacji budynku przy ul. Wawrzyniaka 72 w Gorzowie Wielkopolskim nie zaprojektowano zastosowania tynku ciepłochronnego. Błąd na rysunku RYS.03 skorygowano</w:t>
      </w:r>
      <w:r w:rsidR="00F43DD7">
        <w:rPr>
          <w:rFonts w:ascii="Arial" w:eastAsiaTheme="minorHAnsi" w:hAnsi="Arial" w:cs="Arial"/>
          <w:bCs/>
          <w:color w:val="auto"/>
          <w:spacing w:val="0"/>
          <w:sz w:val="24"/>
          <w:szCs w:val="24"/>
        </w:rPr>
        <w:t>.</w:t>
      </w:r>
      <w:r w:rsidR="00F43DD7" w:rsidRPr="00F43DD7">
        <w:rPr>
          <w:rFonts w:ascii="Arial" w:eastAsiaTheme="minorHAnsi" w:hAnsi="Arial" w:cs="Arial"/>
          <w:bCs/>
          <w:color w:val="auto"/>
          <w:spacing w:val="0"/>
          <w:sz w:val="24"/>
          <w:szCs w:val="24"/>
        </w:rPr>
        <w:t xml:space="preserve"> </w:t>
      </w:r>
      <w:r w:rsidR="00F43DD7">
        <w:rPr>
          <w:rFonts w:ascii="Arial" w:eastAsiaTheme="minorHAnsi" w:hAnsi="Arial" w:cs="Arial"/>
          <w:bCs/>
          <w:color w:val="auto"/>
          <w:spacing w:val="0"/>
          <w:sz w:val="24"/>
          <w:szCs w:val="24"/>
        </w:rPr>
        <w:t>W</w:t>
      </w:r>
      <w:r w:rsidR="00F43DD7" w:rsidRPr="00F43DD7">
        <w:rPr>
          <w:rFonts w:ascii="Arial" w:eastAsiaTheme="minorHAnsi" w:hAnsi="Arial" w:cs="Arial"/>
          <w:bCs/>
          <w:color w:val="auto"/>
          <w:spacing w:val="0"/>
          <w:sz w:val="24"/>
          <w:szCs w:val="24"/>
        </w:rPr>
        <w:t xml:space="preserve"> załącznik</w:t>
      </w:r>
      <w:r w:rsidR="00F43DD7">
        <w:rPr>
          <w:rFonts w:ascii="Arial" w:eastAsiaTheme="minorHAnsi" w:hAnsi="Arial" w:cs="Arial"/>
          <w:bCs/>
          <w:color w:val="auto"/>
          <w:spacing w:val="0"/>
          <w:sz w:val="24"/>
          <w:szCs w:val="24"/>
        </w:rPr>
        <w:t>u</w:t>
      </w:r>
      <w:r w:rsidR="00F43DD7" w:rsidRPr="00F43DD7">
        <w:rPr>
          <w:rFonts w:ascii="Arial" w:eastAsiaTheme="minorHAnsi" w:hAnsi="Arial" w:cs="Arial"/>
          <w:bCs/>
          <w:color w:val="auto"/>
          <w:spacing w:val="0"/>
          <w:sz w:val="24"/>
          <w:szCs w:val="24"/>
        </w:rPr>
        <w:t xml:space="preserve"> udostępniamy</w:t>
      </w:r>
      <w:r w:rsidR="00F43DD7">
        <w:rPr>
          <w:rFonts w:ascii="Arial" w:eastAsiaTheme="minorHAnsi" w:hAnsi="Arial" w:cs="Arial"/>
          <w:bCs/>
          <w:color w:val="auto"/>
          <w:spacing w:val="0"/>
          <w:sz w:val="24"/>
          <w:szCs w:val="24"/>
        </w:rPr>
        <w:t xml:space="preserve"> korektę rysunku RYS.03</w:t>
      </w:r>
      <w:r w:rsidR="00F43DD7" w:rsidRPr="00F43DD7">
        <w:rPr>
          <w:rFonts w:ascii="Arial" w:eastAsiaTheme="minorHAnsi" w:hAnsi="Arial" w:cs="Arial"/>
          <w:bCs/>
          <w:color w:val="auto"/>
          <w:spacing w:val="0"/>
          <w:sz w:val="24"/>
          <w:szCs w:val="24"/>
        </w:rPr>
        <w:t>.</w:t>
      </w:r>
    </w:p>
    <w:p w14:paraId="4E773841" w14:textId="6D60B8AE" w:rsidR="00686E21" w:rsidRDefault="00686E21" w:rsidP="00686E21">
      <w:pPr>
        <w:spacing w:after="120" w:line="360" w:lineRule="auto"/>
        <w:rPr>
          <w:rFonts w:ascii="Arial" w:hAnsi="Arial" w:cs="Arial"/>
          <w:color w:val="000000"/>
          <w:sz w:val="24"/>
          <w:szCs w:val="24"/>
        </w:rPr>
      </w:pPr>
      <w:r>
        <w:rPr>
          <w:rFonts w:ascii="Arial" w:hAnsi="Arial" w:cs="Arial"/>
          <w:color w:val="000000"/>
          <w:sz w:val="24"/>
          <w:szCs w:val="24"/>
        </w:rPr>
        <w:t xml:space="preserve">Zwracamy uwagę na treść Rozdziału II SWZ: OPIS PRZEDMIOTU ZAMÓWIENIA, gdzie w pkt. 6 </w:t>
      </w:r>
      <w:r w:rsidRPr="00686E21">
        <w:rPr>
          <w:rFonts w:ascii="Arial" w:hAnsi="Arial" w:cs="Arial"/>
          <w:color w:val="000000"/>
          <w:sz w:val="24"/>
          <w:szCs w:val="24"/>
        </w:rPr>
        <w:t>Standardy jakościowe i rozwiązania równoważne</w:t>
      </w:r>
      <w:r>
        <w:rPr>
          <w:rFonts w:ascii="Arial" w:hAnsi="Arial" w:cs="Arial"/>
          <w:color w:val="000000"/>
          <w:sz w:val="24"/>
          <w:szCs w:val="24"/>
        </w:rPr>
        <w:t xml:space="preserve">, w </w:t>
      </w:r>
      <w:proofErr w:type="spellStart"/>
      <w:r>
        <w:rPr>
          <w:rFonts w:ascii="Arial" w:hAnsi="Arial" w:cs="Arial"/>
          <w:color w:val="000000"/>
          <w:sz w:val="24"/>
          <w:szCs w:val="24"/>
        </w:rPr>
        <w:t>ppkt</w:t>
      </w:r>
      <w:proofErr w:type="spellEnd"/>
      <w:r>
        <w:rPr>
          <w:rFonts w:ascii="Arial" w:hAnsi="Arial" w:cs="Arial"/>
          <w:color w:val="000000"/>
          <w:sz w:val="24"/>
          <w:szCs w:val="24"/>
        </w:rPr>
        <w:t>. 6) i dalszych Zamawiający wskazuje:</w:t>
      </w:r>
    </w:p>
    <w:p w14:paraId="747704EF" w14:textId="06BC4C3E" w:rsidR="00686E21" w:rsidRPr="00686E21" w:rsidRDefault="00686E21" w:rsidP="00686E21">
      <w:pPr>
        <w:spacing w:after="120" w:line="360" w:lineRule="auto"/>
        <w:rPr>
          <w:rFonts w:ascii="Arial" w:hAnsi="Arial" w:cs="Arial"/>
          <w:color w:val="000000"/>
          <w:sz w:val="24"/>
          <w:szCs w:val="24"/>
        </w:rPr>
      </w:pPr>
      <w:r>
        <w:rPr>
          <w:rFonts w:ascii="Arial" w:hAnsi="Arial" w:cs="Arial"/>
          <w:color w:val="000000"/>
          <w:sz w:val="24"/>
          <w:szCs w:val="24"/>
        </w:rPr>
        <w:t>„</w:t>
      </w:r>
      <w:r w:rsidRPr="00686E21">
        <w:rPr>
          <w:rFonts w:ascii="Arial" w:hAnsi="Arial" w:cs="Arial"/>
          <w:color w:val="000000"/>
          <w:sz w:val="24"/>
          <w:szCs w:val="24"/>
        </w:rPr>
        <w:t>5)</w:t>
      </w:r>
      <w:r w:rsidRPr="00686E21">
        <w:rPr>
          <w:rFonts w:ascii="Arial" w:hAnsi="Arial" w:cs="Arial"/>
          <w:color w:val="000000"/>
          <w:sz w:val="24"/>
          <w:szCs w:val="24"/>
        </w:rPr>
        <w:tab/>
        <w:t>Ewentualne zastosowanie w dokumentach zamówienia nazw własnych poszczególnych materiałów, znaków towarowych, patentów lub pochodzenia, źródła lub szczególnego procesu charakteryzującego produkty lub usługi dostarczane przez konkretnego wykonawcę, należy traktować je, jako podanie przykładowych propozycji, które każdorazowo należy czytać z dopiskiem „lub inne równoważne o nie gorszych parametrach”. Podanie konkretnych nazw, znaków, patentów lub źródeł stanowi jedynie wyznacznik pożądanego standardu i jakości, które zostaną zastosowane do realizacji zamówienia i należy traktować je jako przykładowe;</w:t>
      </w:r>
    </w:p>
    <w:p w14:paraId="15053D3D" w14:textId="77777777" w:rsidR="00686E21" w:rsidRPr="00686E21" w:rsidRDefault="00686E21" w:rsidP="00686E21">
      <w:pPr>
        <w:spacing w:after="120" w:line="360" w:lineRule="auto"/>
        <w:rPr>
          <w:rFonts w:ascii="Arial" w:hAnsi="Arial" w:cs="Arial"/>
          <w:color w:val="000000"/>
          <w:sz w:val="24"/>
          <w:szCs w:val="24"/>
        </w:rPr>
      </w:pPr>
      <w:r w:rsidRPr="00686E21">
        <w:rPr>
          <w:rFonts w:ascii="Arial" w:hAnsi="Arial" w:cs="Arial"/>
          <w:color w:val="000000"/>
          <w:sz w:val="24"/>
          <w:szCs w:val="24"/>
        </w:rPr>
        <w:t>6)</w:t>
      </w:r>
      <w:r w:rsidRPr="00686E21">
        <w:rPr>
          <w:rFonts w:ascii="Arial" w:hAnsi="Arial" w:cs="Arial"/>
          <w:color w:val="000000"/>
          <w:sz w:val="24"/>
          <w:szCs w:val="24"/>
        </w:rPr>
        <w:tab/>
        <w:t>Jeżeli zamawiający dopuszcza rozwiązania równoważne opisywanym w dokumentacji, ale nie podaje minimalnych parametrów, które by tę równoważność potwierdzały, wykonawca obowiązany jest zaoferować produkt o właściwościach zbliżonych, nadających się funkcjonalnie do zapotrzebowanego zastosowania (</w:t>
      </w:r>
      <w:proofErr w:type="spellStart"/>
      <w:r w:rsidRPr="00686E21">
        <w:rPr>
          <w:rFonts w:ascii="Arial" w:hAnsi="Arial" w:cs="Arial"/>
          <w:color w:val="000000"/>
          <w:sz w:val="24"/>
          <w:szCs w:val="24"/>
        </w:rPr>
        <w:t>arg</w:t>
      </w:r>
      <w:proofErr w:type="spellEnd"/>
      <w:r w:rsidRPr="00686E21">
        <w:rPr>
          <w:rFonts w:ascii="Arial" w:hAnsi="Arial" w:cs="Arial"/>
          <w:color w:val="000000"/>
          <w:sz w:val="24"/>
          <w:szCs w:val="24"/>
        </w:rPr>
        <w:t>. na podstawie sentencji wyroku KIO z 14.X.2013 r. sygn. KIO 2315/13);</w:t>
      </w:r>
    </w:p>
    <w:p w14:paraId="6703D1A9" w14:textId="77777777" w:rsidR="00686E21" w:rsidRDefault="00686E21" w:rsidP="00686E21">
      <w:pPr>
        <w:spacing w:after="120" w:line="360" w:lineRule="auto"/>
        <w:rPr>
          <w:rFonts w:ascii="Arial" w:hAnsi="Arial" w:cs="Arial"/>
          <w:color w:val="000000"/>
          <w:sz w:val="24"/>
          <w:szCs w:val="24"/>
        </w:rPr>
      </w:pPr>
      <w:r w:rsidRPr="00686E21">
        <w:rPr>
          <w:rFonts w:ascii="Arial" w:hAnsi="Arial" w:cs="Arial"/>
          <w:color w:val="000000"/>
          <w:sz w:val="24"/>
          <w:szCs w:val="24"/>
        </w:rPr>
        <w:t>7)</w:t>
      </w:r>
      <w:r w:rsidRPr="00686E21">
        <w:rPr>
          <w:rFonts w:ascii="Arial" w:hAnsi="Arial" w:cs="Arial"/>
          <w:color w:val="000000"/>
          <w:sz w:val="24"/>
          <w:szCs w:val="24"/>
        </w:rPr>
        <w:tab/>
        <w:t xml:space="preserve">Stosownie do art. 101 ust. 5 ustawy </w:t>
      </w:r>
      <w:proofErr w:type="spellStart"/>
      <w:r w:rsidRPr="00686E21">
        <w:rPr>
          <w:rFonts w:ascii="Arial" w:hAnsi="Arial" w:cs="Arial"/>
          <w:color w:val="000000"/>
          <w:sz w:val="24"/>
          <w:szCs w:val="24"/>
        </w:rPr>
        <w:t>Pzp</w:t>
      </w:r>
      <w:proofErr w:type="spellEnd"/>
      <w:r w:rsidRPr="00686E21">
        <w:rPr>
          <w:rFonts w:ascii="Arial" w:hAnsi="Arial" w:cs="Arial"/>
          <w:color w:val="000000"/>
          <w:sz w:val="24"/>
          <w:szCs w:val="24"/>
        </w:rPr>
        <w:t>, Wykonawca, który proponuje rozwiązania w równoważnym stopniu spełniające wymagania określone w opisie przedmiotu zamówienia, jest obowiązany udowodnić ten fakt w ofercie, w szczególności za pomocą oświadczenia stanowiącego załącznik nr 5 do SWZ.</w:t>
      </w:r>
      <w:r>
        <w:rPr>
          <w:rFonts w:ascii="Arial" w:hAnsi="Arial" w:cs="Arial"/>
          <w:color w:val="000000"/>
          <w:sz w:val="24"/>
          <w:szCs w:val="24"/>
        </w:rPr>
        <w:t>”</w:t>
      </w:r>
    </w:p>
    <w:p w14:paraId="58B53011" w14:textId="565A733D" w:rsidR="00686E21" w:rsidRPr="00BA3118" w:rsidRDefault="00686E21" w:rsidP="00686E21">
      <w:pPr>
        <w:spacing w:after="120" w:line="360" w:lineRule="auto"/>
        <w:rPr>
          <w:rFonts w:ascii="Arial" w:hAnsi="Arial" w:cs="Arial"/>
          <w:color w:val="auto"/>
          <w:sz w:val="24"/>
          <w:szCs w:val="24"/>
        </w:rPr>
      </w:pPr>
      <w:r>
        <w:rPr>
          <w:rFonts w:ascii="Arial" w:hAnsi="Arial" w:cs="Arial"/>
          <w:color w:val="000000"/>
          <w:sz w:val="24"/>
          <w:szCs w:val="24"/>
        </w:rPr>
        <w:lastRenderedPageBreak/>
        <w:t xml:space="preserve">W związku z wyjaśnieniem i zmianą dokumentacji projektowej, </w:t>
      </w:r>
      <w:r w:rsidRPr="000758F6">
        <w:rPr>
          <w:rFonts w:ascii="Arial" w:hAnsi="Arial" w:cs="Arial"/>
          <w:color w:val="000000"/>
          <w:sz w:val="24"/>
          <w:szCs w:val="24"/>
        </w:rPr>
        <w:t xml:space="preserve">Zamawiający </w:t>
      </w:r>
      <w:r>
        <w:rPr>
          <w:rFonts w:ascii="Arial" w:hAnsi="Arial" w:cs="Arial"/>
          <w:color w:val="auto"/>
          <w:sz w:val="24"/>
          <w:szCs w:val="24"/>
        </w:rPr>
        <w:t xml:space="preserve">zmienia treść </w:t>
      </w:r>
      <w:proofErr w:type="spellStart"/>
      <w:r>
        <w:rPr>
          <w:rFonts w:ascii="Arial" w:hAnsi="Arial" w:cs="Arial"/>
          <w:color w:val="auto"/>
          <w:sz w:val="24"/>
          <w:szCs w:val="24"/>
        </w:rPr>
        <w:t>swz</w:t>
      </w:r>
      <w:proofErr w:type="spellEnd"/>
      <w:r>
        <w:rPr>
          <w:rFonts w:ascii="Arial" w:hAnsi="Arial" w:cs="Arial"/>
          <w:color w:val="auto"/>
          <w:sz w:val="24"/>
          <w:szCs w:val="24"/>
        </w:rPr>
        <w:t xml:space="preserve"> poprzez zmianę terminów</w:t>
      </w:r>
      <w:r w:rsidRPr="00BA3118">
        <w:rPr>
          <w:rFonts w:ascii="Arial" w:hAnsi="Arial" w:cs="Arial"/>
          <w:color w:val="auto"/>
          <w:sz w:val="24"/>
          <w:szCs w:val="24"/>
        </w:rPr>
        <w:t>:</w:t>
      </w:r>
    </w:p>
    <w:p w14:paraId="3A01DB09" w14:textId="2B901B06" w:rsidR="00686E21" w:rsidRPr="00611CA9" w:rsidRDefault="00686E21" w:rsidP="00686E21">
      <w:pPr>
        <w:pStyle w:val="Tekstpodstawowywcity3"/>
        <w:numPr>
          <w:ilvl w:val="0"/>
          <w:numId w:val="4"/>
        </w:numPr>
        <w:spacing w:after="0" w:line="360" w:lineRule="auto"/>
        <w:rPr>
          <w:rFonts w:ascii="Arial" w:hAnsi="Arial" w:cs="Arial"/>
          <w:b/>
          <w:color w:val="000000"/>
          <w:sz w:val="24"/>
          <w:szCs w:val="24"/>
        </w:rPr>
      </w:pPr>
      <w:r>
        <w:rPr>
          <w:rFonts w:ascii="Arial" w:hAnsi="Arial" w:cs="Arial"/>
          <w:b/>
          <w:color w:val="000000"/>
          <w:sz w:val="24"/>
          <w:szCs w:val="24"/>
        </w:rPr>
        <w:t>S</w:t>
      </w:r>
      <w:r w:rsidRPr="00611CA9">
        <w:rPr>
          <w:rFonts w:ascii="Arial" w:hAnsi="Arial" w:cs="Arial"/>
          <w:b/>
          <w:color w:val="000000"/>
          <w:sz w:val="24"/>
          <w:szCs w:val="24"/>
        </w:rPr>
        <w:t xml:space="preserve">kładania </w:t>
      </w:r>
      <w:r w:rsidRPr="00910E79">
        <w:rPr>
          <w:rFonts w:ascii="Arial" w:hAnsi="Arial" w:cs="Arial"/>
          <w:bCs/>
          <w:color w:val="000000"/>
          <w:sz w:val="24"/>
          <w:szCs w:val="24"/>
        </w:rPr>
        <w:t>ofert</w:t>
      </w:r>
      <w:r w:rsidRPr="00611CA9">
        <w:rPr>
          <w:rFonts w:ascii="Arial" w:hAnsi="Arial" w:cs="Arial"/>
          <w:b/>
          <w:color w:val="000000"/>
          <w:sz w:val="24"/>
          <w:szCs w:val="24"/>
        </w:rPr>
        <w:t xml:space="preserve"> </w:t>
      </w:r>
      <w:r>
        <w:rPr>
          <w:rFonts w:ascii="Arial" w:hAnsi="Arial" w:cs="Arial"/>
          <w:b/>
          <w:color w:val="000000"/>
          <w:sz w:val="24"/>
          <w:szCs w:val="24"/>
        </w:rPr>
        <w:t>na</w:t>
      </w:r>
      <w:r w:rsidRPr="00611CA9">
        <w:rPr>
          <w:rFonts w:ascii="Arial" w:hAnsi="Arial" w:cs="Arial"/>
          <w:b/>
          <w:color w:val="000000"/>
          <w:sz w:val="24"/>
          <w:szCs w:val="24"/>
        </w:rPr>
        <w:t xml:space="preserve"> </w:t>
      </w:r>
      <w:r>
        <w:rPr>
          <w:rFonts w:ascii="Arial" w:hAnsi="Arial" w:cs="Arial"/>
          <w:b/>
          <w:color w:val="000000"/>
          <w:sz w:val="24"/>
          <w:szCs w:val="24"/>
        </w:rPr>
        <w:t>24</w:t>
      </w:r>
      <w:r w:rsidRPr="00611CA9">
        <w:rPr>
          <w:rFonts w:ascii="Arial" w:hAnsi="Arial" w:cs="Arial"/>
          <w:b/>
          <w:color w:val="000000"/>
          <w:sz w:val="24"/>
          <w:szCs w:val="24"/>
        </w:rPr>
        <w:t>.0</w:t>
      </w:r>
      <w:r>
        <w:rPr>
          <w:rFonts w:ascii="Arial" w:hAnsi="Arial" w:cs="Arial"/>
          <w:b/>
          <w:color w:val="000000"/>
          <w:sz w:val="24"/>
          <w:szCs w:val="24"/>
        </w:rPr>
        <w:t>5</w:t>
      </w:r>
      <w:r w:rsidRPr="00611CA9">
        <w:rPr>
          <w:rFonts w:ascii="Arial" w:hAnsi="Arial" w:cs="Arial"/>
          <w:b/>
          <w:color w:val="000000"/>
          <w:sz w:val="24"/>
          <w:szCs w:val="24"/>
        </w:rPr>
        <w:t>.202</w:t>
      </w:r>
      <w:r>
        <w:rPr>
          <w:rFonts w:ascii="Arial" w:hAnsi="Arial" w:cs="Arial"/>
          <w:b/>
          <w:color w:val="000000"/>
          <w:sz w:val="24"/>
          <w:szCs w:val="24"/>
        </w:rPr>
        <w:t>4</w:t>
      </w:r>
      <w:r w:rsidRPr="00611CA9">
        <w:rPr>
          <w:rFonts w:ascii="Arial" w:hAnsi="Arial" w:cs="Arial"/>
          <w:b/>
          <w:color w:val="000000"/>
          <w:sz w:val="24"/>
          <w:szCs w:val="24"/>
        </w:rPr>
        <w:t xml:space="preserve">r. </w:t>
      </w:r>
      <w:r w:rsidRPr="00910E79">
        <w:rPr>
          <w:rFonts w:ascii="Arial" w:hAnsi="Arial" w:cs="Arial"/>
          <w:bCs/>
          <w:color w:val="000000"/>
          <w:sz w:val="24"/>
          <w:szCs w:val="24"/>
        </w:rPr>
        <w:t xml:space="preserve">godz. </w:t>
      </w:r>
      <w:r>
        <w:rPr>
          <w:rFonts w:ascii="Arial" w:hAnsi="Arial" w:cs="Arial"/>
          <w:bCs/>
          <w:color w:val="000000"/>
          <w:sz w:val="24"/>
          <w:szCs w:val="24"/>
        </w:rPr>
        <w:t>10</w:t>
      </w:r>
      <w:r w:rsidRPr="00910E79">
        <w:rPr>
          <w:rFonts w:ascii="Arial" w:hAnsi="Arial" w:cs="Arial"/>
          <w:bCs/>
          <w:color w:val="000000"/>
          <w:sz w:val="24"/>
          <w:szCs w:val="24"/>
        </w:rPr>
        <w:t>.00</w:t>
      </w:r>
    </w:p>
    <w:p w14:paraId="743CC075" w14:textId="2195153A" w:rsidR="00686E21" w:rsidRPr="00611CA9" w:rsidRDefault="00686E21" w:rsidP="00686E21">
      <w:pPr>
        <w:pStyle w:val="Tekstpodstawowywcity3"/>
        <w:numPr>
          <w:ilvl w:val="0"/>
          <w:numId w:val="4"/>
        </w:numPr>
        <w:spacing w:after="0" w:line="360" w:lineRule="auto"/>
        <w:rPr>
          <w:rFonts w:ascii="Arial" w:hAnsi="Arial" w:cs="Arial"/>
          <w:b/>
          <w:color w:val="000000"/>
          <w:sz w:val="24"/>
          <w:szCs w:val="24"/>
        </w:rPr>
      </w:pPr>
      <w:r>
        <w:rPr>
          <w:rFonts w:ascii="Arial" w:hAnsi="Arial" w:cs="Arial"/>
          <w:b/>
          <w:color w:val="000000"/>
          <w:sz w:val="24"/>
          <w:szCs w:val="24"/>
        </w:rPr>
        <w:t>O</w:t>
      </w:r>
      <w:r w:rsidRPr="00611CA9">
        <w:rPr>
          <w:rFonts w:ascii="Arial" w:hAnsi="Arial" w:cs="Arial"/>
          <w:b/>
          <w:color w:val="000000"/>
          <w:sz w:val="24"/>
          <w:szCs w:val="24"/>
        </w:rPr>
        <w:t xml:space="preserve">twarcia </w:t>
      </w:r>
      <w:r w:rsidRPr="00910E79">
        <w:rPr>
          <w:rFonts w:ascii="Arial" w:hAnsi="Arial" w:cs="Arial"/>
          <w:bCs/>
          <w:color w:val="000000"/>
          <w:sz w:val="24"/>
          <w:szCs w:val="24"/>
        </w:rPr>
        <w:t>ofert</w:t>
      </w:r>
      <w:r w:rsidRPr="00611CA9">
        <w:rPr>
          <w:rFonts w:ascii="Arial" w:hAnsi="Arial" w:cs="Arial"/>
          <w:b/>
          <w:color w:val="000000"/>
          <w:sz w:val="24"/>
          <w:szCs w:val="24"/>
        </w:rPr>
        <w:t xml:space="preserve"> </w:t>
      </w:r>
      <w:r>
        <w:rPr>
          <w:rFonts w:ascii="Arial" w:hAnsi="Arial" w:cs="Arial"/>
          <w:b/>
          <w:color w:val="000000"/>
          <w:sz w:val="24"/>
          <w:szCs w:val="24"/>
        </w:rPr>
        <w:t>na</w:t>
      </w:r>
      <w:r w:rsidRPr="00611CA9">
        <w:rPr>
          <w:rFonts w:ascii="Arial" w:hAnsi="Arial" w:cs="Arial"/>
          <w:b/>
          <w:color w:val="000000"/>
          <w:sz w:val="24"/>
          <w:szCs w:val="24"/>
        </w:rPr>
        <w:t xml:space="preserve"> </w:t>
      </w:r>
      <w:r>
        <w:rPr>
          <w:rFonts w:ascii="Arial" w:hAnsi="Arial" w:cs="Arial"/>
          <w:b/>
          <w:color w:val="000000"/>
          <w:sz w:val="24"/>
          <w:szCs w:val="24"/>
        </w:rPr>
        <w:t>24</w:t>
      </w:r>
      <w:r w:rsidRPr="00611CA9">
        <w:rPr>
          <w:rFonts w:ascii="Arial" w:hAnsi="Arial" w:cs="Arial"/>
          <w:b/>
          <w:color w:val="000000"/>
          <w:sz w:val="24"/>
          <w:szCs w:val="24"/>
        </w:rPr>
        <w:t>.0</w:t>
      </w:r>
      <w:r>
        <w:rPr>
          <w:rFonts w:ascii="Arial" w:hAnsi="Arial" w:cs="Arial"/>
          <w:b/>
          <w:color w:val="000000"/>
          <w:sz w:val="24"/>
          <w:szCs w:val="24"/>
        </w:rPr>
        <w:t>5</w:t>
      </w:r>
      <w:r w:rsidRPr="00611CA9">
        <w:rPr>
          <w:rFonts w:ascii="Arial" w:hAnsi="Arial" w:cs="Arial"/>
          <w:b/>
          <w:color w:val="000000"/>
          <w:sz w:val="24"/>
          <w:szCs w:val="24"/>
        </w:rPr>
        <w:t>.202</w:t>
      </w:r>
      <w:r>
        <w:rPr>
          <w:rFonts w:ascii="Arial" w:hAnsi="Arial" w:cs="Arial"/>
          <w:b/>
          <w:color w:val="000000"/>
          <w:sz w:val="24"/>
          <w:szCs w:val="24"/>
        </w:rPr>
        <w:t>4</w:t>
      </w:r>
      <w:r w:rsidRPr="00611CA9">
        <w:rPr>
          <w:rFonts w:ascii="Arial" w:hAnsi="Arial" w:cs="Arial"/>
          <w:b/>
          <w:color w:val="000000"/>
          <w:sz w:val="24"/>
          <w:szCs w:val="24"/>
        </w:rPr>
        <w:t xml:space="preserve">r. </w:t>
      </w:r>
      <w:r w:rsidRPr="00910E79">
        <w:rPr>
          <w:rFonts w:ascii="Arial" w:hAnsi="Arial" w:cs="Arial"/>
          <w:bCs/>
          <w:color w:val="000000"/>
          <w:sz w:val="24"/>
          <w:szCs w:val="24"/>
        </w:rPr>
        <w:t xml:space="preserve">godz. </w:t>
      </w:r>
      <w:r>
        <w:rPr>
          <w:rFonts w:ascii="Arial" w:hAnsi="Arial" w:cs="Arial"/>
          <w:bCs/>
          <w:color w:val="000000"/>
          <w:sz w:val="24"/>
          <w:szCs w:val="24"/>
        </w:rPr>
        <w:t>10</w:t>
      </w:r>
      <w:r w:rsidRPr="00910E79">
        <w:rPr>
          <w:rFonts w:ascii="Arial" w:hAnsi="Arial" w:cs="Arial"/>
          <w:bCs/>
          <w:color w:val="000000"/>
          <w:sz w:val="24"/>
          <w:szCs w:val="24"/>
        </w:rPr>
        <w:t>.05</w:t>
      </w:r>
    </w:p>
    <w:p w14:paraId="59B040B0" w14:textId="069CEC9D" w:rsidR="00686E21" w:rsidRPr="00611CA9" w:rsidRDefault="00686E21" w:rsidP="00686E21">
      <w:pPr>
        <w:pStyle w:val="Tekstpodstawowywcity3"/>
        <w:numPr>
          <w:ilvl w:val="0"/>
          <w:numId w:val="4"/>
        </w:numPr>
        <w:spacing w:after="240" w:line="360" w:lineRule="auto"/>
        <w:rPr>
          <w:rFonts w:ascii="Arial" w:hAnsi="Arial" w:cs="Arial"/>
          <w:b/>
          <w:color w:val="000000"/>
          <w:sz w:val="24"/>
          <w:szCs w:val="24"/>
        </w:rPr>
      </w:pPr>
      <w:r>
        <w:rPr>
          <w:rFonts w:ascii="Arial" w:hAnsi="Arial" w:cs="Arial"/>
          <w:b/>
          <w:color w:val="000000"/>
          <w:sz w:val="24"/>
          <w:szCs w:val="24"/>
        </w:rPr>
        <w:t>Z</w:t>
      </w:r>
      <w:r w:rsidRPr="00611CA9">
        <w:rPr>
          <w:rFonts w:ascii="Arial" w:hAnsi="Arial" w:cs="Arial"/>
          <w:b/>
          <w:color w:val="000000"/>
          <w:sz w:val="24"/>
          <w:szCs w:val="24"/>
        </w:rPr>
        <w:t xml:space="preserve">wiązania </w:t>
      </w:r>
      <w:r w:rsidRPr="00910E79">
        <w:rPr>
          <w:rFonts w:ascii="Arial" w:hAnsi="Arial" w:cs="Arial"/>
          <w:bCs/>
          <w:color w:val="000000"/>
          <w:sz w:val="24"/>
          <w:szCs w:val="24"/>
        </w:rPr>
        <w:t>ofertą</w:t>
      </w:r>
      <w:r w:rsidRPr="00611CA9">
        <w:rPr>
          <w:rFonts w:ascii="Arial" w:hAnsi="Arial" w:cs="Arial"/>
          <w:b/>
          <w:color w:val="000000"/>
          <w:sz w:val="24"/>
          <w:szCs w:val="24"/>
        </w:rPr>
        <w:t xml:space="preserve"> </w:t>
      </w:r>
      <w:r>
        <w:rPr>
          <w:rFonts w:ascii="Arial" w:hAnsi="Arial" w:cs="Arial"/>
          <w:b/>
          <w:color w:val="000000"/>
          <w:sz w:val="24"/>
          <w:szCs w:val="24"/>
        </w:rPr>
        <w:t xml:space="preserve">na </w:t>
      </w:r>
      <w:r>
        <w:rPr>
          <w:rFonts w:ascii="Arial" w:hAnsi="Arial" w:cs="Arial"/>
          <w:b/>
          <w:color w:val="000000"/>
          <w:sz w:val="24"/>
          <w:szCs w:val="24"/>
        </w:rPr>
        <w:t>22</w:t>
      </w:r>
      <w:r w:rsidRPr="00611CA9">
        <w:rPr>
          <w:rFonts w:ascii="Arial" w:hAnsi="Arial" w:cs="Arial"/>
          <w:b/>
          <w:color w:val="000000"/>
          <w:sz w:val="24"/>
          <w:szCs w:val="24"/>
        </w:rPr>
        <w:t>.0</w:t>
      </w:r>
      <w:r>
        <w:rPr>
          <w:rFonts w:ascii="Arial" w:hAnsi="Arial" w:cs="Arial"/>
          <w:b/>
          <w:color w:val="000000"/>
          <w:sz w:val="24"/>
          <w:szCs w:val="24"/>
        </w:rPr>
        <w:t>6</w:t>
      </w:r>
      <w:r w:rsidRPr="00611CA9">
        <w:rPr>
          <w:rFonts w:ascii="Arial" w:hAnsi="Arial" w:cs="Arial"/>
          <w:b/>
          <w:color w:val="000000"/>
          <w:sz w:val="24"/>
          <w:szCs w:val="24"/>
        </w:rPr>
        <w:t>.202</w:t>
      </w:r>
      <w:r>
        <w:rPr>
          <w:rFonts w:ascii="Arial" w:hAnsi="Arial" w:cs="Arial"/>
          <w:b/>
          <w:color w:val="000000"/>
          <w:sz w:val="24"/>
          <w:szCs w:val="24"/>
        </w:rPr>
        <w:t>4</w:t>
      </w:r>
      <w:r w:rsidRPr="00611CA9">
        <w:rPr>
          <w:rFonts w:ascii="Arial" w:hAnsi="Arial" w:cs="Arial"/>
          <w:b/>
          <w:color w:val="000000"/>
          <w:sz w:val="24"/>
          <w:szCs w:val="24"/>
        </w:rPr>
        <w:t xml:space="preserve">r. </w:t>
      </w:r>
    </w:p>
    <w:p w14:paraId="59AE8743" w14:textId="77777777" w:rsidR="00686E21" w:rsidRDefault="00686E21" w:rsidP="00686E21">
      <w:pPr>
        <w:pStyle w:val="Tekstpodstawowywcity3"/>
        <w:spacing w:after="480" w:line="360" w:lineRule="auto"/>
        <w:ind w:left="0"/>
        <w:rPr>
          <w:rFonts w:ascii="Arial" w:hAnsi="Arial" w:cs="Arial"/>
          <w:bCs/>
          <w:color w:val="000000"/>
          <w:sz w:val="24"/>
          <w:szCs w:val="24"/>
        </w:rPr>
      </w:pPr>
      <w:r>
        <w:rPr>
          <w:rFonts w:ascii="Arial" w:hAnsi="Arial" w:cs="Arial"/>
          <w:bCs/>
          <w:color w:val="000000"/>
          <w:sz w:val="24"/>
          <w:szCs w:val="24"/>
        </w:rPr>
        <w:t>Zamawiający dokona stosownych zmian w ogłoszeniu o zamówieniu.</w:t>
      </w:r>
    </w:p>
    <w:p w14:paraId="5F3D2465" w14:textId="31860BB1" w:rsidR="009F4CE8" w:rsidRPr="003546EC" w:rsidRDefault="000C5A9C" w:rsidP="004C62AB">
      <w:pPr>
        <w:pStyle w:val="Tekstpodstawowywcity3"/>
        <w:spacing w:line="276" w:lineRule="auto"/>
        <w:ind w:left="0"/>
        <w:rPr>
          <w:rFonts w:ascii="Arial" w:hAnsi="Arial" w:cs="Arial"/>
          <w:bCs/>
          <w:color w:val="auto"/>
          <w:sz w:val="24"/>
          <w:szCs w:val="24"/>
        </w:rPr>
      </w:pPr>
      <w:r w:rsidRPr="003546EC">
        <w:rPr>
          <w:rFonts w:ascii="Arial" w:hAnsi="Arial" w:cs="Arial"/>
          <w:bCs/>
          <w:color w:val="auto"/>
          <w:sz w:val="24"/>
          <w:szCs w:val="24"/>
        </w:rPr>
        <w:t xml:space="preserve">Podstawa prawna: </w:t>
      </w:r>
      <w:r w:rsidRPr="003546EC">
        <w:rPr>
          <w:rFonts w:ascii="Arial" w:hAnsi="Arial" w:cs="Arial"/>
          <w:color w:val="auto"/>
          <w:sz w:val="24"/>
          <w:szCs w:val="24"/>
        </w:rPr>
        <w:t>art. 284 ust. 2</w:t>
      </w:r>
      <w:r w:rsidR="00CE2F39" w:rsidRPr="003546EC">
        <w:rPr>
          <w:rFonts w:ascii="Arial" w:hAnsi="Arial" w:cs="Arial"/>
          <w:color w:val="auto"/>
          <w:sz w:val="24"/>
          <w:szCs w:val="24"/>
        </w:rPr>
        <w:t xml:space="preserve"> oraz </w:t>
      </w:r>
      <w:r w:rsidRPr="003546EC">
        <w:rPr>
          <w:rFonts w:ascii="Arial" w:hAnsi="Arial" w:cs="Arial"/>
          <w:color w:val="auto"/>
          <w:sz w:val="24"/>
          <w:szCs w:val="24"/>
        </w:rPr>
        <w:t xml:space="preserve"> </w:t>
      </w:r>
      <w:r w:rsidR="00CE2F39" w:rsidRPr="003546EC">
        <w:rPr>
          <w:rFonts w:ascii="Arial" w:hAnsi="Arial" w:cs="Arial"/>
          <w:color w:val="auto"/>
          <w:sz w:val="24"/>
          <w:szCs w:val="24"/>
        </w:rPr>
        <w:t xml:space="preserve">art. 286 ust. 1 </w:t>
      </w:r>
      <w:r w:rsidRPr="003546EC">
        <w:rPr>
          <w:rFonts w:ascii="Arial" w:hAnsi="Arial" w:cs="Arial"/>
          <w:color w:val="auto"/>
          <w:sz w:val="24"/>
          <w:szCs w:val="24"/>
        </w:rPr>
        <w:t>ustawy z dnia 11 września 2019 r. Prawo zamówień publicznych</w:t>
      </w:r>
      <w:r w:rsidR="00686E21">
        <w:rPr>
          <w:rFonts w:ascii="Arial" w:hAnsi="Arial" w:cs="Arial"/>
          <w:color w:val="auto"/>
          <w:sz w:val="24"/>
          <w:szCs w:val="24"/>
        </w:rPr>
        <w:t>.</w:t>
      </w:r>
    </w:p>
    <w:p w14:paraId="6622F6B8" w14:textId="77777777" w:rsidR="008A25FF" w:rsidRPr="003546EC" w:rsidRDefault="0041617A" w:rsidP="00686E21">
      <w:pPr>
        <w:spacing w:after="480" w:line="276" w:lineRule="auto"/>
        <w:ind w:left="6373" w:firstLine="709"/>
        <w:jc w:val="right"/>
        <w:rPr>
          <w:rFonts w:ascii="Arial" w:hAnsi="Arial" w:cs="Arial"/>
          <w:color w:val="auto"/>
          <w:sz w:val="22"/>
        </w:rPr>
      </w:pPr>
      <w:r w:rsidRPr="003546EC">
        <w:rPr>
          <w:rFonts w:ascii="Arial" w:hAnsi="Arial" w:cs="Arial"/>
          <w:color w:val="auto"/>
          <w:sz w:val="22"/>
        </w:rPr>
        <w:t>Z poważaniem</w:t>
      </w:r>
    </w:p>
    <w:p w14:paraId="5F64C7D2" w14:textId="77777777" w:rsidR="009F4CE8" w:rsidRPr="003546EC" w:rsidRDefault="009F4CE8" w:rsidP="00142674">
      <w:pPr>
        <w:spacing w:line="276" w:lineRule="auto"/>
        <w:ind w:left="6372" w:firstLine="291"/>
        <w:jc w:val="right"/>
        <w:rPr>
          <w:rFonts w:ascii="Arial" w:hAnsi="Arial" w:cs="Arial"/>
          <w:i/>
          <w:color w:val="auto"/>
          <w:sz w:val="22"/>
        </w:rPr>
      </w:pPr>
      <w:r w:rsidRPr="003546EC">
        <w:rPr>
          <w:rFonts w:ascii="Arial" w:hAnsi="Arial" w:cs="Arial"/>
          <w:i/>
          <w:color w:val="auto"/>
          <w:sz w:val="22"/>
        </w:rPr>
        <w:t>(podpisano na oryginale)</w:t>
      </w:r>
    </w:p>
    <w:sectPr w:rsidR="009F4CE8" w:rsidRPr="003546EC" w:rsidSect="00F13FD8">
      <w:headerReference w:type="first" r:id="rId7"/>
      <w:pgSz w:w="11906" w:h="16838" w:code="9"/>
      <w:pgMar w:top="1134" w:right="1133" w:bottom="709" w:left="1276" w:header="284"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16BBA" w14:textId="77777777" w:rsidR="0055518A" w:rsidRDefault="0055518A" w:rsidP="008A25FF">
      <w:pPr>
        <w:spacing w:line="240" w:lineRule="auto"/>
      </w:pPr>
      <w:r>
        <w:separator/>
      </w:r>
    </w:p>
  </w:endnote>
  <w:endnote w:type="continuationSeparator" w:id="0">
    <w:p w14:paraId="65DDEB0F" w14:textId="77777777" w:rsidR="0055518A" w:rsidRDefault="0055518A" w:rsidP="008A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29A82" w14:textId="77777777" w:rsidR="0055518A" w:rsidRDefault="0055518A" w:rsidP="008A25FF">
      <w:pPr>
        <w:spacing w:line="240" w:lineRule="auto"/>
      </w:pPr>
      <w:r>
        <w:separator/>
      </w:r>
    </w:p>
  </w:footnote>
  <w:footnote w:type="continuationSeparator" w:id="0">
    <w:p w14:paraId="59B1CE9C" w14:textId="77777777" w:rsidR="0055518A" w:rsidRDefault="0055518A" w:rsidP="008A25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9B04" w14:textId="49114F91" w:rsidR="00015E4B" w:rsidRDefault="00015E4B" w:rsidP="00015E4B">
    <w:pPr>
      <w:pStyle w:val="Nagwek"/>
      <w:jc w:val="right"/>
    </w:pPr>
    <w:r w:rsidRPr="00015E4B">
      <w:t>Nasz znak : TZP-002/</w:t>
    </w:r>
    <w:r w:rsidR="00A1516E">
      <w:t>31</w:t>
    </w:r>
    <w:r w:rsidR="00293587">
      <w:t>/202</w:t>
    </w:r>
    <w:r w:rsidR="008D3F7D">
      <w:t>4</w:t>
    </w:r>
  </w:p>
  <w:p w14:paraId="4E194C6B" w14:textId="77777777" w:rsidR="00015E4B" w:rsidRDefault="00015E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048E5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D"/>
    <w:multiLevelType w:val="multilevel"/>
    <w:tmpl w:val="EB26B67E"/>
    <w:name w:val="WW8Num29"/>
    <w:lvl w:ilvl="0">
      <w:start w:val="1"/>
      <w:numFmt w:val="decimal"/>
      <w:lvlText w:val="%1."/>
      <w:lvlJc w:val="left"/>
      <w:pPr>
        <w:tabs>
          <w:tab w:val="num" w:pos="425"/>
        </w:tabs>
        <w:ind w:left="425" w:hanging="425"/>
      </w:pPr>
      <w:rPr>
        <w:rFonts w:ascii="Arial" w:hAnsi="Arial" w:cs="Arial"/>
      </w:rPr>
    </w:lvl>
    <w:lvl w:ilvl="1">
      <w:start w:val="8"/>
      <w:numFmt w:val="decimal"/>
      <w:lvlText w:val="%2)"/>
      <w:lvlJc w:val="left"/>
      <w:pPr>
        <w:tabs>
          <w:tab w:val="num" w:pos="992"/>
        </w:tabs>
        <w:ind w:left="992" w:hanging="567"/>
      </w:pPr>
      <w:rPr>
        <w:rFonts w:ascii="Courier New" w:hAnsi="Courier New" w:cs="Courier New"/>
      </w:rPr>
    </w:lvl>
    <w:lvl w:ilvl="2">
      <w:start w:val="1"/>
      <w:numFmt w:val="lowerLetter"/>
      <w:lvlText w:val="%3)"/>
      <w:lvlJc w:val="left"/>
      <w:pPr>
        <w:tabs>
          <w:tab w:val="num" w:pos="1985"/>
        </w:tabs>
        <w:ind w:left="1985" w:hanging="708"/>
      </w:pPr>
      <w:rPr>
        <w:rFonts w:ascii="Wingdings" w:hAnsi="Wingdings" w:cs="Wingdings"/>
      </w:rPr>
    </w:lvl>
    <w:lvl w:ilvl="3">
      <w:start w:val="1"/>
      <w:numFmt w:val="decimal"/>
      <w:lvlText w:val="%4)"/>
      <w:lvlJc w:val="left"/>
      <w:pPr>
        <w:tabs>
          <w:tab w:val="num" w:pos="2552"/>
        </w:tabs>
        <w:ind w:left="2552" w:hanging="993"/>
      </w:pPr>
      <w:rPr>
        <w:rFonts w:ascii="Arial" w:hAnsi="Arial" w:cs="Arial" w:hint="default"/>
        <w:b w:val="0"/>
      </w:rPr>
    </w:lvl>
    <w:lvl w:ilvl="4">
      <w:start w:val="1"/>
      <w:numFmt w:val="decimal"/>
      <w:lvlText w:val="%1.%2.%3.%4.%5."/>
      <w:lvlJc w:val="left"/>
      <w:pPr>
        <w:tabs>
          <w:tab w:val="num" w:pos="2880"/>
        </w:tabs>
        <w:ind w:left="2232" w:hanging="792"/>
      </w:pPr>
      <w:rPr>
        <w:rFonts w:ascii="Wingdings" w:hAnsi="Wingdings" w:cs="Wingdings"/>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33"/>
    <w:multiLevelType w:val="singleLevel"/>
    <w:tmpl w:val="00000033"/>
    <w:name w:val="WW8Num51"/>
    <w:lvl w:ilvl="0">
      <w:start w:val="1"/>
      <w:numFmt w:val="decimal"/>
      <w:lvlText w:val="%1)"/>
      <w:lvlJc w:val="left"/>
      <w:pPr>
        <w:tabs>
          <w:tab w:val="num" w:pos="900"/>
        </w:tabs>
        <w:ind w:left="900" w:hanging="360"/>
      </w:pPr>
      <w:rPr>
        <w:b w:val="0"/>
        <w:i w:val="0"/>
      </w:rPr>
    </w:lvl>
  </w:abstractNum>
  <w:abstractNum w:abstractNumId="3" w15:restartNumberingAfterBreak="0">
    <w:nsid w:val="00000056"/>
    <w:multiLevelType w:val="multilevel"/>
    <w:tmpl w:val="00000056"/>
    <w:name w:val="WW8Num86"/>
    <w:lvl w:ilvl="0">
      <w:start w:val="1"/>
      <w:numFmt w:val="decimal"/>
      <w:lvlText w:val="%1."/>
      <w:lvlJc w:val="left"/>
      <w:pPr>
        <w:tabs>
          <w:tab w:val="num" w:pos="425"/>
        </w:tabs>
        <w:ind w:left="425" w:hanging="425"/>
      </w:pPr>
      <w:rPr>
        <w:rFonts w:ascii="Verdana" w:hAnsi="Verdana" w:cs="Arial"/>
        <w:sz w:val="16"/>
        <w:szCs w:val="22"/>
      </w:rPr>
    </w:lvl>
    <w:lvl w:ilvl="1">
      <w:start w:val="8"/>
      <w:numFmt w:val="decimal"/>
      <w:lvlText w:val="%2)"/>
      <w:lvlJc w:val="left"/>
      <w:pPr>
        <w:tabs>
          <w:tab w:val="num" w:pos="992"/>
        </w:tabs>
        <w:ind w:left="992" w:hanging="567"/>
      </w:pPr>
      <w:rPr>
        <w:rFonts w:ascii="Verdana" w:hAnsi="Verdana" w:cs="Verdana"/>
        <w:b w:val="0"/>
        <w:i w:val="0"/>
        <w:color w:val="auto"/>
        <w:sz w:val="18"/>
        <w:szCs w:val="18"/>
      </w:rPr>
    </w:lvl>
    <w:lvl w:ilvl="2">
      <w:start w:val="1"/>
      <w:numFmt w:val="lowerLetter"/>
      <w:lvlText w:val="%3)"/>
      <w:lvlJc w:val="left"/>
      <w:pPr>
        <w:tabs>
          <w:tab w:val="num" w:pos="1985"/>
        </w:tabs>
        <w:ind w:left="1985" w:hanging="708"/>
      </w:pPr>
      <w:rPr>
        <w:b w:val="0"/>
      </w:rPr>
    </w:lvl>
    <w:lvl w:ilvl="3">
      <w:start w:val="1"/>
      <w:numFmt w:val="decimal"/>
      <w:lvlText w:val="%4)"/>
      <w:lvlJc w:val="left"/>
      <w:pPr>
        <w:tabs>
          <w:tab w:val="num" w:pos="2552"/>
        </w:tabs>
        <w:ind w:left="2552" w:hanging="993"/>
      </w:pPr>
      <w:rPr>
        <w:b w:val="0"/>
        <w:i w:val="0"/>
      </w:r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1AF586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AA00C3"/>
    <w:multiLevelType w:val="hybridMultilevel"/>
    <w:tmpl w:val="EC5C074E"/>
    <w:lvl w:ilvl="0" w:tplc="3036D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A7A9B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BB244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BD2CB5"/>
    <w:multiLevelType w:val="hybridMultilevel"/>
    <w:tmpl w:val="B426C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2201A9"/>
    <w:multiLevelType w:val="hybridMultilevel"/>
    <w:tmpl w:val="9AAE7182"/>
    <w:lvl w:ilvl="0" w:tplc="3036D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6E582E"/>
    <w:multiLevelType w:val="hybridMultilevel"/>
    <w:tmpl w:val="92F8C9C4"/>
    <w:lvl w:ilvl="0" w:tplc="0415000F">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080" w:hanging="360"/>
      </w:p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09542A"/>
    <w:multiLevelType w:val="hybridMultilevel"/>
    <w:tmpl w:val="23B40212"/>
    <w:lvl w:ilvl="0" w:tplc="3036D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B4A99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BED08F5"/>
    <w:multiLevelType w:val="hybridMultilevel"/>
    <w:tmpl w:val="86167138"/>
    <w:lvl w:ilvl="0" w:tplc="1B94476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A22461"/>
    <w:multiLevelType w:val="hybridMultilevel"/>
    <w:tmpl w:val="1CDED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3D468B"/>
    <w:multiLevelType w:val="hybridMultilevel"/>
    <w:tmpl w:val="BDA4D2E0"/>
    <w:lvl w:ilvl="0" w:tplc="CF22EDD4">
      <w:start w:val="1"/>
      <w:numFmt w:val="bullet"/>
      <w:pStyle w:val="PZUListapunktowana"/>
      <w:lvlText w:val="•"/>
      <w:lvlJc w:val="left"/>
      <w:pPr>
        <w:ind w:left="1212" w:hanging="360"/>
      </w:pPr>
      <w:rPr>
        <w:rFonts w:ascii="Tahoma" w:hAnsi="Tahoma" w:cs="Times New Roman" w:hint="default"/>
      </w:rPr>
    </w:lvl>
    <w:lvl w:ilvl="1" w:tplc="78E43394">
      <w:start w:val="1"/>
      <w:numFmt w:val="bullet"/>
      <w:lvlText w:val=""/>
      <w:lvlJc w:val="left"/>
      <w:pPr>
        <w:ind w:left="2292" w:hanging="360"/>
      </w:pPr>
      <w:rPr>
        <w:rFonts w:ascii="Symbol" w:hAnsi="Symbol" w:hint="default"/>
      </w:rPr>
    </w:lvl>
    <w:lvl w:ilvl="2" w:tplc="0415001B">
      <w:start w:val="1"/>
      <w:numFmt w:val="lowerRoman"/>
      <w:lvlText w:val="%3."/>
      <w:lvlJc w:val="right"/>
      <w:pPr>
        <w:ind w:left="3012" w:hanging="180"/>
      </w:pPr>
    </w:lvl>
    <w:lvl w:ilvl="3" w:tplc="5484D28E">
      <w:start w:val="1"/>
      <w:numFmt w:val="lowerLetter"/>
      <w:lvlText w:val="%4)"/>
      <w:lvlJc w:val="left"/>
      <w:pPr>
        <w:ind w:left="3732" w:hanging="360"/>
      </w:pPr>
      <w:rPr>
        <w:i w:val="0"/>
      </w:r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num w:numId="1" w16cid:durableId="19623000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350854">
    <w:abstractNumId w:val="11"/>
  </w:num>
  <w:num w:numId="3" w16cid:durableId="940532452">
    <w:abstractNumId w:val="14"/>
  </w:num>
  <w:num w:numId="4" w16cid:durableId="1287158433">
    <w:abstractNumId w:val="8"/>
  </w:num>
  <w:num w:numId="5" w16cid:durableId="1564675393">
    <w:abstractNumId w:val="9"/>
  </w:num>
  <w:num w:numId="6" w16cid:durableId="1513573267">
    <w:abstractNumId w:val="5"/>
  </w:num>
  <w:num w:numId="7" w16cid:durableId="1825973884">
    <w:abstractNumId w:val="4"/>
  </w:num>
  <w:num w:numId="8" w16cid:durableId="499194745">
    <w:abstractNumId w:val="6"/>
  </w:num>
  <w:num w:numId="9" w16cid:durableId="1387027088">
    <w:abstractNumId w:val="7"/>
  </w:num>
  <w:num w:numId="10" w16cid:durableId="19160849">
    <w:abstractNumId w:val="0"/>
  </w:num>
  <w:num w:numId="11" w16cid:durableId="1225678788">
    <w:abstractNumId w:val="12"/>
  </w:num>
  <w:num w:numId="12" w16cid:durableId="268663796">
    <w:abstractNumId w:val="13"/>
  </w:num>
  <w:num w:numId="13" w16cid:durableId="171442300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1A"/>
    <w:rsid w:val="00015E4B"/>
    <w:rsid w:val="00024E87"/>
    <w:rsid w:val="00066A5B"/>
    <w:rsid w:val="000746B9"/>
    <w:rsid w:val="000758F6"/>
    <w:rsid w:val="0009637D"/>
    <w:rsid w:val="000A3852"/>
    <w:rsid w:val="000B3EE6"/>
    <w:rsid w:val="000C1249"/>
    <w:rsid w:val="000C5A9C"/>
    <w:rsid w:val="000D115D"/>
    <w:rsid w:val="000E6F4E"/>
    <w:rsid w:val="000F0D25"/>
    <w:rsid w:val="00100B50"/>
    <w:rsid w:val="001151E5"/>
    <w:rsid w:val="00135EC2"/>
    <w:rsid w:val="00142674"/>
    <w:rsid w:val="001708F9"/>
    <w:rsid w:val="001836C9"/>
    <w:rsid w:val="001A7DC1"/>
    <w:rsid w:val="001B4269"/>
    <w:rsid w:val="001C0D55"/>
    <w:rsid w:val="00216EAB"/>
    <w:rsid w:val="0024685D"/>
    <w:rsid w:val="0025197A"/>
    <w:rsid w:val="00290A50"/>
    <w:rsid w:val="00293587"/>
    <w:rsid w:val="002A22F6"/>
    <w:rsid w:val="002C6EC8"/>
    <w:rsid w:val="002E334F"/>
    <w:rsid w:val="0035319E"/>
    <w:rsid w:val="003546EC"/>
    <w:rsid w:val="0035627C"/>
    <w:rsid w:val="00367C0C"/>
    <w:rsid w:val="00375F5A"/>
    <w:rsid w:val="00397D14"/>
    <w:rsid w:val="0041617A"/>
    <w:rsid w:val="004337C7"/>
    <w:rsid w:val="004458FF"/>
    <w:rsid w:val="00483BBB"/>
    <w:rsid w:val="0048695F"/>
    <w:rsid w:val="004A07C9"/>
    <w:rsid w:val="004A20D6"/>
    <w:rsid w:val="004B0314"/>
    <w:rsid w:val="004C1491"/>
    <w:rsid w:val="004C59F1"/>
    <w:rsid w:val="004C62AB"/>
    <w:rsid w:val="004D1E8A"/>
    <w:rsid w:val="004E4E1A"/>
    <w:rsid w:val="0055518A"/>
    <w:rsid w:val="00556412"/>
    <w:rsid w:val="005773E9"/>
    <w:rsid w:val="005833F7"/>
    <w:rsid w:val="00584185"/>
    <w:rsid w:val="00585760"/>
    <w:rsid w:val="00596A3D"/>
    <w:rsid w:val="005A2A7D"/>
    <w:rsid w:val="005A2AD4"/>
    <w:rsid w:val="005B0CA8"/>
    <w:rsid w:val="005B4867"/>
    <w:rsid w:val="005C6030"/>
    <w:rsid w:val="005D64E8"/>
    <w:rsid w:val="005F368E"/>
    <w:rsid w:val="00611B51"/>
    <w:rsid w:val="00630A30"/>
    <w:rsid w:val="00633C36"/>
    <w:rsid w:val="00686E21"/>
    <w:rsid w:val="006932FE"/>
    <w:rsid w:val="006D73A1"/>
    <w:rsid w:val="00720DED"/>
    <w:rsid w:val="00757E62"/>
    <w:rsid w:val="00762138"/>
    <w:rsid w:val="007738E6"/>
    <w:rsid w:val="00774A56"/>
    <w:rsid w:val="00787E29"/>
    <w:rsid w:val="007922A5"/>
    <w:rsid w:val="00794013"/>
    <w:rsid w:val="00796D39"/>
    <w:rsid w:val="007D4619"/>
    <w:rsid w:val="007F59CD"/>
    <w:rsid w:val="00825367"/>
    <w:rsid w:val="00830F31"/>
    <w:rsid w:val="0083500C"/>
    <w:rsid w:val="008471CA"/>
    <w:rsid w:val="00872183"/>
    <w:rsid w:val="00875149"/>
    <w:rsid w:val="00880CEF"/>
    <w:rsid w:val="008810EA"/>
    <w:rsid w:val="00887E89"/>
    <w:rsid w:val="008A25FF"/>
    <w:rsid w:val="008D3F7D"/>
    <w:rsid w:val="008E38AA"/>
    <w:rsid w:val="0093116F"/>
    <w:rsid w:val="00934A2F"/>
    <w:rsid w:val="0093557E"/>
    <w:rsid w:val="00963F51"/>
    <w:rsid w:val="00971579"/>
    <w:rsid w:val="009749B4"/>
    <w:rsid w:val="009777F4"/>
    <w:rsid w:val="00987CA7"/>
    <w:rsid w:val="009A4DC8"/>
    <w:rsid w:val="009E7856"/>
    <w:rsid w:val="009F4CE8"/>
    <w:rsid w:val="00A11989"/>
    <w:rsid w:val="00A1516E"/>
    <w:rsid w:val="00A62360"/>
    <w:rsid w:val="00A7384C"/>
    <w:rsid w:val="00A76C59"/>
    <w:rsid w:val="00A86D9F"/>
    <w:rsid w:val="00A90151"/>
    <w:rsid w:val="00A91EBB"/>
    <w:rsid w:val="00AB4421"/>
    <w:rsid w:val="00B36227"/>
    <w:rsid w:val="00B6439C"/>
    <w:rsid w:val="00B652F0"/>
    <w:rsid w:val="00B87F0B"/>
    <w:rsid w:val="00BB4861"/>
    <w:rsid w:val="00BB7681"/>
    <w:rsid w:val="00BB7A78"/>
    <w:rsid w:val="00BC18CC"/>
    <w:rsid w:val="00BC28AD"/>
    <w:rsid w:val="00BF2B9E"/>
    <w:rsid w:val="00BF5B53"/>
    <w:rsid w:val="00C14A13"/>
    <w:rsid w:val="00C46DD7"/>
    <w:rsid w:val="00C5453B"/>
    <w:rsid w:val="00C958AF"/>
    <w:rsid w:val="00CE2F39"/>
    <w:rsid w:val="00D13472"/>
    <w:rsid w:val="00D96847"/>
    <w:rsid w:val="00DA36F8"/>
    <w:rsid w:val="00DA44A7"/>
    <w:rsid w:val="00DA4D13"/>
    <w:rsid w:val="00DD514D"/>
    <w:rsid w:val="00DD7EA7"/>
    <w:rsid w:val="00DE302F"/>
    <w:rsid w:val="00DE771B"/>
    <w:rsid w:val="00E07EBC"/>
    <w:rsid w:val="00E24E55"/>
    <w:rsid w:val="00E447A8"/>
    <w:rsid w:val="00E55D36"/>
    <w:rsid w:val="00E56DDA"/>
    <w:rsid w:val="00E65B5E"/>
    <w:rsid w:val="00EC4A38"/>
    <w:rsid w:val="00ED714E"/>
    <w:rsid w:val="00EE5F0C"/>
    <w:rsid w:val="00EF30A1"/>
    <w:rsid w:val="00EF6162"/>
    <w:rsid w:val="00F01103"/>
    <w:rsid w:val="00F10DD8"/>
    <w:rsid w:val="00F12519"/>
    <w:rsid w:val="00F13FD8"/>
    <w:rsid w:val="00F21916"/>
    <w:rsid w:val="00F40239"/>
    <w:rsid w:val="00F43DD7"/>
    <w:rsid w:val="00F76926"/>
    <w:rsid w:val="00F8551E"/>
    <w:rsid w:val="00FA038A"/>
    <w:rsid w:val="00FC1C33"/>
    <w:rsid w:val="00FC4464"/>
    <w:rsid w:val="00FF0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858F"/>
  <w15:docId w15:val="{15D5642F-D26E-4577-9CB3-64437C6A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0151"/>
    <w:pPr>
      <w:spacing w:after="0" w:line="260" w:lineRule="exact"/>
    </w:pPr>
    <w:rPr>
      <w:rFonts w:ascii="Tahoma" w:eastAsia="Times New Roman" w:hAnsi="Tahoma" w:cs="Times New Roman"/>
      <w:color w:val="1E1E1E"/>
      <w:spacing w:val="4"/>
      <w:sz w:val="18"/>
    </w:rPr>
  </w:style>
  <w:style w:type="paragraph" w:styleId="Nagwek1">
    <w:name w:val="heading 1"/>
    <w:basedOn w:val="Normalny"/>
    <w:next w:val="Normalny"/>
    <w:link w:val="Nagwek1Znak"/>
    <w:qFormat/>
    <w:rsid w:val="004E4E1A"/>
    <w:pPr>
      <w:keepNext/>
      <w:spacing w:line="240" w:lineRule="auto"/>
      <w:jc w:val="center"/>
      <w:outlineLvl w:val="0"/>
    </w:pPr>
    <w:rPr>
      <w:rFonts w:ascii="Times New Roman" w:hAnsi="Times New Roman"/>
      <w:b/>
      <w:color w:val="auto"/>
      <w:spacing w:val="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4E1A"/>
    <w:rPr>
      <w:rFonts w:ascii="Times New Roman" w:eastAsia="Times New Roman" w:hAnsi="Times New Roman" w:cs="Times New Roman"/>
      <w:b/>
      <w:sz w:val="24"/>
      <w:szCs w:val="20"/>
      <w:lang w:eastAsia="pl-PL"/>
    </w:rPr>
  </w:style>
  <w:style w:type="paragraph" w:customStyle="1" w:styleId="PZUAdresat">
    <w:name w:val="PZU Adresat"/>
    <w:basedOn w:val="Normalny"/>
    <w:rsid w:val="004E4E1A"/>
    <w:pPr>
      <w:spacing w:line="280" w:lineRule="exact"/>
    </w:pPr>
    <w:rPr>
      <w:sz w:val="20"/>
    </w:rPr>
  </w:style>
  <w:style w:type="paragraph" w:customStyle="1" w:styleId="Akapitzlist1">
    <w:name w:val="Akapit z listą1"/>
    <w:basedOn w:val="Normalny"/>
    <w:qFormat/>
    <w:rsid w:val="004E4E1A"/>
    <w:pPr>
      <w:ind w:left="720"/>
      <w:contextualSpacing/>
    </w:pPr>
  </w:style>
  <w:style w:type="paragraph" w:styleId="Tekstpodstawowywcity">
    <w:name w:val="Body Text Indent"/>
    <w:basedOn w:val="Normalny"/>
    <w:link w:val="TekstpodstawowywcityZnak"/>
    <w:rsid w:val="004E4E1A"/>
    <w:pPr>
      <w:spacing w:line="240" w:lineRule="auto"/>
      <w:ind w:left="709"/>
    </w:pPr>
    <w:rPr>
      <w:rFonts w:ascii="Times New Roman" w:hAnsi="Times New Roman"/>
      <w:color w:val="auto"/>
      <w:spacing w:val="0"/>
      <w:sz w:val="24"/>
      <w:szCs w:val="20"/>
      <w:lang w:eastAsia="pl-PL"/>
    </w:rPr>
  </w:style>
  <w:style w:type="character" w:customStyle="1" w:styleId="TekstpodstawowywcityZnak">
    <w:name w:val="Tekst podstawowy wcięty Znak"/>
    <w:basedOn w:val="Domylnaczcionkaakapitu"/>
    <w:link w:val="Tekstpodstawowywcity"/>
    <w:rsid w:val="004E4E1A"/>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4E4E1A"/>
    <w:pPr>
      <w:spacing w:line="240" w:lineRule="auto"/>
    </w:pPr>
    <w:rPr>
      <w:rFonts w:ascii="Times New Roman" w:hAnsi="Times New Roman"/>
      <w:color w:val="auto"/>
      <w:spacing w:val="0"/>
      <w:sz w:val="24"/>
      <w:szCs w:val="20"/>
      <w:lang w:eastAsia="pl-PL"/>
    </w:rPr>
  </w:style>
  <w:style w:type="paragraph" w:styleId="Tekstpodstawowy3">
    <w:name w:val="Body Text 3"/>
    <w:basedOn w:val="Normalny"/>
    <w:link w:val="Tekstpodstawowy3Znak"/>
    <w:rsid w:val="004E4E1A"/>
    <w:pPr>
      <w:spacing w:line="240" w:lineRule="auto"/>
      <w:jc w:val="both"/>
    </w:pPr>
    <w:rPr>
      <w:rFonts w:ascii="Times New Roman" w:hAnsi="Times New Roman"/>
      <w:color w:val="auto"/>
      <w:spacing w:val="0"/>
      <w:sz w:val="24"/>
      <w:szCs w:val="20"/>
      <w:lang w:eastAsia="pl-PL"/>
    </w:rPr>
  </w:style>
  <w:style w:type="character" w:customStyle="1" w:styleId="Tekstpodstawowy3Znak">
    <w:name w:val="Tekst podstawowy 3 Znak"/>
    <w:basedOn w:val="Domylnaczcionkaakapitu"/>
    <w:link w:val="Tekstpodstawowy3"/>
    <w:rsid w:val="004E4E1A"/>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4E4E1A"/>
    <w:pPr>
      <w:ind w:left="720"/>
      <w:contextualSpacing/>
    </w:pPr>
  </w:style>
  <w:style w:type="paragraph" w:customStyle="1" w:styleId="Pa1">
    <w:name w:val="Pa1"/>
    <w:basedOn w:val="Normalny"/>
    <w:next w:val="Normalny"/>
    <w:uiPriority w:val="99"/>
    <w:rsid w:val="004E4E1A"/>
    <w:pPr>
      <w:autoSpaceDE w:val="0"/>
      <w:autoSpaceDN w:val="0"/>
      <w:adjustRightInd w:val="0"/>
      <w:spacing w:line="121" w:lineRule="atLeast"/>
    </w:pPr>
    <w:rPr>
      <w:rFonts w:eastAsia="Calibri" w:cs="Tahoma"/>
      <w:color w:val="auto"/>
      <w:spacing w:val="0"/>
      <w:sz w:val="24"/>
      <w:szCs w:val="24"/>
      <w:lang w:eastAsia="pl-PL"/>
    </w:rPr>
  </w:style>
  <w:style w:type="paragraph" w:styleId="Tekstpodstawowy2">
    <w:name w:val="Body Text 2"/>
    <w:basedOn w:val="Normalny"/>
    <w:link w:val="Tekstpodstawowy2Znak"/>
    <w:uiPriority w:val="99"/>
    <w:semiHidden/>
    <w:unhideWhenUsed/>
    <w:rsid w:val="000C1249"/>
    <w:pPr>
      <w:spacing w:after="120" w:line="480" w:lineRule="auto"/>
    </w:pPr>
  </w:style>
  <w:style w:type="character" w:customStyle="1" w:styleId="Tekstpodstawowy2Znak">
    <w:name w:val="Tekst podstawowy 2 Znak"/>
    <w:basedOn w:val="Domylnaczcionkaakapitu"/>
    <w:link w:val="Tekstpodstawowy2"/>
    <w:uiPriority w:val="99"/>
    <w:semiHidden/>
    <w:rsid w:val="000C1249"/>
    <w:rPr>
      <w:rFonts w:ascii="Tahoma" w:eastAsia="Times New Roman" w:hAnsi="Tahoma" w:cs="Times New Roman"/>
      <w:color w:val="1E1E1E"/>
      <w:spacing w:val="4"/>
      <w:sz w:val="18"/>
    </w:rPr>
  </w:style>
  <w:style w:type="paragraph" w:styleId="Tekstdymka">
    <w:name w:val="Balloon Text"/>
    <w:basedOn w:val="Normalny"/>
    <w:link w:val="TekstdymkaZnak"/>
    <w:uiPriority w:val="99"/>
    <w:semiHidden/>
    <w:unhideWhenUsed/>
    <w:rsid w:val="0041617A"/>
    <w:pPr>
      <w:spacing w:line="240" w:lineRule="auto"/>
    </w:pPr>
    <w:rPr>
      <w:rFonts w:cs="Tahoma"/>
      <w:sz w:val="16"/>
      <w:szCs w:val="16"/>
    </w:rPr>
  </w:style>
  <w:style w:type="character" w:customStyle="1" w:styleId="TekstdymkaZnak">
    <w:name w:val="Tekst dymka Znak"/>
    <w:basedOn w:val="Domylnaczcionkaakapitu"/>
    <w:link w:val="Tekstdymka"/>
    <w:uiPriority w:val="99"/>
    <w:semiHidden/>
    <w:rsid w:val="0041617A"/>
    <w:rPr>
      <w:rFonts w:ascii="Tahoma" w:eastAsia="Times New Roman" w:hAnsi="Tahoma" w:cs="Tahoma"/>
      <w:color w:val="1E1E1E"/>
      <w:spacing w:val="4"/>
      <w:sz w:val="16"/>
      <w:szCs w:val="16"/>
    </w:rPr>
  </w:style>
  <w:style w:type="paragraph" w:customStyle="1" w:styleId="Default">
    <w:name w:val="Default"/>
    <w:rsid w:val="001C0D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basedOn w:val="Domylnaczcionkaakapitu"/>
    <w:link w:val="Akapitzlist"/>
    <w:uiPriority w:val="34"/>
    <w:locked/>
    <w:rsid w:val="00774A56"/>
    <w:rPr>
      <w:rFonts w:ascii="Tahoma" w:eastAsia="Times New Roman" w:hAnsi="Tahoma" w:cs="Times New Roman"/>
      <w:color w:val="1E1E1E"/>
      <w:spacing w:val="4"/>
      <w:sz w:val="18"/>
    </w:rPr>
  </w:style>
  <w:style w:type="paragraph" w:customStyle="1" w:styleId="PZUListapunktowana">
    <w:name w:val="PZU Lista punktowana"/>
    <w:basedOn w:val="Normalny"/>
    <w:rsid w:val="00774A56"/>
    <w:pPr>
      <w:numPr>
        <w:numId w:val="1"/>
      </w:numPr>
      <w:ind w:left="284" w:hanging="284"/>
    </w:pPr>
    <w:rPr>
      <w:rFonts w:cs="Tahoma"/>
      <w:color w:val="auto"/>
      <w:szCs w:val="18"/>
    </w:rPr>
  </w:style>
  <w:style w:type="character" w:customStyle="1" w:styleId="nQchar">
    <w:name w:val="n(Q?) char"/>
    <w:aliases w:val="n (web) char,n(QÙ) char"/>
    <w:basedOn w:val="Domylnaczcionkaakapitu"/>
    <w:link w:val="wordsection1"/>
    <w:uiPriority w:val="99"/>
    <w:locked/>
    <w:rsid w:val="00BB7A78"/>
    <w:rPr>
      <w:rFonts w:ascii="Calibri" w:hAnsi="Calibri" w:cs="Calibri"/>
    </w:rPr>
  </w:style>
  <w:style w:type="paragraph" w:customStyle="1" w:styleId="wordsection1">
    <w:name w:val="wordsection1"/>
    <w:basedOn w:val="Normalny"/>
    <w:link w:val="nQchar"/>
    <w:uiPriority w:val="99"/>
    <w:rsid w:val="00BB7A78"/>
    <w:pPr>
      <w:spacing w:line="240" w:lineRule="auto"/>
    </w:pPr>
    <w:rPr>
      <w:rFonts w:ascii="Calibri" w:eastAsiaTheme="minorHAnsi" w:hAnsi="Calibri" w:cs="Calibri"/>
      <w:color w:val="auto"/>
      <w:spacing w:val="0"/>
      <w:sz w:val="22"/>
    </w:rPr>
  </w:style>
  <w:style w:type="paragraph" w:styleId="Tekstpodstawowywcity3">
    <w:name w:val="Body Text Indent 3"/>
    <w:basedOn w:val="Normalny"/>
    <w:link w:val="Tekstpodstawowywcity3Znak"/>
    <w:uiPriority w:val="99"/>
    <w:unhideWhenUsed/>
    <w:rsid w:val="00F13F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13FD8"/>
    <w:rPr>
      <w:rFonts w:ascii="Tahoma" w:eastAsia="Times New Roman" w:hAnsi="Tahoma" w:cs="Times New Roman"/>
      <w:color w:val="1E1E1E"/>
      <w:spacing w:val="4"/>
      <w:sz w:val="16"/>
      <w:szCs w:val="16"/>
    </w:rPr>
  </w:style>
  <w:style w:type="paragraph" w:styleId="Tytu">
    <w:name w:val="Title"/>
    <w:basedOn w:val="Normalny"/>
    <w:next w:val="Normalny"/>
    <w:link w:val="TytuZnak"/>
    <w:qFormat/>
    <w:rsid w:val="00F13FD8"/>
    <w:pPr>
      <w:spacing w:line="240" w:lineRule="auto"/>
      <w:contextualSpacing/>
      <w:jc w:val="center"/>
    </w:pPr>
    <w:rPr>
      <w:rFonts w:asciiTheme="majorHAnsi" w:eastAsiaTheme="majorEastAsia" w:hAnsiTheme="majorHAnsi"/>
      <w:b/>
      <w:bCs/>
      <w:color w:val="auto"/>
      <w:spacing w:val="-7"/>
      <w:sz w:val="48"/>
      <w:szCs w:val="48"/>
    </w:rPr>
  </w:style>
  <w:style w:type="character" w:customStyle="1" w:styleId="TytuZnak">
    <w:name w:val="Tytuł Znak"/>
    <w:basedOn w:val="Domylnaczcionkaakapitu"/>
    <w:link w:val="Tytu"/>
    <w:rsid w:val="00F13FD8"/>
    <w:rPr>
      <w:rFonts w:asciiTheme="majorHAnsi" w:eastAsiaTheme="majorEastAsia" w:hAnsiTheme="majorHAnsi" w:cs="Times New Roman"/>
      <w:b/>
      <w:bCs/>
      <w:spacing w:val="-7"/>
      <w:sz w:val="48"/>
      <w:szCs w:val="48"/>
    </w:rPr>
  </w:style>
  <w:style w:type="paragraph" w:customStyle="1" w:styleId="ZnakZnak1Znak">
    <w:name w:val="Znak Znak1 Znak"/>
    <w:basedOn w:val="Normalny"/>
    <w:rsid w:val="002A22F6"/>
    <w:pPr>
      <w:spacing w:line="240" w:lineRule="auto"/>
    </w:pPr>
    <w:rPr>
      <w:rFonts w:ascii="Times New Roman" w:hAnsi="Times New Roman"/>
      <w:color w:val="auto"/>
      <w:spacing w:val="0"/>
      <w:sz w:val="24"/>
      <w:szCs w:val="24"/>
      <w:lang w:eastAsia="pl-PL"/>
    </w:rPr>
  </w:style>
  <w:style w:type="paragraph" w:styleId="Tekstpodstawowy">
    <w:name w:val="Body Text"/>
    <w:basedOn w:val="Normalny"/>
    <w:link w:val="TekstpodstawowyZnak"/>
    <w:uiPriority w:val="99"/>
    <w:semiHidden/>
    <w:unhideWhenUsed/>
    <w:rsid w:val="008A25FF"/>
    <w:pPr>
      <w:spacing w:after="120"/>
    </w:pPr>
  </w:style>
  <w:style w:type="character" w:customStyle="1" w:styleId="TekstpodstawowyZnak">
    <w:name w:val="Tekst podstawowy Znak"/>
    <w:basedOn w:val="Domylnaczcionkaakapitu"/>
    <w:link w:val="Tekstpodstawowy"/>
    <w:uiPriority w:val="99"/>
    <w:semiHidden/>
    <w:rsid w:val="008A25FF"/>
    <w:rPr>
      <w:rFonts w:ascii="Tahoma" w:eastAsia="Times New Roman" w:hAnsi="Tahoma" w:cs="Times New Roman"/>
      <w:color w:val="1E1E1E"/>
      <w:spacing w:val="4"/>
      <w:sz w:val="18"/>
    </w:rPr>
  </w:style>
  <w:style w:type="paragraph" w:styleId="Tekstprzypisudolnego">
    <w:name w:val="footnote text"/>
    <w:basedOn w:val="Normalny"/>
    <w:link w:val="TekstprzypisudolnegoZnak"/>
    <w:uiPriority w:val="99"/>
    <w:semiHidden/>
    <w:unhideWhenUsed/>
    <w:rsid w:val="008A25FF"/>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25FF"/>
    <w:rPr>
      <w:rFonts w:ascii="Tahoma" w:eastAsia="Times New Roman" w:hAnsi="Tahoma" w:cs="Times New Roman"/>
      <w:color w:val="1E1E1E"/>
      <w:spacing w:val="4"/>
      <w:sz w:val="20"/>
      <w:szCs w:val="20"/>
    </w:rPr>
  </w:style>
  <w:style w:type="character" w:styleId="Odwoanieprzypisudolnego">
    <w:name w:val="footnote reference"/>
    <w:basedOn w:val="Domylnaczcionkaakapitu"/>
    <w:uiPriority w:val="99"/>
    <w:unhideWhenUsed/>
    <w:rsid w:val="008A25FF"/>
    <w:rPr>
      <w:rFonts w:cs="Times New Roman"/>
      <w:vertAlign w:val="superscript"/>
    </w:rPr>
  </w:style>
  <w:style w:type="paragraph" w:styleId="NormalnyWeb">
    <w:name w:val="Normal (Web)"/>
    <w:basedOn w:val="Normalny"/>
    <w:uiPriority w:val="99"/>
    <w:semiHidden/>
    <w:unhideWhenUsed/>
    <w:rsid w:val="00F76926"/>
    <w:pPr>
      <w:spacing w:before="100" w:beforeAutospacing="1" w:after="100" w:afterAutospacing="1" w:line="240" w:lineRule="auto"/>
    </w:pPr>
    <w:rPr>
      <w:rFonts w:ascii="Times New Roman" w:eastAsiaTheme="minorHAnsi" w:hAnsi="Times New Roman"/>
      <w:color w:val="auto"/>
      <w:spacing w:val="0"/>
      <w:sz w:val="24"/>
      <w:szCs w:val="24"/>
      <w:lang w:eastAsia="pl-PL"/>
    </w:rPr>
  </w:style>
  <w:style w:type="paragraph" w:styleId="Nagwek">
    <w:name w:val="header"/>
    <w:basedOn w:val="Normalny"/>
    <w:link w:val="NagwekZnak"/>
    <w:uiPriority w:val="99"/>
    <w:unhideWhenUsed/>
    <w:rsid w:val="00015E4B"/>
    <w:pPr>
      <w:tabs>
        <w:tab w:val="center" w:pos="4536"/>
        <w:tab w:val="right" w:pos="9072"/>
      </w:tabs>
      <w:spacing w:line="240" w:lineRule="auto"/>
    </w:pPr>
  </w:style>
  <w:style w:type="character" w:customStyle="1" w:styleId="NagwekZnak">
    <w:name w:val="Nagłówek Znak"/>
    <w:basedOn w:val="Domylnaczcionkaakapitu"/>
    <w:link w:val="Nagwek"/>
    <w:uiPriority w:val="99"/>
    <w:rsid w:val="00015E4B"/>
    <w:rPr>
      <w:rFonts w:ascii="Tahoma" w:eastAsia="Times New Roman" w:hAnsi="Tahoma" w:cs="Times New Roman"/>
      <w:color w:val="1E1E1E"/>
      <w:spacing w:val="4"/>
      <w:sz w:val="18"/>
    </w:rPr>
  </w:style>
  <w:style w:type="paragraph" w:styleId="Stopka">
    <w:name w:val="footer"/>
    <w:basedOn w:val="Normalny"/>
    <w:link w:val="StopkaZnak"/>
    <w:uiPriority w:val="99"/>
    <w:unhideWhenUsed/>
    <w:rsid w:val="00015E4B"/>
    <w:pPr>
      <w:tabs>
        <w:tab w:val="center" w:pos="4536"/>
        <w:tab w:val="right" w:pos="9072"/>
      </w:tabs>
      <w:spacing w:line="240" w:lineRule="auto"/>
    </w:pPr>
  </w:style>
  <w:style w:type="character" w:customStyle="1" w:styleId="StopkaZnak">
    <w:name w:val="Stopka Znak"/>
    <w:basedOn w:val="Domylnaczcionkaakapitu"/>
    <w:link w:val="Stopka"/>
    <w:uiPriority w:val="99"/>
    <w:rsid w:val="00015E4B"/>
    <w:rPr>
      <w:rFonts w:ascii="Tahoma" w:eastAsia="Times New Roman" w:hAnsi="Tahoma" w:cs="Times New Roman"/>
      <w:color w:val="1E1E1E"/>
      <w:spacing w:val="4"/>
      <w:sz w:val="18"/>
    </w:rPr>
  </w:style>
  <w:style w:type="character" w:styleId="Hipercze">
    <w:name w:val="Hyperlink"/>
    <w:basedOn w:val="Domylnaczcionkaakapitu"/>
    <w:uiPriority w:val="99"/>
    <w:unhideWhenUsed/>
    <w:rsid w:val="00633C36"/>
    <w:rPr>
      <w:color w:val="0000FF" w:themeColor="hyperlink"/>
      <w:u w:val="single"/>
    </w:rPr>
  </w:style>
  <w:style w:type="character" w:customStyle="1" w:styleId="Nierozpoznanawzmianka1">
    <w:name w:val="Nierozpoznana wzmianka1"/>
    <w:basedOn w:val="Domylnaczcionkaakapitu"/>
    <w:uiPriority w:val="99"/>
    <w:semiHidden/>
    <w:unhideWhenUsed/>
    <w:rsid w:val="00633C36"/>
    <w:rPr>
      <w:color w:val="605E5C"/>
      <w:shd w:val="clear" w:color="auto" w:fill="E1DFDD"/>
    </w:rPr>
  </w:style>
  <w:style w:type="character" w:styleId="Odwoaniedokomentarza">
    <w:name w:val="annotation reference"/>
    <w:basedOn w:val="Domylnaczcionkaakapitu"/>
    <w:uiPriority w:val="99"/>
    <w:semiHidden/>
    <w:unhideWhenUsed/>
    <w:rsid w:val="005833F7"/>
    <w:rPr>
      <w:sz w:val="16"/>
      <w:szCs w:val="16"/>
    </w:rPr>
  </w:style>
  <w:style w:type="paragraph" w:styleId="Tekstkomentarza">
    <w:name w:val="annotation text"/>
    <w:basedOn w:val="Normalny"/>
    <w:link w:val="TekstkomentarzaZnak"/>
    <w:uiPriority w:val="99"/>
    <w:semiHidden/>
    <w:unhideWhenUsed/>
    <w:rsid w:val="005833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33F7"/>
    <w:rPr>
      <w:rFonts w:ascii="Tahoma" w:eastAsia="Times New Roman" w:hAnsi="Tahoma" w:cs="Times New Roman"/>
      <w:color w:val="1E1E1E"/>
      <w:spacing w:val="4"/>
      <w:sz w:val="20"/>
      <w:szCs w:val="20"/>
    </w:rPr>
  </w:style>
  <w:style w:type="paragraph" w:styleId="Tematkomentarza">
    <w:name w:val="annotation subject"/>
    <w:basedOn w:val="Tekstkomentarza"/>
    <w:next w:val="Tekstkomentarza"/>
    <w:link w:val="TematkomentarzaZnak"/>
    <w:uiPriority w:val="99"/>
    <w:semiHidden/>
    <w:unhideWhenUsed/>
    <w:rsid w:val="005833F7"/>
    <w:rPr>
      <w:b/>
      <w:bCs/>
    </w:rPr>
  </w:style>
  <w:style w:type="character" w:customStyle="1" w:styleId="TematkomentarzaZnak">
    <w:name w:val="Temat komentarza Znak"/>
    <w:basedOn w:val="TekstkomentarzaZnak"/>
    <w:link w:val="Tematkomentarza"/>
    <w:uiPriority w:val="99"/>
    <w:semiHidden/>
    <w:rsid w:val="005833F7"/>
    <w:rPr>
      <w:rFonts w:ascii="Tahoma" w:eastAsia="Times New Roman" w:hAnsi="Tahoma" w:cs="Times New Roman"/>
      <w:b/>
      <w:bCs/>
      <w:color w:val="1E1E1E"/>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9299">
      <w:bodyDiv w:val="1"/>
      <w:marLeft w:val="0"/>
      <w:marRight w:val="0"/>
      <w:marTop w:val="0"/>
      <w:marBottom w:val="0"/>
      <w:divBdr>
        <w:top w:val="none" w:sz="0" w:space="0" w:color="auto"/>
        <w:left w:val="none" w:sz="0" w:space="0" w:color="auto"/>
        <w:bottom w:val="none" w:sz="0" w:space="0" w:color="auto"/>
        <w:right w:val="none" w:sz="0" w:space="0" w:color="auto"/>
      </w:divBdr>
    </w:div>
    <w:div w:id="57674538">
      <w:bodyDiv w:val="1"/>
      <w:marLeft w:val="0"/>
      <w:marRight w:val="0"/>
      <w:marTop w:val="0"/>
      <w:marBottom w:val="0"/>
      <w:divBdr>
        <w:top w:val="none" w:sz="0" w:space="0" w:color="auto"/>
        <w:left w:val="none" w:sz="0" w:space="0" w:color="auto"/>
        <w:bottom w:val="none" w:sz="0" w:space="0" w:color="auto"/>
        <w:right w:val="none" w:sz="0" w:space="0" w:color="auto"/>
      </w:divBdr>
    </w:div>
    <w:div w:id="111752028">
      <w:bodyDiv w:val="1"/>
      <w:marLeft w:val="0"/>
      <w:marRight w:val="0"/>
      <w:marTop w:val="0"/>
      <w:marBottom w:val="0"/>
      <w:divBdr>
        <w:top w:val="none" w:sz="0" w:space="0" w:color="auto"/>
        <w:left w:val="none" w:sz="0" w:space="0" w:color="auto"/>
        <w:bottom w:val="none" w:sz="0" w:space="0" w:color="auto"/>
        <w:right w:val="none" w:sz="0" w:space="0" w:color="auto"/>
      </w:divBdr>
    </w:div>
    <w:div w:id="129858690">
      <w:bodyDiv w:val="1"/>
      <w:marLeft w:val="0"/>
      <w:marRight w:val="0"/>
      <w:marTop w:val="0"/>
      <w:marBottom w:val="0"/>
      <w:divBdr>
        <w:top w:val="none" w:sz="0" w:space="0" w:color="auto"/>
        <w:left w:val="none" w:sz="0" w:space="0" w:color="auto"/>
        <w:bottom w:val="none" w:sz="0" w:space="0" w:color="auto"/>
        <w:right w:val="none" w:sz="0" w:space="0" w:color="auto"/>
      </w:divBdr>
    </w:div>
    <w:div w:id="483282816">
      <w:bodyDiv w:val="1"/>
      <w:marLeft w:val="0"/>
      <w:marRight w:val="0"/>
      <w:marTop w:val="0"/>
      <w:marBottom w:val="0"/>
      <w:divBdr>
        <w:top w:val="none" w:sz="0" w:space="0" w:color="auto"/>
        <w:left w:val="none" w:sz="0" w:space="0" w:color="auto"/>
        <w:bottom w:val="none" w:sz="0" w:space="0" w:color="auto"/>
        <w:right w:val="none" w:sz="0" w:space="0" w:color="auto"/>
      </w:divBdr>
    </w:div>
    <w:div w:id="546843086">
      <w:bodyDiv w:val="1"/>
      <w:marLeft w:val="0"/>
      <w:marRight w:val="0"/>
      <w:marTop w:val="0"/>
      <w:marBottom w:val="0"/>
      <w:divBdr>
        <w:top w:val="none" w:sz="0" w:space="0" w:color="auto"/>
        <w:left w:val="none" w:sz="0" w:space="0" w:color="auto"/>
        <w:bottom w:val="none" w:sz="0" w:space="0" w:color="auto"/>
        <w:right w:val="none" w:sz="0" w:space="0" w:color="auto"/>
      </w:divBdr>
    </w:div>
    <w:div w:id="606087195">
      <w:bodyDiv w:val="1"/>
      <w:marLeft w:val="0"/>
      <w:marRight w:val="0"/>
      <w:marTop w:val="0"/>
      <w:marBottom w:val="0"/>
      <w:divBdr>
        <w:top w:val="none" w:sz="0" w:space="0" w:color="auto"/>
        <w:left w:val="none" w:sz="0" w:space="0" w:color="auto"/>
        <w:bottom w:val="none" w:sz="0" w:space="0" w:color="auto"/>
        <w:right w:val="none" w:sz="0" w:space="0" w:color="auto"/>
      </w:divBdr>
    </w:div>
    <w:div w:id="611132446">
      <w:bodyDiv w:val="1"/>
      <w:marLeft w:val="0"/>
      <w:marRight w:val="0"/>
      <w:marTop w:val="0"/>
      <w:marBottom w:val="0"/>
      <w:divBdr>
        <w:top w:val="none" w:sz="0" w:space="0" w:color="auto"/>
        <w:left w:val="none" w:sz="0" w:space="0" w:color="auto"/>
        <w:bottom w:val="none" w:sz="0" w:space="0" w:color="auto"/>
        <w:right w:val="none" w:sz="0" w:space="0" w:color="auto"/>
      </w:divBdr>
    </w:div>
    <w:div w:id="659113681">
      <w:bodyDiv w:val="1"/>
      <w:marLeft w:val="0"/>
      <w:marRight w:val="0"/>
      <w:marTop w:val="0"/>
      <w:marBottom w:val="0"/>
      <w:divBdr>
        <w:top w:val="none" w:sz="0" w:space="0" w:color="auto"/>
        <w:left w:val="none" w:sz="0" w:space="0" w:color="auto"/>
        <w:bottom w:val="none" w:sz="0" w:space="0" w:color="auto"/>
        <w:right w:val="none" w:sz="0" w:space="0" w:color="auto"/>
      </w:divBdr>
    </w:div>
    <w:div w:id="703402931">
      <w:bodyDiv w:val="1"/>
      <w:marLeft w:val="0"/>
      <w:marRight w:val="0"/>
      <w:marTop w:val="0"/>
      <w:marBottom w:val="0"/>
      <w:divBdr>
        <w:top w:val="none" w:sz="0" w:space="0" w:color="auto"/>
        <w:left w:val="none" w:sz="0" w:space="0" w:color="auto"/>
        <w:bottom w:val="none" w:sz="0" w:space="0" w:color="auto"/>
        <w:right w:val="none" w:sz="0" w:space="0" w:color="auto"/>
      </w:divBdr>
    </w:div>
    <w:div w:id="930048342">
      <w:bodyDiv w:val="1"/>
      <w:marLeft w:val="0"/>
      <w:marRight w:val="0"/>
      <w:marTop w:val="0"/>
      <w:marBottom w:val="0"/>
      <w:divBdr>
        <w:top w:val="none" w:sz="0" w:space="0" w:color="auto"/>
        <w:left w:val="none" w:sz="0" w:space="0" w:color="auto"/>
        <w:bottom w:val="none" w:sz="0" w:space="0" w:color="auto"/>
        <w:right w:val="none" w:sz="0" w:space="0" w:color="auto"/>
      </w:divBdr>
    </w:div>
    <w:div w:id="939143571">
      <w:bodyDiv w:val="1"/>
      <w:marLeft w:val="0"/>
      <w:marRight w:val="0"/>
      <w:marTop w:val="0"/>
      <w:marBottom w:val="0"/>
      <w:divBdr>
        <w:top w:val="none" w:sz="0" w:space="0" w:color="auto"/>
        <w:left w:val="none" w:sz="0" w:space="0" w:color="auto"/>
        <w:bottom w:val="none" w:sz="0" w:space="0" w:color="auto"/>
        <w:right w:val="none" w:sz="0" w:space="0" w:color="auto"/>
      </w:divBdr>
    </w:div>
    <w:div w:id="1100684143">
      <w:bodyDiv w:val="1"/>
      <w:marLeft w:val="0"/>
      <w:marRight w:val="0"/>
      <w:marTop w:val="0"/>
      <w:marBottom w:val="0"/>
      <w:divBdr>
        <w:top w:val="none" w:sz="0" w:space="0" w:color="auto"/>
        <w:left w:val="none" w:sz="0" w:space="0" w:color="auto"/>
        <w:bottom w:val="none" w:sz="0" w:space="0" w:color="auto"/>
        <w:right w:val="none" w:sz="0" w:space="0" w:color="auto"/>
      </w:divBdr>
    </w:div>
    <w:div w:id="1139032212">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533688901">
      <w:bodyDiv w:val="1"/>
      <w:marLeft w:val="0"/>
      <w:marRight w:val="0"/>
      <w:marTop w:val="0"/>
      <w:marBottom w:val="0"/>
      <w:divBdr>
        <w:top w:val="none" w:sz="0" w:space="0" w:color="auto"/>
        <w:left w:val="none" w:sz="0" w:space="0" w:color="auto"/>
        <w:bottom w:val="none" w:sz="0" w:space="0" w:color="auto"/>
        <w:right w:val="none" w:sz="0" w:space="0" w:color="auto"/>
      </w:divBdr>
    </w:div>
    <w:div w:id="1595550177">
      <w:bodyDiv w:val="1"/>
      <w:marLeft w:val="0"/>
      <w:marRight w:val="0"/>
      <w:marTop w:val="0"/>
      <w:marBottom w:val="0"/>
      <w:divBdr>
        <w:top w:val="none" w:sz="0" w:space="0" w:color="auto"/>
        <w:left w:val="none" w:sz="0" w:space="0" w:color="auto"/>
        <w:bottom w:val="none" w:sz="0" w:space="0" w:color="auto"/>
        <w:right w:val="none" w:sz="0" w:space="0" w:color="auto"/>
      </w:divBdr>
    </w:div>
    <w:div w:id="1623611811">
      <w:bodyDiv w:val="1"/>
      <w:marLeft w:val="0"/>
      <w:marRight w:val="0"/>
      <w:marTop w:val="0"/>
      <w:marBottom w:val="0"/>
      <w:divBdr>
        <w:top w:val="none" w:sz="0" w:space="0" w:color="auto"/>
        <w:left w:val="none" w:sz="0" w:space="0" w:color="auto"/>
        <w:bottom w:val="none" w:sz="0" w:space="0" w:color="auto"/>
        <w:right w:val="none" w:sz="0" w:space="0" w:color="auto"/>
      </w:divBdr>
    </w:div>
    <w:div w:id="1660377801">
      <w:bodyDiv w:val="1"/>
      <w:marLeft w:val="0"/>
      <w:marRight w:val="0"/>
      <w:marTop w:val="0"/>
      <w:marBottom w:val="0"/>
      <w:divBdr>
        <w:top w:val="none" w:sz="0" w:space="0" w:color="auto"/>
        <w:left w:val="none" w:sz="0" w:space="0" w:color="auto"/>
        <w:bottom w:val="none" w:sz="0" w:space="0" w:color="auto"/>
        <w:right w:val="none" w:sz="0" w:space="0" w:color="auto"/>
      </w:divBdr>
    </w:div>
    <w:div w:id="1719277343">
      <w:bodyDiv w:val="1"/>
      <w:marLeft w:val="0"/>
      <w:marRight w:val="0"/>
      <w:marTop w:val="0"/>
      <w:marBottom w:val="0"/>
      <w:divBdr>
        <w:top w:val="none" w:sz="0" w:space="0" w:color="auto"/>
        <w:left w:val="none" w:sz="0" w:space="0" w:color="auto"/>
        <w:bottom w:val="none" w:sz="0" w:space="0" w:color="auto"/>
        <w:right w:val="none" w:sz="0" w:space="0" w:color="auto"/>
      </w:divBdr>
    </w:div>
    <w:div w:id="1742479578">
      <w:bodyDiv w:val="1"/>
      <w:marLeft w:val="0"/>
      <w:marRight w:val="0"/>
      <w:marTop w:val="0"/>
      <w:marBottom w:val="0"/>
      <w:divBdr>
        <w:top w:val="none" w:sz="0" w:space="0" w:color="auto"/>
        <w:left w:val="none" w:sz="0" w:space="0" w:color="auto"/>
        <w:bottom w:val="none" w:sz="0" w:space="0" w:color="auto"/>
        <w:right w:val="none" w:sz="0" w:space="0" w:color="auto"/>
      </w:divBdr>
    </w:div>
    <w:div w:id="1778527363">
      <w:bodyDiv w:val="1"/>
      <w:marLeft w:val="0"/>
      <w:marRight w:val="0"/>
      <w:marTop w:val="0"/>
      <w:marBottom w:val="0"/>
      <w:divBdr>
        <w:top w:val="none" w:sz="0" w:space="0" w:color="auto"/>
        <w:left w:val="none" w:sz="0" w:space="0" w:color="auto"/>
        <w:bottom w:val="none" w:sz="0" w:space="0" w:color="auto"/>
        <w:right w:val="none" w:sz="0" w:space="0" w:color="auto"/>
      </w:divBdr>
    </w:div>
    <w:div w:id="1969122230">
      <w:bodyDiv w:val="1"/>
      <w:marLeft w:val="0"/>
      <w:marRight w:val="0"/>
      <w:marTop w:val="0"/>
      <w:marBottom w:val="0"/>
      <w:divBdr>
        <w:top w:val="none" w:sz="0" w:space="0" w:color="auto"/>
        <w:left w:val="none" w:sz="0" w:space="0" w:color="auto"/>
        <w:bottom w:val="none" w:sz="0" w:space="0" w:color="auto"/>
        <w:right w:val="none" w:sz="0" w:space="0" w:color="auto"/>
      </w:divBdr>
    </w:div>
    <w:div w:id="2002924028">
      <w:bodyDiv w:val="1"/>
      <w:marLeft w:val="0"/>
      <w:marRight w:val="0"/>
      <w:marTop w:val="0"/>
      <w:marBottom w:val="0"/>
      <w:divBdr>
        <w:top w:val="none" w:sz="0" w:space="0" w:color="auto"/>
        <w:left w:val="none" w:sz="0" w:space="0" w:color="auto"/>
        <w:bottom w:val="none" w:sz="0" w:space="0" w:color="auto"/>
        <w:right w:val="none" w:sz="0" w:space="0" w:color="auto"/>
      </w:divBdr>
    </w:div>
    <w:div w:id="2035224355">
      <w:bodyDiv w:val="1"/>
      <w:marLeft w:val="0"/>
      <w:marRight w:val="0"/>
      <w:marTop w:val="0"/>
      <w:marBottom w:val="0"/>
      <w:divBdr>
        <w:top w:val="none" w:sz="0" w:space="0" w:color="auto"/>
        <w:left w:val="none" w:sz="0" w:space="0" w:color="auto"/>
        <w:bottom w:val="none" w:sz="0" w:space="0" w:color="auto"/>
        <w:right w:val="none" w:sz="0" w:space="0" w:color="auto"/>
      </w:divBdr>
    </w:div>
    <w:div w:id="2044864473">
      <w:bodyDiv w:val="1"/>
      <w:marLeft w:val="0"/>
      <w:marRight w:val="0"/>
      <w:marTop w:val="0"/>
      <w:marBottom w:val="0"/>
      <w:divBdr>
        <w:top w:val="none" w:sz="0" w:space="0" w:color="auto"/>
        <w:left w:val="none" w:sz="0" w:space="0" w:color="auto"/>
        <w:bottom w:val="none" w:sz="0" w:space="0" w:color="auto"/>
        <w:right w:val="none" w:sz="0" w:space="0" w:color="auto"/>
      </w:divBdr>
    </w:div>
    <w:div w:id="2067602262">
      <w:bodyDiv w:val="1"/>
      <w:marLeft w:val="0"/>
      <w:marRight w:val="0"/>
      <w:marTop w:val="0"/>
      <w:marBottom w:val="0"/>
      <w:divBdr>
        <w:top w:val="none" w:sz="0" w:space="0" w:color="auto"/>
        <w:left w:val="none" w:sz="0" w:space="0" w:color="auto"/>
        <w:bottom w:val="none" w:sz="0" w:space="0" w:color="auto"/>
        <w:right w:val="none" w:sz="0" w:space="0" w:color="auto"/>
      </w:divBdr>
    </w:div>
    <w:div w:id="20906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623</Words>
  <Characters>3740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PZU SA</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Sołtysiak Maciej (OSK Poznań PZUSA)</dc:creator>
  <cp:lastModifiedBy>Alina Bloch-Zapytowska</cp:lastModifiedBy>
  <cp:revision>4</cp:revision>
  <cp:lastPrinted>2024-05-10T10:10:00Z</cp:lastPrinted>
  <dcterms:created xsi:type="dcterms:W3CDTF">2024-05-10T08:28:00Z</dcterms:created>
  <dcterms:modified xsi:type="dcterms:W3CDTF">2024-05-10T10:11:00Z</dcterms:modified>
</cp:coreProperties>
</file>