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162" w:rsidRPr="002529C1" w:rsidRDefault="00F67162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F67162" w:rsidRPr="005C41BE" w:rsidRDefault="00F67162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F67162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F67162" w:rsidRPr="009D4FDD" w:rsidRDefault="00F67162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Wielospecjalistycznym Szpitalem Miejskim im. Józefa </w:t>
      </w:r>
      <w:r w:rsidR="00DD5F0B">
        <w:rPr>
          <w:rFonts w:ascii="Calibri" w:hAnsi="Calibri" w:cs="Calibri"/>
          <w:noProof/>
          <w:spacing w:val="4"/>
          <w:sz w:val="24"/>
          <w:szCs w:val="24"/>
        </w:rPr>
        <w:t>Strusia z ZOL SP ZOZ w Poznaniu</w:t>
      </w:r>
      <w:r w:rsidR="00DD5F0B">
        <w:rPr>
          <w:rFonts w:ascii="Calibri" w:hAnsi="Calibri" w:cs="Calibri"/>
          <w:noProof/>
          <w:spacing w:val="4"/>
          <w:sz w:val="24"/>
          <w:szCs w:val="24"/>
        </w:rPr>
        <w:br/>
      </w:r>
      <w:bookmarkStart w:id="0" w:name="_GoBack"/>
      <w:bookmarkEnd w:id="0"/>
      <w:r w:rsidRPr="009D4FDD">
        <w:rPr>
          <w:rFonts w:ascii="Calibri" w:hAnsi="Calibri" w:cs="Calibri"/>
          <w:noProof/>
          <w:spacing w:val="4"/>
          <w:sz w:val="24"/>
          <w:szCs w:val="24"/>
        </w:rPr>
        <w:t>z siedzibą w Poznaniu 61-285, ul. Szwajcarska 3</w:t>
      </w:r>
    </w:p>
    <w:p w:rsidR="00F67162" w:rsidRPr="009D4FDD" w:rsidRDefault="00F67162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7781350016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000306331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F67162" w:rsidRPr="00D974CB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F67162" w:rsidRPr="00D974CB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F67162" w:rsidRPr="00D974CB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F67162" w:rsidRPr="00D974CB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F67162" w:rsidRPr="00D974CB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F67162" w:rsidRPr="00D21233" w:rsidRDefault="00F6716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F67162" w:rsidRDefault="00F67162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F67162" w:rsidRDefault="00F67162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F67162" w:rsidRPr="002529C1" w:rsidRDefault="00F67162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F67162" w:rsidRDefault="00F67162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F67162" w:rsidRPr="00D83E72" w:rsidRDefault="00F67162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F67162" w:rsidRDefault="00F6716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67162" w:rsidRPr="00D21233" w:rsidRDefault="00F67162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F67162" w:rsidRPr="00D21233" w:rsidRDefault="00F67162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F67162" w:rsidRPr="00EA5DA0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F67162" w:rsidRPr="00D21233" w:rsidRDefault="00F6716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F67162" w:rsidRPr="00D21233" w:rsidRDefault="00F6716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F67162" w:rsidRPr="00D21233" w:rsidRDefault="00F6716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F67162" w:rsidRPr="002529C1" w:rsidRDefault="00F6716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F67162" w:rsidRDefault="00F6716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F67162" w:rsidRPr="006D2EDD" w:rsidRDefault="00F67162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9F4E08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5 927,100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F67162" w:rsidRDefault="00F6716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F67162" w:rsidRPr="002B28FD" w:rsidRDefault="00F6716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F67162" w:rsidRPr="002529C1" w:rsidRDefault="00F6716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F67162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F67162" w:rsidRPr="00D27D39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F67162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F67162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5 927,100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6716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67162" w:rsidRPr="00673DC6" w:rsidRDefault="00F6716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67162" w:rsidRPr="00673DC6" w:rsidRDefault="009E0F8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F67162" w:rsidRPr="002B28FD" w:rsidRDefault="00F6716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F67162" w:rsidRPr="00D21233" w:rsidRDefault="00F6716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F67162" w:rsidRPr="003E2878" w:rsidRDefault="00F6716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F67162" w:rsidRDefault="00F67162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F67162" w:rsidRDefault="00F67162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F67162" w:rsidRPr="00462C27" w:rsidRDefault="00F67162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67162" w:rsidRDefault="00F67162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F67162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F67162" w:rsidRPr="00E92372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F67162" w:rsidRPr="002B28FD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F67162" w:rsidRPr="002B28FD" w:rsidRDefault="00F67162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F67162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F67162" w:rsidRDefault="00F6716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F67162" w:rsidRDefault="00F6716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F67162" w:rsidRPr="00E92372" w:rsidRDefault="00F6716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F67162" w:rsidRPr="002B28FD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F67162" w:rsidRPr="00E92372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F67162" w:rsidRPr="00E92372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F67162" w:rsidRPr="00E92372" w:rsidRDefault="00F6716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F67162" w:rsidRDefault="00F67162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F67162" w:rsidRPr="00326151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F67162" w:rsidRPr="00326151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F67162" w:rsidRPr="00326151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F67162" w:rsidRPr="00326151" w:rsidRDefault="00F6716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F67162" w:rsidRPr="00326151" w:rsidRDefault="00F6716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F67162" w:rsidRPr="00326151" w:rsidRDefault="00F6716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F67162" w:rsidRPr="00326151" w:rsidRDefault="00F6716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F67162" w:rsidRPr="00326151" w:rsidRDefault="00F6716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F67162" w:rsidRPr="00D24384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F67162" w:rsidRPr="00D24384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F67162" w:rsidRPr="00D24384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 xml:space="preserve">Wielospecjalistyczny Szpital Miejski 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im. Józefa Strusia z Zakładem Opiekuńczo Leczniczym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Samodzielnym Publicznym Zakładem Opieki Zdrowotnej w Poznaniu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Szwajcarska 3, 61-285 Poznań</w:t>
      </w:r>
    </w:p>
    <w:p w:rsidR="00F67162" w:rsidRPr="00D24384" w:rsidRDefault="00F6716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NIP: 7781350016</w:t>
      </w:r>
    </w:p>
    <w:p w:rsidR="00F67162" w:rsidRDefault="00F67162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F67162" w:rsidRPr="00462C27" w:rsidRDefault="00F6716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F67162" w:rsidRPr="00462C27" w:rsidRDefault="00F6716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F67162" w:rsidRDefault="00F67162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 xml:space="preserve">Wielospecjalistyczny Szpital Miejski 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im. Józefa Strusia z Zakładem Opiekuńczo Leczniczym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Samodzielnym Publicznym Zakładem Opieki Zdrowotnej w Poznaniu</w:t>
      </w:r>
    </w:p>
    <w:p w:rsidR="00F67162" w:rsidRPr="009D4FDD" w:rsidRDefault="00F67162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Szwajcarska 3, 61-285 Poznań</w:t>
      </w:r>
    </w:p>
    <w:p w:rsidR="00F67162" w:rsidRDefault="00F67162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7781350016</w:t>
      </w:r>
    </w:p>
    <w:p w:rsidR="00F67162" w:rsidRPr="00D24384" w:rsidRDefault="00F67162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F67162" w:rsidRPr="004A0B69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F67162" w:rsidRPr="00D24384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F67162" w:rsidRPr="00462C27" w:rsidRDefault="00F67162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F67162" w:rsidRPr="009D4FDD" w:rsidRDefault="00F67162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 xml:space="preserve">Wielospecjalistyczny Szpital Miejski </w:t>
      </w:r>
    </w:p>
    <w:p w:rsidR="00F67162" w:rsidRPr="009D4FDD" w:rsidRDefault="00F67162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im. Józefa Strusia z Zakładem Opiekuńczo Leczniczym</w:t>
      </w:r>
    </w:p>
    <w:p w:rsidR="00F67162" w:rsidRPr="009D4FDD" w:rsidRDefault="00F67162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Samodzielnym Publicznym Zakładem Opieki Zdrowotnej w Poznaniu</w:t>
      </w:r>
    </w:p>
    <w:p w:rsidR="00F67162" w:rsidRPr="009D4FDD" w:rsidRDefault="00F67162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Szwajcarska 3, 61-285 Poznań</w:t>
      </w:r>
    </w:p>
    <w:p w:rsidR="00F67162" w:rsidRPr="00BF2F01" w:rsidRDefault="00F67162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lastRenderedPageBreak/>
        <w:t>NIP: 7781350016</w:t>
      </w:r>
    </w:p>
    <w:p w:rsidR="00F67162" w:rsidRDefault="00F67162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F67162" w:rsidRPr="00C45F87" w:rsidRDefault="00F67162" w:rsidP="005C41BE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F67162" w:rsidRDefault="00F67162" w:rsidP="005C41BE">
      <w:pPr>
        <w:autoSpaceDE/>
        <w:rPr>
          <w:rFonts w:ascii="Calibri" w:hAnsi="Calibri" w:cs="Calibri"/>
          <w:color w:val="000000"/>
          <w:spacing w:val="4"/>
          <w:sz w:val="24"/>
          <w:szCs w:val="24"/>
        </w:rPr>
      </w:pPr>
    </w:p>
    <w:p w:rsidR="00F67162" w:rsidRPr="00326151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F67162" w:rsidRPr="00326151" w:rsidRDefault="00F6716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F67162" w:rsidRPr="00326151" w:rsidRDefault="00F6716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F67162" w:rsidRPr="00326151" w:rsidRDefault="00F6716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F67162" w:rsidRPr="00326151" w:rsidRDefault="00F6716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 xml:space="preserve">. 2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F67162" w:rsidRPr="00326151" w:rsidRDefault="00F6716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F67162" w:rsidRPr="00326151" w:rsidRDefault="00F6716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F67162" w:rsidRPr="00326151" w:rsidRDefault="00F6716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F67162" w:rsidRPr="00742FFE" w:rsidRDefault="00F67162" w:rsidP="00742FF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Płatności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F67162" w:rsidRDefault="00F6716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67162" w:rsidRDefault="00F6716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F67162" w:rsidRDefault="00F6716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F67162" w:rsidRDefault="00F6716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F67162" w:rsidRDefault="00F6716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F67162" w:rsidRPr="00C45F87" w:rsidRDefault="00F6716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F67162" w:rsidRPr="00D21233" w:rsidRDefault="00F6716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F67162" w:rsidRPr="00D21233" w:rsidRDefault="00F6716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F67162" w:rsidRPr="00D21233" w:rsidRDefault="00F6716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F67162" w:rsidRPr="00D21233" w:rsidRDefault="00F6716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F67162" w:rsidRPr="0006611F" w:rsidRDefault="00F67162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F67162" w:rsidRPr="00D21233" w:rsidRDefault="00F67162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F67162" w:rsidRPr="00D21233" w:rsidRDefault="00F67162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F67162" w:rsidRPr="00D21233" w:rsidRDefault="00F67162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F67162" w:rsidRPr="00D21233" w:rsidRDefault="00F67162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67162" w:rsidRPr="00D21233" w:rsidRDefault="00F67162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67162" w:rsidRPr="00D21233" w:rsidRDefault="00F6716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67162" w:rsidRPr="00D21233" w:rsidRDefault="00F67162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67162" w:rsidRPr="00D21233" w:rsidRDefault="00F67162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67162" w:rsidRDefault="00F6716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67162" w:rsidRPr="000F508E" w:rsidRDefault="00F67162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F67162" w:rsidRPr="000F508E" w:rsidRDefault="00F6716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67162" w:rsidRPr="006F5FA2" w:rsidRDefault="00F67162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F67162" w:rsidRPr="00D21233" w:rsidRDefault="00F67162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F67162" w:rsidRPr="00D21233" w:rsidRDefault="00F6716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F67162" w:rsidRPr="00D21233" w:rsidRDefault="00F6716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F67162" w:rsidRPr="00D21233" w:rsidRDefault="00F6716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F67162" w:rsidRPr="00D21233" w:rsidRDefault="00F6716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F67162" w:rsidRPr="00D21233" w:rsidRDefault="00F6716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F67162" w:rsidRPr="00D21233" w:rsidRDefault="00F67162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F67162" w:rsidRPr="00D21233" w:rsidRDefault="00F6716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F67162" w:rsidRPr="00D21233" w:rsidRDefault="00F6716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F67162" w:rsidRPr="00D21233" w:rsidRDefault="00F6716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F67162" w:rsidRPr="004E4DC5" w:rsidRDefault="00F67162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F67162" w:rsidRPr="004E4DC5" w:rsidRDefault="00F67162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F67162" w:rsidRPr="004E4DC5" w:rsidRDefault="00F67162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F67162" w:rsidRPr="004E4DC5" w:rsidRDefault="00F67162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F67162" w:rsidRPr="004E4DC5" w:rsidRDefault="00F6716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F67162" w:rsidRPr="004E4DC5" w:rsidRDefault="00F6716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F67162" w:rsidRDefault="00F6716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F67162" w:rsidRDefault="00F6716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F67162" w:rsidRDefault="00F6716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F67162" w:rsidRDefault="00F67162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F67162" w:rsidRDefault="00F67162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F67162" w:rsidRDefault="00F6716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F67162" w:rsidRPr="00E8593B" w:rsidRDefault="00F67162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F67162" w:rsidRPr="00D21233" w:rsidRDefault="00F6716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F67162" w:rsidRPr="00D21233" w:rsidRDefault="00F6716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F67162" w:rsidRPr="00D21233" w:rsidRDefault="00F6716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67162" w:rsidRDefault="00F67162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F67162" w:rsidRPr="00D21233" w:rsidRDefault="00F6716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F67162" w:rsidRPr="00D21233" w:rsidRDefault="00F6716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F67162" w:rsidRPr="00D21233" w:rsidRDefault="00F6716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F67162" w:rsidRPr="00D21233" w:rsidRDefault="00F6716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F67162" w:rsidRPr="00D21233" w:rsidRDefault="00F6716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F67162" w:rsidRPr="00D21233" w:rsidRDefault="00F6716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F67162" w:rsidRPr="00D21233" w:rsidRDefault="00F6716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F67162" w:rsidRPr="0051534C" w:rsidRDefault="00F6716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F67162" w:rsidRPr="00D21233" w:rsidRDefault="00F6716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F67162" w:rsidRPr="00D21233" w:rsidRDefault="00F6716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F67162" w:rsidRDefault="00F6716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67162" w:rsidRPr="00D21233" w:rsidRDefault="00F6716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F67162" w:rsidRPr="00D21233" w:rsidRDefault="00F67162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F67162" w:rsidRPr="00C843FD" w:rsidRDefault="00F67162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F67162" w:rsidRDefault="00F67162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F67162" w:rsidRDefault="00F67162" w:rsidP="009F28E9">
      <w:pPr>
        <w:sectPr w:rsidR="00F67162" w:rsidSect="00F67162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F67162" w:rsidRPr="00F63094" w:rsidRDefault="00F67162" w:rsidP="009F28E9"/>
    <w:sectPr w:rsidR="00F67162" w:rsidRPr="00F63094" w:rsidSect="00F67162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EBC" w:rsidRDefault="006B1EBC">
      <w:r>
        <w:separator/>
      </w:r>
    </w:p>
  </w:endnote>
  <w:endnote w:type="continuationSeparator" w:id="0">
    <w:p w:rsidR="006B1EBC" w:rsidRDefault="006B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162" w:rsidRPr="009F66CF" w:rsidRDefault="00F67162" w:rsidP="009F28E9">
    <w:r w:rsidRPr="009F66CF">
      <w:t>&lt;Dokument zaakceptowany przez Michalski Paweł - Radca Prawny 2025-05-29 13:13&gt;</w:t>
    </w:r>
  </w:p>
  <w:p w:rsidR="00F67162" w:rsidRPr="009F28E9" w:rsidRDefault="00F67162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162" w:rsidRPr="009F66CF" w:rsidRDefault="00F67162" w:rsidP="00F61707">
    <w:r w:rsidRPr="009F66CF">
      <w:t>&lt;Dokument zaakceptowany przez Michalski Paweł - Radca Prawny 2025-05-29 13:13&gt;</w:t>
    </w:r>
  </w:p>
  <w:p w:rsidR="00F67162" w:rsidRPr="00005263" w:rsidRDefault="00F67162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EBC" w:rsidRDefault="006B1EBC">
      <w:r>
        <w:rPr>
          <w:rFonts w:ascii="Liberation Serif"/>
          <w:kern w:val="0"/>
        </w:rPr>
        <w:separator/>
      </w:r>
    </w:p>
  </w:footnote>
  <w:footnote w:type="continuationSeparator" w:id="0">
    <w:p w:rsidR="006B1EBC" w:rsidRDefault="006B1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B1EBC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2FFE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0F80"/>
    <w:rsid w:val="009E71C1"/>
    <w:rsid w:val="009F16AC"/>
    <w:rsid w:val="009F28E9"/>
    <w:rsid w:val="009F4E08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433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5F0B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6716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BB099A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4925</Words>
  <Characters>29554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Sergiusz Adamczewski</cp:lastModifiedBy>
  <cp:revision>7</cp:revision>
  <cp:lastPrinted>2025-05-29T12:12:00Z</cp:lastPrinted>
  <dcterms:created xsi:type="dcterms:W3CDTF">2025-05-29T12:15:00Z</dcterms:created>
  <dcterms:modified xsi:type="dcterms:W3CDTF">2025-06-02T08:54:00Z</dcterms:modified>
</cp:coreProperties>
</file>