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F367" w14:textId="02EA7282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5B3665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8935CE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136D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8935C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46639D4B" w14:textId="2ADA2413" w:rsidR="00DF1FE1" w:rsidRPr="00E64F07" w:rsidRDefault="00DF1FE1" w:rsidP="00AF7740">
      <w:pPr>
        <w:spacing w:line="240" w:lineRule="auto"/>
        <w:ind w:left="-142" w:right="-568"/>
        <w:jc w:val="center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6C47BD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</w:p>
    <w:p w14:paraId="76962F25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7A9B83AB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3B17203F" w14:textId="5EB3DC69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składane na podstawie art. 125 ust. 1 ustawy z dnia 11 września 2019 r.</w:t>
      </w:r>
      <w:r w:rsidR="008935CE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-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</w:t>
      </w:r>
      <w:r w:rsidR="008935CE">
        <w:rPr>
          <w:rStyle w:val="bold"/>
          <w:rFonts w:ascii="Times New Roman" w:hAnsi="Times New Roman" w:cs="Times New Roman"/>
          <w:b w:val="0"/>
          <w:sz w:val="18"/>
          <w:szCs w:val="18"/>
        </w:rPr>
        <w:t>4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</w:t>
      </w:r>
      <w:r w:rsidR="00E977B2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1</w:t>
      </w:r>
      <w:r w:rsidR="008935CE">
        <w:rPr>
          <w:rStyle w:val="bold"/>
          <w:rFonts w:ascii="Times New Roman" w:hAnsi="Times New Roman" w:cs="Times New Roman"/>
          <w:b w:val="0"/>
          <w:sz w:val="18"/>
          <w:szCs w:val="18"/>
        </w:rPr>
        <w:t>3</w:t>
      </w:r>
      <w:r w:rsidR="005F5B69">
        <w:rPr>
          <w:rStyle w:val="bold"/>
          <w:rFonts w:ascii="Times New Roman" w:hAnsi="Times New Roman" w:cs="Times New Roman"/>
          <w:b w:val="0"/>
          <w:sz w:val="18"/>
          <w:szCs w:val="18"/>
        </w:rPr>
        <w:t>20</w:t>
      </w:r>
      <w:r w:rsidR="008935CE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ze zm.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)</w:t>
      </w:r>
    </w:p>
    <w:p w14:paraId="013CE4BC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181FBD97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1B341C84" w14:textId="6F1FA443" w:rsidR="0047714B" w:rsidRPr="0047714B" w:rsidRDefault="0047714B" w:rsidP="008935CE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53546B" w:rsidRPr="0053546B">
        <w:rPr>
          <w:rStyle w:val="bold"/>
          <w:rFonts w:ascii="Times New Roman" w:hAnsi="Times New Roman" w:cs="Times New Roman"/>
        </w:rPr>
        <w:t xml:space="preserve">Opracowanie </w:t>
      </w:r>
      <w:r w:rsidR="008935CE" w:rsidRPr="008935CE">
        <w:rPr>
          <w:rStyle w:val="bold"/>
          <w:rFonts w:ascii="Times New Roman" w:hAnsi="Times New Roman" w:cs="Times New Roman"/>
        </w:rPr>
        <w:t>dokumentacji projektowo-kosztorysowej na budowę stacji wodociągowej w Kobylarni</w:t>
      </w:r>
      <w:r w:rsidRPr="0047714B">
        <w:rPr>
          <w:rStyle w:val="bold"/>
          <w:rFonts w:ascii="Times New Roman" w:hAnsi="Times New Roman" w:cs="Times New Roman"/>
        </w:rPr>
        <w:t>”</w:t>
      </w:r>
    </w:p>
    <w:p w14:paraId="3936B52E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02D170E8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37E51F24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59C70371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E0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3783C5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2DBEEF3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0A6AC582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3D27CEE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2FB3ED02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9B3CF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7DF4048E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3348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55FACA8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126F6042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55CC726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F4ED77B" w14:textId="77777777" w:rsidR="00081194" w:rsidRPr="005107CE" w:rsidRDefault="00081194" w:rsidP="003E58D4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426" w:hanging="709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2EAD4447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213348" w14:textId="01AB2267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8935CE" w:rsidRPr="008935CE">
        <w:rPr>
          <w:rFonts w:ascii="Times New Roman" w:hAnsi="Times New Roman" w:cs="Times New Roman"/>
          <w:b/>
          <w:bCs/>
          <w:color w:val="000000"/>
        </w:rPr>
        <w:t>Opracowanie dokumentacji projektowo-kosztorysowej na budowę stacji wodociągowej w Kobylarni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3CB922AE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438AA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76AEA839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2578841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79983E5" w14:textId="00681740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8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5F5B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a) w rozdziale VII Specyfikacji Warunków</w:t>
      </w:r>
      <w:r w:rsidR="00A63E0F">
        <w:rPr>
          <w:rFonts w:ascii="Times New Roman" w:hAnsi="Times New Roman" w:cs="Times New Roman"/>
          <w:color w:val="000000"/>
        </w:rPr>
        <w:t xml:space="preserve"> </w:t>
      </w:r>
      <w:r w:rsidR="00081194" w:rsidRPr="00081194">
        <w:rPr>
          <w:rFonts w:ascii="Times New Roman" w:hAnsi="Times New Roman" w:cs="Times New Roman"/>
          <w:color w:val="000000"/>
        </w:rPr>
        <w:t>Zamówienia</w:t>
      </w:r>
    </w:p>
    <w:p w14:paraId="615D5552" w14:textId="6CDFED49" w:rsidR="00081194" w:rsidRPr="00081194" w:rsidRDefault="005F5B69" w:rsidP="005F5B69">
      <w:pPr>
        <w:spacing w:line="240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</w:t>
      </w:r>
      <w:r w:rsidR="00081194" w:rsidRPr="00081194">
        <w:rPr>
          <w:rFonts w:ascii="Times New Roman" w:hAnsi="Times New Roman" w:cs="Times New Roman"/>
          <w:color w:val="000000"/>
        </w:rPr>
        <w:t>warunek udziału w postępowaniu określony w ust. 2 pkt 4 lit. b) w rozdziale VII Specyfikacji Warunków Zamówienia</w:t>
      </w:r>
    </w:p>
    <w:p w14:paraId="549F22E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80AB1E9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4D58281D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320F7A26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ACBD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37A9E16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6CDDA93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7246F9EA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1219F83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6EE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1F12748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1B7C9B99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166A028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04624E">
        <w:rPr>
          <w:rFonts w:ascii="Times New Roman" w:hAnsi="Times New Roman" w:cs="Times New Roman"/>
          <w:color w:val="000000"/>
        </w:rPr>
        <w:t>6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środek dowodowy</w:t>
      </w:r>
      <w:r w:rsidR="005107CE">
        <w:rPr>
          <w:rFonts w:ascii="Times New Roman" w:hAnsi="Times New Roman" w:cs="Times New Roman"/>
          <w:color w:val="000000"/>
        </w:rPr>
        <w:t>,</w:t>
      </w:r>
    </w:p>
    <w:p w14:paraId="7BEFBA3C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36C8996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48B1E18E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6B26D5F5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06B01007" w14:textId="69DBCF35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>art. 108 ust</w:t>
      </w:r>
      <w:r w:rsidR="005F5B69">
        <w:rPr>
          <w:rFonts w:ascii="Times New Roman" w:hAnsi="Times New Roman" w:cs="Times New Roman"/>
          <w:color w:val="000000"/>
        </w:rPr>
        <w:t>.</w:t>
      </w:r>
      <w:r w:rsidRPr="00081194">
        <w:rPr>
          <w:rFonts w:ascii="Times New Roman" w:hAnsi="Times New Roman" w:cs="Times New Roman"/>
          <w:color w:val="000000"/>
        </w:rPr>
        <w:t xml:space="preserve">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B637E90" w14:textId="77777777" w:rsidR="004E73C5" w:rsidRPr="00445315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22FB1FA0" w14:textId="39B3D3FD" w:rsidR="004E73C5" w:rsidRDefault="004E73C5" w:rsidP="004E73C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5F5B69" w:rsidRPr="005F5B69">
        <w:rPr>
          <w:rFonts w:ascii="Times New Roman" w:hAnsi="Times New Roman" w:cs="Times New Roman"/>
          <w:color w:val="000000"/>
        </w:rPr>
        <w:t>Dz. U. z 202</w:t>
      </w:r>
      <w:r w:rsidR="008935CE">
        <w:rPr>
          <w:rFonts w:ascii="Times New Roman" w:hAnsi="Times New Roman" w:cs="Times New Roman"/>
          <w:color w:val="000000"/>
        </w:rPr>
        <w:t>4</w:t>
      </w:r>
      <w:r w:rsidR="005F5B69" w:rsidRPr="005F5B69">
        <w:rPr>
          <w:rFonts w:ascii="Times New Roman" w:hAnsi="Times New Roman" w:cs="Times New Roman"/>
          <w:color w:val="000000"/>
        </w:rPr>
        <w:t xml:space="preserve"> r. poz. </w:t>
      </w:r>
      <w:r w:rsidR="008935CE">
        <w:rPr>
          <w:rFonts w:ascii="Times New Roman" w:hAnsi="Times New Roman" w:cs="Times New Roman"/>
          <w:color w:val="000000"/>
        </w:rPr>
        <w:t>50</w:t>
      </w:r>
      <w:r w:rsidR="005F5B69" w:rsidRPr="005F5B69">
        <w:rPr>
          <w:rFonts w:ascii="Times New Roman" w:hAnsi="Times New Roman" w:cs="Times New Roman"/>
          <w:color w:val="000000"/>
        </w:rPr>
        <w:t>7</w:t>
      </w:r>
      <w:r w:rsidRPr="00445315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16F8F147" w14:textId="77777777" w:rsidR="004E73C5" w:rsidRPr="00081194" w:rsidRDefault="004E73C5" w:rsidP="004E73C5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4E73C5" w:rsidRPr="005107CE" w14:paraId="0E4AE0CF" w14:textId="77777777" w:rsidTr="006C7CC3">
        <w:tc>
          <w:tcPr>
            <w:tcW w:w="9037" w:type="dxa"/>
            <w:shd w:val="clear" w:color="auto" w:fill="auto"/>
          </w:tcPr>
          <w:p w14:paraId="674CF473" w14:textId="77777777" w:rsidR="004E73C5" w:rsidRPr="005107CE" w:rsidRDefault="004E73C5" w:rsidP="006C7C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699F106E" w14:textId="473B0776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</w:t>
      </w:r>
      <w:r w:rsidR="005F5B6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081194">
        <w:rPr>
          <w:rFonts w:ascii="Times New Roman" w:hAnsi="Times New Roman" w:cs="Times New Roman"/>
          <w:i/>
          <w:iCs/>
          <w:color w:val="000000"/>
        </w:rPr>
        <w:t>1 lub art. 109 ust. 1 pkt 4</w:t>
      </w:r>
      <w:r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5F5B69">
        <w:rPr>
          <w:rFonts w:ascii="Times New Roman" w:hAnsi="Times New Roman" w:cs="Times New Roman"/>
          <w:i/>
          <w:iCs/>
          <w:color w:val="000000"/>
        </w:rPr>
        <w:t>-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jeżeli dotyczy)</w:t>
      </w:r>
    </w:p>
    <w:p w14:paraId="164644C0" w14:textId="77777777" w:rsidR="004E73C5" w:rsidRDefault="004E73C5" w:rsidP="004E73C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20C825BC" w14:textId="77777777" w:rsidR="004E73C5" w:rsidRDefault="004E73C5" w:rsidP="004E73C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4E73C5" w:rsidRPr="005107CE" w14:paraId="29288459" w14:textId="77777777" w:rsidTr="006C7CC3">
        <w:tc>
          <w:tcPr>
            <w:tcW w:w="9146" w:type="dxa"/>
            <w:shd w:val="clear" w:color="auto" w:fill="auto"/>
          </w:tcPr>
          <w:p w14:paraId="395C68AD" w14:textId="77777777" w:rsidR="004E73C5" w:rsidRPr="005107CE" w:rsidRDefault="004E73C5" w:rsidP="006C7CC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18899A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</w:rPr>
        <w:br/>
      </w:r>
    </w:p>
    <w:p w14:paraId="7E63AF56" w14:textId="77777777" w:rsidR="00081194" w:rsidRPr="00081194" w:rsidRDefault="00081194" w:rsidP="006C47BD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514A60A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D6A4AB9" w14:textId="64A2D6C6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1C1583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516170D2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22320F64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9226EF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9159190">
    <w:abstractNumId w:val="29"/>
  </w:num>
  <w:num w:numId="2" w16cid:durableId="970479753">
    <w:abstractNumId w:val="26"/>
  </w:num>
  <w:num w:numId="3" w16cid:durableId="939987586">
    <w:abstractNumId w:val="24"/>
  </w:num>
  <w:num w:numId="4" w16cid:durableId="1262181892">
    <w:abstractNumId w:val="36"/>
  </w:num>
  <w:num w:numId="5" w16cid:durableId="2123181611">
    <w:abstractNumId w:val="28"/>
  </w:num>
  <w:num w:numId="6" w16cid:durableId="1941065198">
    <w:abstractNumId w:val="0"/>
  </w:num>
  <w:num w:numId="7" w16cid:durableId="1870870026">
    <w:abstractNumId w:val="10"/>
  </w:num>
  <w:num w:numId="8" w16cid:durableId="1272710512">
    <w:abstractNumId w:val="15"/>
  </w:num>
  <w:num w:numId="9" w16cid:durableId="1133475418">
    <w:abstractNumId w:val="1"/>
  </w:num>
  <w:num w:numId="10" w16cid:durableId="427114907">
    <w:abstractNumId w:val="3"/>
  </w:num>
  <w:num w:numId="11" w16cid:durableId="193808546">
    <w:abstractNumId w:val="9"/>
  </w:num>
  <w:num w:numId="12" w16cid:durableId="612060718">
    <w:abstractNumId w:val="16"/>
  </w:num>
  <w:num w:numId="13" w16cid:durableId="22482790">
    <w:abstractNumId w:val="33"/>
  </w:num>
  <w:num w:numId="14" w16cid:durableId="2050716595">
    <w:abstractNumId w:val="13"/>
  </w:num>
  <w:num w:numId="15" w16cid:durableId="1700399098">
    <w:abstractNumId w:val="30"/>
  </w:num>
  <w:num w:numId="16" w16cid:durableId="1075277236">
    <w:abstractNumId w:val="20"/>
  </w:num>
  <w:num w:numId="17" w16cid:durableId="1863397171">
    <w:abstractNumId w:val="18"/>
  </w:num>
  <w:num w:numId="18" w16cid:durableId="1631983569">
    <w:abstractNumId w:val="5"/>
  </w:num>
  <w:num w:numId="19" w16cid:durableId="1808547076">
    <w:abstractNumId w:val="2"/>
  </w:num>
  <w:num w:numId="20" w16cid:durableId="249967076">
    <w:abstractNumId w:val="6"/>
  </w:num>
  <w:num w:numId="21" w16cid:durableId="950164081">
    <w:abstractNumId w:val="21"/>
  </w:num>
  <w:num w:numId="22" w16cid:durableId="1751003397">
    <w:abstractNumId w:val="32"/>
  </w:num>
  <w:num w:numId="23" w16cid:durableId="1069425854">
    <w:abstractNumId w:val="12"/>
  </w:num>
  <w:num w:numId="24" w16cid:durableId="1010063151">
    <w:abstractNumId w:val="8"/>
  </w:num>
  <w:num w:numId="25" w16cid:durableId="1661077498">
    <w:abstractNumId w:val="4"/>
  </w:num>
  <w:num w:numId="26" w16cid:durableId="629745657">
    <w:abstractNumId w:val="37"/>
  </w:num>
  <w:num w:numId="27" w16cid:durableId="988050018">
    <w:abstractNumId w:val="25"/>
  </w:num>
  <w:num w:numId="28" w16cid:durableId="2009480949">
    <w:abstractNumId w:val="14"/>
  </w:num>
  <w:num w:numId="29" w16cid:durableId="32731969">
    <w:abstractNumId w:val="11"/>
  </w:num>
  <w:num w:numId="30" w16cid:durableId="1529677812">
    <w:abstractNumId w:val="34"/>
  </w:num>
  <w:num w:numId="31" w16cid:durableId="1235702676">
    <w:abstractNumId w:val="17"/>
  </w:num>
  <w:num w:numId="32" w16cid:durableId="52536869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679434021">
    <w:abstractNumId w:val="7"/>
  </w:num>
  <w:num w:numId="34" w16cid:durableId="1936403894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803958259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686060214">
    <w:abstractNumId w:val="31"/>
  </w:num>
  <w:num w:numId="37" w16cid:durableId="2046370449">
    <w:abstractNumId w:val="19"/>
  </w:num>
  <w:num w:numId="38" w16cid:durableId="1132283661">
    <w:abstractNumId w:val="40"/>
  </w:num>
  <w:num w:numId="39" w16cid:durableId="243610982">
    <w:abstractNumId w:val="23"/>
  </w:num>
  <w:num w:numId="40" w16cid:durableId="1363898592">
    <w:abstractNumId w:val="35"/>
  </w:num>
  <w:num w:numId="41" w16cid:durableId="3318807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4624E"/>
    <w:rsid w:val="00081194"/>
    <w:rsid w:val="000E01FE"/>
    <w:rsid w:val="000F2B27"/>
    <w:rsid w:val="00113F9E"/>
    <w:rsid w:val="00116443"/>
    <w:rsid w:val="00136D07"/>
    <w:rsid w:val="00153F99"/>
    <w:rsid w:val="00193CF7"/>
    <w:rsid w:val="00266AE0"/>
    <w:rsid w:val="002B05C6"/>
    <w:rsid w:val="002F4833"/>
    <w:rsid w:val="00365455"/>
    <w:rsid w:val="00381DA4"/>
    <w:rsid w:val="003C61B6"/>
    <w:rsid w:val="003E58D4"/>
    <w:rsid w:val="003F528E"/>
    <w:rsid w:val="00412661"/>
    <w:rsid w:val="0047714B"/>
    <w:rsid w:val="004A3F49"/>
    <w:rsid w:val="004A44D1"/>
    <w:rsid w:val="004E73C5"/>
    <w:rsid w:val="004F2A37"/>
    <w:rsid w:val="005075DD"/>
    <w:rsid w:val="005107CE"/>
    <w:rsid w:val="0053546B"/>
    <w:rsid w:val="00562E11"/>
    <w:rsid w:val="00595620"/>
    <w:rsid w:val="00595B9D"/>
    <w:rsid w:val="005B3665"/>
    <w:rsid w:val="005B3F46"/>
    <w:rsid w:val="005F5B69"/>
    <w:rsid w:val="006972D9"/>
    <w:rsid w:val="006A47EB"/>
    <w:rsid w:val="006C47BD"/>
    <w:rsid w:val="0072754E"/>
    <w:rsid w:val="007B667B"/>
    <w:rsid w:val="007C6CC0"/>
    <w:rsid w:val="008935CE"/>
    <w:rsid w:val="008C5EDF"/>
    <w:rsid w:val="009226EF"/>
    <w:rsid w:val="00956911"/>
    <w:rsid w:val="00A63E0F"/>
    <w:rsid w:val="00AF7740"/>
    <w:rsid w:val="00B368F6"/>
    <w:rsid w:val="00BA44CE"/>
    <w:rsid w:val="00BB7F16"/>
    <w:rsid w:val="00BD3273"/>
    <w:rsid w:val="00BF03F5"/>
    <w:rsid w:val="00BF267F"/>
    <w:rsid w:val="00C57B3C"/>
    <w:rsid w:val="00C65C6F"/>
    <w:rsid w:val="00C674BE"/>
    <w:rsid w:val="00C90189"/>
    <w:rsid w:val="00D325CF"/>
    <w:rsid w:val="00DA637A"/>
    <w:rsid w:val="00DD091B"/>
    <w:rsid w:val="00DF1FE1"/>
    <w:rsid w:val="00E02619"/>
    <w:rsid w:val="00E1026C"/>
    <w:rsid w:val="00E2508C"/>
    <w:rsid w:val="00E50719"/>
    <w:rsid w:val="00E7467D"/>
    <w:rsid w:val="00E977B2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8CC6F"/>
  <w14:defaultImageDpi w14:val="0"/>
  <w15:docId w15:val="{01459E3F-02EB-4451-AD06-47D619D9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2025-02-06T12:26:00Z</dcterms:created>
  <dcterms:modified xsi:type="dcterms:W3CDTF">2025-02-06T12:26:00Z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