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18B3D" w14:textId="001DA8FA" w:rsidR="00CB7D6A" w:rsidRPr="000F64C9" w:rsidRDefault="00CB7D6A" w:rsidP="00CD1B63">
      <w:pPr>
        <w:spacing w:after="0"/>
        <w:ind w:left="708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 xml:space="preserve">Załącznik nr 7 do SWZ </w:t>
      </w:r>
    </w:p>
    <w:p w14:paraId="016D8116" w14:textId="77777777" w:rsidR="00CB7D6A" w:rsidRPr="000F64C9" w:rsidRDefault="00CB7D6A" w:rsidP="00CD1B63">
      <w:pPr>
        <w:spacing w:after="0"/>
        <w:rPr>
          <w:rFonts w:ascii="Segoe UI" w:eastAsia="Times New Roman" w:hAnsi="Segoe UI" w:cs="Segoe UI"/>
          <w:b/>
          <w:sz w:val="20"/>
          <w:szCs w:val="20"/>
        </w:rPr>
      </w:pPr>
    </w:p>
    <w:p w14:paraId="69CFDE1F" w14:textId="73727950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PROJEKT UMOWY/</w:t>
      </w:r>
      <w:r w:rsidRPr="000F64C9">
        <w:rPr>
          <w:rFonts w:ascii="Segoe UI" w:eastAsia="Times New Roman" w:hAnsi="Segoe UI" w:cs="Segoe UI"/>
          <w:b/>
          <w:strike/>
          <w:sz w:val="20"/>
          <w:szCs w:val="20"/>
        </w:rPr>
        <w:t>UMOWA</w:t>
      </w:r>
      <w:r w:rsidRPr="000F64C9">
        <w:rPr>
          <w:rFonts w:ascii="Segoe UI" w:eastAsia="Times New Roman" w:hAnsi="Segoe UI" w:cs="Segoe UI"/>
          <w:b/>
          <w:sz w:val="20"/>
          <w:szCs w:val="20"/>
        </w:rPr>
        <w:t xml:space="preserve"> o nr </w:t>
      </w:r>
      <w:r w:rsidR="00B420C1">
        <w:rPr>
          <w:rFonts w:ascii="Segoe UI" w:eastAsia="Times New Roman" w:hAnsi="Segoe UI" w:cs="Segoe UI"/>
          <w:b/>
          <w:sz w:val="20"/>
          <w:szCs w:val="20"/>
        </w:rPr>
        <w:t>KZP-2003-5/25/ZP</w:t>
      </w:r>
      <w:r w:rsidRPr="000F64C9">
        <w:rPr>
          <w:rFonts w:ascii="Segoe UI" w:eastAsia="Times New Roman" w:hAnsi="Segoe UI" w:cs="Segoe UI"/>
          <w:b/>
          <w:sz w:val="20"/>
          <w:szCs w:val="20"/>
        </w:rPr>
        <w:t>*</w:t>
      </w:r>
    </w:p>
    <w:p w14:paraId="66894ACA" w14:textId="77777777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na</w:t>
      </w:r>
    </w:p>
    <w:p w14:paraId="3C070711" w14:textId="0ED2924F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Świadczenie stałej obsługi prawnej i zastępstwa procesowego na rzecz Akademii Wychowania Fizycznego im. Eugeniusza Piaseckiego w Poznaniu</w:t>
      </w:r>
    </w:p>
    <w:p w14:paraId="74A6EF4A" w14:textId="77777777" w:rsidR="00835729" w:rsidRPr="000F64C9" w:rsidRDefault="00835729" w:rsidP="00CD1B63">
      <w:pPr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</w:p>
    <w:p w14:paraId="4336DB19" w14:textId="77777777" w:rsidR="00835729" w:rsidRPr="000F64C9" w:rsidRDefault="00835729" w:rsidP="00CD1B63">
      <w:pPr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zawarta w Poznaniu w dniu …………… r. , pomiędzy:</w:t>
      </w:r>
    </w:p>
    <w:p w14:paraId="2A80399B" w14:textId="77777777" w:rsidR="00835729" w:rsidRPr="000F64C9" w:rsidRDefault="00835729" w:rsidP="00CD1B63">
      <w:pPr>
        <w:spacing w:after="0"/>
        <w:rPr>
          <w:rFonts w:ascii="Segoe UI" w:eastAsia="Calibri" w:hAnsi="Segoe UI" w:cs="Segoe UI"/>
          <w:b/>
          <w:sz w:val="20"/>
          <w:szCs w:val="20"/>
          <w:lang w:eastAsia="en-US"/>
        </w:rPr>
      </w:pPr>
    </w:p>
    <w:p w14:paraId="0EA70217" w14:textId="77777777" w:rsidR="00AA1563" w:rsidRPr="000F64C9" w:rsidRDefault="00835729" w:rsidP="00CD1B63">
      <w:pPr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AKADEMIĄ WYCHOWANIA FIZYCZNEGO IM. EUGENIUSZA PIASECKIEGO W POZNANIU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,</w:t>
      </w: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 xml:space="preserve">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ul. Królowej Jadwigi 27/39, 61-871 Poznań, NIP: 777-00-03-185, REGON: 000327853, </w:t>
      </w:r>
    </w:p>
    <w:p w14:paraId="142EBBE3" w14:textId="7DF3D7B4" w:rsidR="00835729" w:rsidRPr="000F64C9" w:rsidRDefault="00835729" w:rsidP="00CD1B63">
      <w:pPr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reprezentowaną przez:</w:t>
      </w:r>
    </w:p>
    <w:p w14:paraId="5FEABF5E" w14:textId="1338A2D2" w:rsidR="00835729" w:rsidRPr="000F64C9" w:rsidRDefault="00835729" w:rsidP="00CD1B63">
      <w:pPr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1)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</w:r>
      <w:r w:rsidR="00B420C1">
        <w:rPr>
          <w:rFonts w:ascii="Segoe UI" w:eastAsia="Calibri" w:hAnsi="Segoe UI" w:cs="Segoe UI"/>
          <w:sz w:val="20"/>
          <w:szCs w:val="20"/>
          <w:lang w:eastAsia="en-US"/>
        </w:rPr>
        <w:t>……………………………………………………………………………………..</w:t>
      </w:r>
    </w:p>
    <w:p w14:paraId="4BBC5310" w14:textId="77777777" w:rsidR="00835729" w:rsidRPr="000F64C9" w:rsidRDefault="00835729" w:rsidP="00CD1B63">
      <w:pPr>
        <w:spacing w:after="0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2)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  <w:t xml:space="preserve">przy kontrasygnacie mgr Elżbiety Rybińskiej – Kwestora </w:t>
      </w:r>
    </w:p>
    <w:p w14:paraId="12CB6575" w14:textId="77777777" w:rsidR="00835729" w:rsidRPr="000F64C9" w:rsidRDefault="00835729" w:rsidP="00CD1B63">
      <w:pPr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zwaną dalej „</w:t>
      </w: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Zamawiającym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”,</w:t>
      </w:r>
    </w:p>
    <w:p w14:paraId="1FFFE869" w14:textId="77777777" w:rsidR="00835729" w:rsidRPr="000F64C9" w:rsidRDefault="00835729" w:rsidP="00CD1B63">
      <w:pPr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a</w:t>
      </w:r>
    </w:p>
    <w:p w14:paraId="3783D2BF" w14:textId="77777777" w:rsidR="00835729" w:rsidRPr="000F64C9" w:rsidRDefault="00835729" w:rsidP="00CD1B63">
      <w:pPr>
        <w:autoSpaceDE w:val="0"/>
        <w:autoSpaceDN w:val="0"/>
        <w:spacing w:after="0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, </w:t>
      </w:r>
    </w:p>
    <w:p w14:paraId="5738B19E" w14:textId="77777777" w:rsidR="00835729" w:rsidRPr="000F64C9" w:rsidRDefault="00835729" w:rsidP="00CD1B63">
      <w:pPr>
        <w:autoSpaceDE w:val="0"/>
        <w:autoSpaceDN w:val="0"/>
        <w:spacing w:after="0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reprezentowaną przez: ……………………………………..</w:t>
      </w:r>
    </w:p>
    <w:p w14:paraId="3502D822" w14:textId="77777777" w:rsidR="00835729" w:rsidRPr="000F64C9" w:rsidRDefault="00835729" w:rsidP="00CD1B63">
      <w:pPr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zwanym dalej „</w:t>
      </w: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Wykonawcą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”,</w:t>
      </w:r>
    </w:p>
    <w:p w14:paraId="492A731B" w14:textId="77777777" w:rsidR="00835729" w:rsidRPr="000F64C9" w:rsidRDefault="00835729" w:rsidP="00CD1B63">
      <w:pPr>
        <w:spacing w:after="0"/>
        <w:rPr>
          <w:rFonts w:ascii="Segoe UI" w:eastAsia="Calibri" w:hAnsi="Segoe UI" w:cs="Segoe UI"/>
          <w:b/>
          <w:sz w:val="20"/>
          <w:szCs w:val="20"/>
          <w:lang w:eastAsia="en-US"/>
        </w:rPr>
      </w:pPr>
    </w:p>
    <w:p w14:paraId="7C8EBC14" w14:textId="77777777" w:rsidR="00835729" w:rsidRPr="000F64C9" w:rsidRDefault="00835729" w:rsidP="00CD1B63">
      <w:pPr>
        <w:spacing w:after="0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łącznie zwanymi dalej „</w:t>
      </w:r>
      <w:r w:rsidRPr="000F64C9">
        <w:rPr>
          <w:rFonts w:ascii="Segoe UI" w:eastAsia="Times New Roman" w:hAnsi="Segoe UI" w:cs="Segoe UI"/>
          <w:b/>
          <w:bCs/>
          <w:sz w:val="20"/>
          <w:szCs w:val="20"/>
        </w:rPr>
        <w:t>Stronami</w:t>
      </w:r>
      <w:r w:rsidRPr="000F64C9">
        <w:rPr>
          <w:rFonts w:ascii="Segoe UI" w:eastAsia="Times New Roman" w:hAnsi="Segoe UI" w:cs="Segoe UI"/>
          <w:sz w:val="20"/>
          <w:szCs w:val="20"/>
        </w:rPr>
        <w:t>”, osobno zaś „</w:t>
      </w:r>
      <w:r w:rsidRPr="000F64C9">
        <w:rPr>
          <w:rFonts w:ascii="Segoe UI" w:eastAsia="Times New Roman" w:hAnsi="Segoe UI" w:cs="Segoe UI"/>
          <w:b/>
          <w:bCs/>
          <w:sz w:val="20"/>
          <w:szCs w:val="20"/>
        </w:rPr>
        <w:t>Stroną</w:t>
      </w:r>
      <w:r w:rsidRPr="000F64C9">
        <w:rPr>
          <w:rFonts w:ascii="Segoe UI" w:eastAsia="Times New Roman" w:hAnsi="Segoe UI" w:cs="Segoe UI"/>
          <w:sz w:val="20"/>
          <w:szCs w:val="20"/>
        </w:rPr>
        <w:t>”.</w:t>
      </w:r>
    </w:p>
    <w:p w14:paraId="0AD25357" w14:textId="77777777" w:rsidR="00835729" w:rsidRPr="000F64C9" w:rsidRDefault="00835729" w:rsidP="00CD1B63">
      <w:pPr>
        <w:spacing w:after="0"/>
        <w:rPr>
          <w:rFonts w:ascii="Segoe UI" w:eastAsia="Times New Roman" w:hAnsi="Segoe UI" w:cs="Segoe UI"/>
          <w:sz w:val="20"/>
          <w:szCs w:val="20"/>
        </w:rPr>
      </w:pPr>
    </w:p>
    <w:p w14:paraId="41D3DEB0" w14:textId="567E723E" w:rsidR="00835729" w:rsidRPr="000F64C9" w:rsidRDefault="00835729" w:rsidP="00CD1B63">
      <w:pPr>
        <w:spacing w:after="0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Wykonawca został wyłoniony w postępowaniu o udzielenie zamówienia publicznego prowadzonego w trybie art.</w:t>
      </w:r>
      <w:r w:rsidR="00465252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275 pkt </w:t>
      </w:r>
      <w:r w:rsidR="00465252">
        <w:rPr>
          <w:rFonts w:ascii="Segoe UI" w:eastAsia="Times New Roman" w:hAnsi="Segoe UI" w:cs="Segoe UI"/>
          <w:sz w:val="20"/>
          <w:szCs w:val="20"/>
        </w:rPr>
        <w:t>2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ustawy z dnia 11 września 2019 r. Prawo Zamówień Publicznych zwanej dalej „ustawą </w:t>
      </w:r>
      <w:proofErr w:type="spellStart"/>
      <w:r w:rsidRPr="000F64C9">
        <w:rPr>
          <w:rFonts w:ascii="Segoe UI" w:eastAsia="Times New Roman" w:hAnsi="Segoe UI" w:cs="Segoe UI"/>
          <w:sz w:val="20"/>
          <w:szCs w:val="20"/>
        </w:rPr>
        <w:t>Pzp</w:t>
      </w:r>
      <w:proofErr w:type="spellEnd"/>
      <w:r w:rsidRPr="000F64C9">
        <w:rPr>
          <w:rFonts w:ascii="Segoe UI" w:eastAsia="Times New Roman" w:hAnsi="Segoe UI" w:cs="Segoe UI"/>
          <w:sz w:val="20"/>
          <w:szCs w:val="20"/>
        </w:rPr>
        <w:t>”, w</w:t>
      </w:r>
      <w:r w:rsidR="00465252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związku z art. 359 pkt 2 (usługi społeczne i inne szczególne usługi o wartości mniejszej niż równowartość kwoty 750 000 euro).</w:t>
      </w:r>
    </w:p>
    <w:p w14:paraId="7812D49C" w14:textId="77777777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05735A3D" w14:textId="77777777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§ 1</w:t>
      </w:r>
    </w:p>
    <w:p w14:paraId="3559897D" w14:textId="643DC79B" w:rsidR="00835729" w:rsidRDefault="00835729" w:rsidP="00CD1B63">
      <w:pPr>
        <w:spacing w:after="0"/>
        <w:ind w:left="426" w:hanging="426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PRZEDMIOT UMOWY</w:t>
      </w:r>
    </w:p>
    <w:p w14:paraId="311F7D1F" w14:textId="77777777" w:rsidR="00833C8B" w:rsidRPr="000F64C9" w:rsidRDefault="00833C8B" w:rsidP="00CD1B63">
      <w:pPr>
        <w:spacing w:after="0"/>
        <w:ind w:left="426" w:hanging="426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46FC4425" w14:textId="4D395270" w:rsidR="00835729" w:rsidRPr="000F64C9" w:rsidRDefault="00835729" w:rsidP="00CD1B63">
      <w:pPr>
        <w:numPr>
          <w:ilvl w:val="0"/>
          <w:numId w:val="5"/>
        </w:numPr>
        <w:spacing w:after="0"/>
        <w:ind w:left="426" w:hanging="426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Zamawiający, na zasadach określonych niniejszą umową zleca, a Wykonawca zobowiązuje się wykonać na</w:t>
      </w:r>
      <w:r w:rsidR="000F64C9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rzecz Zamawiającego czynności polegające na świadczeniu stałej obsługi prawnej i</w:t>
      </w:r>
      <w:r w:rsidR="00644FBB" w:rsidRPr="000F64C9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zastępstwa procesowego na rzecz Akademii Wychowania Fizycznego im. Eugeniusza Piaseckiego w Poznaniu.</w:t>
      </w:r>
    </w:p>
    <w:p w14:paraId="56CF2112" w14:textId="5DC818DE" w:rsidR="00835729" w:rsidRPr="000F64C9" w:rsidRDefault="00835729" w:rsidP="00CD1B63">
      <w:pPr>
        <w:numPr>
          <w:ilvl w:val="0"/>
          <w:numId w:val="5"/>
        </w:numPr>
        <w:spacing w:after="0"/>
        <w:ind w:left="426" w:hanging="426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 xml:space="preserve">Przedmiot niniejszej umowy został szczegółowo opisany w Załączniku nr 1 do umowy </w:t>
      </w:r>
      <w:r w:rsidR="00B420C1">
        <w:rPr>
          <w:rFonts w:ascii="Segoe UI" w:eastAsia="Times New Roman" w:hAnsi="Segoe UI" w:cs="Segoe UI"/>
          <w:sz w:val="20"/>
          <w:szCs w:val="20"/>
        </w:rPr>
        <w:t>–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</w:t>
      </w:r>
      <w:r w:rsidR="00B420C1">
        <w:rPr>
          <w:rFonts w:ascii="Segoe UI" w:eastAsia="Times New Roman" w:hAnsi="Segoe UI" w:cs="Segoe UI"/>
          <w:sz w:val="20"/>
          <w:szCs w:val="20"/>
        </w:rPr>
        <w:t xml:space="preserve">szczegółowy </w:t>
      </w:r>
      <w:r w:rsidRPr="000F64C9">
        <w:rPr>
          <w:rFonts w:ascii="Segoe UI" w:eastAsia="Times New Roman" w:hAnsi="Segoe UI" w:cs="Segoe UI"/>
          <w:sz w:val="20"/>
          <w:szCs w:val="20"/>
        </w:rPr>
        <w:t>opis przedmiotu zamówienia, stanowiący integralną część umowy.</w:t>
      </w:r>
    </w:p>
    <w:p w14:paraId="6334A360" w14:textId="77777777" w:rsidR="00835729" w:rsidRPr="000F64C9" w:rsidRDefault="00835729" w:rsidP="00CD1B63">
      <w:pPr>
        <w:numPr>
          <w:ilvl w:val="0"/>
          <w:numId w:val="5"/>
        </w:numPr>
        <w:spacing w:after="0"/>
        <w:ind w:left="426" w:hanging="426"/>
        <w:jc w:val="both"/>
        <w:rPr>
          <w:rFonts w:ascii="Segoe UI" w:eastAsia="Times New Roman" w:hAnsi="Segoe UI" w:cs="Segoe UI"/>
          <w:sz w:val="20"/>
          <w:szCs w:val="20"/>
        </w:rPr>
      </w:pPr>
      <w:bookmarkStart w:id="0" w:name="_Hlk109897387"/>
      <w:r w:rsidRPr="000F64C9">
        <w:rPr>
          <w:rFonts w:ascii="Segoe UI" w:eastAsia="Times New Roman" w:hAnsi="Segoe UI" w:cs="Segoe UI"/>
          <w:sz w:val="20"/>
          <w:szCs w:val="20"/>
        </w:rPr>
        <w:t xml:space="preserve">Wykonawca zobowiązuje się świadczyć powierzone mu czynności będące przedmiotem niniejszej umowy: </w:t>
      </w:r>
    </w:p>
    <w:p w14:paraId="756C9308" w14:textId="77777777" w:rsidR="00835729" w:rsidRPr="000F64C9" w:rsidRDefault="00835729" w:rsidP="00CD1B63">
      <w:pPr>
        <w:numPr>
          <w:ilvl w:val="0"/>
          <w:numId w:val="13"/>
        </w:numPr>
        <w:spacing w:after="0"/>
        <w:ind w:left="851" w:hanging="425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we własnej siedzibie,</w:t>
      </w:r>
    </w:p>
    <w:p w14:paraId="61518F18" w14:textId="1ADEC047" w:rsidR="00835729" w:rsidRPr="000F64C9" w:rsidRDefault="00835729" w:rsidP="00CD1B63">
      <w:pPr>
        <w:numPr>
          <w:ilvl w:val="0"/>
          <w:numId w:val="13"/>
        </w:numPr>
        <w:spacing w:after="0"/>
        <w:ind w:left="851" w:hanging="425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w siedzibie Zamawiającego – w lokalu przez niego wyznaczonym, poprzez świadczenie dyżuru w</w:t>
      </w:r>
      <w:r w:rsidR="000F64C9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wymiarze:</w:t>
      </w:r>
      <w:r w:rsidR="00465252">
        <w:rPr>
          <w:rFonts w:ascii="Segoe UI" w:eastAsia="Times New Roman" w:hAnsi="Segoe UI" w:cs="Segoe UI"/>
          <w:bCs/>
          <w:color w:val="00B050"/>
          <w:sz w:val="20"/>
          <w:szCs w:val="20"/>
        </w:rPr>
        <w:t xml:space="preserve"> 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2 dni </w:t>
      </w:r>
      <w:r w:rsidR="00465252">
        <w:rPr>
          <w:rFonts w:ascii="Segoe UI" w:eastAsia="Times New Roman" w:hAnsi="Segoe UI" w:cs="Segoe UI"/>
          <w:sz w:val="20"/>
          <w:szCs w:val="20"/>
        </w:rPr>
        <w:t>w tygodniu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(w uzgodnionych dniach tygodnia) w godz. 9:00-14:00. W</w:t>
      </w:r>
      <w:r w:rsidR="00465252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pozostałym wymiarze, dostępność usługi świadczona będzie przez</w:t>
      </w:r>
      <w:r w:rsidR="000F64C9">
        <w:rPr>
          <w:rFonts w:ascii="Segoe UI" w:eastAsia="Times New Roman" w:hAnsi="Segoe UI" w:cs="Segoe UI"/>
          <w:sz w:val="20"/>
          <w:szCs w:val="20"/>
        </w:rPr>
        <w:t> </w:t>
      </w:r>
      <w:r w:rsidR="00B420C1">
        <w:rPr>
          <w:rFonts w:ascii="Segoe UI" w:eastAsia="Times New Roman" w:hAnsi="Segoe UI" w:cs="Segoe UI"/>
          <w:sz w:val="20"/>
          <w:szCs w:val="20"/>
        </w:rPr>
        <w:t>W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ykonawcę za pomocą środków komunikowania się na odległość tj. w formie kontaktów telefonicznych, mailowych, wideokonferencji itp. Zamawiający </w:t>
      </w:r>
      <w:r w:rsidRPr="000F64C9">
        <w:rPr>
          <w:rFonts w:ascii="Segoe UI" w:eastAsia="Times New Roman" w:hAnsi="Segoe UI" w:cs="Segoe UI"/>
          <w:sz w:val="20"/>
          <w:szCs w:val="20"/>
        </w:rPr>
        <w:lastRenderedPageBreak/>
        <w:t>zastrzega także możliwość odbycia dyżurów w Filii w Gorzowie Wielkopolskim</w:t>
      </w:r>
      <w:r w:rsidR="00644FBB" w:rsidRPr="000F64C9">
        <w:rPr>
          <w:rFonts w:ascii="Segoe UI" w:eastAsia="Times New Roman" w:hAnsi="Segoe UI" w:cs="Segoe UI"/>
          <w:sz w:val="20"/>
          <w:szCs w:val="20"/>
        </w:rPr>
        <w:t xml:space="preserve"> -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w przypadku zaistnienia takiej konieczności.</w:t>
      </w:r>
      <w:bookmarkEnd w:id="0"/>
    </w:p>
    <w:p w14:paraId="10EB68DC" w14:textId="77777777" w:rsidR="00835729" w:rsidRPr="000F64C9" w:rsidRDefault="00835729" w:rsidP="00CD1B63">
      <w:pPr>
        <w:numPr>
          <w:ilvl w:val="0"/>
          <w:numId w:val="5"/>
        </w:numPr>
        <w:spacing w:after="0"/>
        <w:ind w:left="426" w:hanging="426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Strony ustalają następujące terminy załatwiania spraw:</w:t>
      </w:r>
    </w:p>
    <w:p w14:paraId="32226AEF" w14:textId="7CB6B430" w:rsidR="00835729" w:rsidRPr="000F64C9" w:rsidRDefault="00835729" w:rsidP="00CD1B63">
      <w:pPr>
        <w:numPr>
          <w:ilvl w:val="0"/>
          <w:numId w:val="14"/>
        </w:numPr>
        <w:spacing w:after="0"/>
        <w:ind w:left="851" w:hanging="425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sprawy pilne i dotyczące zamówień publicznych – niezwłocznie, najpóźniej następnego dnia roboczego, chyba że Zamawiający wskaże inny termin realizacji</w:t>
      </w:r>
      <w:r w:rsidR="007B2525">
        <w:rPr>
          <w:rFonts w:ascii="Segoe UI" w:eastAsia="Times New Roman" w:hAnsi="Segoe UI" w:cs="Segoe UI"/>
          <w:sz w:val="20"/>
          <w:szCs w:val="20"/>
        </w:rPr>
        <w:t xml:space="preserve"> lub Strony ustalą inny termin wykonania;</w:t>
      </w:r>
    </w:p>
    <w:p w14:paraId="6D6D1057" w14:textId="148EE7EA" w:rsidR="00835729" w:rsidRPr="000F64C9" w:rsidRDefault="00835729" w:rsidP="00CD1B63">
      <w:pPr>
        <w:numPr>
          <w:ilvl w:val="0"/>
          <w:numId w:val="14"/>
        </w:numPr>
        <w:spacing w:after="0"/>
        <w:ind w:left="851" w:hanging="425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sprawy bieżące, wymagające konsultacji lub analizy przepisów prawa ‒ w terminie nie dłuższym niż</w:t>
      </w:r>
      <w:r w:rsidR="000F64C9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5</w:t>
      </w:r>
      <w:r w:rsidR="000F64C9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dni roboczych;</w:t>
      </w:r>
    </w:p>
    <w:p w14:paraId="0C18B851" w14:textId="77777777" w:rsidR="00835729" w:rsidRPr="000F64C9" w:rsidRDefault="00835729" w:rsidP="00CD1B63">
      <w:pPr>
        <w:numPr>
          <w:ilvl w:val="0"/>
          <w:numId w:val="14"/>
        </w:numPr>
        <w:spacing w:after="0"/>
        <w:ind w:left="851" w:hanging="425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bookmarkStart w:id="1" w:name="_Hlk54964355"/>
      <w:r w:rsidRPr="000F64C9">
        <w:rPr>
          <w:rFonts w:ascii="Segoe UI" w:eastAsia="Times New Roman" w:hAnsi="Segoe UI" w:cs="Segoe UI"/>
          <w:sz w:val="20"/>
          <w:szCs w:val="20"/>
        </w:rPr>
        <w:t>sprawy szczególnie skomplikowane ‒ do 10 dni roboczych, po uprzednim poinformowaniu o powyższym Zamawiającego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, przy czym informacja ta powinna być przekazana niezwłocznie. </w:t>
      </w:r>
      <w:bookmarkEnd w:id="1"/>
    </w:p>
    <w:p w14:paraId="2B63C5AE" w14:textId="77777777" w:rsidR="00835729" w:rsidRPr="000F64C9" w:rsidRDefault="00835729" w:rsidP="00CD1B63">
      <w:pPr>
        <w:numPr>
          <w:ilvl w:val="0"/>
          <w:numId w:val="5"/>
        </w:numPr>
        <w:spacing w:after="0"/>
        <w:ind w:left="426" w:hanging="426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 xml:space="preserve">Zamawiający dopuszcza możliwość włączenia do zakresu usług będących przedmiotem umowy prowadzenie spraw niewymienionych w załączniku nr 1, jeżeli charakter prawny tych spraw dotyczy działalności Zamawiającego oraz odpowiada kwalifikacjom i uprawnieniom Wykonawcy, po uzgodnieniu z Wykonawcą. </w:t>
      </w:r>
    </w:p>
    <w:p w14:paraId="2DA37E47" w14:textId="77777777" w:rsidR="00835729" w:rsidRPr="000F64C9" w:rsidRDefault="00835729" w:rsidP="00CD1B63">
      <w:pPr>
        <w:spacing w:after="0"/>
        <w:ind w:left="284"/>
        <w:jc w:val="both"/>
        <w:rPr>
          <w:rFonts w:ascii="Segoe UI" w:eastAsia="Times New Roman" w:hAnsi="Segoe UI" w:cs="Segoe UI"/>
          <w:sz w:val="20"/>
          <w:szCs w:val="20"/>
        </w:rPr>
      </w:pPr>
    </w:p>
    <w:p w14:paraId="74302A01" w14:textId="54EBBACB" w:rsidR="0083572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§ 2</w:t>
      </w:r>
    </w:p>
    <w:p w14:paraId="7269E9DD" w14:textId="77777777" w:rsidR="00833C8B" w:rsidRPr="000F64C9" w:rsidRDefault="00833C8B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76C85BC0" w14:textId="24E65616" w:rsidR="00835729" w:rsidRPr="000F64C9" w:rsidRDefault="00835729" w:rsidP="00CD1B63">
      <w:pPr>
        <w:numPr>
          <w:ilvl w:val="0"/>
          <w:numId w:val="24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Wykonawca oświadcza, że posiada niezbędne doświadczenie do wykonywania przedmiotu  niniejszej umowy, o</w:t>
      </w:r>
      <w:r w:rsidR="005450D4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którym mowa w § 1 ust. 2 oraz zobowiązuje się do zachowania staranności wynikającej z wiedzy prawniczej oraz zasad etyki radcy prawnego lub adwokata.</w:t>
      </w:r>
    </w:p>
    <w:p w14:paraId="7F74CA75" w14:textId="77777777" w:rsidR="00835729" w:rsidRPr="000F64C9" w:rsidRDefault="00835729" w:rsidP="00CD1B63">
      <w:pPr>
        <w:numPr>
          <w:ilvl w:val="0"/>
          <w:numId w:val="24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 xml:space="preserve">Wykonawca oświadcza, że osoby świadczące usługi będące przedmiotem umowy legitymują się polisą odpowiedzialności cywilnej, w ramach wykonywania działalności w zakresie objętym umową. </w:t>
      </w:r>
    </w:p>
    <w:p w14:paraId="46E84910" w14:textId="77777777" w:rsidR="005A6A71" w:rsidRPr="000F64C9" w:rsidRDefault="005A6A71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3E87F87E" w14:textId="77777777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§ 3</w:t>
      </w:r>
    </w:p>
    <w:p w14:paraId="0154DBB5" w14:textId="4A50D35B" w:rsidR="0083572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OBOWIĄZKI ZAMAWIAJĄCEGO</w:t>
      </w:r>
    </w:p>
    <w:p w14:paraId="19C9270C" w14:textId="77777777" w:rsidR="00833C8B" w:rsidRPr="000F64C9" w:rsidRDefault="00833C8B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2F7D71BE" w14:textId="77777777" w:rsidR="00835729" w:rsidRPr="000F64C9" w:rsidRDefault="00835729" w:rsidP="00CD1B63">
      <w:pPr>
        <w:spacing w:after="0"/>
        <w:contextualSpacing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ramach realizacji usługi Zamawiający zobowiązuje się do:</w:t>
      </w:r>
    </w:p>
    <w:p w14:paraId="7A814855" w14:textId="77777777" w:rsidR="00835729" w:rsidRPr="000F64C9" w:rsidRDefault="00835729" w:rsidP="00CD1B63">
      <w:pPr>
        <w:numPr>
          <w:ilvl w:val="0"/>
          <w:numId w:val="12"/>
        </w:numPr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udzielenia Wykonawcy informacji i przekazywania stosownych dokumentów niezbędnych do starannego wykonania poszczególnych czynności w ramach przedmiotu umowy;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</w:t>
      </w:r>
    </w:p>
    <w:p w14:paraId="4CC0E711" w14:textId="77777777" w:rsidR="00835729" w:rsidRPr="000F64C9" w:rsidRDefault="00835729" w:rsidP="00CD1B63">
      <w:pPr>
        <w:numPr>
          <w:ilvl w:val="0"/>
          <w:numId w:val="12"/>
        </w:numPr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udzielania wsparcia w prowadzeniu spraw będących przedmiotem umowy;</w:t>
      </w:r>
    </w:p>
    <w:p w14:paraId="1F6D54EA" w14:textId="77777777" w:rsidR="00835729" w:rsidRPr="000F64C9" w:rsidRDefault="00835729" w:rsidP="00CD1B63">
      <w:pPr>
        <w:numPr>
          <w:ilvl w:val="0"/>
          <w:numId w:val="12"/>
        </w:numPr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przekazywania na potrzeby prowadzenia danej sprawy oryginałów lub kopii dokumentów, będących w posiadaniu Zamawiającego.</w:t>
      </w:r>
    </w:p>
    <w:p w14:paraId="405F5166" w14:textId="77777777" w:rsidR="00835729" w:rsidRPr="000F64C9" w:rsidRDefault="00835729" w:rsidP="00CD1B63">
      <w:pPr>
        <w:spacing w:after="0"/>
        <w:ind w:left="284"/>
        <w:rPr>
          <w:rFonts w:ascii="Segoe UI" w:eastAsia="Calibri" w:hAnsi="Segoe UI" w:cs="Segoe UI"/>
          <w:sz w:val="20"/>
          <w:szCs w:val="20"/>
          <w:lang w:eastAsia="en-US"/>
        </w:rPr>
      </w:pPr>
    </w:p>
    <w:p w14:paraId="23C29F55" w14:textId="77777777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§ 4</w:t>
      </w:r>
    </w:p>
    <w:p w14:paraId="7C673B38" w14:textId="29D09020" w:rsidR="0083572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OBOWIĄZKI WYKONAWCY</w:t>
      </w:r>
    </w:p>
    <w:p w14:paraId="4135DC4A" w14:textId="77777777" w:rsidR="00833C8B" w:rsidRPr="000F64C9" w:rsidRDefault="00833C8B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1F57CE27" w14:textId="77777777" w:rsidR="00835729" w:rsidRPr="000F64C9" w:rsidRDefault="00835729" w:rsidP="00CD1B63">
      <w:pPr>
        <w:numPr>
          <w:ilvl w:val="0"/>
          <w:numId w:val="9"/>
        </w:numPr>
        <w:spacing w:after="0"/>
        <w:ind w:left="284" w:hanging="284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Wykonawca, w ramach realizacji przedmiotu umowy zobowiązuje się do:</w:t>
      </w:r>
    </w:p>
    <w:p w14:paraId="068C7CEC" w14:textId="569F3BDF" w:rsidR="00835729" w:rsidRPr="000F64C9" w:rsidRDefault="00835729" w:rsidP="00CD1B63">
      <w:pPr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284"/>
        <w:contextualSpacing/>
        <w:jc w:val="both"/>
        <w:rPr>
          <w:rFonts w:ascii="Segoe UI" w:eastAsia="Times New Roman" w:hAnsi="Segoe UI" w:cs="Segoe UI"/>
          <w:sz w:val="20"/>
          <w:szCs w:val="20"/>
        </w:rPr>
      </w:pPr>
      <w:bookmarkStart w:id="2" w:name="_Hlk193976589"/>
      <w:r w:rsidRPr="000F64C9">
        <w:rPr>
          <w:rFonts w:ascii="Segoe UI" w:eastAsia="Times New Roman" w:hAnsi="Segoe UI" w:cs="Segoe UI"/>
          <w:sz w:val="20"/>
          <w:szCs w:val="20"/>
        </w:rPr>
        <w:t>świadczenia usług osobiście, przez osoby należycie przygotowane, posiadające właściwe uprawnienia i</w:t>
      </w:r>
      <w:r w:rsidR="00833C8B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kwalifikacje, zatrudnione u Wykonawcy lub współpracujące bezpośrednio z</w:t>
      </w:r>
      <w:r w:rsidR="00AB312B">
        <w:rPr>
          <w:rFonts w:ascii="Segoe UI" w:eastAsia="Times New Roman" w:hAnsi="Segoe UI" w:cs="Segoe UI"/>
          <w:sz w:val="20"/>
          <w:szCs w:val="20"/>
        </w:rPr>
        <w:t xml:space="preserve"> </w:t>
      </w:r>
      <w:r w:rsidRPr="000F64C9">
        <w:rPr>
          <w:rFonts w:ascii="Segoe UI" w:eastAsia="Times New Roman" w:hAnsi="Segoe UI" w:cs="Segoe UI"/>
          <w:sz w:val="20"/>
          <w:szCs w:val="20"/>
        </w:rPr>
        <w:t>Wykonawcą, będące odpowiednio radcami prawnymi lub/i adwokatami</w:t>
      </w:r>
      <w:bookmarkEnd w:id="2"/>
      <w:r w:rsidRPr="000F64C9">
        <w:rPr>
          <w:rFonts w:ascii="Segoe UI" w:eastAsia="Times New Roman" w:hAnsi="Segoe UI" w:cs="Segoe UI"/>
          <w:sz w:val="20"/>
          <w:szCs w:val="20"/>
        </w:rPr>
        <w:t>;</w:t>
      </w:r>
    </w:p>
    <w:p w14:paraId="56A1198A" w14:textId="77777777" w:rsidR="00835729" w:rsidRPr="000F64C9" w:rsidRDefault="00835729" w:rsidP="00CD1B63">
      <w:pPr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284"/>
        <w:contextualSpacing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prowadzenia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spraw według swojej najlepszej wiedzy przy dołożeniu szczególnej staranności w celu należytego zabezpieczenia interesów Zamawiającego;</w:t>
      </w:r>
    </w:p>
    <w:p w14:paraId="7D5D989F" w14:textId="77777777" w:rsidR="00835729" w:rsidRPr="000F64C9" w:rsidRDefault="00835729" w:rsidP="00CD1B63">
      <w:pPr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284"/>
        <w:contextualSpacing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sporządzania dokumentów w formie pisemnej i elektronicznej oraz przekazywania ich w odpowiedniej formie, zgodnie z żądaniem Zamawiającego;</w:t>
      </w:r>
    </w:p>
    <w:p w14:paraId="0AB515A2" w14:textId="77777777" w:rsidR="00835729" w:rsidRPr="000F64C9" w:rsidRDefault="00835729" w:rsidP="00CD1B63">
      <w:pPr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283"/>
        <w:contextualSpacing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lastRenderedPageBreak/>
        <w:t>przedstawiania na żądanie Zamawiającego ustnych lub pisemnych informacji o postępie w prowadzonej sprawie oraz przewidywanym terminie jej wykonania;</w:t>
      </w:r>
    </w:p>
    <w:p w14:paraId="600BA3B8" w14:textId="61AD4310" w:rsidR="00835729" w:rsidRPr="000F64C9" w:rsidRDefault="00835729" w:rsidP="00CD1B63">
      <w:pPr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283"/>
        <w:contextualSpacing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bieżącego monitorowania wpływu zadań oraz terminowego realizowania zadań przekazywanych do</w:t>
      </w:r>
      <w:r w:rsidR="00F73516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wykonania za pośrednictwem systemów informatycznych;</w:t>
      </w:r>
    </w:p>
    <w:p w14:paraId="3994A8B4" w14:textId="77777777" w:rsidR="00835729" w:rsidRPr="000F64C9" w:rsidRDefault="00835729" w:rsidP="00CD1B63">
      <w:pPr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284"/>
        <w:contextualSpacing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informowania na żądanie Zamawiającego  o stopniu zaawansowania prowadzonych spraw, </w:t>
      </w:r>
    </w:p>
    <w:p w14:paraId="1718D996" w14:textId="4DCEFC37" w:rsidR="00835729" w:rsidRPr="000F64C9" w:rsidRDefault="00835729" w:rsidP="00CD1B63">
      <w:pPr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284"/>
        <w:contextualSpacing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informowana Zamawiającego o konieczności poniesienia kosztów dodatkowych, tj. związanych bezpośrednio z wykonaniem czynności zleconych przez Zamawiającego oraz innych opłat wynikających z</w:t>
      </w:r>
      <w:r w:rsidR="00F73516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przepisów prawa;</w:t>
      </w:r>
    </w:p>
    <w:p w14:paraId="2F5FFAF4" w14:textId="77777777" w:rsidR="00835729" w:rsidRPr="000F64C9" w:rsidRDefault="00835729" w:rsidP="00CD1B63">
      <w:pPr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284"/>
        <w:contextualSpacing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przekazania Zamawiającemu kompletnej dokumentacji dotyczącej zrealizowanej usługi z chwilą zakończenia danej sprawy lub zakończenia umowy.</w:t>
      </w:r>
    </w:p>
    <w:p w14:paraId="102B239B" w14:textId="77777777" w:rsidR="00835729" w:rsidRPr="000F64C9" w:rsidRDefault="00835729" w:rsidP="00CD1B63">
      <w:pPr>
        <w:numPr>
          <w:ilvl w:val="0"/>
          <w:numId w:val="9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Wykonawca ponosi pełną i wyłączną odpowiedzialność za działania lub zaniechania w wykonaniu przedmiotu umowy, w tym za działania lub zaniechania osób, które w imieniu Wykonawcy realizują wykonywanie umowy, jak za własne działania lub zaniechania.</w:t>
      </w:r>
    </w:p>
    <w:p w14:paraId="6201B74A" w14:textId="0078EDD3" w:rsidR="00835729" w:rsidRPr="000F64C9" w:rsidRDefault="00835729" w:rsidP="00CD1B63">
      <w:pPr>
        <w:numPr>
          <w:ilvl w:val="0"/>
          <w:numId w:val="9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W trakcie trwania umowy Wykonawca nie może powierzyć wykonania przedmiotu umowy osobom trzecim </w:t>
      </w:r>
      <w:r w:rsidRPr="000F64C9">
        <w:rPr>
          <w:rFonts w:ascii="Segoe UI" w:eastAsia="Times New Roman" w:hAnsi="Segoe UI" w:cs="Segoe UI"/>
          <w:sz w:val="20"/>
          <w:szCs w:val="20"/>
        </w:rPr>
        <w:t>bez</w:t>
      </w:r>
      <w:r w:rsidR="00F73516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uprzedniej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zgody Zamawiającego, wyrażonej w formie pisemnej.</w:t>
      </w:r>
    </w:p>
    <w:p w14:paraId="76E184BF" w14:textId="77777777" w:rsidR="00835729" w:rsidRPr="000F64C9" w:rsidRDefault="00835729" w:rsidP="00CD1B63">
      <w:pPr>
        <w:numPr>
          <w:ilvl w:val="0"/>
          <w:numId w:val="9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W trakcie trwania niniejszej umowy Wykonawca oraz osoby realizujące przedmiot niniejszej umowy zobowiązane są do powstrzymania się od wszelkich działań i czynności, które mogą rodzić podejrzenie stronniczości lub potencjalnego konfliktu interesów.</w:t>
      </w:r>
    </w:p>
    <w:p w14:paraId="44AE7EAF" w14:textId="07C6DCB7" w:rsidR="00835729" w:rsidRPr="000F64C9" w:rsidRDefault="00835729" w:rsidP="00CD1B63">
      <w:pPr>
        <w:numPr>
          <w:ilvl w:val="0"/>
          <w:numId w:val="9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Wykonawca zobowiązuje się, że w czasie trwania niniejszej umowy, w postępowaniach przed sądami, organami administracji publicznej lub w toku jakichkolwiek czynności w sprawach innych klientów Wykonawcy, zarówno Wykonawca jak i osoby, przy pomocy których będzie realizował niniejszą umowę, nie będą działać sprzecznie z</w:t>
      </w:r>
      <w:r w:rsidR="00F73516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interesami Zamawiającego.</w:t>
      </w:r>
    </w:p>
    <w:p w14:paraId="753EDD9B" w14:textId="77777777" w:rsidR="00835729" w:rsidRPr="000F64C9" w:rsidRDefault="00835729" w:rsidP="00CD1B63">
      <w:pPr>
        <w:numPr>
          <w:ilvl w:val="0"/>
          <w:numId w:val="9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 xml:space="preserve">W przypadku braku możliwości wykonania przez Wykonawcę danego zlecenia, w przypadku zaistnienia konfliktu interesów, Wykonawca zobowiązany jest do natychmiastowego poinformowania o tym Zamawiającego. </w:t>
      </w:r>
    </w:p>
    <w:p w14:paraId="07C881F1" w14:textId="77777777" w:rsidR="00835729" w:rsidRPr="000F64C9" w:rsidRDefault="00835729" w:rsidP="00CD1B63">
      <w:pPr>
        <w:spacing w:after="0"/>
        <w:ind w:left="284"/>
        <w:jc w:val="both"/>
        <w:rPr>
          <w:rFonts w:ascii="Segoe UI" w:eastAsia="Times New Roman" w:hAnsi="Segoe UI" w:cs="Segoe UI"/>
          <w:sz w:val="20"/>
          <w:szCs w:val="20"/>
        </w:rPr>
      </w:pPr>
    </w:p>
    <w:p w14:paraId="322DAD21" w14:textId="77777777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§ 5</w:t>
      </w:r>
    </w:p>
    <w:p w14:paraId="1D5795C5" w14:textId="5B683AC1" w:rsidR="0083572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WYNAGRODZENIE</w:t>
      </w:r>
    </w:p>
    <w:p w14:paraId="48A2D4F5" w14:textId="77777777" w:rsidR="00833C8B" w:rsidRPr="000F64C9" w:rsidRDefault="00833C8B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441964AF" w14:textId="77777777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 xml:space="preserve">Tytułem wynagrodzenia Zamawiający zobowiązuje się wypłacać Wykonawcy comiesięcznie kwotę w wysokości </w:t>
      </w:r>
      <w:r w:rsidRPr="000F64C9">
        <w:rPr>
          <w:rFonts w:ascii="Segoe UI" w:eastAsia="Times New Roman" w:hAnsi="Segoe UI" w:cs="Segoe UI"/>
          <w:b/>
          <w:sz w:val="20"/>
          <w:szCs w:val="20"/>
        </w:rPr>
        <w:t>……………. zł netto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(słownie</w:t>
      </w:r>
      <w:r w:rsidRPr="000F64C9">
        <w:rPr>
          <w:rFonts w:ascii="Segoe UI" w:eastAsia="Times New Roman" w:hAnsi="Segoe UI" w:cs="Segoe UI"/>
          <w:bCs/>
          <w:sz w:val="20"/>
          <w:szCs w:val="20"/>
        </w:rPr>
        <w:t>: ………………………………..złotych,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00/100), powiększoną o należny podatek VAT, tj. </w:t>
      </w:r>
      <w:r w:rsidRPr="000F64C9">
        <w:rPr>
          <w:rFonts w:ascii="Segoe UI" w:eastAsia="Times New Roman" w:hAnsi="Segoe UI" w:cs="Segoe UI"/>
          <w:b/>
          <w:sz w:val="20"/>
          <w:szCs w:val="20"/>
        </w:rPr>
        <w:t>…………………. zł brutto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(słownie: ……………………………. złotych, 00/100), po zakończeniu kolejnego miesiąca kalendarzowego obowiązywania umowy.</w:t>
      </w:r>
    </w:p>
    <w:p w14:paraId="1D38574E" w14:textId="149B7A61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 xml:space="preserve">Wartość wynagrodzenia należnego Wykonawcy z tytułu realizacji niniejszej umowy za cały okres jej obowiązywania, nie może przekroczyć kwoty </w:t>
      </w:r>
      <w:r w:rsidRPr="000F64C9">
        <w:rPr>
          <w:rFonts w:ascii="Segoe UI" w:eastAsia="Times New Roman" w:hAnsi="Segoe UI" w:cs="Segoe UI"/>
          <w:b/>
          <w:sz w:val="20"/>
          <w:szCs w:val="20"/>
        </w:rPr>
        <w:t>……………………. zł netto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(słownie: …………………………………. złotych, 00/100) powiększonej o należny podatek VAT, tj. </w:t>
      </w:r>
      <w:r w:rsidRPr="000F64C9">
        <w:rPr>
          <w:rFonts w:ascii="Segoe UI" w:eastAsia="Times New Roman" w:hAnsi="Segoe UI" w:cs="Segoe UI"/>
          <w:b/>
          <w:sz w:val="20"/>
          <w:szCs w:val="20"/>
        </w:rPr>
        <w:t>……………………. zł brutto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(słownie: ………………………………….. złote, 00/100)</w:t>
      </w:r>
      <w:r w:rsidR="007B2525">
        <w:rPr>
          <w:rFonts w:ascii="Segoe UI" w:eastAsia="Times New Roman" w:hAnsi="Segoe UI" w:cs="Segoe UI"/>
          <w:sz w:val="20"/>
          <w:szCs w:val="20"/>
        </w:rPr>
        <w:t xml:space="preserve">, z wyłączeniem zmian umowy w oparciu o §12 umowy oraz przepisy ustawy </w:t>
      </w:r>
      <w:proofErr w:type="spellStart"/>
      <w:r w:rsidR="007B2525">
        <w:rPr>
          <w:rFonts w:ascii="Segoe UI" w:eastAsia="Times New Roman" w:hAnsi="Segoe UI" w:cs="Segoe UI"/>
          <w:sz w:val="20"/>
          <w:szCs w:val="20"/>
        </w:rPr>
        <w:t>Pzp</w:t>
      </w:r>
      <w:proofErr w:type="spellEnd"/>
      <w:r w:rsidR="007B2525">
        <w:rPr>
          <w:rFonts w:ascii="Segoe UI" w:eastAsia="Times New Roman" w:hAnsi="Segoe UI" w:cs="Segoe UI"/>
          <w:sz w:val="20"/>
          <w:szCs w:val="20"/>
        </w:rPr>
        <w:t>.</w:t>
      </w:r>
    </w:p>
    <w:p w14:paraId="157A1AFD" w14:textId="77777777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 xml:space="preserve">Wynagrodzenie, o którym mowa w ust. 1, płatne będzie przelewem na rachunek bankowy wykonawcy wskazany na fakturze, w terminie 30 dni od daty otrzymania przez Zamawiającego prawidłowo wystawionej faktury. </w:t>
      </w:r>
    </w:p>
    <w:p w14:paraId="086A129D" w14:textId="77777777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Strony zgodnie przyjmują, iż terminem zapłaty będzie data obciążenia konta bankowego Zamawiającego. Zamawiający dopuszcza możliwość wystawienia faktury VAT bez podpisu osoby uprawnionej do wystawienia faktury ze strony Wykonawcy.</w:t>
      </w:r>
    </w:p>
    <w:p w14:paraId="6858B513" w14:textId="0BC4A7AD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Zamawiający dopuszcza dostarczanie faktur drogą elektroniczną na wskazany przez Zamawiającego adres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e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noBreakHyphen/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mail: </w:t>
      </w:r>
      <w:hyperlink r:id="rId8" w:history="1">
        <w:r w:rsidRPr="000F64C9">
          <w:rPr>
            <w:rFonts w:ascii="Segoe UI" w:eastAsia="Calibri" w:hAnsi="Segoe UI" w:cs="Segoe UI"/>
            <w:color w:val="0563C1"/>
            <w:sz w:val="20"/>
            <w:szCs w:val="20"/>
            <w:u w:val="single"/>
            <w:lang w:eastAsia="en-US"/>
          </w:rPr>
          <w:t>e-faktura@awf.poznan.pl</w:t>
        </w:r>
      </w:hyperlink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, </w:t>
      </w:r>
    </w:p>
    <w:p w14:paraId="2E2781E7" w14:textId="77777777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lastRenderedPageBreak/>
        <w:t>W razie nie uregulowania przez zamawiającego płatności w wyznaczonym terminie wykonawca ma prawo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żądać zapłaty odsetek ustawowych.</w:t>
      </w:r>
    </w:p>
    <w:p w14:paraId="3CAF5941" w14:textId="77777777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Wykonawca oświadcza, że numer rachunku bankowego wskazany na fakturze będzie rachunkiem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rozliczeniowym, umieszczonym na białej liście podatników VAT.</w:t>
      </w:r>
    </w:p>
    <w:p w14:paraId="2DFFE064" w14:textId="77777777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przypadku wskazania na fakturze VAT rachunku rozliczeniowego niewymienionego na białej liście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podatników VAT, Zamawiający dokona płatności na inny podany na białej liście podatników VAT rachunek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rozliczeniowy Wykonawcy, a w przypadku braku rachunku rozliczeniowego na białej liście podatników</w:t>
      </w:r>
      <w:r w:rsidRPr="000F64C9">
        <w:rPr>
          <w:rFonts w:ascii="Segoe UI" w:eastAsia="Times New Roman" w:hAnsi="Segoe UI" w:cs="Segoe UI"/>
          <w:sz w:val="20"/>
          <w:szCs w:val="20"/>
        </w:rPr>
        <w:t xml:space="preserve">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VAT, na rachunek podany na fakturze VAT z zastosowaniem art. 117ba §3 pkt 2 ustawy Ordynacji podatkowej (t.j. Dz. U. z 2021 r., poz. 1540 z późn. zm.).</w:t>
      </w:r>
    </w:p>
    <w:p w14:paraId="4C5024A2" w14:textId="3D4FE314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contextualSpacing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Kwota wynagrodzenia określona w ust. 2, zaspokaja wszelkie roszczenia finansowe Wykonawcy z tytułu wykonania Umowy, w tym z tytułu przeniesienia na Zamawiającego praw własności utworów oraz praw, o</w:t>
      </w:r>
      <w:r w:rsidR="008D3812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których mowa w § 8.</w:t>
      </w:r>
    </w:p>
    <w:p w14:paraId="399A3F8E" w14:textId="77777777" w:rsidR="00835729" w:rsidRPr="000F64C9" w:rsidRDefault="00835729" w:rsidP="00CD1B63">
      <w:pPr>
        <w:numPr>
          <w:ilvl w:val="0"/>
          <w:numId w:val="15"/>
        </w:numPr>
        <w:tabs>
          <w:tab w:val="left" w:pos="0"/>
        </w:tabs>
        <w:spacing w:after="0"/>
        <w:ind w:left="284" w:hanging="284"/>
        <w:contextualSpacing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Koszty dodatkowe, o których mowa w § 4 ust. 1 pkt 7, ponoszone będą przez Zamawiającego na podstawie żądania ich zwrotu, po przedstawieniu przez Wykonawcę dowodów dokumentujących ich poniesienie, oraz po ich zaakceptowaniu przez Zamawiającego. </w:t>
      </w:r>
    </w:p>
    <w:p w14:paraId="6D850938" w14:textId="42762EB8" w:rsidR="00835729" w:rsidRPr="000F64C9" w:rsidRDefault="00835729" w:rsidP="00CD1B63">
      <w:pPr>
        <w:numPr>
          <w:ilvl w:val="0"/>
          <w:numId w:val="15"/>
        </w:numPr>
        <w:spacing w:after="0"/>
        <w:ind w:left="284" w:hanging="284"/>
        <w:contextualSpacing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Zamawiający oświadcza, że jest dużym przedsiębiorcą w rozumieniu ustawy z dnia 8 marca 2013 r. o</w:t>
      </w:r>
      <w:r w:rsidR="008D3812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przeciwdziałaniu nadmiernym opóźnieniom w transakcjach handlowych</w:t>
      </w:r>
      <w:r w:rsidR="008D3812">
        <w:rPr>
          <w:rFonts w:ascii="Segoe UI" w:eastAsia="Calibri" w:hAnsi="Segoe UI" w:cs="Segoe UI"/>
          <w:bCs/>
          <w:sz w:val="20"/>
          <w:szCs w:val="20"/>
          <w:lang w:eastAsia="en-US"/>
        </w:rPr>
        <w:t>,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 xml:space="preserve"> a niniejsza informacja składana jest zgodnie z wymogiem wynikającym z art. 4 lit. c przedmiotowej ustawy</w:t>
      </w: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.</w:t>
      </w:r>
    </w:p>
    <w:p w14:paraId="23BF92FF" w14:textId="77777777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</w:p>
    <w:p w14:paraId="0776F89D" w14:textId="77777777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§ 6</w:t>
      </w:r>
    </w:p>
    <w:p w14:paraId="7A2C4672" w14:textId="77777777" w:rsidR="00835729" w:rsidRPr="000F64C9" w:rsidRDefault="00835729" w:rsidP="00CD1B63">
      <w:pPr>
        <w:keepNext/>
        <w:spacing w:after="0"/>
        <w:jc w:val="center"/>
        <w:outlineLvl w:val="0"/>
        <w:rPr>
          <w:rFonts w:ascii="Segoe UI" w:eastAsia="Times New Roman" w:hAnsi="Segoe UI" w:cs="Segoe UI"/>
          <w:b/>
          <w:bCs/>
          <w:kern w:val="32"/>
          <w:sz w:val="20"/>
          <w:szCs w:val="20"/>
        </w:rPr>
      </w:pPr>
      <w:r w:rsidRPr="000F64C9">
        <w:rPr>
          <w:rFonts w:ascii="Segoe UI" w:eastAsia="Times New Roman" w:hAnsi="Segoe UI" w:cs="Segoe UI"/>
          <w:b/>
          <w:bCs/>
          <w:kern w:val="32"/>
          <w:sz w:val="20"/>
          <w:szCs w:val="20"/>
        </w:rPr>
        <w:t>KOSZTY ZASTĘPSTWA PROCESOWEGO</w:t>
      </w:r>
    </w:p>
    <w:p w14:paraId="0F977216" w14:textId="77777777" w:rsidR="00835729" w:rsidRPr="000F64C9" w:rsidRDefault="00835729" w:rsidP="00CD1B63">
      <w:pPr>
        <w:keepNext/>
        <w:spacing w:after="0"/>
        <w:jc w:val="center"/>
        <w:outlineLvl w:val="0"/>
        <w:rPr>
          <w:rFonts w:ascii="Segoe UI" w:eastAsia="Times New Roman" w:hAnsi="Segoe UI" w:cs="Segoe UI"/>
          <w:b/>
          <w:bCs/>
          <w:kern w:val="32"/>
          <w:sz w:val="20"/>
          <w:szCs w:val="20"/>
        </w:rPr>
      </w:pPr>
    </w:p>
    <w:p w14:paraId="40007468" w14:textId="628BF872" w:rsidR="00835729" w:rsidRPr="000F64C9" w:rsidRDefault="00835729" w:rsidP="00CD1B63">
      <w:pPr>
        <w:numPr>
          <w:ilvl w:val="0"/>
          <w:numId w:val="19"/>
        </w:numPr>
        <w:spacing w:after="0"/>
        <w:ind w:left="426" w:hanging="426"/>
        <w:jc w:val="both"/>
        <w:rPr>
          <w:rFonts w:ascii="Segoe UI" w:eastAsia="Calibri" w:hAnsi="Segoe UI" w:cs="Segoe UI"/>
          <w:bCs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Wykonawcy nie przysługuje zwrot kosztów związanych z osobistym stawiennictwem w siedzibie Zamawiającego. W przypadku stawiennictwa w innym miejscu na terenie Rzeczpospolitej Polskiej, jeżeli takie stawiennictwo okaże się konieczne celem należytego wykonania Umowy</w:t>
      </w:r>
      <w:r w:rsidR="00F73516">
        <w:rPr>
          <w:rFonts w:ascii="Segoe UI" w:eastAsia="Calibri" w:hAnsi="Segoe UI" w:cs="Segoe UI"/>
          <w:bCs/>
          <w:sz w:val="20"/>
          <w:szCs w:val="20"/>
          <w:lang w:eastAsia="en-US"/>
        </w:rPr>
        <w:t>,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 xml:space="preserve"> Wykonawcy należy się zwrot kosztów przy analogicznym zastosowaniu Rozporządzenia Ministra Infrastruktury z dnia 25 marca 2002 r. w</w:t>
      </w:r>
      <w:r w:rsidR="00F73516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sprawie warunków ustalania oraz sposobu dokonywania zwrotu kosztów używania do celów służbowych samochodów osobowych, motocykli i motorowerów niebędących własnością pracodawcy, a w przypadku korzystania z</w:t>
      </w:r>
      <w:r w:rsidR="005450D4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innych form komunikacji według rzeczywistych kosztów. Kalkulacja wysokości kosztów podróży wymaga uprzedniej akceptacji Zamawiającego. Zamawiający zapłaci Wykonawcy koszty zastępstwa procesowego, w</w:t>
      </w:r>
      <w:r w:rsidR="005450D4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stawkach minimalnych określonych w Rozporządzeniu Ministra Sprawiedliwości z dnia 22</w:t>
      </w:r>
      <w:r w:rsidR="00F73516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października 2015</w:t>
      </w:r>
      <w:r w:rsidR="005450D4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r. w sprawie opłat za czynności radców prawnych (lub odpowiednio w Rozporządzeniu Ministra Sprawiedliwości z dnia 22 października 2015 r. w sprawie opłat za czynności adwokackie) oraz</w:t>
      </w:r>
      <w:r w:rsidR="00F73516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w</w:t>
      </w:r>
      <w:r w:rsidR="00F73516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Rozporządzeniu Ministra Sprawiedliwości z dnia 3 października 2016 r. w sprawie ponoszenia przez</w:t>
      </w:r>
      <w:r w:rsidR="00F73516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Skarb Państwa kosztów pomocy prawnej udzielonej przez radcę prawnego ustanowionego z urzędu (lub</w:t>
      </w:r>
      <w:r w:rsidR="005450D4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odpowiednio w Rozporządzeniu Ministra Sprawiedliwości z dnia 3 października 2016 r. w sprawie ponoszenia przez Skarb Państwa kosztów nieopłaconej pomocy prawnej udzielonej przez adwokata z</w:t>
      </w:r>
      <w:r w:rsidR="00F73516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urzędu), zasądzone prawomocnym orzeczeniem sądów, organów egzekucyjnych lub innych instytucji pod</w:t>
      </w:r>
      <w:r w:rsidR="008D3812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 xml:space="preserve">warunkiem wyegzekwowania tych kosztów od zobowiązanego. </w:t>
      </w:r>
    </w:p>
    <w:p w14:paraId="6C7E9F62" w14:textId="262C0F22" w:rsidR="00835729" w:rsidRPr="000F64C9" w:rsidRDefault="00835729" w:rsidP="00CD1B63">
      <w:pPr>
        <w:numPr>
          <w:ilvl w:val="0"/>
          <w:numId w:val="19"/>
        </w:numPr>
        <w:spacing w:after="0"/>
        <w:ind w:left="426" w:hanging="426"/>
        <w:jc w:val="both"/>
        <w:rPr>
          <w:rFonts w:ascii="Segoe UI" w:eastAsia="Calibri" w:hAnsi="Segoe UI" w:cs="Segoe UI"/>
          <w:bCs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Podstawą do zapłaty kosztów zastępstwa procesowego będzie wystawiona przez Wykonawcę faktura VAT na</w:t>
      </w:r>
      <w:r w:rsidR="00F73516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 xml:space="preserve">całe zasądzone koszty brutto (w tym podatek VAT). </w:t>
      </w:r>
    </w:p>
    <w:p w14:paraId="50B55821" w14:textId="10D96C0E" w:rsidR="00835729" w:rsidRPr="000F64C9" w:rsidRDefault="00835729" w:rsidP="00CD1B63">
      <w:pPr>
        <w:numPr>
          <w:ilvl w:val="0"/>
          <w:numId w:val="19"/>
        </w:numPr>
        <w:tabs>
          <w:tab w:val="left" w:pos="426"/>
        </w:tabs>
        <w:spacing w:after="0"/>
        <w:ind w:left="426" w:hanging="426"/>
        <w:jc w:val="both"/>
        <w:rPr>
          <w:rFonts w:ascii="Segoe UI" w:eastAsia="Calibri" w:hAnsi="Segoe UI" w:cs="Segoe UI"/>
          <w:bCs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W przypadku spraw niezakończonych przez Wykonawcę do końca obowiązywania niniejszej umowy, Wykonawca</w:t>
      </w:r>
      <w:r w:rsidR="005A6A71"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 xml:space="preserve"> ma możliwość dalszego ich prowadzenia, aż do momentu prawomocnego ich rozstrzygnięcia . </w:t>
      </w:r>
      <w:r w:rsidR="005A6A71"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lastRenderedPageBreak/>
        <w:t>Decyzje w niniejszej kwestii podejmie Zamawiający</w:t>
      </w:r>
      <w:r w:rsidR="00523208"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, odrębnie dla każdej ze spraw.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 xml:space="preserve"> Za</w:t>
      </w:r>
      <w:r w:rsidR="00F73516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prowadzenie każdej ze</w:t>
      </w:r>
      <w:r w:rsidR="005450D4">
        <w:rPr>
          <w:rFonts w:ascii="Segoe UI" w:eastAsia="Calibri" w:hAnsi="Segoe UI" w:cs="Segoe UI"/>
          <w:bCs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bCs/>
          <w:sz w:val="20"/>
          <w:szCs w:val="20"/>
          <w:lang w:eastAsia="en-US"/>
        </w:rPr>
        <w:t>spraw, wysokość wynagrodzenia będzie wynosiła kwotę minimalną określoną zgodnie z rozporządzeniami, o których mowa w ust. 1. Do wypłaty wynagrodzenia będą miały zastosowanie odpowiednio zapisy § 5 niniejszej umowy.</w:t>
      </w:r>
    </w:p>
    <w:p w14:paraId="5802C89F" w14:textId="77777777" w:rsidR="00835729" w:rsidRPr="000F64C9" w:rsidRDefault="00835729" w:rsidP="00CD1B63">
      <w:pPr>
        <w:spacing w:after="0"/>
        <w:jc w:val="both"/>
        <w:rPr>
          <w:rFonts w:ascii="Segoe UI" w:eastAsia="Calibri" w:hAnsi="Segoe UI" w:cs="Segoe UI"/>
          <w:bCs/>
          <w:sz w:val="20"/>
          <w:szCs w:val="20"/>
          <w:lang w:eastAsia="en-US"/>
        </w:rPr>
      </w:pPr>
    </w:p>
    <w:p w14:paraId="7DD76568" w14:textId="77777777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§ 7</w:t>
      </w:r>
    </w:p>
    <w:p w14:paraId="4B5A4B54" w14:textId="77777777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OCHRONA DANYCH OSOBOWYCH</w:t>
      </w:r>
    </w:p>
    <w:p w14:paraId="6208BBCA" w14:textId="77777777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</w:p>
    <w:p w14:paraId="04193244" w14:textId="1F65C70C" w:rsidR="00835729" w:rsidRPr="000F64C9" w:rsidRDefault="00835729" w:rsidP="00CD1B63">
      <w:pPr>
        <w:numPr>
          <w:ilvl w:val="0"/>
          <w:numId w:val="20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Strony oświadczają, że przestrzegają wszelkich obowiązków wynikających z  Rozporządzenia Parlamentu Europejskiego i Rady (UE) 2016/679 z dnia 27 kwietnia 2016 r. w sprawie ochrony osób fizycznych w związku z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przetwarzaniem danych osobowych i w  sprawie swobodnego przepływu takich danych oraz uchylenie dyrektywy 95/46/WE (ogólne rozporządzeni o ochronie danych –  RODO) oraz ustawy z dnia 30 sierpnia 2019 r. o ochronie danych osobowych.</w:t>
      </w:r>
    </w:p>
    <w:p w14:paraId="55AA142C" w14:textId="77777777" w:rsidR="00835729" w:rsidRPr="000F64C9" w:rsidRDefault="00835729" w:rsidP="00CD1B63">
      <w:pPr>
        <w:numPr>
          <w:ilvl w:val="0"/>
          <w:numId w:val="20"/>
        </w:numPr>
        <w:tabs>
          <w:tab w:val="left" w:pos="284"/>
        </w:tabs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Zamawiający informuje, że:</w:t>
      </w:r>
    </w:p>
    <w:p w14:paraId="78D4C209" w14:textId="77777777" w:rsidR="00835729" w:rsidRPr="000F64C9" w:rsidRDefault="00835729" w:rsidP="00CD1B63">
      <w:pPr>
        <w:numPr>
          <w:ilvl w:val="0"/>
          <w:numId w:val="21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administratorem danych osobowych przekazywanych przez wykonawców jest Akademia Wychowania Fizycznego im. Eugeniusza Piaseckiego, ul. Królowej Jadwigi 27/39, 61-871 Poznań,</w:t>
      </w:r>
    </w:p>
    <w:p w14:paraId="1524BC3F" w14:textId="77777777" w:rsidR="00835729" w:rsidRPr="000F64C9" w:rsidRDefault="00835729" w:rsidP="00CD1B63">
      <w:pPr>
        <w:numPr>
          <w:ilvl w:val="0"/>
          <w:numId w:val="21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z inspektorem ochrony danych osobowych w Akademii należy kontaktować się pod adresem email: </w:t>
      </w:r>
      <w:hyperlink r:id="rId9" w:history="1">
        <w:r w:rsidRPr="000F64C9">
          <w:rPr>
            <w:rFonts w:ascii="Segoe UI" w:eastAsia="Calibri" w:hAnsi="Segoe UI" w:cs="Segoe UI"/>
            <w:color w:val="0563C1"/>
            <w:sz w:val="20"/>
            <w:szCs w:val="20"/>
            <w:u w:val="single"/>
            <w:lang w:eastAsia="en-US"/>
          </w:rPr>
          <w:t>iod@awf.poznan.pl</w:t>
        </w:r>
      </w:hyperlink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, </w:t>
      </w:r>
    </w:p>
    <w:p w14:paraId="3D5682CC" w14:textId="07F4CF3B" w:rsidR="00835729" w:rsidRPr="000F64C9" w:rsidRDefault="00835729" w:rsidP="00CD1B63">
      <w:pPr>
        <w:numPr>
          <w:ilvl w:val="0"/>
          <w:numId w:val="21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uzyskane dane osobowe przetwarzane będą na podstawie art. 6 ust. 1 lit. c RODO w celu związanym z</w:t>
      </w:r>
      <w:r w:rsidR="00F73516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postępowaniem o udzielenie zamówienia publicznego pn. „Świadczenie stałej obsługi prawnej i</w:t>
      </w:r>
      <w:r w:rsidR="00F73516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zastępstwa procesowego na rzecz Akademii Wychowania Fizycznego im. Eugeniusza Piaseckiego w</w:t>
      </w:r>
      <w:r w:rsidR="00F73516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Poznaniu”,</w:t>
      </w:r>
    </w:p>
    <w:p w14:paraId="3AE491A5" w14:textId="77777777" w:rsidR="00835729" w:rsidRPr="000F64C9" w:rsidRDefault="00835729" w:rsidP="00CD1B63">
      <w:pPr>
        <w:numPr>
          <w:ilvl w:val="0"/>
          <w:numId w:val="21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odbiorcami danych osobowych będą osoby lub podmioty, którym udostępniona zostanie dokumentacja postępowania w oparciu o art. 18 oraz art. 74 ust. 1 </w:t>
      </w:r>
      <w:r w:rsidRPr="000F64C9">
        <w:rPr>
          <w:rFonts w:ascii="Segoe UI" w:eastAsia="Calibri" w:hAnsi="Segoe UI" w:cs="Segoe UI"/>
          <w:color w:val="000000"/>
          <w:sz w:val="20"/>
          <w:szCs w:val="20"/>
          <w:lang w:eastAsia="en-US"/>
        </w:rPr>
        <w:t>ustawy z dnia 11 września 2019 r. Prawo zamówień publicznych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,</w:t>
      </w:r>
    </w:p>
    <w:p w14:paraId="6DB42FFE" w14:textId="00130C03" w:rsidR="00835729" w:rsidRPr="000F64C9" w:rsidRDefault="00835729" w:rsidP="00CD1B63">
      <w:pPr>
        <w:numPr>
          <w:ilvl w:val="0"/>
          <w:numId w:val="21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dane osobowe będą przechowywane, zgodnie z art. 78 </w:t>
      </w:r>
      <w:r w:rsidRPr="000F64C9">
        <w:rPr>
          <w:rFonts w:ascii="Segoe UI" w:eastAsia="Calibri" w:hAnsi="Segoe UI" w:cs="Segoe UI"/>
          <w:color w:val="000000"/>
          <w:sz w:val="20"/>
          <w:szCs w:val="20"/>
          <w:lang w:eastAsia="en-US"/>
        </w:rPr>
        <w:t>ustawy z dnia 11 września 2019 r. Prawo zamówień publicznych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, przez okres 4  lat od  dnia zakończenia postępowania o udzielenie zamówienia, a jeżeli czas trwania umowy przekracza 4 lata, okres przechowywania obejmuje cały okres obowiązywania niniejszej umowy,</w:t>
      </w:r>
    </w:p>
    <w:p w14:paraId="34A2274C" w14:textId="6544F7A4" w:rsidR="00835729" w:rsidRPr="000F64C9" w:rsidRDefault="00835729" w:rsidP="00CD1B63">
      <w:pPr>
        <w:numPr>
          <w:ilvl w:val="0"/>
          <w:numId w:val="21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podanie przez wykonawcę danych osobowych jest dobrowolne, lecz równocześnie jest wymogiem ustawowym określonym w przepisach </w:t>
      </w:r>
      <w:r w:rsidRPr="000F64C9">
        <w:rPr>
          <w:rFonts w:ascii="Segoe UI" w:eastAsia="Calibri" w:hAnsi="Segoe UI" w:cs="Segoe UI"/>
          <w:color w:val="000000"/>
          <w:sz w:val="20"/>
          <w:szCs w:val="20"/>
          <w:lang w:eastAsia="en-US"/>
        </w:rPr>
        <w:t>ustawy z dnia 11 września 2019 r. Prawo zamówień publicznych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, a</w:t>
      </w:r>
      <w:r w:rsidR="005450D4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związanym z udziałem w  postępowaniu o udzielenie zamówienia publicznego; konsekwencje niepodania określonych danych wynikają z </w:t>
      </w:r>
      <w:r w:rsidRPr="000F64C9">
        <w:rPr>
          <w:rFonts w:ascii="Segoe UI" w:eastAsia="Calibri" w:hAnsi="Segoe UI" w:cs="Segoe UI"/>
          <w:color w:val="000000"/>
          <w:sz w:val="20"/>
          <w:szCs w:val="20"/>
          <w:lang w:eastAsia="en-US"/>
        </w:rPr>
        <w:t>ustawy z dnia 11 września 2019 r. Prawo zamówień publicznych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,</w:t>
      </w:r>
    </w:p>
    <w:p w14:paraId="4BCA6A8C" w14:textId="77777777" w:rsidR="00835729" w:rsidRPr="000F64C9" w:rsidRDefault="00835729" w:rsidP="00CD1B63">
      <w:pPr>
        <w:numPr>
          <w:ilvl w:val="0"/>
          <w:numId w:val="21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odniesieniu do danych osobowych decyzje nie będą podejmowane w sposób zautomatyzowany, stosowanie do art. 22 RODO,</w:t>
      </w:r>
    </w:p>
    <w:p w14:paraId="2F6651D4" w14:textId="77777777" w:rsidR="00835729" w:rsidRPr="000F64C9" w:rsidRDefault="00835729" w:rsidP="00CD1B63">
      <w:pPr>
        <w:numPr>
          <w:ilvl w:val="0"/>
          <w:numId w:val="21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wykonawcy oraz osoby, których dane osobowe zostały podane w związku z  postępowaniem posiadają:</w:t>
      </w:r>
    </w:p>
    <w:p w14:paraId="035E0B1C" w14:textId="77777777" w:rsidR="00835729" w:rsidRPr="000F64C9" w:rsidRDefault="00835729" w:rsidP="00CD1B63">
      <w:pPr>
        <w:numPr>
          <w:ilvl w:val="0"/>
          <w:numId w:val="22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na podstawie art. 15 RODO prawo dostępu do danych osobowych </w:t>
      </w:r>
    </w:p>
    <w:p w14:paraId="49DCE386" w14:textId="77777777" w:rsidR="00835729" w:rsidRPr="000F64C9" w:rsidRDefault="00835729" w:rsidP="00CD1B63">
      <w:pPr>
        <w:numPr>
          <w:ilvl w:val="0"/>
          <w:numId w:val="22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na podstawie art. 16 RODO prawo do sprostowania danych osobowych *</w:t>
      </w:r>
    </w:p>
    <w:p w14:paraId="3A1167EB" w14:textId="14DDB370" w:rsidR="00835729" w:rsidRPr="000F64C9" w:rsidRDefault="00835729" w:rsidP="00CD1B63">
      <w:pPr>
        <w:tabs>
          <w:tab w:val="left" w:pos="284"/>
        </w:tabs>
        <w:spacing w:after="0"/>
        <w:ind w:left="708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(* Wyjaśnienie: skorzystanie z prawa do sprostowania nie może skutkować zmianą wyniku postępowania o</w:t>
      </w:r>
      <w:r w:rsidR="00F73516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udzielenie zamówienia publicznego ani zmianą postanowień umowy w zakresie niezgodnym z </w:t>
      </w:r>
      <w:r w:rsidRPr="000F64C9">
        <w:rPr>
          <w:rFonts w:ascii="Segoe UI" w:eastAsia="Calibri" w:hAnsi="Segoe UI" w:cs="Segoe UI"/>
          <w:color w:val="000000"/>
          <w:sz w:val="20"/>
          <w:szCs w:val="20"/>
          <w:lang w:eastAsia="en-US"/>
        </w:rPr>
        <w:t>ustawy z</w:t>
      </w:r>
      <w:r w:rsidR="00F73516">
        <w:rPr>
          <w:rFonts w:ascii="Segoe UI" w:eastAsia="Calibri" w:hAnsi="Segoe UI" w:cs="Segoe UI"/>
          <w:color w:val="000000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color w:val="000000"/>
          <w:sz w:val="20"/>
          <w:szCs w:val="20"/>
          <w:lang w:eastAsia="en-US"/>
        </w:rPr>
        <w:t>dnia 11 września 2019 r. Prawo zamówień publicznych</w:t>
      </w:r>
      <w:r w:rsidRPr="000F64C9" w:rsidDel="006B1808">
        <w:rPr>
          <w:rFonts w:ascii="Segoe UI" w:eastAsia="Calibri" w:hAnsi="Segoe UI" w:cs="Segoe UI"/>
          <w:sz w:val="20"/>
          <w:szCs w:val="20"/>
          <w:lang w:eastAsia="en-US"/>
        </w:rPr>
        <w:t xml:space="preserve">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oraz nie może naruszać integralności protokołu oraz jego załączników)</w:t>
      </w:r>
    </w:p>
    <w:p w14:paraId="48CC6CD9" w14:textId="77777777" w:rsidR="00835729" w:rsidRPr="000F64C9" w:rsidRDefault="00835729" w:rsidP="00CD1B63">
      <w:pPr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lastRenderedPageBreak/>
        <w:t>na podstawie art. 18 RODO prawo żądania od administratora ograniczenia przetwarzania danych osobowych z zastrzeżeniem przypadków, o których mowa w art. 18 ust. 2 RODO*</w:t>
      </w:r>
    </w:p>
    <w:p w14:paraId="6578AFCD" w14:textId="6B2604EF" w:rsidR="00835729" w:rsidRPr="000F64C9" w:rsidRDefault="00835729" w:rsidP="00CD1B63">
      <w:pPr>
        <w:tabs>
          <w:tab w:val="left" w:pos="284"/>
        </w:tabs>
        <w:spacing w:after="0"/>
        <w:ind w:left="1068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(*Wyjaśnienie: prawo do ograniczenia przetwarzania nie ma zastosowania w odniesieniu do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przechowywania, w celu zapewnienia korzystania ze środków ochrony prawnej lub w celu ochrony praw innej osoby fizycznej lub prawnej, lub z uwagi na ważne względy interesu publicznego Unii Europejskiej lub państwa członkowskiego)</w:t>
      </w:r>
    </w:p>
    <w:p w14:paraId="61FD25AF" w14:textId="77777777" w:rsidR="00835729" w:rsidRPr="000F64C9" w:rsidRDefault="00835729" w:rsidP="00CD1B63">
      <w:pPr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prawo do wniesienia skargi do Prezesa Urzędu Ochrony Danych Osobowych, gdy uzna Pani/Pan, że przetwarzanie danych osobowych dotyczących narusza przepisy RODO;</w:t>
      </w:r>
    </w:p>
    <w:p w14:paraId="479B9F16" w14:textId="6215E8B9" w:rsidR="00835729" w:rsidRPr="000F64C9" w:rsidRDefault="00835729" w:rsidP="00CD1B63">
      <w:pPr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nie przysługuje Wykonawcom oraz osobom, których dane osobowe zostały podane  w związku z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postępowaniem:</w:t>
      </w:r>
    </w:p>
    <w:p w14:paraId="3832FA24" w14:textId="49C242DF" w:rsidR="00835729" w:rsidRPr="000F64C9" w:rsidRDefault="00835729" w:rsidP="00CD1B63">
      <w:pPr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związku z art. 17 ust. 3 lit. b, d lub e RODO prawo do usunięcia danych osobowych; prawo do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przenoszenia danych osobowych, o którym mowa w art. 20 RODO;</w:t>
      </w:r>
    </w:p>
    <w:p w14:paraId="16B3072E" w14:textId="77777777" w:rsidR="00835729" w:rsidRPr="000F64C9" w:rsidRDefault="00835729" w:rsidP="00CD1B63">
      <w:pPr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57A451C" w14:textId="77777777" w:rsidR="00F73516" w:rsidRDefault="00F73516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6D2729DA" w14:textId="18399E4A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§ 8</w:t>
      </w:r>
    </w:p>
    <w:p w14:paraId="127D8E9A" w14:textId="0066670A" w:rsidR="0083572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PRAWA MAJĄTKOWE</w:t>
      </w:r>
    </w:p>
    <w:p w14:paraId="738B8CF2" w14:textId="77777777" w:rsidR="00833C8B" w:rsidRPr="000F64C9" w:rsidRDefault="00833C8B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072F2A7F" w14:textId="77777777" w:rsidR="00833C8B" w:rsidRDefault="00835729" w:rsidP="00CD1B63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/>
        <w:ind w:left="284" w:right="-1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ramach wynagrodzenia określonego w § 5, Wykonawca przenosi na Zamawiającego całość autorskich praw majątkowych do utworów powstałych w wyniku realizacji Umowy, bez żadnych ograniczeń czasowych i</w:t>
      </w:r>
      <w:r w:rsidR="00F73516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terytorialnych, na wszelkich znanych w chwili zawarcia Umowy polach eksploatacji.</w:t>
      </w:r>
    </w:p>
    <w:p w14:paraId="71892D74" w14:textId="133F871D" w:rsidR="00835729" w:rsidRPr="00833C8B" w:rsidRDefault="00835729" w:rsidP="00CD1B63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/>
        <w:ind w:left="284" w:right="-1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833C8B">
        <w:rPr>
          <w:rFonts w:ascii="Segoe UI" w:eastAsia="Calibri" w:hAnsi="Segoe UI" w:cs="Segoe UI"/>
          <w:sz w:val="20"/>
          <w:szCs w:val="20"/>
          <w:lang w:eastAsia="en-US"/>
        </w:rPr>
        <w:t>Wykonawca oświadcza, że:</w:t>
      </w:r>
    </w:p>
    <w:p w14:paraId="36A1A2C4" w14:textId="38A614BD" w:rsidR="00835729" w:rsidRPr="000F64C9" w:rsidRDefault="00835729" w:rsidP="00CD1B63">
      <w:pPr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after="0"/>
        <w:ind w:left="567" w:right="-1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wszelkie utwory w rozumieniu ustawy z dnia 4 lutego 1994 r. o prawie autorskim i prawach pokrewnych (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t.j.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Dz.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U. z 202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5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r., poz. 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24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), jakimi będzie się posługiwał w toku realizacji umowy, a także powstałe w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trakcie lub w wyniku realizacji usług, będą oryginalne, bez niedozwolonych zapożyczeń z utworów osób trzecich oraz nie będą naruszać praw przysługujących osobom trzecim, a w szczególności praw autorskich oraz dóbr osobistych tych osób;</w:t>
      </w:r>
    </w:p>
    <w:p w14:paraId="71EE1B22" w14:textId="164B6CC1" w:rsidR="00835729" w:rsidRPr="000F64C9" w:rsidRDefault="00835729" w:rsidP="00CD1B63">
      <w:pPr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after="0"/>
        <w:ind w:left="567" w:right="-1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przypadku korzystania z cudzych utworów, nabędzie stosowne prawa (w tym autorskie prawa majątkowe lub prawa do korzystania z utworów – licencje), oraz wszelkie upoważnienia do wykonywania praw zależnych oraz zezwolenia na wykonywanie praw zależnych od osób, z którymi będzie współpracować przy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realizacji usług, a także uzyska od tych osób nieodwołalne, bezwarunkowe zezwolenia na wykonywanie praw zależnych oraz na wprowadzenie zmian do utworów bez konieczności ich uzgadniania z osobami, którym mogłyby przysługiwać autorskie prawa osobiste;</w:t>
      </w:r>
    </w:p>
    <w:p w14:paraId="5693D0B3" w14:textId="77777777" w:rsidR="00835729" w:rsidRPr="000F64C9" w:rsidRDefault="00835729" w:rsidP="00CD1B63">
      <w:pPr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after="0"/>
        <w:ind w:left="567" w:right="-1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nie dokona rozporządzeń prawami, w tym autorskimi prawami majątkowymi do utworów w zakresie, jaki uniemożliwiłby ich nabycie przez Zamawiającego;</w:t>
      </w:r>
    </w:p>
    <w:p w14:paraId="7FBA4BD9" w14:textId="77777777" w:rsidR="00835729" w:rsidRPr="000F64C9" w:rsidRDefault="00835729" w:rsidP="00CD1B63">
      <w:pPr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after="0"/>
        <w:ind w:left="567" w:right="-1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do dnia przeniesienia autorskich praw majątkowych, będzie wykonywał te prawa wyłącznie dla celów realizacji usług.</w:t>
      </w:r>
    </w:p>
    <w:p w14:paraId="20E15AD5" w14:textId="4B493E69" w:rsidR="00833C8B" w:rsidRPr="00B420C1" w:rsidRDefault="00835729" w:rsidP="00B420C1">
      <w:pPr>
        <w:numPr>
          <w:ilvl w:val="0"/>
          <w:numId w:val="10"/>
        </w:numPr>
        <w:spacing w:after="0"/>
        <w:ind w:left="284"/>
        <w:contextualSpacing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Times New Roman" w:hAnsi="Segoe UI" w:cs="Segoe UI"/>
          <w:sz w:val="20"/>
          <w:szCs w:val="20"/>
          <w:lang w:eastAsia="en-US"/>
        </w:rPr>
        <w:t>Wynagrodzenie za przeniesienie autorskich praw majątkowych zawarte jest w wynagrodzeniu określonym w</w:t>
      </w:r>
      <w:r w:rsidR="008D3812">
        <w:rPr>
          <w:rFonts w:ascii="Segoe UI" w:eastAsia="Times New Roman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Times New Roman" w:hAnsi="Segoe UI" w:cs="Segoe UI"/>
          <w:sz w:val="20"/>
          <w:szCs w:val="20"/>
          <w:lang w:eastAsia="en-US"/>
        </w:rPr>
        <w:t>§</w:t>
      </w:r>
      <w:r w:rsidR="008D3812">
        <w:rPr>
          <w:rFonts w:ascii="Segoe UI" w:eastAsia="Times New Roman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Times New Roman" w:hAnsi="Segoe UI" w:cs="Segoe UI"/>
          <w:sz w:val="20"/>
          <w:szCs w:val="20"/>
          <w:lang w:eastAsia="en-US"/>
        </w:rPr>
        <w:t>5 umowy.</w:t>
      </w:r>
    </w:p>
    <w:p w14:paraId="7AFC443A" w14:textId="0E710534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§ 9</w:t>
      </w:r>
    </w:p>
    <w:p w14:paraId="3AD26785" w14:textId="77777777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KLAUZULA POUFNOŚCI</w:t>
      </w:r>
    </w:p>
    <w:p w14:paraId="34DA3C4C" w14:textId="4E66538D" w:rsidR="00835729" w:rsidRPr="000F64C9" w:rsidRDefault="00835729" w:rsidP="00CD1B63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Zgodnie z art. 6 ustawy ‒ Prawo o adwokaturze, art. 3 ustawy o radcach prawnych oraz przepisami ustaw regulujących zasady wykonywania zawodu Wykonawca, w czasie obowiązywania umowy, a także po jej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lastRenderedPageBreak/>
        <w:t>rozwiązaniu lub wygaśnięciu, zobowiązany jest do zachowania w tajemnicy spraw Zamawiającego oraz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informacji uzyskanych bezpośrednio od Zamawiającego bądź w jakikolwiek inny sposób. </w:t>
      </w:r>
    </w:p>
    <w:p w14:paraId="3348076D" w14:textId="2E33E5F3" w:rsidR="00835729" w:rsidRPr="000F64C9" w:rsidRDefault="00835729" w:rsidP="00CD1B63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Jako poufne będą traktowane przez Wykonawcę bezterminowo i bezwarunkowo wszystkie informacje i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dokumenty, w szczególności finansowe, prawne, naukowe, techniczne, handlowe, know-how, organizacyjne, związane bezpośrednio lub pośrednio z Zamawiającym oraz informacje dotyczące kontrahentów lub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podmiotów z nim współpracujących, w tym uzyskane w trakcie negocjacji, konsultacji oraz wszelkich innych form współpracy. </w:t>
      </w:r>
    </w:p>
    <w:p w14:paraId="6D51B5F0" w14:textId="77777777" w:rsidR="00835729" w:rsidRPr="000F64C9" w:rsidRDefault="00835729" w:rsidP="00CD1B63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Informacje te będą utrzymywane przez Wykonawcę w tajemnicy i nie mogą zostać bezpośrednio lub pośrednio ujawnione komukolwiek, z wyjątkiem, gdy Wykonawca użyje takich informacji w celu należytego wykonania obowiązków wynikających z umowy mając na uwadze interes Zamawiającego albo jeżeli obowiązek ich ujawnienia wyniknie z przepisów prawa, orzeczenia sądu lub decyzji właściwej władzy publicznej. Ujawnienie informacji, w tym na podstawie i zgodnie z obowiązkiem wynikającym z przepisów prawa, orzeczenia sądu lub decyzji właściwej władzy publicznej, wymaga uprzedniego uzgodnienia z Zamawiającym. </w:t>
      </w:r>
    </w:p>
    <w:p w14:paraId="72BDB41E" w14:textId="72E0A9AD" w:rsidR="00835729" w:rsidRPr="000F64C9" w:rsidRDefault="00835729" w:rsidP="00CD1B63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Wykonawca zobowiązuje się do zabezpieczenia, z zachowaniem należytej staranności, przed nieautoryzowanym dostępem i odczytem wszystkich informacji poufnych lub stanowiących tajemnicę przedsiębiorstwa (m.in. poprzez ograniczenie do nich dostępu osób nieupoważnionych, przesyłanie i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przekazywanie w sposób uniemożliwiający zapoznanie się z nimi osób nieupoważnionych, korzystanie z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urządzeń oraz systemów informatycznych zapewniających wysoki poziom bezpieczeństwa danych) oraz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prawidłowego niszczenia wszelkich nośników informacji poufnych lub usuwania informacji poufnych z nośników. </w:t>
      </w:r>
    </w:p>
    <w:p w14:paraId="72B3CD85" w14:textId="77777777" w:rsidR="00835729" w:rsidRPr="000F64C9" w:rsidRDefault="00835729" w:rsidP="00CD1B63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W przypadku rozwiązania umowy, Wykonawca zobowiązany jest do zwrotu Zamawiającemu wszelkich dokumentów i innych materiałów dotyczących informacji, jakie zebrał, opracował lub otrzymał w czasie trwania umowy lub w związku z jej wykonywaniem, w tym ich kopie, najpóźniej w terminie 14 dni do dnia wygaśnięcia lub rozwiązania umowy. </w:t>
      </w:r>
    </w:p>
    <w:p w14:paraId="76E0536F" w14:textId="77777777" w:rsidR="00835729" w:rsidRPr="000F64C9" w:rsidRDefault="00835729" w:rsidP="00CD1B63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W przypadku wątpliwości co do charakteru informacji, Wykonawca zobowiązany jest, przed ich ujawnieniem, przekazaniem lub wykorzystaniem, do uzyskania opinii lub zgody Zamawiającego. </w:t>
      </w:r>
    </w:p>
    <w:p w14:paraId="16EDCDBA" w14:textId="77777777" w:rsidR="00835729" w:rsidRPr="000F64C9" w:rsidRDefault="00835729" w:rsidP="00CD1B63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Wykonawca zobowiązany jest do niezwłocznego powiadomienia Zamawiającego o naruszeniu lub powstaniu zagrożenia naruszenia informacji poufnej oraz okolicznościach tego zdarzenia. </w:t>
      </w:r>
    </w:p>
    <w:p w14:paraId="0FEE7328" w14:textId="5B44B5C4" w:rsidR="00833C8B" w:rsidRPr="00B420C1" w:rsidRDefault="00835729" w:rsidP="00B420C1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Wykonawca odpowiada za zachowanie poufności informacji na zasadach określonych w niniejszym paragrafie także przez osoby zatrudnione u Wykonawcy lub współpracujące bezpośrednio z Wykonawcą, przy pomocy, których Wykonawca realizuje umowę. </w:t>
      </w:r>
      <w:bookmarkStart w:id="3" w:name="_Hlk128938165"/>
    </w:p>
    <w:p w14:paraId="2380987C" w14:textId="68513F18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§ 10</w:t>
      </w:r>
    </w:p>
    <w:p w14:paraId="176693C9" w14:textId="7991D8FF" w:rsidR="0083572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KARY UMOWNE</w:t>
      </w:r>
    </w:p>
    <w:p w14:paraId="6B3EAE2A" w14:textId="77777777" w:rsidR="00833C8B" w:rsidRPr="000F64C9" w:rsidRDefault="00833C8B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</w:p>
    <w:bookmarkEnd w:id="3"/>
    <w:p w14:paraId="55403C1E" w14:textId="77777777" w:rsidR="00835729" w:rsidRPr="000F64C9" w:rsidRDefault="00835729" w:rsidP="00CD1B63">
      <w:pPr>
        <w:numPr>
          <w:ilvl w:val="0"/>
          <w:numId w:val="16"/>
        </w:numPr>
        <w:spacing w:after="0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przypadku nienależytej realizacji przez Wykonawcę zobowiązań określonych w umowie lub gdy jakość wykonanych przez Wykonawcę usług będzie budziła zastrzeżenia Zamawiającego, Zamawiający może obciążyć Wykonawcę karą umowną w wysokości 5% wynagrodzenia brutto, o którym mowa w § 5 ust. 1 umowy, za co najmniej dwukrotne stwierdzone przez Zamawiającego uchybienia w zakresie miesięcznej realizacji umowy.</w:t>
      </w:r>
    </w:p>
    <w:p w14:paraId="1C4F2A49" w14:textId="77777777" w:rsidR="00835729" w:rsidRPr="000F64C9" w:rsidRDefault="00835729" w:rsidP="00CD1B63">
      <w:pPr>
        <w:numPr>
          <w:ilvl w:val="0"/>
          <w:numId w:val="16"/>
        </w:numPr>
        <w:tabs>
          <w:tab w:val="left" w:pos="284"/>
        </w:tabs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razie rozwiązania umowy bez zachowania terminu wypowiedzenia przez Zamawiającego z przyczyn określonych w § 11 ust. 4 umowy, Wykonawca zapłaci Zamawiającemu karę umowną w wysokości 20% ceny brutto, o której mowa w § 5 ust. 2, co nie wyłącza prawa Zamawiającego do dochodzenia odszkodowania przewyższającego karę umowną na zasadach ogólnych.</w:t>
      </w:r>
    </w:p>
    <w:p w14:paraId="2415EEC4" w14:textId="77777777" w:rsidR="00835729" w:rsidRPr="000F64C9" w:rsidRDefault="00835729" w:rsidP="00CD1B63">
      <w:pPr>
        <w:numPr>
          <w:ilvl w:val="0"/>
          <w:numId w:val="16"/>
        </w:numPr>
        <w:tabs>
          <w:tab w:val="left" w:pos="284"/>
        </w:tabs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Kary umowne zastrzeżone w niniejszym paragrafie są niezależne od siebie.</w:t>
      </w:r>
    </w:p>
    <w:p w14:paraId="78758A2D" w14:textId="77777777" w:rsidR="00835729" w:rsidRPr="000F64C9" w:rsidRDefault="00835729" w:rsidP="00CD1B63">
      <w:pPr>
        <w:numPr>
          <w:ilvl w:val="0"/>
          <w:numId w:val="16"/>
        </w:numPr>
        <w:tabs>
          <w:tab w:val="left" w:pos="284"/>
        </w:tabs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Wykonawca upoważnia Zamawiającego do potrącania nałożonych kar umownych z przedkładanych do zapłaty faktur. W przypadku braku pokrycia nałożonych kar umownych w kwotach pozostałych do zapłaty, Wykonawca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lastRenderedPageBreak/>
        <w:t>zobowiązany jest do uregulowania kary umownej lub jej niepotrąconej części w terminie 14 dni od dnia zawiadomienia Wykonawcy o nałożeniu kary.</w:t>
      </w:r>
    </w:p>
    <w:p w14:paraId="5042CA4C" w14:textId="77777777" w:rsidR="00835729" w:rsidRPr="000F64C9" w:rsidRDefault="00835729" w:rsidP="00CD1B63">
      <w:pPr>
        <w:numPr>
          <w:ilvl w:val="0"/>
          <w:numId w:val="16"/>
        </w:numPr>
        <w:tabs>
          <w:tab w:val="left" w:pos="284"/>
        </w:tabs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Łączna wysokość kar umownych zastrzeżonych w umowie nie może przekroczyć 30 % wynagrodzenia ceny brutto, o której mowa w § 5 ust. 2 umowy. </w:t>
      </w:r>
    </w:p>
    <w:p w14:paraId="2D579975" w14:textId="77777777" w:rsidR="00835729" w:rsidRPr="000F64C9" w:rsidRDefault="00835729" w:rsidP="00CD1B63">
      <w:pPr>
        <w:tabs>
          <w:tab w:val="left" w:pos="284"/>
        </w:tabs>
        <w:spacing w:after="0"/>
        <w:ind w:left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</w:p>
    <w:p w14:paraId="14A6DACC" w14:textId="77777777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§ 11</w:t>
      </w:r>
    </w:p>
    <w:p w14:paraId="60248DE9" w14:textId="77777777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ZAWARCIE, ROZWIĄZANIE I WYPOWIEDZENIE  UMOWY</w:t>
      </w:r>
    </w:p>
    <w:p w14:paraId="7565209F" w14:textId="77777777" w:rsidR="00835729" w:rsidRPr="000F64C9" w:rsidRDefault="00835729" w:rsidP="00CD1B63">
      <w:pPr>
        <w:spacing w:after="0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</w:p>
    <w:p w14:paraId="43A17311" w14:textId="149FE7B0" w:rsidR="00835729" w:rsidRPr="000F64C9" w:rsidRDefault="00835729" w:rsidP="00CD1B63">
      <w:pPr>
        <w:numPr>
          <w:ilvl w:val="0"/>
          <w:numId w:val="25"/>
        </w:numPr>
        <w:shd w:val="clear" w:color="auto" w:fill="FFFFFF"/>
        <w:spacing w:after="0"/>
        <w:ind w:left="426" w:hanging="426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Umowa zostaje zawarta na okres </w:t>
      </w:r>
      <w:r w:rsidR="00F73516" w:rsidRPr="00833C8B">
        <w:rPr>
          <w:rFonts w:ascii="Segoe UI" w:eastAsia="Calibri" w:hAnsi="Segoe UI" w:cs="Segoe UI"/>
          <w:color w:val="000000" w:themeColor="text1"/>
          <w:sz w:val="20"/>
          <w:szCs w:val="20"/>
          <w:lang w:eastAsia="en-US"/>
        </w:rPr>
        <w:t>36</w:t>
      </w:r>
      <w:r w:rsidRPr="00833C8B">
        <w:rPr>
          <w:rFonts w:ascii="Segoe UI" w:eastAsia="Calibri" w:hAnsi="Segoe UI" w:cs="Segoe UI"/>
          <w:color w:val="000000" w:themeColor="text1"/>
          <w:sz w:val="20"/>
          <w:szCs w:val="20"/>
          <w:lang w:eastAsia="en-US"/>
        </w:rPr>
        <w:t xml:space="preserve"> miesięcy 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od dnia podpisania umowy</w:t>
      </w:r>
      <w:r w:rsidR="00833C8B">
        <w:rPr>
          <w:rFonts w:ascii="Segoe UI" w:eastAsia="Calibri" w:hAnsi="Segoe UI" w:cs="Segoe UI"/>
          <w:sz w:val="20"/>
          <w:szCs w:val="20"/>
          <w:lang w:eastAsia="en-US"/>
        </w:rPr>
        <w:t>, jednak nie wcześniej niż od dnia 02.05.2025 roku.</w:t>
      </w:r>
    </w:p>
    <w:p w14:paraId="23C81E08" w14:textId="20B9F9AB" w:rsidR="00835729" w:rsidRPr="000F64C9" w:rsidRDefault="00835729" w:rsidP="00CD1B63">
      <w:pPr>
        <w:numPr>
          <w:ilvl w:val="0"/>
          <w:numId w:val="25"/>
        </w:numPr>
        <w:shd w:val="clear" w:color="auto" w:fill="FFFFFF"/>
        <w:spacing w:after="0"/>
        <w:ind w:left="426" w:hanging="426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przypadku naruszenia postanowień niniejszej umowy przez Wykonawcę, Zamawiającemu przysługuje prawo rozwiązania umowy w trybie natychmiastowym. Przed rozwiązaniem umowy Zamawiający wzywa na</w:t>
      </w:r>
      <w:r w:rsidR="00833C8B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piśmie Wykonawcę do usunięcia naruszeń niniejszej umowy lub udzielenia stosownych wyjaśnień wyznaczając mu 7-dniowy termin liczony od dnia otrzymania wezwania.</w:t>
      </w:r>
    </w:p>
    <w:p w14:paraId="4F34DDFD" w14:textId="2378FD51" w:rsidR="00835729" w:rsidRPr="000F64C9" w:rsidRDefault="00835729" w:rsidP="00CD1B63">
      <w:pPr>
        <w:numPr>
          <w:ilvl w:val="0"/>
          <w:numId w:val="25"/>
        </w:numPr>
        <w:shd w:val="clear" w:color="auto" w:fill="FFFFFF"/>
        <w:spacing w:after="0"/>
        <w:ind w:left="426" w:hanging="426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Za naruszeni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a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postanowień niniejszej umowy uprawniające Zamawiającego do natychmiastowego 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jej rozwiązania (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trybie określonym w ust. 2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rozumie się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w szczególności:</w:t>
      </w:r>
    </w:p>
    <w:p w14:paraId="3A351EE2" w14:textId="5BC0C062" w:rsidR="00835729" w:rsidRPr="000F64C9" w:rsidRDefault="00835729" w:rsidP="00CD1B63">
      <w:pPr>
        <w:shd w:val="clear" w:color="auto" w:fill="FFFFFF"/>
        <w:spacing w:after="0"/>
        <w:ind w:left="709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1)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  <w:t>utrat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ę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zaufania do Wykonawcy wynikając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ą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z naruszania terminów, utrudnionego kontaktu z Wykonawcą, braku reakcji na ponaglenia i wezwania do wykonania umowy z należytą starannością;</w:t>
      </w:r>
    </w:p>
    <w:p w14:paraId="22EE9421" w14:textId="36D4D7C2" w:rsidR="00835729" w:rsidRPr="000F64C9" w:rsidRDefault="00835729" w:rsidP="00CD1B63">
      <w:pPr>
        <w:shd w:val="clear" w:color="auto" w:fill="FFFFFF"/>
        <w:spacing w:after="0"/>
        <w:ind w:left="709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2)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  <w:t>naruszeni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e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przez Wykonawcę istotnych postanowień umowy, w szczególności określonych w § 1 i § 4;</w:t>
      </w:r>
    </w:p>
    <w:p w14:paraId="35B5692A" w14:textId="49451657" w:rsidR="00835729" w:rsidRPr="000F64C9" w:rsidRDefault="00835729" w:rsidP="00CD1B63">
      <w:pPr>
        <w:shd w:val="clear" w:color="auto" w:fill="FFFFFF"/>
        <w:spacing w:after="0"/>
        <w:ind w:left="709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3)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brak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współpracy Wykonawcy z Zamawiającym podczas wykonywania usług w ramach przedmiotu umowy;</w:t>
      </w:r>
    </w:p>
    <w:p w14:paraId="0B904C6C" w14:textId="54894316" w:rsidR="00835729" w:rsidRPr="000F64C9" w:rsidRDefault="00835729" w:rsidP="00CD1B63">
      <w:pPr>
        <w:shd w:val="clear" w:color="auto" w:fill="FFFFFF"/>
        <w:spacing w:after="0"/>
        <w:ind w:left="709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4)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  <w:t>prowadzeni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e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spraw bez zachowania dbałości o należyte wykorzystanie przewidzianych prawem środków dla ochrony uzasadnionych interesów Zamawiającego oraz działani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e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 na jego niekorzyść;</w:t>
      </w:r>
    </w:p>
    <w:p w14:paraId="39D08EBF" w14:textId="77777777" w:rsidR="00835729" w:rsidRPr="000F64C9" w:rsidRDefault="00835729" w:rsidP="00CD1B63">
      <w:pPr>
        <w:numPr>
          <w:ilvl w:val="0"/>
          <w:numId w:val="25"/>
        </w:numPr>
        <w:shd w:val="clear" w:color="auto" w:fill="FFFFFF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przypadku rozwiązania niniejszej umowy ze skutkiem natychmiastowym Wykonawcy przysługuje zapłata tylko do dnia rozwiązania niniejszej umowy. Zapisy § 6 ust. 3 niniejszej umowy nie mają wówczas zastosowania.</w:t>
      </w:r>
    </w:p>
    <w:p w14:paraId="1101021E" w14:textId="2EE8B359" w:rsidR="00835729" w:rsidRPr="000F64C9" w:rsidRDefault="00835729" w:rsidP="00CD1B63">
      <w:pPr>
        <w:numPr>
          <w:ilvl w:val="0"/>
          <w:numId w:val="25"/>
        </w:numPr>
        <w:shd w:val="clear" w:color="auto" w:fill="FFFFFF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W przypadku rozwiązania umowy, w trybie określonym w ust. </w:t>
      </w:r>
      <w:r w:rsidR="00CB7D6A" w:rsidRPr="000F64C9">
        <w:rPr>
          <w:rFonts w:ascii="Segoe UI" w:eastAsia="Calibri" w:hAnsi="Segoe UI" w:cs="Segoe UI"/>
          <w:sz w:val="20"/>
          <w:szCs w:val="20"/>
          <w:lang w:eastAsia="en-US"/>
        </w:rPr>
        <w:t>2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, Wykonawca zobowiązany jest do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niezwłocznego sporządzenia sprawozdania o stanie wykonania aktualnie zleconych zadań, przedstawienia wykazu spraw prowadzonych wraz z przewidywanym terminem ich zakończenia oraz do szybkiego i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uporządkowanego zakończenia zadań, a także do zwrotu wszelkich dokumentów i innych materiałów dotyczących informacji, jakie zebrał, opracował lub otrzymał w czasie trwania umowy lub w związku z jej wykonywaniem, i przekazania w/w informacji na piśmie Zamawiającemu w terminie 14 dni od dnia doręczenia oświadczenia o rozwiązaniu umowy.</w:t>
      </w:r>
    </w:p>
    <w:p w14:paraId="2148C51D" w14:textId="1C9BE51F" w:rsidR="00CB7D6A" w:rsidRPr="000F64C9" w:rsidRDefault="00CB7D6A" w:rsidP="00CD1B63">
      <w:pPr>
        <w:numPr>
          <w:ilvl w:val="0"/>
          <w:numId w:val="25"/>
        </w:numPr>
        <w:shd w:val="clear" w:color="auto" w:fill="FFFFFF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Rozwiązanie niniejszej umowy w trybie określonym w ust. 2 nie wyklucza naliczania kar umownych, o których mowa w § 10 niniejszej umowy.</w:t>
      </w:r>
    </w:p>
    <w:p w14:paraId="140AF08D" w14:textId="77777777" w:rsidR="00835729" w:rsidRPr="000F64C9" w:rsidRDefault="00835729" w:rsidP="00CD1B63">
      <w:pPr>
        <w:numPr>
          <w:ilvl w:val="0"/>
          <w:numId w:val="25"/>
        </w:numPr>
        <w:shd w:val="clear" w:color="auto" w:fill="FFFFFF"/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Z chwilą rozwiązania umowy wygasają udzielone Wykonawcy pełnomocnictwa. Wykonawca zobowiązany jest powiadomić o ustaniu umocowania organy, przed którymi reprezentował Zamawiającego.</w:t>
      </w:r>
    </w:p>
    <w:p w14:paraId="29DC584F" w14:textId="77777777" w:rsidR="00F73516" w:rsidRDefault="00F73516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02BB0467" w14:textId="665A1B76" w:rsidR="00835729" w:rsidRPr="000F64C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§ 12</w:t>
      </w:r>
    </w:p>
    <w:p w14:paraId="5BA49937" w14:textId="6AAD288E" w:rsidR="00835729" w:rsidRDefault="00835729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ZMIANA UMOWY</w:t>
      </w:r>
    </w:p>
    <w:p w14:paraId="0FF9B498" w14:textId="77777777" w:rsidR="00833C8B" w:rsidRPr="000F64C9" w:rsidRDefault="00833C8B" w:rsidP="00CD1B63">
      <w:pPr>
        <w:spacing w:after="0"/>
        <w:jc w:val="center"/>
        <w:rPr>
          <w:rFonts w:ascii="Segoe UI" w:eastAsia="Times New Roman" w:hAnsi="Segoe UI" w:cs="Segoe UI"/>
          <w:b/>
          <w:sz w:val="20"/>
          <w:szCs w:val="20"/>
        </w:rPr>
      </w:pPr>
    </w:p>
    <w:p w14:paraId="5496BCDB" w14:textId="77777777" w:rsidR="00835729" w:rsidRPr="000F64C9" w:rsidRDefault="00835729" w:rsidP="00CD1B63">
      <w:pPr>
        <w:numPr>
          <w:ilvl w:val="0"/>
          <w:numId w:val="6"/>
        </w:numPr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Zmiana postanowień zawartej Umowy może nastąpić wyłącznie za zgodą obu Stron, wyrażoną w formie pisemnego aneksu - pod rygorem nieważności.</w:t>
      </w:r>
    </w:p>
    <w:p w14:paraId="35D8014A" w14:textId="77777777" w:rsidR="00835729" w:rsidRPr="000F64C9" w:rsidRDefault="00835729" w:rsidP="00CD1B63">
      <w:pPr>
        <w:numPr>
          <w:ilvl w:val="0"/>
          <w:numId w:val="6"/>
        </w:numPr>
        <w:spacing w:after="0"/>
        <w:ind w:left="284" w:hanging="284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Zmiana postanowień umowy może nastąpić w przypadku: </w:t>
      </w:r>
    </w:p>
    <w:p w14:paraId="3AB644A8" w14:textId="77777777" w:rsidR="00835729" w:rsidRPr="000F64C9" w:rsidRDefault="00835729" w:rsidP="00CD1B63">
      <w:pPr>
        <w:numPr>
          <w:ilvl w:val="1"/>
          <w:numId w:val="6"/>
        </w:numPr>
        <w:spacing w:after="0"/>
        <w:ind w:left="567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sytuacji zaistnienia siły wyższej uniemożliwiającej wykonanie przedmiotu niniejszej umowy zgodnie z jej postanowieniami lub przepisami prawa,</w:t>
      </w:r>
    </w:p>
    <w:p w14:paraId="7D74B386" w14:textId="77777777" w:rsidR="00835729" w:rsidRPr="000F64C9" w:rsidRDefault="00835729" w:rsidP="00CD1B63">
      <w:pPr>
        <w:numPr>
          <w:ilvl w:val="1"/>
          <w:numId w:val="6"/>
        </w:numPr>
        <w:spacing w:after="0"/>
        <w:ind w:left="567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lastRenderedPageBreak/>
        <w:t>zmiany niniejszej umowy w zakresie sposobu spełnienia przez Wykonawcę świadczenia w przypadku zmiany przepisów prawa powszechnie obowiązującego wpływającego na sposób spełnienia świadczenia,</w:t>
      </w:r>
    </w:p>
    <w:p w14:paraId="01181B5D" w14:textId="6C729DFE" w:rsidR="00835729" w:rsidRPr="000F64C9" w:rsidRDefault="00835729" w:rsidP="00CD1B63">
      <w:pPr>
        <w:numPr>
          <w:ilvl w:val="1"/>
          <w:numId w:val="6"/>
        </w:numPr>
        <w:spacing w:after="0"/>
        <w:ind w:left="567" w:hanging="283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zmiany w zakresie przedmiotu zamówienia będącej następstwem zdarzeń obiektywnie niezależnych od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Zamawiającego lub Wykonawcy, które zasadniczo i  istotnie utrudniają wykonywanie części lub całości zobowiązań wynikających z  niniejszej umowy, których Zamawiający lub Wykonawca nie mógł przewidzieć i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którym nie mógł zapobiec ani ich przezwyciężyć i im przeciwdziałać;</w:t>
      </w:r>
    </w:p>
    <w:p w14:paraId="14DE5FAF" w14:textId="77777777" w:rsidR="00835729" w:rsidRPr="000F64C9" w:rsidRDefault="00835729" w:rsidP="00CD1B63">
      <w:pPr>
        <w:numPr>
          <w:ilvl w:val="0"/>
          <w:numId w:val="6"/>
        </w:numPr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Wystąpienie którejkolwiek z wymienionych w ust. 2 okoliczności nie stanowi bezwzględnego zobowiązania Zamawiającego do dokonania zmian w niniejszej umowie, ani nie może stanowić podstawy roszczeń Wykonawcy do ich dokonania.</w:t>
      </w:r>
    </w:p>
    <w:p w14:paraId="32096616" w14:textId="75A4E9A7" w:rsidR="00835729" w:rsidRPr="000F64C9" w:rsidRDefault="00835729" w:rsidP="00CD1B63">
      <w:pPr>
        <w:numPr>
          <w:ilvl w:val="0"/>
          <w:numId w:val="6"/>
        </w:numPr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Przewiduje się możliwość zmiany wysokości wynagrodzenia, o którym mowa w § 5 ust. 1 niniejszej umowy, w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przypadku zmiany:</w:t>
      </w:r>
    </w:p>
    <w:p w14:paraId="2D9E3119" w14:textId="77777777" w:rsidR="00835729" w:rsidRPr="000F64C9" w:rsidRDefault="00835729" w:rsidP="00CD1B63">
      <w:pPr>
        <w:tabs>
          <w:tab w:val="left" w:pos="1276"/>
        </w:tabs>
        <w:spacing w:after="0"/>
        <w:ind w:firstLine="709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1)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  <w:t xml:space="preserve">stawki podatku od towarów i usług, </w:t>
      </w:r>
    </w:p>
    <w:p w14:paraId="28CE58C6" w14:textId="77777777" w:rsidR="00835729" w:rsidRPr="000F64C9" w:rsidRDefault="00835729" w:rsidP="00CD1B63">
      <w:pPr>
        <w:spacing w:after="0"/>
        <w:ind w:left="1276" w:hanging="567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2)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  <w:t>wysokości minimalnego wynagrodzenia za pracę albo wysokości minimalnej stawki godzinowej, ustalonych na podstawie przepisów ustawy z dnia 10 października 2002r. o minimalnym wynagrodzeniu za pracę,</w:t>
      </w:r>
    </w:p>
    <w:p w14:paraId="0F30671B" w14:textId="77777777" w:rsidR="00835729" w:rsidRPr="000F64C9" w:rsidRDefault="00835729" w:rsidP="00CD1B63">
      <w:pPr>
        <w:spacing w:after="0"/>
        <w:ind w:left="1276" w:hanging="567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3)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  <w:t>zasad podlegania ubezpieczeniom społecznym lub ubezpieczeniu zdrowotnemu lub wysokości stawki składki na ubezpieczenia społeczne lub zdrowotne,</w:t>
      </w:r>
    </w:p>
    <w:p w14:paraId="70889D9F" w14:textId="1C1F1ACE" w:rsidR="00835729" w:rsidRPr="000F64C9" w:rsidRDefault="00835729" w:rsidP="00CD1B63">
      <w:pPr>
        <w:tabs>
          <w:tab w:val="left" w:pos="1276"/>
        </w:tabs>
        <w:spacing w:after="0"/>
        <w:ind w:left="1276" w:hanging="567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4)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ab/>
        <w:t>zasad gromadzenia i wysokości wpłat do pracowniczych planów kapitałowych, o  których mowa w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ustawie z dnia 4 października 2018 r. o pracowniczych planach kapitałowych, pod warunkiem jednak, że zmiany te będą miały wpływ na ceny i  koszty wykonania zamówienia przez Wykonawcę, na zasadach określonych poniżej.</w:t>
      </w:r>
    </w:p>
    <w:p w14:paraId="4413D326" w14:textId="77777777" w:rsidR="00835729" w:rsidRPr="000F64C9" w:rsidRDefault="00835729" w:rsidP="00CD1B63">
      <w:pPr>
        <w:numPr>
          <w:ilvl w:val="0"/>
          <w:numId w:val="6"/>
        </w:numPr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Wpływ zmian, o których mowa w ust. 4 na koszty wykonania zamówienia winien zostać wykazany przez Stronę, która wnioskuje o zmianę wysokości wynagrodzenia. W ramach wykazania tego wpływu należy przedstawić kalkulację kosztów wykonania zamówienia z  uwzględnieniem zaistniałej zmiany będącej jego podstawą.</w:t>
      </w:r>
    </w:p>
    <w:p w14:paraId="47983258" w14:textId="442F9541" w:rsidR="00835729" w:rsidRPr="000F64C9" w:rsidRDefault="00835729" w:rsidP="00CD1B63">
      <w:pPr>
        <w:numPr>
          <w:ilvl w:val="0"/>
          <w:numId w:val="6"/>
        </w:numPr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>W przypadku wykazania wpływu zmian, o których mowa w ust. 5, na koszty wykonania zamówienia przez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Wykonawcę, stosowna zmiana wysokości wynagrodzenia nastąpi na mocy pisemnego aneksu do</w:t>
      </w:r>
      <w:r w:rsidR="008D3812">
        <w:rPr>
          <w:rFonts w:ascii="Segoe UI" w:eastAsia="Calibri" w:hAnsi="Segoe UI" w:cs="Segoe UI"/>
          <w:sz w:val="20"/>
          <w:szCs w:val="20"/>
          <w:lang w:eastAsia="en-US"/>
        </w:rPr>
        <w:t> 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niniejszej umowy.</w:t>
      </w:r>
    </w:p>
    <w:p w14:paraId="5123119E" w14:textId="72285282" w:rsidR="00CD1B63" w:rsidRPr="00CD1B63" w:rsidRDefault="00835729" w:rsidP="00CD1B63">
      <w:pPr>
        <w:numPr>
          <w:ilvl w:val="0"/>
          <w:numId w:val="6"/>
        </w:numPr>
        <w:spacing w:after="0"/>
        <w:ind w:left="284" w:hanging="284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CD1B63">
        <w:rPr>
          <w:rFonts w:ascii="Segoe UI" w:eastAsia="Calibri" w:hAnsi="Segoe UI" w:cs="Segoe UI"/>
          <w:sz w:val="20"/>
          <w:szCs w:val="20"/>
          <w:lang w:eastAsia="en-US"/>
        </w:rPr>
        <w:t xml:space="preserve">Zamawiający </w:t>
      </w:r>
      <w:r w:rsidR="00CD1B63"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 xml:space="preserve">przewiduje zmianę miesięcznego wynagrodzenia Wykonawcy zgodnie z art. 439 ustawy </w:t>
      </w:r>
      <w:proofErr w:type="spellStart"/>
      <w:r w:rsidR="00CD1B63"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Pzp</w:t>
      </w:r>
      <w:proofErr w:type="spellEnd"/>
      <w:r w:rsidR="00CD1B63"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 xml:space="preserve"> w przypadku zmiany ceny materiałów lub kosztów związanych z realizacją Przedmiotu Umowy, wynagrodzenie jednostkowe za miesiąc świadczenia usługi określone w § 5 ust. 1 ulegnie zmianie, na zasadach określonych poniżej. </w:t>
      </w:r>
    </w:p>
    <w:p w14:paraId="4967B07E" w14:textId="4D0158EC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Z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miany wynagrodzenia dokonuje się na podstawie wniosku złożonego przez jedną ze stron umowy nie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wcześniej niż po upływie 6 miesięcy od dnia zawarcia umowy. </w:t>
      </w:r>
    </w:p>
    <w:p w14:paraId="29EAA04D" w14:textId="405B2620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Z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miana wynagrodzenia przysługuje w przypadku gdy z komunikatów prezesa GUS ogłaszanych po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 xml:space="preserve">zawarciu umowy wynika, że suma ogłaszanych wartości zmian wskaźnika cen towarów i usług konsumpcyjnych stanowi wartość większą niż 3% lub mniejszą niż /-/3% za dwa ostatnie kwartały przed dniem złożenia wniosku o zmianę wynagrodzenia. </w:t>
      </w:r>
    </w:p>
    <w:p w14:paraId="29146B3D" w14:textId="0199005F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Wniosek o zmianę może dotyczyć wyłącznie wynagrodzenia za zakres Przedmiotu Umowy niewykonany przez Wykonawcę przed dniem złożenia wniosku. </w:t>
      </w:r>
    </w:p>
    <w:p w14:paraId="0F62BEA8" w14:textId="4116688A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Wartość zmiany (WZ) określa się na podstawie wzoru: WZ = W x F%, przy czym: </w:t>
      </w:r>
    </w:p>
    <w:p w14:paraId="5A38EF0C" w14:textId="6E6C874D" w:rsidR="00CD1B63" w:rsidRPr="00CD1B63" w:rsidRDefault="00CD1B63" w:rsidP="00CD1B63">
      <w:pPr>
        <w:pStyle w:val="Akapitzlist"/>
        <w:numPr>
          <w:ilvl w:val="0"/>
          <w:numId w:val="29"/>
        </w:numPr>
        <w:spacing w:after="0"/>
        <w:ind w:left="1134" w:hanging="425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 – wynagrodzenie miesięczne netto;</w:t>
      </w:r>
    </w:p>
    <w:p w14:paraId="55378C27" w14:textId="639F2CA3" w:rsidR="00CD1B63" w:rsidRPr="00CD1B63" w:rsidRDefault="00CD1B63" w:rsidP="00CD1B63">
      <w:pPr>
        <w:pStyle w:val="Akapitzlist"/>
        <w:numPr>
          <w:ilvl w:val="0"/>
          <w:numId w:val="29"/>
        </w:numPr>
        <w:spacing w:after="0"/>
        <w:ind w:left="1134" w:hanging="425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F – średnia arytmetyczna wartości zmiany  cen towarów i usług za dane kwartały wynikających z komunikatów prezesa GUS, o których mowa w pkt. 2. </w:t>
      </w:r>
    </w:p>
    <w:p w14:paraId="4F08AA7B" w14:textId="03C96CCB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lastRenderedPageBreak/>
        <w:t>Obliczoną w sposób określony w pkt. 4 wartość należy dodać proporcjonalnie do wartości elementów zakresu Przedmiotu Umowy, o których mowa w pkt. 3. </w:t>
      </w:r>
    </w:p>
    <w:p w14:paraId="1A810342" w14:textId="47D16462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Wartość zmiany należy powiększyć o należny podatek VAT. </w:t>
      </w:r>
    </w:p>
    <w:p w14:paraId="6266B4E5" w14:textId="178AC261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 xml:space="preserve">Zmianę umowy dotyczącą zmiany wynagrodzenia, po zaakceptowaniu wniosku przez obie strony wprowadza się aneksem do umowy. </w:t>
      </w:r>
    </w:p>
    <w:p w14:paraId="19369EB1" w14:textId="34ADB171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Możliwe jest wprowadzanie kolejnych zmian wynagrodzenia z zastrzeżeniem, że będą one wprowadzane nie częściej niż raz na sześć miesięcy z zastrzeżeniem pkt. 2. </w:t>
      </w:r>
    </w:p>
    <w:p w14:paraId="5F72BC8C" w14:textId="3C1CF0C7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Maksymalna zmiana wartości wynagrodzenia Wykonawcy tj. suma wszystkich wprowadzanych zmian na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podstawie ww. postanowień nie może przekroczyć łącznie wartości stanowiącej 20 % wartości miesięcznego wynagrodzenia określonego pierwotnie w Umowie w §5 ust. 1 Umowy.</w:t>
      </w:r>
    </w:p>
    <w:p w14:paraId="4FB8354E" w14:textId="4C324229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Jeśli okres czasu liczony od terminu składania ofert do dnia zawarcia umowy wynosi ponad 180 dni w celu ustalenia zmiany wynagrodzenia przyjmuje się zasady analogiczne do zasad określonych w powyższych pkt, z zastrzeżeniem, że: </w:t>
      </w:r>
    </w:p>
    <w:p w14:paraId="68E1C122" w14:textId="636C6254" w:rsidR="00CD1B63" w:rsidRPr="00CD1B63" w:rsidRDefault="00CD1B63" w:rsidP="00CD1B63">
      <w:pPr>
        <w:pStyle w:val="Akapitzlist"/>
        <w:numPr>
          <w:ilvl w:val="0"/>
          <w:numId w:val="30"/>
        </w:numPr>
        <w:spacing w:after="0"/>
        <w:ind w:left="1134" w:hanging="425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wniosek o zmianę może zostać złożony nie wcześniej niż po upływie 6 miesięcy od upływu terminu otwarcia ofert, </w:t>
      </w:r>
    </w:p>
    <w:p w14:paraId="37BB205A" w14:textId="4BD7F4DE" w:rsidR="00CD1B63" w:rsidRPr="00CD1B63" w:rsidRDefault="00CD1B63" w:rsidP="00CD1B63">
      <w:pPr>
        <w:pStyle w:val="Akapitzlist"/>
        <w:numPr>
          <w:ilvl w:val="0"/>
          <w:numId w:val="30"/>
        </w:numPr>
        <w:spacing w:after="0"/>
        <w:ind w:left="1134" w:hanging="425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>
        <w:rPr>
          <w:rFonts w:ascii="Segoe UI" w:eastAsia="Times New Roman" w:hAnsi="Segoe UI" w:cs="Segoe UI"/>
          <w:sz w:val="20"/>
          <w:szCs w:val="20"/>
        </w:rPr>
        <w:t>z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miana wynagrodzenia przysługuje w przypadku gdy z komunikatów prezesa GUS ogłaszanych  i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dotyczących następujących po sobie dwóch kwartałów wynika, że suma ogłaszanych wartości zmian cen towarów i usług konsumpcyjnych stanowi wartość większą niż 3% lub mniejszą niż /-/3%. </w:t>
      </w:r>
    </w:p>
    <w:p w14:paraId="20D4DEDC" w14:textId="0D2D105B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 przypadku dokonania zmiany wynagrodzenia Wykonawcy określonego w § 5 ust. 1 Umowy zgodnie z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 xml:space="preserve">niniejszymi postanowieniami, na podstawie art. 439 ust. 5 ustawy </w:t>
      </w:r>
      <w:proofErr w:type="spellStart"/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Pzp</w:t>
      </w:r>
      <w:proofErr w:type="spellEnd"/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, Wykonawca zobowiązany jest do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zmiany wynagrodzenia przysługującego Podwykonawcy, z którym zawarł umowę, w zakresie odpowiadającym zmianom cen materiałów lub kosztów dotyczących zobowiązania podwykonawcy, jeżeli łącznie spełnione są następujące warunki: </w:t>
      </w:r>
    </w:p>
    <w:p w14:paraId="2176604F" w14:textId="372303B5" w:rsidR="00CD1B63" w:rsidRPr="00CD1B63" w:rsidRDefault="00CD1B63" w:rsidP="00CD1B63">
      <w:pPr>
        <w:pStyle w:val="Akapitzlist"/>
        <w:numPr>
          <w:ilvl w:val="0"/>
          <w:numId w:val="31"/>
        </w:numPr>
        <w:spacing w:after="0"/>
        <w:ind w:left="1276" w:hanging="567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przedmiotem umowy są usługi lub dostawy, </w:t>
      </w:r>
    </w:p>
    <w:p w14:paraId="55598DFD" w14:textId="5C3E0C39" w:rsidR="00CD1B63" w:rsidRPr="00CD1B63" w:rsidRDefault="00CD1B63" w:rsidP="00CD1B63">
      <w:pPr>
        <w:pStyle w:val="Akapitzlist"/>
        <w:numPr>
          <w:ilvl w:val="0"/>
          <w:numId w:val="31"/>
        </w:numPr>
        <w:spacing w:after="0"/>
        <w:ind w:left="1276" w:hanging="567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okres obowiązywania umowy przekracza 6 miesięcy. </w:t>
      </w:r>
    </w:p>
    <w:p w14:paraId="67A91433" w14:textId="45C9C61E" w:rsidR="00CD1B63" w:rsidRPr="00CD1B63" w:rsidRDefault="00CD1B63" w:rsidP="00CD1B63">
      <w:pPr>
        <w:pStyle w:val="Akapitzlist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 przypadku dokonania zmiany wynagrodzenia Wykonawcy określonego w §5 ust. 1 Umowy zgodnie z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postanowieniami niniejszego postanowienia, Wykonawca: </w:t>
      </w:r>
    </w:p>
    <w:p w14:paraId="5C78DAF1" w14:textId="3F022469" w:rsidR="00CD1B63" w:rsidRPr="00CD1B63" w:rsidRDefault="00CD1B63" w:rsidP="00CD1B63">
      <w:pPr>
        <w:pStyle w:val="Akapitzlist"/>
        <w:numPr>
          <w:ilvl w:val="0"/>
          <w:numId w:val="35"/>
        </w:numPr>
        <w:spacing w:after="0"/>
        <w:ind w:left="1276" w:hanging="567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 terminie 14 dni od dnia zawarcia Aneksu wprowadzającego ww. zmianę wynagrodzenia - przedłoży Zamawiającemu oświadczenie zawierające wykaz podwykonawców, których umowy spełniają warunki określone w pkt 11 wraz z wartościami zmiany wynagrodzeń podwykonawców oraz</w:t>
      </w:r>
      <w:r w:rsidR="005450D4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wskazaniem terminów zapłaty kwot zmiany wynagrodzenia podwykonawców;</w:t>
      </w:r>
    </w:p>
    <w:p w14:paraId="4343526F" w14:textId="4FAA2DFB" w:rsidR="00CD1B63" w:rsidRPr="00CD1B63" w:rsidRDefault="00CD1B63" w:rsidP="00CD1B63">
      <w:pPr>
        <w:pStyle w:val="Akapitzlist"/>
        <w:numPr>
          <w:ilvl w:val="0"/>
          <w:numId w:val="35"/>
        </w:numPr>
        <w:spacing w:after="0"/>
        <w:ind w:left="1276" w:hanging="567"/>
        <w:jc w:val="both"/>
        <w:textAlignment w:val="baseline"/>
        <w:rPr>
          <w:rFonts w:ascii="Segoe UI" w:eastAsia="Times New Roman" w:hAnsi="Segoe UI" w:cs="Segoe UI"/>
          <w:sz w:val="20"/>
          <w:szCs w:val="20"/>
        </w:rPr>
      </w:pP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w terminie wskazanym przez Zamawiającego przekaże Zamawiającemu oświadczenie o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uregulowaniu wynagrodzenia podwykonawcy z tytułu zmiany wynagrodzenia, o której mowa w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> </w:t>
      </w:r>
      <w:r w:rsidRPr="00CD1B63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</w:rPr>
        <w:t xml:space="preserve">niniejszym postanowieniu umownym – pod rygorem naliczenia kary umownej. </w:t>
      </w:r>
    </w:p>
    <w:p w14:paraId="4BD45A1D" w14:textId="77777777" w:rsidR="00F73516" w:rsidRDefault="00F73516" w:rsidP="00CD1B63">
      <w:pPr>
        <w:spacing w:after="0"/>
        <w:ind w:left="284" w:hanging="284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bookmarkStart w:id="4" w:name="_Hlk117764456"/>
    </w:p>
    <w:p w14:paraId="57E8D557" w14:textId="05348B65" w:rsidR="00835729" w:rsidRPr="000F64C9" w:rsidRDefault="00835729" w:rsidP="00CD1B63">
      <w:pPr>
        <w:spacing w:after="0"/>
        <w:ind w:left="284" w:hanging="284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§ 13</w:t>
      </w:r>
    </w:p>
    <w:p w14:paraId="2255CEEE" w14:textId="0B47AD76" w:rsidR="00835729" w:rsidRDefault="00835729" w:rsidP="00CD1B63">
      <w:pPr>
        <w:spacing w:after="0"/>
        <w:ind w:left="284" w:hanging="284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b/>
          <w:sz w:val="20"/>
          <w:szCs w:val="20"/>
          <w:lang w:eastAsia="en-US"/>
        </w:rPr>
        <w:t>POSTANOWIENIA KOŃCOWE</w:t>
      </w:r>
      <w:bookmarkEnd w:id="4"/>
    </w:p>
    <w:p w14:paraId="57D63473" w14:textId="77777777" w:rsidR="00153EA2" w:rsidRPr="00833C8B" w:rsidRDefault="00153EA2" w:rsidP="00CD1B63">
      <w:pPr>
        <w:spacing w:after="0"/>
        <w:ind w:left="284" w:hanging="284"/>
        <w:jc w:val="center"/>
        <w:rPr>
          <w:rFonts w:ascii="Segoe UI" w:eastAsia="Calibri" w:hAnsi="Segoe UI" w:cs="Segoe UI"/>
          <w:b/>
          <w:sz w:val="20"/>
          <w:szCs w:val="20"/>
          <w:lang w:eastAsia="en-US"/>
        </w:rPr>
      </w:pPr>
    </w:p>
    <w:p w14:paraId="50F0561A" w14:textId="77777777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 w:hanging="357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Strony zobowiązują się w czasie trwania umowy, a także po jej wygaśnięciu lub rozwiązaniu, nie ujawniać osobom trzecim informacji związanych z realizacją niniejszej umowy.</w:t>
      </w:r>
    </w:p>
    <w:p w14:paraId="2F2414E3" w14:textId="02FB9EB1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 w:hanging="357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 xml:space="preserve">W sprawach nieuregulowanych niniejszą umową mają zastosowanie powszechnie obowiązujące przepisy prawa, a w szczególności ustawy z dnia 11 września 2019 r. Prawo zamówień publicznych </w:t>
      </w:r>
      <w:bookmarkStart w:id="5" w:name="_GoBack"/>
      <w:bookmarkEnd w:id="5"/>
      <w:r w:rsidRPr="000F64C9">
        <w:rPr>
          <w:rFonts w:ascii="Segoe UI" w:eastAsia="Times New Roman" w:hAnsi="Segoe UI" w:cs="Segoe UI"/>
          <w:sz w:val="20"/>
          <w:szCs w:val="20"/>
        </w:rPr>
        <w:t>oraz ustawa z dnia 23</w:t>
      </w:r>
      <w:r w:rsidR="005450D4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kwietnia 1964 r. Kodeks cywilny.</w:t>
      </w:r>
    </w:p>
    <w:p w14:paraId="16422275" w14:textId="2995D944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 w:hanging="357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lastRenderedPageBreak/>
        <w:t>Wszelkie spory wynikłe z niniejszej umowy rozpatrywane będą w sposób polubowny, a w przypadku gdyby nie</w:t>
      </w:r>
      <w:r w:rsidR="005450D4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doszło do polubownego rozstrzygnięcia sporu, Strony poddadzą spór rozstrzygnięciu przez sąd właściwy dla</w:t>
      </w:r>
      <w:r w:rsidR="005450D4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siedziby Zamawiającego.</w:t>
      </w:r>
    </w:p>
    <w:p w14:paraId="02309BC1" w14:textId="79066E6C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 w:hanging="357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Po upływie terminu obowiązywania niniejszej umowy Wykonawca przekaże, w sposób uzgodniony z</w:t>
      </w:r>
      <w:r w:rsidR="00833C8B">
        <w:rPr>
          <w:rFonts w:ascii="Segoe UI" w:eastAsia="Times New Roman" w:hAnsi="Segoe UI" w:cs="Segoe UI"/>
          <w:sz w:val="20"/>
          <w:szCs w:val="20"/>
        </w:rPr>
        <w:t> </w:t>
      </w:r>
      <w:r w:rsidRPr="000F64C9">
        <w:rPr>
          <w:rFonts w:ascii="Segoe UI" w:eastAsia="Times New Roman" w:hAnsi="Segoe UI" w:cs="Segoe UI"/>
          <w:sz w:val="20"/>
          <w:szCs w:val="20"/>
        </w:rPr>
        <w:t>Zamawiającym, całość prowadzonej dokumentacji oraz spraw związanych z realizacją przedmiotu niniejszej umowy.</w:t>
      </w:r>
    </w:p>
    <w:p w14:paraId="1DD3E5E6" w14:textId="77777777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 w:hanging="357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Wykonawca jest zobowiązany do posiadania przez cały okres trwania umowy ubezpieczenia odpowiedzialności cywilnej z tytułu prowadzonej działalności gospodarczej związanej z przedmiotem niniejszej umowy (OC).</w:t>
      </w:r>
    </w:p>
    <w:p w14:paraId="65277788" w14:textId="77777777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 w:hanging="357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Cesja praw wynikających z niniejszej umowy wymaga pisemnej zgody Zamawiającego pod rygorem nieważności.</w:t>
      </w:r>
    </w:p>
    <w:p w14:paraId="3621781F" w14:textId="77777777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 w:hanging="357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W przypadku zmian organizacyjno-prawnych dotyczących Wykonawcy, które miały miejsce w okresie związania umową Wykonawca zobowiązany jest :</w:t>
      </w:r>
    </w:p>
    <w:p w14:paraId="3D09FD53" w14:textId="77777777" w:rsidR="00835729" w:rsidRPr="000F64C9" w:rsidRDefault="00835729" w:rsidP="00CD1B63">
      <w:pPr>
        <w:numPr>
          <w:ilvl w:val="0"/>
          <w:numId w:val="18"/>
        </w:numPr>
        <w:spacing w:after="0"/>
        <w:ind w:hanging="654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niezwłocznie zawiadomić Zamawiającego, w formie pisemnej, o zaistniałych zmianach;</w:t>
      </w:r>
    </w:p>
    <w:p w14:paraId="43483E9B" w14:textId="77777777" w:rsidR="00835729" w:rsidRPr="000F64C9" w:rsidRDefault="00835729" w:rsidP="00CD1B63">
      <w:pPr>
        <w:numPr>
          <w:ilvl w:val="0"/>
          <w:numId w:val="18"/>
        </w:numPr>
        <w:spacing w:after="0"/>
        <w:ind w:hanging="654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złożyć komplet dokumentów wskazujących na następcę prawnego.</w:t>
      </w:r>
    </w:p>
    <w:p w14:paraId="459697E6" w14:textId="77777777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 w:hanging="357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Postanowienia niniejszej umowy są jawne w zakresie wynikającym z postanowień ustawy z dnia 6 września 2001 r. o dostępie do informacji publicznej.</w:t>
      </w:r>
    </w:p>
    <w:p w14:paraId="3D4E395B" w14:textId="77777777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 w:hanging="357"/>
        <w:jc w:val="both"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Times New Roman" w:hAnsi="Segoe UI" w:cs="Segoe UI"/>
          <w:sz w:val="20"/>
          <w:szCs w:val="20"/>
        </w:rPr>
        <w:t>Umowę sporządza się w dwóch jednobrzmiących egzemplarzach po jednym dla każdej ze Stron.</w:t>
      </w:r>
    </w:p>
    <w:p w14:paraId="7CFB39FD" w14:textId="77777777" w:rsidR="00835729" w:rsidRPr="000F64C9" w:rsidRDefault="00835729" w:rsidP="00CD1B63">
      <w:pPr>
        <w:numPr>
          <w:ilvl w:val="0"/>
          <w:numId w:val="17"/>
        </w:numPr>
        <w:tabs>
          <w:tab w:val="num" w:pos="360"/>
        </w:tabs>
        <w:spacing w:after="0"/>
        <w:ind w:left="360"/>
        <w:rPr>
          <w:rFonts w:ascii="Segoe UI" w:eastAsia="Calibri" w:hAnsi="Segoe UI" w:cs="Segoe UI"/>
          <w:sz w:val="20"/>
          <w:szCs w:val="20"/>
          <w:lang w:eastAsia="en-US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Załączniki stanowią integralną część umowy: </w:t>
      </w:r>
    </w:p>
    <w:p w14:paraId="3A7E6D66" w14:textId="4ABE5E92" w:rsidR="00833C8B" w:rsidRPr="00153EA2" w:rsidRDefault="00835729" w:rsidP="00CD1B63">
      <w:pPr>
        <w:numPr>
          <w:ilvl w:val="0"/>
          <w:numId w:val="8"/>
        </w:numPr>
        <w:spacing w:after="0"/>
        <w:ind w:left="709" w:hanging="283"/>
        <w:contextualSpacing/>
        <w:rPr>
          <w:rFonts w:ascii="Segoe UI" w:eastAsia="Times New Roman" w:hAnsi="Segoe UI" w:cs="Segoe UI"/>
          <w:sz w:val="20"/>
          <w:szCs w:val="20"/>
        </w:rPr>
      </w:pPr>
      <w:r w:rsidRPr="000F64C9">
        <w:rPr>
          <w:rFonts w:ascii="Segoe UI" w:eastAsia="Calibri" w:hAnsi="Segoe UI" w:cs="Segoe UI"/>
          <w:sz w:val="20"/>
          <w:szCs w:val="20"/>
          <w:lang w:eastAsia="en-US"/>
        </w:rPr>
        <w:t xml:space="preserve">Załącznik nr 1 – </w:t>
      </w:r>
      <w:r w:rsidR="00B420C1">
        <w:rPr>
          <w:rFonts w:ascii="Segoe UI" w:eastAsia="Calibri" w:hAnsi="Segoe UI" w:cs="Segoe UI"/>
          <w:sz w:val="20"/>
          <w:szCs w:val="20"/>
          <w:lang w:eastAsia="en-US"/>
        </w:rPr>
        <w:t>Szczegółowy o</w:t>
      </w:r>
      <w:r w:rsidRPr="000F64C9">
        <w:rPr>
          <w:rFonts w:ascii="Segoe UI" w:eastAsia="Calibri" w:hAnsi="Segoe UI" w:cs="Segoe UI"/>
          <w:sz w:val="20"/>
          <w:szCs w:val="20"/>
          <w:lang w:eastAsia="en-US"/>
        </w:rPr>
        <w:t>pis przedmiotu zamówienia</w:t>
      </w:r>
    </w:p>
    <w:p w14:paraId="34813C48" w14:textId="77777777" w:rsidR="00833C8B" w:rsidRPr="000F64C9" w:rsidRDefault="00833C8B" w:rsidP="00CD1B63">
      <w:pPr>
        <w:spacing w:after="0"/>
        <w:contextualSpacing/>
        <w:rPr>
          <w:rFonts w:ascii="Segoe UI" w:eastAsia="Times New Roman" w:hAnsi="Segoe UI" w:cs="Segoe UI"/>
          <w:sz w:val="20"/>
          <w:szCs w:val="20"/>
        </w:rPr>
      </w:pPr>
    </w:p>
    <w:p w14:paraId="6BFD9958" w14:textId="0F58B364" w:rsidR="00833C8B" w:rsidRDefault="00835729" w:rsidP="00153EA2">
      <w:pPr>
        <w:spacing w:after="0"/>
        <w:ind w:firstLine="426"/>
        <w:rPr>
          <w:rFonts w:ascii="Segoe UI" w:eastAsia="Times New Roman" w:hAnsi="Segoe UI" w:cs="Segoe UI"/>
          <w:b/>
          <w:sz w:val="20"/>
          <w:szCs w:val="20"/>
        </w:rPr>
      </w:pPr>
      <w:r w:rsidRPr="000F64C9">
        <w:rPr>
          <w:rFonts w:ascii="Segoe UI" w:eastAsia="Times New Roman" w:hAnsi="Segoe UI" w:cs="Segoe UI"/>
          <w:b/>
          <w:sz w:val="20"/>
          <w:szCs w:val="20"/>
        </w:rPr>
        <w:t>ZAMAWIAJĄCY</w:t>
      </w:r>
      <w:r w:rsidRPr="000F64C9">
        <w:rPr>
          <w:rFonts w:ascii="Segoe UI" w:eastAsia="Times New Roman" w:hAnsi="Segoe UI" w:cs="Segoe UI"/>
          <w:b/>
          <w:sz w:val="20"/>
          <w:szCs w:val="20"/>
        </w:rPr>
        <w:tab/>
      </w:r>
      <w:r w:rsidRPr="000F64C9">
        <w:rPr>
          <w:rFonts w:ascii="Segoe UI" w:eastAsia="Times New Roman" w:hAnsi="Segoe UI" w:cs="Segoe UI"/>
          <w:b/>
          <w:sz w:val="20"/>
          <w:szCs w:val="20"/>
        </w:rPr>
        <w:tab/>
      </w:r>
      <w:r w:rsidRPr="000F64C9">
        <w:rPr>
          <w:rFonts w:ascii="Segoe UI" w:eastAsia="Times New Roman" w:hAnsi="Segoe UI" w:cs="Segoe UI"/>
          <w:b/>
          <w:sz w:val="20"/>
          <w:szCs w:val="20"/>
        </w:rPr>
        <w:tab/>
      </w:r>
      <w:r w:rsidRPr="000F64C9">
        <w:rPr>
          <w:rFonts w:ascii="Segoe UI" w:eastAsia="Times New Roman" w:hAnsi="Segoe UI" w:cs="Segoe UI"/>
          <w:b/>
          <w:sz w:val="20"/>
          <w:szCs w:val="20"/>
        </w:rPr>
        <w:tab/>
      </w:r>
      <w:r w:rsidRPr="000F64C9">
        <w:rPr>
          <w:rFonts w:ascii="Segoe UI" w:eastAsia="Times New Roman" w:hAnsi="Segoe UI" w:cs="Segoe UI"/>
          <w:b/>
          <w:sz w:val="20"/>
          <w:szCs w:val="20"/>
        </w:rPr>
        <w:tab/>
      </w:r>
      <w:r w:rsidRPr="000F64C9">
        <w:rPr>
          <w:rFonts w:ascii="Segoe UI" w:eastAsia="Times New Roman" w:hAnsi="Segoe UI" w:cs="Segoe UI"/>
          <w:b/>
          <w:sz w:val="20"/>
          <w:szCs w:val="20"/>
        </w:rPr>
        <w:tab/>
      </w:r>
      <w:r w:rsidRPr="000F64C9">
        <w:rPr>
          <w:rFonts w:ascii="Segoe UI" w:eastAsia="Times New Roman" w:hAnsi="Segoe UI" w:cs="Segoe UI"/>
          <w:b/>
          <w:sz w:val="20"/>
          <w:szCs w:val="20"/>
        </w:rPr>
        <w:tab/>
      </w:r>
      <w:r w:rsidRPr="000F64C9">
        <w:rPr>
          <w:rFonts w:ascii="Segoe UI" w:eastAsia="Times New Roman" w:hAnsi="Segoe UI" w:cs="Segoe UI"/>
          <w:b/>
          <w:sz w:val="20"/>
          <w:szCs w:val="20"/>
        </w:rPr>
        <w:tab/>
        <w:t>WYKONAWCA</w:t>
      </w:r>
    </w:p>
    <w:p w14:paraId="64E4B21D" w14:textId="3491F673" w:rsidR="00833C8B" w:rsidRDefault="00833C8B" w:rsidP="00153EA2">
      <w:pPr>
        <w:spacing w:after="0"/>
        <w:rPr>
          <w:rFonts w:ascii="Segoe UI" w:eastAsia="Times New Roman" w:hAnsi="Segoe UI" w:cs="Segoe UI"/>
          <w:b/>
          <w:sz w:val="20"/>
          <w:szCs w:val="20"/>
        </w:rPr>
      </w:pPr>
    </w:p>
    <w:p w14:paraId="700E9009" w14:textId="77777777" w:rsidR="00833C8B" w:rsidRPr="00833C8B" w:rsidRDefault="00833C8B" w:rsidP="00153EA2">
      <w:pPr>
        <w:spacing w:after="0"/>
        <w:rPr>
          <w:rFonts w:ascii="Segoe UI" w:eastAsia="Times New Roman" w:hAnsi="Segoe UI" w:cs="Segoe UI"/>
          <w:b/>
          <w:sz w:val="20"/>
          <w:szCs w:val="20"/>
        </w:rPr>
      </w:pPr>
    </w:p>
    <w:p w14:paraId="02D8BB3E" w14:textId="6F9208D4" w:rsidR="00A62CBE" w:rsidRPr="000F64C9" w:rsidRDefault="00A62CBE" w:rsidP="00CD1B63">
      <w:pPr>
        <w:spacing w:after="0"/>
        <w:rPr>
          <w:rFonts w:ascii="Segoe UI" w:hAnsi="Segoe UI" w:cs="Segoe UI"/>
          <w:sz w:val="20"/>
          <w:szCs w:val="20"/>
        </w:rPr>
      </w:pPr>
      <w:r w:rsidRPr="000F64C9">
        <w:rPr>
          <w:rFonts w:ascii="Segoe UI" w:hAnsi="Segoe UI" w:cs="Segoe UI"/>
          <w:sz w:val="20"/>
          <w:szCs w:val="20"/>
        </w:rPr>
        <w:t>* niepotrzebne skreślić</w:t>
      </w:r>
    </w:p>
    <w:sectPr w:rsidR="00A62CBE" w:rsidRPr="000F64C9" w:rsidSect="00042461">
      <w:headerReference w:type="default" r:id="rId10"/>
      <w:pgSz w:w="11906" w:h="16838"/>
      <w:pgMar w:top="1985" w:right="851" w:bottom="170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035F5" w14:textId="77777777" w:rsidR="00354A1B" w:rsidRDefault="00354A1B" w:rsidP="00AB584C">
      <w:pPr>
        <w:spacing w:after="0" w:line="240" w:lineRule="auto"/>
      </w:pPr>
      <w:r>
        <w:separator/>
      </w:r>
    </w:p>
  </w:endnote>
  <w:endnote w:type="continuationSeparator" w:id="0">
    <w:p w14:paraId="5FB4E93D" w14:textId="77777777" w:rsidR="00354A1B" w:rsidRDefault="00354A1B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4F3D1BE-4D87-443F-904E-C124553DBE11}"/>
    <w:embedBold r:id="rId2" w:fontKey="{9DB6C8AC-C43E-4DAE-9C28-A49B653CC2A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A22E5" w14:textId="77777777" w:rsidR="00354A1B" w:rsidRDefault="00354A1B" w:rsidP="00AB584C">
      <w:pPr>
        <w:spacing w:after="0" w:line="240" w:lineRule="auto"/>
      </w:pPr>
      <w:r>
        <w:separator/>
      </w:r>
    </w:p>
  </w:footnote>
  <w:footnote w:type="continuationSeparator" w:id="0">
    <w:p w14:paraId="4FFF7F05" w14:textId="77777777" w:rsidR="00354A1B" w:rsidRDefault="00354A1B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1E628" w14:textId="77777777" w:rsidR="00DF7AC6" w:rsidRDefault="00DF7AC6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BE75D5" wp14:editId="4CBB555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9220E"/>
    <w:multiLevelType w:val="hybridMultilevel"/>
    <w:tmpl w:val="41F4B120"/>
    <w:lvl w:ilvl="0" w:tplc="1D9C371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6127EFA"/>
    <w:multiLevelType w:val="hybridMultilevel"/>
    <w:tmpl w:val="524A679E"/>
    <w:lvl w:ilvl="0" w:tplc="14D8E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212B3"/>
    <w:multiLevelType w:val="hybridMultilevel"/>
    <w:tmpl w:val="524A679E"/>
    <w:lvl w:ilvl="0" w:tplc="14D8E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D3EF8"/>
    <w:multiLevelType w:val="hybridMultilevel"/>
    <w:tmpl w:val="D5ACBC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94CA9"/>
    <w:multiLevelType w:val="hybridMultilevel"/>
    <w:tmpl w:val="8B6C4FF6"/>
    <w:lvl w:ilvl="0" w:tplc="F760C34C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 w:val="0"/>
        <w:color w:val="auto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hint="default"/>
        <w:color w:val="auto"/>
      </w:rPr>
    </w:lvl>
    <w:lvl w:ilvl="2" w:tplc="AEDE26C4">
      <w:start w:val="1"/>
      <w:numFmt w:val="lowerLetter"/>
      <w:lvlText w:val="%3)"/>
      <w:lvlJc w:val="right"/>
      <w:pPr>
        <w:ind w:left="1740" w:hanging="180"/>
      </w:pPr>
      <w:rPr>
        <w:rFonts w:ascii="Tahoma" w:eastAsia="Times New Roman" w:hAnsi="Tahoma" w:cs="Tahoma"/>
        <w:b w:val="0"/>
        <w:color w:val="auto"/>
        <w:sz w:val="20"/>
        <w:szCs w:val="20"/>
      </w:rPr>
    </w:lvl>
    <w:lvl w:ilvl="3" w:tplc="92B0FFFC">
      <w:start w:val="1"/>
      <w:numFmt w:val="decimal"/>
      <w:lvlText w:val="%4)"/>
      <w:lvlJc w:val="left"/>
      <w:pPr>
        <w:ind w:left="2946" w:hanging="360"/>
      </w:pPr>
      <w:rPr>
        <w:rFonts w:ascii="Tahoma" w:eastAsia="Times New Roman" w:hAnsi="Tahoma" w:cs="Tahoma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082625"/>
    <w:multiLevelType w:val="hybridMultilevel"/>
    <w:tmpl w:val="29D8AE8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4C32C1C"/>
    <w:multiLevelType w:val="hybridMultilevel"/>
    <w:tmpl w:val="D00C0DA4"/>
    <w:lvl w:ilvl="0" w:tplc="3674711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30C2DB80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868FD"/>
    <w:multiLevelType w:val="hybridMultilevel"/>
    <w:tmpl w:val="1186A1B2"/>
    <w:lvl w:ilvl="0" w:tplc="1D9C371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FBE79A4"/>
    <w:multiLevelType w:val="hybridMultilevel"/>
    <w:tmpl w:val="F1B66D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D0667"/>
    <w:multiLevelType w:val="hybridMultilevel"/>
    <w:tmpl w:val="962229D6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22E90C49"/>
    <w:multiLevelType w:val="hybridMultilevel"/>
    <w:tmpl w:val="15828F30"/>
    <w:lvl w:ilvl="0" w:tplc="59CC3B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A68E0"/>
    <w:multiLevelType w:val="hybridMultilevel"/>
    <w:tmpl w:val="F73088FA"/>
    <w:lvl w:ilvl="0" w:tplc="536A62A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B47C5B"/>
    <w:multiLevelType w:val="hybridMultilevel"/>
    <w:tmpl w:val="21C048E6"/>
    <w:lvl w:ilvl="0" w:tplc="FC48075A">
      <w:start w:val="1"/>
      <w:numFmt w:val="decimal"/>
      <w:lvlText w:val="%1."/>
      <w:lvlJc w:val="left"/>
      <w:pPr>
        <w:tabs>
          <w:tab w:val="num" w:pos="2235"/>
        </w:tabs>
        <w:ind w:left="2235" w:hanging="360"/>
      </w:pPr>
      <w:rPr>
        <w:rFonts w:hint="default"/>
      </w:rPr>
    </w:lvl>
    <w:lvl w:ilvl="1" w:tplc="A5D21BF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D031AA"/>
    <w:multiLevelType w:val="hybridMultilevel"/>
    <w:tmpl w:val="7CCAEB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E66DBD"/>
    <w:multiLevelType w:val="hybridMultilevel"/>
    <w:tmpl w:val="56FA42E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1726258"/>
    <w:multiLevelType w:val="hybridMultilevel"/>
    <w:tmpl w:val="2FC29F0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4787C6D"/>
    <w:multiLevelType w:val="hybridMultilevel"/>
    <w:tmpl w:val="AF724168"/>
    <w:lvl w:ilvl="0" w:tplc="AC5E2400">
      <w:start w:val="1"/>
      <w:numFmt w:val="decimal"/>
      <w:lvlText w:val="%1."/>
      <w:lvlJc w:val="left"/>
      <w:pPr>
        <w:ind w:left="596" w:hanging="284"/>
        <w:jc w:val="right"/>
      </w:pPr>
      <w:rPr>
        <w:rFonts w:ascii="Segoe UI" w:eastAsia="Times New Roman" w:hAnsi="Segoe UI" w:cs="Segoe UI" w:hint="default"/>
        <w:spacing w:val="-17"/>
        <w:w w:val="99"/>
        <w:sz w:val="20"/>
        <w:szCs w:val="20"/>
        <w:lang w:val="pl-PL" w:eastAsia="pl-PL" w:bidi="pl-PL"/>
      </w:rPr>
    </w:lvl>
    <w:lvl w:ilvl="1" w:tplc="1E2A70D6">
      <w:start w:val="1"/>
      <w:numFmt w:val="decimal"/>
      <w:lvlText w:val="%2)"/>
      <w:lvlJc w:val="left"/>
      <w:pPr>
        <w:ind w:left="1306" w:hanging="286"/>
      </w:pPr>
      <w:rPr>
        <w:rFonts w:ascii="Segoe UI" w:eastAsia="Times New Roman" w:hAnsi="Segoe UI" w:cs="Segoe UI" w:hint="default"/>
        <w:w w:val="99"/>
        <w:sz w:val="20"/>
        <w:szCs w:val="20"/>
        <w:lang w:val="pl-PL" w:eastAsia="pl-PL" w:bidi="pl-PL"/>
      </w:rPr>
    </w:lvl>
    <w:lvl w:ilvl="2" w:tplc="57AE135C">
      <w:numFmt w:val="bullet"/>
      <w:lvlText w:val="•"/>
      <w:lvlJc w:val="left"/>
      <w:pPr>
        <w:ind w:left="1440" w:hanging="286"/>
      </w:pPr>
      <w:rPr>
        <w:rFonts w:hint="default"/>
        <w:lang w:val="pl-PL" w:eastAsia="pl-PL" w:bidi="pl-PL"/>
      </w:rPr>
    </w:lvl>
    <w:lvl w:ilvl="3" w:tplc="0C98714C">
      <w:numFmt w:val="bullet"/>
      <w:lvlText w:val="•"/>
      <w:lvlJc w:val="left"/>
      <w:pPr>
        <w:ind w:left="2518" w:hanging="286"/>
      </w:pPr>
      <w:rPr>
        <w:rFonts w:hint="default"/>
        <w:lang w:val="pl-PL" w:eastAsia="pl-PL" w:bidi="pl-PL"/>
      </w:rPr>
    </w:lvl>
    <w:lvl w:ilvl="4" w:tplc="13E6ADBC">
      <w:numFmt w:val="bullet"/>
      <w:lvlText w:val="•"/>
      <w:lvlJc w:val="left"/>
      <w:pPr>
        <w:ind w:left="3596" w:hanging="286"/>
      </w:pPr>
      <w:rPr>
        <w:rFonts w:hint="default"/>
        <w:lang w:val="pl-PL" w:eastAsia="pl-PL" w:bidi="pl-PL"/>
      </w:rPr>
    </w:lvl>
    <w:lvl w:ilvl="5" w:tplc="A7CEF7E0">
      <w:numFmt w:val="bullet"/>
      <w:lvlText w:val="•"/>
      <w:lvlJc w:val="left"/>
      <w:pPr>
        <w:ind w:left="4674" w:hanging="286"/>
      </w:pPr>
      <w:rPr>
        <w:rFonts w:hint="default"/>
        <w:lang w:val="pl-PL" w:eastAsia="pl-PL" w:bidi="pl-PL"/>
      </w:rPr>
    </w:lvl>
    <w:lvl w:ilvl="6" w:tplc="D4706D9E">
      <w:numFmt w:val="bullet"/>
      <w:lvlText w:val="•"/>
      <w:lvlJc w:val="left"/>
      <w:pPr>
        <w:ind w:left="5753" w:hanging="286"/>
      </w:pPr>
      <w:rPr>
        <w:rFonts w:hint="default"/>
        <w:lang w:val="pl-PL" w:eastAsia="pl-PL" w:bidi="pl-PL"/>
      </w:rPr>
    </w:lvl>
    <w:lvl w:ilvl="7" w:tplc="D6168058">
      <w:numFmt w:val="bullet"/>
      <w:lvlText w:val="•"/>
      <w:lvlJc w:val="left"/>
      <w:pPr>
        <w:ind w:left="6831" w:hanging="286"/>
      </w:pPr>
      <w:rPr>
        <w:rFonts w:hint="default"/>
        <w:lang w:val="pl-PL" w:eastAsia="pl-PL" w:bidi="pl-PL"/>
      </w:rPr>
    </w:lvl>
    <w:lvl w:ilvl="8" w:tplc="4A1EE5C8">
      <w:numFmt w:val="bullet"/>
      <w:lvlText w:val="•"/>
      <w:lvlJc w:val="left"/>
      <w:pPr>
        <w:ind w:left="7909" w:hanging="286"/>
      </w:pPr>
      <w:rPr>
        <w:rFonts w:hint="default"/>
        <w:lang w:val="pl-PL" w:eastAsia="pl-PL" w:bidi="pl-PL"/>
      </w:rPr>
    </w:lvl>
  </w:abstractNum>
  <w:abstractNum w:abstractNumId="20" w15:restartNumberingAfterBreak="0">
    <w:nsid w:val="49DC3C3B"/>
    <w:multiLevelType w:val="hybridMultilevel"/>
    <w:tmpl w:val="E15649B6"/>
    <w:lvl w:ilvl="0" w:tplc="3968C9D6">
      <w:start w:val="1"/>
      <w:numFmt w:val="decimal"/>
      <w:lvlText w:val="%1)"/>
      <w:lvlJc w:val="left"/>
      <w:pPr>
        <w:ind w:left="1004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0DB2FCD"/>
    <w:multiLevelType w:val="hybridMultilevel"/>
    <w:tmpl w:val="0D12C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33240"/>
    <w:multiLevelType w:val="hybridMultilevel"/>
    <w:tmpl w:val="062AF8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63518"/>
    <w:multiLevelType w:val="hybridMultilevel"/>
    <w:tmpl w:val="0DB071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E4F79"/>
    <w:multiLevelType w:val="hybridMultilevel"/>
    <w:tmpl w:val="085CF29E"/>
    <w:lvl w:ilvl="0" w:tplc="C9E01B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19A2625"/>
    <w:multiLevelType w:val="hybridMultilevel"/>
    <w:tmpl w:val="D3726C86"/>
    <w:lvl w:ilvl="0" w:tplc="CD34D28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19C5C20"/>
    <w:multiLevelType w:val="hybridMultilevel"/>
    <w:tmpl w:val="8362E760"/>
    <w:lvl w:ilvl="0" w:tplc="A3CC79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6604C4"/>
    <w:multiLevelType w:val="hybridMultilevel"/>
    <w:tmpl w:val="FFAE5B78"/>
    <w:lvl w:ilvl="0" w:tplc="1D9C371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68C101A7"/>
    <w:multiLevelType w:val="hybridMultilevel"/>
    <w:tmpl w:val="2404271A"/>
    <w:lvl w:ilvl="0" w:tplc="1D9C37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A24D2"/>
    <w:multiLevelType w:val="hybridMultilevel"/>
    <w:tmpl w:val="70363A24"/>
    <w:lvl w:ilvl="0" w:tplc="1D9C37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F111A"/>
    <w:multiLevelType w:val="hybridMultilevel"/>
    <w:tmpl w:val="7CAE9F18"/>
    <w:lvl w:ilvl="0" w:tplc="1D9C371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780D6281"/>
    <w:multiLevelType w:val="hybridMultilevel"/>
    <w:tmpl w:val="6854D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2149EC"/>
    <w:multiLevelType w:val="hybridMultilevel"/>
    <w:tmpl w:val="597C5238"/>
    <w:lvl w:ilvl="0" w:tplc="1D9C371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 w15:restartNumberingAfterBreak="0">
    <w:nsid w:val="7C1039DF"/>
    <w:multiLevelType w:val="hybridMultilevel"/>
    <w:tmpl w:val="C7D85AD4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25"/>
  </w:num>
  <w:num w:numId="5">
    <w:abstractNumId w:val="4"/>
  </w:num>
  <w:num w:numId="6">
    <w:abstractNumId w:val="8"/>
  </w:num>
  <w:num w:numId="7">
    <w:abstractNumId w:val="10"/>
  </w:num>
  <w:num w:numId="8">
    <w:abstractNumId w:val="26"/>
  </w:num>
  <w:num w:numId="9">
    <w:abstractNumId w:val="21"/>
  </w:num>
  <w:num w:numId="10">
    <w:abstractNumId w:val="19"/>
  </w:num>
  <w:num w:numId="11">
    <w:abstractNumId w:val="22"/>
  </w:num>
  <w:num w:numId="12">
    <w:abstractNumId w:val="5"/>
  </w:num>
  <w:num w:numId="13">
    <w:abstractNumId w:val="20"/>
  </w:num>
  <w:num w:numId="14">
    <w:abstractNumId w:val="32"/>
  </w:num>
  <w:num w:numId="15">
    <w:abstractNumId w:val="12"/>
  </w:num>
  <w:num w:numId="16">
    <w:abstractNumId w:val="24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3"/>
  </w:num>
  <w:num w:numId="20">
    <w:abstractNumId w:val="6"/>
  </w:num>
  <w:num w:numId="21">
    <w:abstractNumId w:val="18"/>
  </w:num>
  <w:num w:numId="22">
    <w:abstractNumId w:val="16"/>
  </w:num>
  <w:num w:numId="23">
    <w:abstractNumId w:val="7"/>
  </w:num>
  <w:num w:numId="24">
    <w:abstractNumId w:val="3"/>
  </w:num>
  <w:num w:numId="25">
    <w:abstractNumId w:val="27"/>
  </w:num>
  <w:num w:numId="26">
    <w:abstractNumId w:val="23"/>
  </w:num>
  <w:num w:numId="27">
    <w:abstractNumId w:val="34"/>
  </w:num>
  <w:num w:numId="28">
    <w:abstractNumId w:val="11"/>
  </w:num>
  <w:num w:numId="29">
    <w:abstractNumId w:val="33"/>
  </w:num>
  <w:num w:numId="30">
    <w:abstractNumId w:val="31"/>
  </w:num>
  <w:num w:numId="31">
    <w:abstractNumId w:val="9"/>
  </w:num>
  <w:num w:numId="32">
    <w:abstractNumId w:val="29"/>
  </w:num>
  <w:num w:numId="33">
    <w:abstractNumId w:val="28"/>
  </w:num>
  <w:num w:numId="34">
    <w:abstractNumId w:val="2"/>
  </w:num>
  <w:num w:numId="35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4C"/>
    <w:rsid w:val="000029EE"/>
    <w:rsid w:val="0001077A"/>
    <w:rsid w:val="00030675"/>
    <w:rsid w:val="000349C1"/>
    <w:rsid w:val="00042461"/>
    <w:rsid w:val="00046572"/>
    <w:rsid w:val="0007766B"/>
    <w:rsid w:val="0008594A"/>
    <w:rsid w:val="000A300A"/>
    <w:rsid w:val="000B21A9"/>
    <w:rsid w:val="000B4862"/>
    <w:rsid w:val="000C01AC"/>
    <w:rsid w:val="000C29A9"/>
    <w:rsid w:val="000C64EF"/>
    <w:rsid w:val="000C71E5"/>
    <w:rsid w:val="000D16AC"/>
    <w:rsid w:val="000D5B99"/>
    <w:rsid w:val="000D693F"/>
    <w:rsid w:val="000E0CB4"/>
    <w:rsid w:val="000E2CF8"/>
    <w:rsid w:val="000E6DBF"/>
    <w:rsid w:val="000F0FFE"/>
    <w:rsid w:val="000F1605"/>
    <w:rsid w:val="000F64C9"/>
    <w:rsid w:val="00123ACD"/>
    <w:rsid w:val="0012760F"/>
    <w:rsid w:val="00133223"/>
    <w:rsid w:val="0013327F"/>
    <w:rsid w:val="00145918"/>
    <w:rsid w:val="00145A9F"/>
    <w:rsid w:val="0015099C"/>
    <w:rsid w:val="00153EA2"/>
    <w:rsid w:val="001569A3"/>
    <w:rsid w:val="00161238"/>
    <w:rsid w:val="001633FF"/>
    <w:rsid w:val="00176553"/>
    <w:rsid w:val="001773B5"/>
    <w:rsid w:val="0018317E"/>
    <w:rsid w:val="0018535C"/>
    <w:rsid w:val="001B148E"/>
    <w:rsid w:val="001B7238"/>
    <w:rsid w:val="001C18E5"/>
    <w:rsid w:val="001C5840"/>
    <w:rsid w:val="001C6AD0"/>
    <w:rsid w:val="001D0BE0"/>
    <w:rsid w:val="001E0D34"/>
    <w:rsid w:val="001E15A0"/>
    <w:rsid w:val="001E2950"/>
    <w:rsid w:val="001E796A"/>
    <w:rsid w:val="001F0556"/>
    <w:rsid w:val="001F288E"/>
    <w:rsid w:val="001F29AB"/>
    <w:rsid w:val="0020609A"/>
    <w:rsid w:val="0024549B"/>
    <w:rsid w:val="00246B9C"/>
    <w:rsid w:val="00252E93"/>
    <w:rsid w:val="00257040"/>
    <w:rsid w:val="0026310B"/>
    <w:rsid w:val="00263B9F"/>
    <w:rsid w:val="00263C14"/>
    <w:rsid w:val="002773B7"/>
    <w:rsid w:val="0028547A"/>
    <w:rsid w:val="00290069"/>
    <w:rsid w:val="0029656C"/>
    <w:rsid w:val="002A7F9C"/>
    <w:rsid w:val="002B785D"/>
    <w:rsid w:val="002C215D"/>
    <w:rsid w:val="002C25EF"/>
    <w:rsid w:val="002D3582"/>
    <w:rsid w:val="002D6183"/>
    <w:rsid w:val="002F341A"/>
    <w:rsid w:val="00302E74"/>
    <w:rsid w:val="003039BA"/>
    <w:rsid w:val="003041FA"/>
    <w:rsid w:val="003167B9"/>
    <w:rsid w:val="00322C0C"/>
    <w:rsid w:val="00331F64"/>
    <w:rsid w:val="003321B9"/>
    <w:rsid w:val="0033419B"/>
    <w:rsid w:val="00337922"/>
    <w:rsid w:val="00341306"/>
    <w:rsid w:val="0034574E"/>
    <w:rsid w:val="00354A1B"/>
    <w:rsid w:val="00364AF8"/>
    <w:rsid w:val="00372DD6"/>
    <w:rsid w:val="003743D7"/>
    <w:rsid w:val="003855EC"/>
    <w:rsid w:val="00391B70"/>
    <w:rsid w:val="00391FB2"/>
    <w:rsid w:val="00395FB9"/>
    <w:rsid w:val="003968C6"/>
    <w:rsid w:val="003A5203"/>
    <w:rsid w:val="003A5B40"/>
    <w:rsid w:val="003B7E89"/>
    <w:rsid w:val="003C0BF1"/>
    <w:rsid w:val="003C3A0B"/>
    <w:rsid w:val="003C4A52"/>
    <w:rsid w:val="003D460D"/>
    <w:rsid w:val="003D6B53"/>
    <w:rsid w:val="003E4175"/>
    <w:rsid w:val="00401E77"/>
    <w:rsid w:val="0040539B"/>
    <w:rsid w:val="00423D51"/>
    <w:rsid w:val="00434294"/>
    <w:rsid w:val="00434749"/>
    <w:rsid w:val="0043796B"/>
    <w:rsid w:val="00441257"/>
    <w:rsid w:val="004454BE"/>
    <w:rsid w:val="00465252"/>
    <w:rsid w:val="004665C5"/>
    <w:rsid w:val="00466DCC"/>
    <w:rsid w:val="00486DB5"/>
    <w:rsid w:val="0049262F"/>
    <w:rsid w:val="00494B01"/>
    <w:rsid w:val="004A04D8"/>
    <w:rsid w:val="004A4EC5"/>
    <w:rsid w:val="004B0DB6"/>
    <w:rsid w:val="004B4042"/>
    <w:rsid w:val="004F5E0E"/>
    <w:rsid w:val="00503D37"/>
    <w:rsid w:val="00511BC1"/>
    <w:rsid w:val="00523208"/>
    <w:rsid w:val="00524BEE"/>
    <w:rsid w:val="005321DC"/>
    <w:rsid w:val="0053245A"/>
    <w:rsid w:val="00535A9D"/>
    <w:rsid w:val="00544BA0"/>
    <w:rsid w:val="005450D4"/>
    <w:rsid w:val="00551C55"/>
    <w:rsid w:val="00552AC6"/>
    <w:rsid w:val="005602DC"/>
    <w:rsid w:val="00560A3E"/>
    <w:rsid w:val="00560F6D"/>
    <w:rsid w:val="00567233"/>
    <w:rsid w:val="0058163E"/>
    <w:rsid w:val="00583307"/>
    <w:rsid w:val="00592464"/>
    <w:rsid w:val="005925DC"/>
    <w:rsid w:val="00596BF9"/>
    <w:rsid w:val="00597E36"/>
    <w:rsid w:val="00597E8E"/>
    <w:rsid w:val="005A0047"/>
    <w:rsid w:val="005A6A71"/>
    <w:rsid w:val="005D521C"/>
    <w:rsid w:val="005E000C"/>
    <w:rsid w:val="005E48CB"/>
    <w:rsid w:val="005E5C6C"/>
    <w:rsid w:val="005F4F85"/>
    <w:rsid w:val="006075B7"/>
    <w:rsid w:val="006354C1"/>
    <w:rsid w:val="00636E17"/>
    <w:rsid w:val="00640670"/>
    <w:rsid w:val="00641339"/>
    <w:rsid w:val="00644D90"/>
    <w:rsid w:val="00644FBB"/>
    <w:rsid w:val="006556E6"/>
    <w:rsid w:val="006564A3"/>
    <w:rsid w:val="00656C21"/>
    <w:rsid w:val="006667EE"/>
    <w:rsid w:val="00671879"/>
    <w:rsid w:val="00672DD3"/>
    <w:rsid w:val="006958FF"/>
    <w:rsid w:val="006B0534"/>
    <w:rsid w:val="006D21F1"/>
    <w:rsid w:val="006D79A8"/>
    <w:rsid w:val="006E3D3D"/>
    <w:rsid w:val="006E65B1"/>
    <w:rsid w:val="006F1BC7"/>
    <w:rsid w:val="00700BC8"/>
    <w:rsid w:val="0071184C"/>
    <w:rsid w:val="007154F2"/>
    <w:rsid w:val="00720D7A"/>
    <w:rsid w:val="0072456F"/>
    <w:rsid w:val="00727C9F"/>
    <w:rsid w:val="00735BC7"/>
    <w:rsid w:val="0074304B"/>
    <w:rsid w:val="007452B2"/>
    <w:rsid w:val="007459C4"/>
    <w:rsid w:val="007503AF"/>
    <w:rsid w:val="00776E95"/>
    <w:rsid w:val="00780ECB"/>
    <w:rsid w:val="00795941"/>
    <w:rsid w:val="00796C4B"/>
    <w:rsid w:val="007A5531"/>
    <w:rsid w:val="007A6655"/>
    <w:rsid w:val="007A6EDD"/>
    <w:rsid w:val="007A6F60"/>
    <w:rsid w:val="007A6F71"/>
    <w:rsid w:val="007B20A2"/>
    <w:rsid w:val="007B2525"/>
    <w:rsid w:val="007B4185"/>
    <w:rsid w:val="007C26BC"/>
    <w:rsid w:val="007E0C10"/>
    <w:rsid w:val="007E1BA4"/>
    <w:rsid w:val="007E5DA5"/>
    <w:rsid w:val="007F02B4"/>
    <w:rsid w:val="007F6888"/>
    <w:rsid w:val="00802C06"/>
    <w:rsid w:val="00804591"/>
    <w:rsid w:val="008139E6"/>
    <w:rsid w:val="00813F1A"/>
    <w:rsid w:val="00833C8B"/>
    <w:rsid w:val="00835729"/>
    <w:rsid w:val="00843836"/>
    <w:rsid w:val="00862546"/>
    <w:rsid w:val="00863EBB"/>
    <w:rsid w:val="008863E6"/>
    <w:rsid w:val="008A7908"/>
    <w:rsid w:val="008A7B49"/>
    <w:rsid w:val="008B2335"/>
    <w:rsid w:val="008B3885"/>
    <w:rsid w:val="008B48C9"/>
    <w:rsid w:val="008C757F"/>
    <w:rsid w:val="008D3812"/>
    <w:rsid w:val="008D3991"/>
    <w:rsid w:val="008E0271"/>
    <w:rsid w:val="008E43B7"/>
    <w:rsid w:val="00916E8A"/>
    <w:rsid w:val="00922BE9"/>
    <w:rsid w:val="00931226"/>
    <w:rsid w:val="00933584"/>
    <w:rsid w:val="00941487"/>
    <w:rsid w:val="00943D15"/>
    <w:rsid w:val="00944D6C"/>
    <w:rsid w:val="00950E40"/>
    <w:rsid w:val="00970818"/>
    <w:rsid w:val="0097093A"/>
    <w:rsid w:val="00980F98"/>
    <w:rsid w:val="00984361"/>
    <w:rsid w:val="00984E08"/>
    <w:rsid w:val="009866DB"/>
    <w:rsid w:val="00987F34"/>
    <w:rsid w:val="009B4BBE"/>
    <w:rsid w:val="009B6043"/>
    <w:rsid w:val="009B7AE8"/>
    <w:rsid w:val="009C2EBE"/>
    <w:rsid w:val="009D6FD0"/>
    <w:rsid w:val="009E68B5"/>
    <w:rsid w:val="009E700C"/>
    <w:rsid w:val="009E7157"/>
    <w:rsid w:val="009F6B01"/>
    <w:rsid w:val="00A056D6"/>
    <w:rsid w:val="00A17AE8"/>
    <w:rsid w:val="00A40465"/>
    <w:rsid w:val="00A41359"/>
    <w:rsid w:val="00A428E2"/>
    <w:rsid w:val="00A42A80"/>
    <w:rsid w:val="00A46B52"/>
    <w:rsid w:val="00A47AE4"/>
    <w:rsid w:val="00A52B4F"/>
    <w:rsid w:val="00A56305"/>
    <w:rsid w:val="00A61EDD"/>
    <w:rsid w:val="00A62CBE"/>
    <w:rsid w:val="00A66261"/>
    <w:rsid w:val="00A768DC"/>
    <w:rsid w:val="00A84B9B"/>
    <w:rsid w:val="00AA1563"/>
    <w:rsid w:val="00AB23AA"/>
    <w:rsid w:val="00AB312B"/>
    <w:rsid w:val="00AB584C"/>
    <w:rsid w:val="00AB7C8B"/>
    <w:rsid w:val="00AE095E"/>
    <w:rsid w:val="00AE70FD"/>
    <w:rsid w:val="00AF2DC9"/>
    <w:rsid w:val="00AF44FF"/>
    <w:rsid w:val="00B01412"/>
    <w:rsid w:val="00B32801"/>
    <w:rsid w:val="00B420C1"/>
    <w:rsid w:val="00B430F5"/>
    <w:rsid w:val="00B47265"/>
    <w:rsid w:val="00B629B9"/>
    <w:rsid w:val="00B64D2F"/>
    <w:rsid w:val="00B65621"/>
    <w:rsid w:val="00B71521"/>
    <w:rsid w:val="00B739D3"/>
    <w:rsid w:val="00B81374"/>
    <w:rsid w:val="00B8340B"/>
    <w:rsid w:val="00B866EF"/>
    <w:rsid w:val="00B948BB"/>
    <w:rsid w:val="00BA08C8"/>
    <w:rsid w:val="00BA24DA"/>
    <w:rsid w:val="00BA47B1"/>
    <w:rsid w:val="00BA59C6"/>
    <w:rsid w:val="00BA5D3E"/>
    <w:rsid w:val="00BB398E"/>
    <w:rsid w:val="00BC1EEE"/>
    <w:rsid w:val="00BC5269"/>
    <w:rsid w:val="00BD2C8B"/>
    <w:rsid w:val="00BD3585"/>
    <w:rsid w:val="00BF1F5E"/>
    <w:rsid w:val="00C1091C"/>
    <w:rsid w:val="00C125C2"/>
    <w:rsid w:val="00C30386"/>
    <w:rsid w:val="00C4147C"/>
    <w:rsid w:val="00C4495B"/>
    <w:rsid w:val="00C56A0B"/>
    <w:rsid w:val="00C66DBE"/>
    <w:rsid w:val="00C6795C"/>
    <w:rsid w:val="00C80EC6"/>
    <w:rsid w:val="00C84738"/>
    <w:rsid w:val="00CA06CD"/>
    <w:rsid w:val="00CA1B2A"/>
    <w:rsid w:val="00CB4B73"/>
    <w:rsid w:val="00CB5AC0"/>
    <w:rsid w:val="00CB6933"/>
    <w:rsid w:val="00CB7D6A"/>
    <w:rsid w:val="00CC35FE"/>
    <w:rsid w:val="00CC6929"/>
    <w:rsid w:val="00CD1B63"/>
    <w:rsid w:val="00CE50A6"/>
    <w:rsid w:val="00CE5514"/>
    <w:rsid w:val="00CF2818"/>
    <w:rsid w:val="00CF46F9"/>
    <w:rsid w:val="00D0005D"/>
    <w:rsid w:val="00D06017"/>
    <w:rsid w:val="00D147CD"/>
    <w:rsid w:val="00D14868"/>
    <w:rsid w:val="00D2670A"/>
    <w:rsid w:val="00D30AEE"/>
    <w:rsid w:val="00D3155F"/>
    <w:rsid w:val="00D44445"/>
    <w:rsid w:val="00D514AB"/>
    <w:rsid w:val="00D627FC"/>
    <w:rsid w:val="00D65FDC"/>
    <w:rsid w:val="00D72A02"/>
    <w:rsid w:val="00D9570D"/>
    <w:rsid w:val="00DA42DD"/>
    <w:rsid w:val="00DA7C56"/>
    <w:rsid w:val="00DB4BEE"/>
    <w:rsid w:val="00DB72AC"/>
    <w:rsid w:val="00DC1D8F"/>
    <w:rsid w:val="00DC493E"/>
    <w:rsid w:val="00DC7053"/>
    <w:rsid w:val="00DD27BA"/>
    <w:rsid w:val="00DD3E54"/>
    <w:rsid w:val="00DD5B67"/>
    <w:rsid w:val="00DD5C45"/>
    <w:rsid w:val="00DF7AC6"/>
    <w:rsid w:val="00E00294"/>
    <w:rsid w:val="00E11DD2"/>
    <w:rsid w:val="00E232AE"/>
    <w:rsid w:val="00E338DD"/>
    <w:rsid w:val="00E36BCA"/>
    <w:rsid w:val="00E42BF5"/>
    <w:rsid w:val="00E42D7F"/>
    <w:rsid w:val="00E5226E"/>
    <w:rsid w:val="00E54750"/>
    <w:rsid w:val="00E6739F"/>
    <w:rsid w:val="00E70CC5"/>
    <w:rsid w:val="00E809B7"/>
    <w:rsid w:val="00E83AE5"/>
    <w:rsid w:val="00E8475B"/>
    <w:rsid w:val="00E94479"/>
    <w:rsid w:val="00EA66CE"/>
    <w:rsid w:val="00EA7A5F"/>
    <w:rsid w:val="00EA7D4E"/>
    <w:rsid w:val="00EB3B08"/>
    <w:rsid w:val="00EB4B88"/>
    <w:rsid w:val="00EB7AE8"/>
    <w:rsid w:val="00EE2883"/>
    <w:rsid w:val="00EE44E2"/>
    <w:rsid w:val="00EF6844"/>
    <w:rsid w:val="00F06CA5"/>
    <w:rsid w:val="00F136B5"/>
    <w:rsid w:val="00F13D15"/>
    <w:rsid w:val="00F169A4"/>
    <w:rsid w:val="00F3258A"/>
    <w:rsid w:val="00F42D69"/>
    <w:rsid w:val="00F43030"/>
    <w:rsid w:val="00F442BB"/>
    <w:rsid w:val="00F46C25"/>
    <w:rsid w:val="00F704E6"/>
    <w:rsid w:val="00F70AF2"/>
    <w:rsid w:val="00F70CF7"/>
    <w:rsid w:val="00F73516"/>
    <w:rsid w:val="00F75059"/>
    <w:rsid w:val="00F80C6D"/>
    <w:rsid w:val="00F83C7F"/>
    <w:rsid w:val="00FA1FE1"/>
    <w:rsid w:val="00FA3FDC"/>
    <w:rsid w:val="00FB1B1A"/>
    <w:rsid w:val="00FD5C54"/>
    <w:rsid w:val="00FE1B28"/>
    <w:rsid w:val="00FE4040"/>
    <w:rsid w:val="00FE5492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202EB"/>
  <w15:docId w15:val="{E4C5851A-C942-4128-AA5B-9ED90CF9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1339"/>
  </w:style>
  <w:style w:type="paragraph" w:styleId="Nagwek1">
    <w:name w:val="heading 1"/>
    <w:basedOn w:val="Normalny"/>
    <w:next w:val="Normalny"/>
    <w:link w:val="Nagwek1Znak"/>
    <w:qFormat/>
    <w:rsid w:val="00DB4BE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Nagwek2">
    <w:name w:val="heading 2"/>
    <w:basedOn w:val="Normalny"/>
    <w:next w:val="Normalny"/>
    <w:link w:val="Nagwek2Znak"/>
    <w:qFormat/>
    <w:rsid w:val="00DB4BE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DB4BEE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DB4BE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DB4BE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DB4BEE"/>
    <w:pPr>
      <w:spacing w:before="240" w:after="60" w:line="240" w:lineRule="auto"/>
      <w:outlineLvl w:val="5"/>
    </w:pPr>
    <w:rPr>
      <w:rFonts w:ascii="Calibri" w:eastAsia="Times New Roman" w:hAnsi="Calibri" w:cs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List Paragraph,Akapit z listą4,Wyliczanie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</w:rPr>
  </w:style>
  <w:style w:type="paragraph" w:styleId="NormalnyWeb">
    <w:name w:val="Normal (Web)"/>
    <w:basedOn w:val="Normalny"/>
    <w:uiPriority w:val="99"/>
    <w:unhideWhenUsed/>
    <w:qFormat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DB4BEE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Nagwek2Znak">
    <w:name w:val="Nagłówek 2 Znak"/>
    <w:basedOn w:val="Domylnaczcionkaakapitu"/>
    <w:link w:val="Nagwek2"/>
    <w:rsid w:val="00DB4BEE"/>
    <w:rPr>
      <w:rFonts w:ascii="Arial" w:eastAsia="Times New Roman" w:hAnsi="Arial" w:cs="Times New Roman"/>
      <w:b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DB4BEE"/>
    <w:rPr>
      <w:rFonts w:ascii="Arial" w:eastAsia="Times New Roman" w:hAnsi="Arial" w:cs="Times New Roman"/>
      <w:b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DB4BEE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DB4BE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DB4BEE"/>
    <w:rPr>
      <w:rFonts w:ascii="Calibri" w:eastAsia="Times New Roman" w:hAnsi="Calibri" w:cs="Times New Roman"/>
      <w:b/>
    </w:rPr>
  </w:style>
  <w:style w:type="character" w:styleId="Pogrubienie">
    <w:name w:val="Strong"/>
    <w:uiPriority w:val="22"/>
    <w:qFormat/>
    <w:rsid w:val="00DB4BEE"/>
    <w:rPr>
      <w:b/>
      <w:bCs/>
    </w:rPr>
  </w:style>
  <w:style w:type="paragraph" w:styleId="Tekstpodstawowy3">
    <w:name w:val="Body Text 3"/>
    <w:basedOn w:val="Normalny"/>
    <w:link w:val="Tekstpodstawowy3Znak"/>
    <w:rsid w:val="00DB4BEE"/>
    <w:pPr>
      <w:spacing w:after="0" w:line="240" w:lineRule="auto"/>
    </w:pPr>
    <w:rPr>
      <w:rFonts w:ascii="Tahoma" w:eastAsia="Times New Roman" w:hAnsi="Tahoma" w:cs="Times New Roman"/>
      <w:sz w:val="2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DB4BEE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DB4BEE"/>
    <w:pPr>
      <w:spacing w:after="0" w:line="240" w:lineRule="auto"/>
    </w:pPr>
    <w:rPr>
      <w:rFonts w:ascii="Calibri" w:eastAsia="Times New Roman" w:hAnsi="Calibri" w:cs="Times New Roman"/>
    </w:rPr>
  </w:style>
  <w:style w:type="character" w:styleId="Odwoaniedokomentarza">
    <w:name w:val="annotation reference"/>
    <w:uiPriority w:val="99"/>
    <w:unhideWhenUsed/>
    <w:rsid w:val="00DB4B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B4BEE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B4BEE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DB4BEE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DB4BEE"/>
    <w:pPr>
      <w:spacing w:after="120" w:line="240" w:lineRule="auto"/>
    </w:pPr>
    <w:rPr>
      <w:rFonts w:ascii="Tahoma" w:eastAsia="Times New Roman" w:hAnsi="Tahoma" w:cs="Times New Roman"/>
      <w:sz w:val="18"/>
      <w:szCs w:val="20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DB4BEE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DB4BEE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B4BEE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DB4BEE"/>
  </w:style>
  <w:style w:type="paragraph" w:styleId="Tytu">
    <w:name w:val="Title"/>
    <w:basedOn w:val="Normalny"/>
    <w:link w:val="TytuZnak"/>
    <w:qFormat/>
    <w:rsid w:val="00DB4BE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DB4BEE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Podtytu">
    <w:name w:val="Subtitle"/>
    <w:basedOn w:val="Normalny"/>
    <w:link w:val="PodtytuZnak"/>
    <w:qFormat/>
    <w:rsid w:val="00DB4BE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PodtytuZnak">
    <w:name w:val="Podtytuł Znak"/>
    <w:basedOn w:val="Domylnaczcionkaakapitu"/>
    <w:link w:val="Podtytu"/>
    <w:rsid w:val="00DB4BEE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Numerstrony">
    <w:name w:val="page number"/>
    <w:basedOn w:val="Domylnaczcionkaakapitu"/>
    <w:rsid w:val="00DB4BEE"/>
  </w:style>
  <w:style w:type="paragraph" w:styleId="Tekstpodstawowy2">
    <w:name w:val="Body Text 2"/>
    <w:basedOn w:val="Normalny"/>
    <w:link w:val="Tekstpodstawowy2Znak"/>
    <w:rsid w:val="00DB4BEE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DB4BEE"/>
    <w:rPr>
      <w:rFonts w:ascii="Times New Roman" w:eastAsia="Times New Roman" w:hAnsi="Times New Roman" w:cs="Times New Roman"/>
      <w:bCs/>
      <w:szCs w:val="20"/>
    </w:rPr>
  </w:style>
  <w:style w:type="paragraph" w:styleId="Tekstpodstawowywcity2">
    <w:name w:val="Body Text Indent 2"/>
    <w:basedOn w:val="Normalny"/>
    <w:link w:val="Tekstpodstawowywcity2Znak"/>
    <w:rsid w:val="00DB4BEE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B4BEE"/>
    <w:rPr>
      <w:rFonts w:ascii="Times New Roman" w:eastAsia="Times New Roman" w:hAnsi="Times New Roman" w:cs="Times New Roman"/>
      <w:bCs/>
      <w:sz w:val="23"/>
      <w:szCs w:val="20"/>
    </w:rPr>
  </w:style>
  <w:style w:type="paragraph" w:styleId="Tekstpodstawowywcity3">
    <w:name w:val="Body Text Indent 3"/>
    <w:basedOn w:val="Normalny"/>
    <w:link w:val="Tekstpodstawowywcity3Znak"/>
    <w:rsid w:val="00DB4BEE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B4BEE"/>
    <w:rPr>
      <w:rFonts w:ascii="Times New Roman" w:eastAsia="Times New Roman" w:hAnsi="Times New Roman" w:cs="Times New Roman"/>
      <w:bCs/>
      <w:sz w:val="23"/>
      <w:szCs w:val="20"/>
    </w:rPr>
  </w:style>
  <w:style w:type="paragraph" w:customStyle="1" w:styleId="Blockquote">
    <w:name w:val="Blockquote"/>
    <w:basedOn w:val="Normalny"/>
    <w:rsid w:val="00DB4BEE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</w:rPr>
  </w:style>
  <w:style w:type="paragraph" w:customStyle="1" w:styleId="pkt">
    <w:name w:val="pkt"/>
    <w:basedOn w:val="Normalny"/>
    <w:link w:val="pktZnak"/>
    <w:rsid w:val="00DB4BEE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</w:rPr>
  </w:style>
  <w:style w:type="paragraph" w:styleId="Tekstblokowy">
    <w:name w:val="Block Text"/>
    <w:basedOn w:val="Normalny"/>
    <w:rsid w:val="00DB4BEE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</w:rPr>
  </w:style>
  <w:style w:type="paragraph" w:customStyle="1" w:styleId="tyt">
    <w:name w:val="tyt"/>
    <w:basedOn w:val="Normalny"/>
    <w:rsid w:val="00DB4BEE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</w:rPr>
  </w:style>
  <w:style w:type="paragraph" w:customStyle="1" w:styleId="ust">
    <w:name w:val="ust"/>
    <w:rsid w:val="00DB4BEE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">
    <w:name w:val="Styl"/>
    <w:rsid w:val="00DB4B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DB4B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DB4BEE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</w:rPr>
  </w:style>
  <w:style w:type="paragraph" w:customStyle="1" w:styleId="Wyliczenie123wumowie">
    <w:name w:val="Wyliczenie 123 w umowie"/>
    <w:basedOn w:val="Normalny"/>
    <w:rsid w:val="00DB4BEE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</w:rPr>
  </w:style>
  <w:style w:type="paragraph" w:customStyle="1" w:styleId="Wyliczenie123wtekcie">
    <w:name w:val="Wyliczenie 123 w tekście"/>
    <w:basedOn w:val="Wyliczenieabcwtekcie1"/>
    <w:rsid w:val="00DB4BEE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DB4BEE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DB4B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B4BE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DB4BEE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</w:rPr>
  </w:style>
  <w:style w:type="character" w:styleId="Odwoanieprzypisudolnego">
    <w:name w:val="footnote reference"/>
    <w:uiPriority w:val="99"/>
    <w:rsid w:val="00DB4BEE"/>
    <w:rPr>
      <w:vertAlign w:val="superscript"/>
    </w:rPr>
  </w:style>
  <w:style w:type="paragraph" w:customStyle="1" w:styleId="p3">
    <w:name w:val="p3"/>
    <w:basedOn w:val="Normalny"/>
    <w:rsid w:val="00DB4BEE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</w:rPr>
  </w:style>
  <w:style w:type="character" w:customStyle="1" w:styleId="FontStyle20">
    <w:name w:val="Font Style20"/>
    <w:rsid w:val="00DB4BEE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DB4BEE"/>
    <w:pPr>
      <w:numPr>
        <w:numId w:val="2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</w:rPr>
  </w:style>
  <w:style w:type="paragraph" w:styleId="Lista2">
    <w:name w:val="List 2"/>
    <w:basedOn w:val="Normalny"/>
    <w:rsid w:val="00DB4BEE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</w:rPr>
  </w:style>
  <w:style w:type="paragraph" w:styleId="Lista3">
    <w:name w:val="List 3"/>
    <w:basedOn w:val="Normalny"/>
    <w:rsid w:val="00DB4BEE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</w:rPr>
  </w:style>
  <w:style w:type="paragraph" w:styleId="Listapunktowana2">
    <w:name w:val="List Bullet 2"/>
    <w:basedOn w:val="Normalny"/>
    <w:rsid w:val="00DB4BEE"/>
    <w:pPr>
      <w:spacing w:after="0" w:line="240" w:lineRule="auto"/>
      <w:ind w:left="240" w:hanging="240"/>
      <w:contextualSpacing/>
    </w:pPr>
    <w:rPr>
      <w:rFonts w:ascii="Times New Roman" w:eastAsia="Times New Roman" w:hAnsi="Times New Roman" w:cs="Tahoma"/>
      <w:bCs/>
      <w:sz w:val="18"/>
      <w:szCs w:val="20"/>
    </w:rPr>
  </w:style>
  <w:style w:type="paragraph" w:styleId="Tekstpodstawowyzwciciem">
    <w:name w:val="Body Text First Indent"/>
    <w:basedOn w:val="Tekstpodstawowy"/>
    <w:link w:val="TekstpodstawowyzwciciemZnak"/>
    <w:rsid w:val="00DB4BEE"/>
    <w:pPr>
      <w:ind w:firstLine="210"/>
    </w:pPr>
    <w:rPr>
      <w:rFonts w:ascii="Times New Roman" w:hAnsi="Times New Roman"/>
      <w:bCs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DB4BEE"/>
    <w:rPr>
      <w:rFonts w:ascii="Times New Roman" w:eastAsia="Times New Roman" w:hAnsi="Times New Roman" w:cs="Times New Roman"/>
      <w:bCs/>
      <w:sz w:val="18"/>
      <w:szCs w:val="20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DB4BEE"/>
    <w:pPr>
      <w:numPr>
        <w:numId w:val="3"/>
      </w:numPr>
      <w:tabs>
        <w:tab w:val="clear" w:pos="360"/>
      </w:tabs>
      <w:ind w:left="283" w:firstLine="210"/>
    </w:pPr>
    <w:rPr>
      <w:rFonts w:ascii="Times New Roman" w:hAnsi="Times New Roman"/>
      <w:bCs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DB4BEE"/>
    <w:rPr>
      <w:rFonts w:ascii="Times New Roman" w:eastAsia="Times New Roman" w:hAnsi="Times New Roman" w:cs="Times New Roman"/>
      <w:bCs/>
      <w:sz w:val="18"/>
      <w:szCs w:val="20"/>
      <w:lang w:eastAsia="pl-PL"/>
    </w:rPr>
  </w:style>
  <w:style w:type="paragraph" w:styleId="Listapunktowana">
    <w:name w:val="List Bullet"/>
    <w:basedOn w:val="Normalny"/>
    <w:uiPriority w:val="99"/>
    <w:unhideWhenUsed/>
    <w:rsid w:val="00DB4BEE"/>
    <w:pPr>
      <w:spacing w:after="0" w:line="240" w:lineRule="auto"/>
      <w:ind w:left="240" w:hanging="240"/>
      <w:contextualSpacing/>
    </w:pPr>
    <w:rPr>
      <w:rFonts w:ascii="Times New Roman" w:eastAsia="Times New Roman" w:hAnsi="Times New Roman" w:cs="Tahoma"/>
      <w:bCs/>
      <w:sz w:val="18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DB4BEE"/>
    <w:pPr>
      <w:spacing w:after="0"/>
    </w:pPr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B4BE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UyteHipercze">
    <w:name w:val="FollowedHyperlink"/>
    <w:uiPriority w:val="99"/>
    <w:unhideWhenUsed/>
    <w:rsid w:val="00DB4BEE"/>
    <w:rPr>
      <w:color w:val="800080"/>
      <w:u w:val="single"/>
    </w:rPr>
  </w:style>
  <w:style w:type="character" w:customStyle="1" w:styleId="xbe">
    <w:name w:val="_xbe"/>
    <w:uiPriority w:val="99"/>
    <w:rsid w:val="00DB4BEE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DB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uiPriority w:val="20"/>
    <w:qFormat/>
    <w:rsid w:val="00DB4BEE"/>
    <w:rPr>
      <w:i/>
      <w:iCs/>
    </w:rPr>
  </w:style>
  <w:style w:type="paragraph" w:customStyle="1" w:styleId="Tekstpodstawowy31">
    <w:name w:val="Tekst podstawowy 31"/>
    <w:basedOn w:val="Normalny"/>
    <w:rsid w:val="00DB4BEE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DB4BEE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</w:rPr>
  </w:style>
  <w:style w:type="character" w:customStyle="1" w:styleId="contact-street">
    <w:name w:val="contact-street"/>
    <w:rsid w:val="00DB4BEE"/>
  </w:style>
  <w:style w:type="character" w:customStyle="1" w:styleId="pktZnak">
    <w:name w:val="pkt Znak"/>
    <w:link w:val="pkt"/>
    <w:locked/>
    <w:rsid w:val="00DB4BEE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locked/>
    <w:rsid w:val="00DB4BEE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B4BEE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DB4BEE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DB4BEE"/>
  </w:style>
  <w:style w:type="character" w:customStyle="1" w:styleId="Teksttreci4">
    <w:name w:val="Tekst treści (4)_"/>
    <w:link w:val="Teksttreci40"/>
    <w:locked/>
    <w:rsid w:val="00DB4BEE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DB4BEE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DB4BEE"/>
    <w:pPr>
      <w:numPr>
        <w:numId w:val="4"/>
      </w:numPr>
      <w:spacing w:before="120" w:after="120" w:line="240" w:lineRule="auto"/>
    </w:pPr>
    <w:rPr>
      <w:rFonts w:ascii="Arial" w:eastAsia="Times New Roman" w:hAnsi="Arial" w:cs="Arial"/>
      <w:szCs w:val="24"/>
    </w:rPr>
  </w:style>
  <w:style w:type="character" w:customStyle="1" w:styleId="tekstdokbold">
    <w:name w:val="tekst dok. bold"/>
    <w:rsid w:val="00DB4BEE"/>
    <w:rPr>
      <w:b/>
      <w:bCs w:val="0"/>
    </w:rPr>
  </w:style>
  <w:style w:type="paragraph" w:customStyle="1" w:styleId="Textbody">
    <w:name w:val="Text body"/>
    <w:basedOn w:val="Normalny"/>
    <w:rsid w:val="00DB4BEE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DB4BEE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normalcxsppierwsze">
    <w:name w:val="msonormalcxsppierwsze"/>
    <w:basedOn w:val="Normalny"/>
    <w:rsid w:val="00DB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wykytekstZnak2">
    <w:name w:val="Zwykły tekst Znak2"/>
    <w:aliases w:val="Zwykły tekst Znak1 Znak,Zwykły tekst Znak Znak Znak,Znak Znak Znak Znak,Znak Znak1 Znak,Znak Znak Znak1,Znak Znak2, Znak Znak Znak Znak, Znak Znak1 Znak, Znak Znak Znak1, Znak Znak2"/>
    <w:link w:val="Zwykytekst"/>
    <w:uiPriority w:val="99"/>
    <w:locked/>
    <w:rsid w:val="00DB4BEE"/>
    <w:rPr>
      <w:rFonts w:ascii="Courier New" w:hAnsi="Courier New" w:cs="Courier New"/>
      <w:sz w:val="24"/>
      <w:szCs w:val="24"/>
    </w:rPr>
  </w:style>
  <w:style w:type="paragraph" w:styleId="Zwykytekst">
    <w:name w:val="Plain Text"/>
    <w:aliases w:val="Zwykły tekst Znak1,Zwykły tekst Znak Znak,Znak Znak Znak,Znak Znak1,Znak Znak,Znak, Znak Znak Znak, Znak Znak1, Znak Znak, Znak"/>
    <w:basedOn w:val="Normalny"/>
    <w:link w:val="ZwykytekstZnak2"/>
    <w:uiPriority w:val="99"/>
    <w:unhideWhenUsed/>
    <w:rsid w:val="00DB4BEE"/>
    <w:pPr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ZwykytekstZnak">
    <w:name w:val="Zwykły tekst Znak"/>
    <w:basedOn w:val="Domylnaczcionkaakapitu"/>
    <w:uiPriority w:val="99"/>
    <w:semiHidden/>
    <w:rsid w:val="00DB4BEE"/>
    <w:rPr>
      <w:rFonts w:ascii="Consolas" w:hAnsi="Consolas"/>
      <w:sz w:val="21"/>
      <w:szCs w:val="21"/>
    </w:rPr>
  </w:style>
  <w:style w:type="character" w:customStyle="1" w:styleId="markedcontent">
    <w:name w:val="markedcontent"/>
    <w:basedOn w:val="Domylnaczcionkaakapitu"/>
    <w:rsid w:val="007F6888"/>
  </w:style>
  <w:style w:type="table" w:customStyle="1" w:styleId="Tabela-Siatka11">
    <w:name w:val="Tabela - Siatka11"/>
    <w:basedOn w:val="Standardowy"/>
    <w:next w:val="Tabela-Siatka"/>
    <w:uiPriority w:val="59"/>
    <w:rsid w:val="008A79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6413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0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faktura@awf.pozna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awf.poznan.p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B4CD3-A706-461E-A802-9D51B4EDA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4542</Words>
  <Characters>27255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AWF Poznań</Company>
  <LinksUpToDate>false</LinksUpToDate>
  <CharactersWithSpaces>31734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[AWF] Tęcza Dorota</cp:lastModifiedBy>
  <cp:revision>3</cp:revision>
  <cp:lastPrinted>2023-03-09T13:10:00Z</cp:lastPrinted>
  <dcterms:created xsi:type="dcterms:W3CDTF">2025-03-31T18:39:00Z</dcterms:created>
  <dcterms:modified xsi:type="dcterms:W3CDTF">2025-04-01T06:17:00Z</dcterms:modified>
</cp:coreProperties>
</file>