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4AC8E" w14:textId="171FECB6" w:rsidR="00C50527" w:rsidRPr="00F71613" w:rsidRDefault="005725B7" w:rsidP="005725B7">
      <w:pPr>
        <w:spacing w:after="15"/>
        <w:rPr>
          <w:rFonts w:ascii="Arial" w:hAnsi="Arial" w:cs="Arial"/>
          <w:b/>
          <w:sz w:val="20"/>
          <w:szCs w:val="20"/>
        </w:rPr>
      </w:pPr>
      <w:r w:rsidRPr="00F71613">
        <w:rPr>
          <w:rFonts w:ascii="Arial" w:hAnsi="Arial" w:cs="Arial"/>
          <w:b/>
          <w:sz w:val="20"/>
          <w:szCs w:val="20"/>
        </w:rPr>
        <w:t xml:space="preserve">Nr sprawy </w:t>
      </w:r>
      <w:r w:rsidR="001343B7" w:rsidRPr="00F71613">
        <w:rPr>
          <w:rFonts w:ascii="Arial" w:hAnsi="Arial" w:cs="Arial"/>
          <w:b/>
          <w:sz w:val="20"/>
          <w:szCs w:val="20"/>
        </w:rPr>
        <w:t>AP-272-PN-</w:t>
      </w:r>
      <w:r w:rsidR="00C93571" w:rsidRPr="00F71613">
        <w:rPr>
          <w:rFonts w:ascii="Arial" w:hAnsi="Arial" w:cs="Arial"/>
          <w:b/>
          <w:sz w:val="20"/>
          <w:szCs w:val="20"/>
        </w:rPr>
        <w:t>4</w:t>
      </w:r>
      <w:r w:rsidR="00EE4244" w:rsidRPr="00F71613">
        <w:rPr>
          <w:rFonts w:ascii="Arial" w:hAnsi="Arial" w:cs="Arial"/>
          <w:b/>
          <w:sz w:val="20"/>
          <w:szCs w:val="20"/>
        </w:rPr>
        <w:t>2</w:t>
      </w:r>
      <w:r w:rsidR="001343B7" w:rsidRPr="00F71613">
        <w:rPr>
          <w:rFonts w:ascii="Arial" w:hAnsi="Arial" w:cs="Arial"/>
          <w:b/>
          <w:sz w:val="20"/>
          <w:szCs w:val="20"/>
        </w:rPr>
        <w:t>/2025</w:t>
      </w:r>
      <w:r w:rsidRPr="00F71613">
        <w:rPr>
          <w:rFonts w:ascii="Arial" w:hAnsi="Arial" w:cs="Arial"/>
          <w:b/>
          <w:sz w:val="20"/>
          <w:szCs w:val="20"/>
        </w:rPr>
        <w:tab/>
      </w:r>
      <w:r w:rsidRPr="00F71613">
        <w:rPr>
          <w:rFonts w:ascii="Arial" w:hAnsi="Arial" w:cs="Arial"/>
          <w:b/>
          <w:sz w:val="20"/>
          <w:szCs w:val="20"/>
        </w:rPr>
        <w:tab/>
      </w:r>
      <w:r w:rsidRPr="00F71613">
        <w:rPr>
          <w:rFonts w:ascii="Arial" w:hAnsi="Arial" w:cs="Arial"/>
          <w:b/>
          <w:sz w:val="20"/>
          <w:szCs w:val="20"/>
        </w:rPr>
        <w:tab/>
      </w:r>
      <w:r w:rsidRPr="00F71613">
        <w:rPr>
          <w:rFonts w:ascii="Arial" w:hAnsi="Arial" w:cs="Arial"/>
          <w:b/>
          <w:sz w:val="20"/>
          <w:szCs w:val="20"/>
        </w:rPr>
        <w:tab/>
      </w:r>
      <w:r w:rsidRPr="00F71613">
        <w:rPr>
          <w:rFonts w:ascii="Arial" w:hAnsi="Arial" w:cs="Arial"/>
          <w:b/>
          <w:sz w:val="20"/>
          <w:szCs w:val="20"/>
        </w:rPr>
        <w:tab/>
      </w:r>
      <w:r w:rsidR="00332199" w:rsidRPr="00F71613">
        <w:rPr>
          <w:rFonts w:ascii="Arial" w:hAnsi="Arial" w:cs="Arial"/>
          <w:b/>
          <w:sz w:val="20"/>
          <w:szCs w:val="20"/>
        </w:rPr>
        <w:t>Załącznik nr 2 do SWZ</w:t>
      </w:r>
    </w:p>
    <w:p w14:paraId="1105CB8B" w14:textId="5F07ADDA" w:rsidR="00516DB1" w:rsidRPr="00F71613" w:rsidRDefault="00516DB1" w:rsidP="00560C5C">
      <w:pPr>
        <w:spacing w:after="0"/>
        <w:ind w:left="77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65E5FDA" w14:textId="255C3176" w:rsidR="00516DB1" w:rsidRPr="00F71613" w:rsidRDefault="00673FF3" w:rsidP="00673FF3">
      <w:pPr>
        <w:tabs>
          <w:tab w:val="left" w:pos="1099"/>
          <w:tab w:val="center" w:pos="4535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F7161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 w:rsidRPr="00F7161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 w:rsidR="00516DB1" w:rsidRPr="00F7161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OFERTA WYKONAWCY</w:t>
      </w:r>
    </w:p>
    <w:p w14:paraId="64586F13" w14:textId="291E2F8F" w:rsidR="00516DB1" w:rsidRPr="00F71613" w:rsidRDefault="00516DB1" w:rsidP="00560C5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71613">
        <w:rPr>
          <w:rFonts w:ascii="Arial" w:hAnsi="Arial" w:cs="Arial"/>
          <w:b/>
          <w:sz w:val="20"/>
          <w:szCs w:val="20"/>
        </w:rPr>
        <w:t>FORMULARZ OFERTOWY</w:t>
      </w:r>
    </w:p>
    <w:p w14:paraId="061344EA" w14:textId="77777777" w:rsidR="002718C4" w:rsidRPr="00F71613" w:rsidRDefault="002718C4" w:rsidP="00560C5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B0D6F40" w14:textId="40608F55" w:rsidR="00C762A2" w:rsidRPr="00F71613" w:rsidRDefault="00C762A2" w:rsidP="00C762A2">
      <w:pPr>
        <w:tabs>
          <w:tab w:val="left" w:pos="142"/>
        </w:tabs>
        <w:suppressAutoHyphens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71613">
        <w:rPr>
          <w:rFonts w:ascii="Arial" w:eastAsia="Times New Roman" w:hAnsi="Arial" w:cs="Arial"/>
          <w:b/>
          <w:sz w:val="20"/>
          <w:szCs w:val="20"/>
          <w:lang w:eastAsia="ar-SA"/>
        </w:rPr>
        <w:t>Pełna nazwa Wykonawcy *………………………………..............…………………………..…………….…</w:t>
      </w:r>
    </w:p>
    <w:p w14:paraId="6D719807" w14:textId="345ADC48" w:rsidR="00C762A2" w:rsidRPr="00F71613" w:rsidRDefault="00C762A2" w:rsidP="00C762A2">
      <w:pPr>
        <w:tabs>
          <w:tab w:val="left" w:pos="142"/>
        </w:tabs>
        <w:suppressAutoHyphens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71613">
        <w:rPr>
          <w:rFonts w:ascii="Arial" w:eastAsia="Times New Roman" w:hAnsi="Arial" w:cs="Arial"/>
          <w:b/>
          <w:sz w:val="20"/>
          <w:szCs w:val="20"/>
          <w:lang w:eastAsia="ar-SA"/>
        </w:rPr>
        <w:t>Adres siedziby  ………………………………..............</w:t>
      </w:r>
      <w:r w:rsidR="00522AC4" w:rsidRPr="00F71613">
        <w:rPr>
          <w:rFonts w:ascii="Arial" w:eastAsia="Times New Roman" w:hAnsi="Arial" w:cs="Arial"/>
          <w:b/>
          <w:sz w:val="20"/>
          <w:szCs w:val="20"/>
          <w:lang w:eastAsia="ar-SA"/>
        </w:rPr>
        <w:t>....</w:t>
      </w:r>
      <w:r w:rsidRPr="00F71613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………………………………....……..…..……….</w:t>
      </w:r>
    </w:p>
    <w:p w14:paraId="39E24412" w14:textId="546B09B7" w:rsidR="00C762A2" w:rsidRPr="00F71613" w:rsidRDefault="00C762A2" w:rsidP="00C762A2">
      <w:pPr>
        <w:tabs>
          <w:tab w:val="left" w:pos="142"/>
        </w:tabs>
        <w:suppressAutoHyphens/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val="de-DE" w:eastAsia="ar-SA"/>
        </w:rPr>
      </w:pPr>
      <w:proofErr w:type="spellStart"/>
      <w:r w:rsidRPr="00F71613">
        <w:rPr>
          <w:rFonts w:ascii="Arial" w:eastAsia="Times New Roman" w:hAnsi="Arial" w:cs="Arial"/>
          <w:b/>
          <w:sz w:val="20"/>
          <w:szCs w:val="20"/>
          <w:lang w:val="de-DE" w:eastAsia="ar-SA"/>
        </w:rPr>
        <w:t>Nr</w:t>
      </w:r>
      <w:proofErr w:type="spellEnd"/>
      <w:r w:rsidRPr="00F71613">
        <w:rPr>
          <w:rFonts w:ascii="Arial" w:eastAsia="Times New Roman" w:hAnsi="Arial" w:cs="Arial"/>
          <w:b/>
          <w:sz w:val="20"/>
          <w:szCs w:val="20"/>
          <w:lang w:val="de-DE" w:eastAsia="ar-SA"/>
        </w:rPr>
        <w:t xml:space="preserve"> tel. ............................................................................, </w:t>
      </w:r>
      <w:proofErr w:type="spellStart"/>
      <w:r w:rsidRPr="00F71613">
        <w:rPr>
          <w:rFonts w:ascii="Arial" w:eastAsia="Times New Roman" w:hAnsi="Arial" w:cs="Arial"/>
          <w:b/>
          <w:sz w:val="20"/>
          <w:szCs w:val="20"/>
          <w:lang w:val="de-DE" w:eastAsia="ar-SA"/>
        </w:rPr>
        <w:t>E-mail</w:t>
      </w:r>
      <w:proofErr w:type="spellEnd"/>
      <w:r w:rsidRPr="00F71613">
        <w:rPr>
          <w:rFonts w:ascii="Arial" w:eastAsia="Times New Roman" w:hAnsi="Arial" w:cs="Arial"/>
          <w:b/>
          <w:sz w:val="20"/>
          <w:szCs w:val="20"/>
          <w:lang w:val="de-DE" w:eastAsia="ar-SA"/>
        </w:rPr>
        <w:t>: .............................................................</w:t>
      </w:r>
    </w:p>
    <w:p w14:paraId="7A4A9090" w14:textId="17F6702A" w:rsidR="00C762A2" w:rsidRPr="00F71613" w:rsidRDefault="00C762A2" w:rsidP="00C762A2">
      <w:pPr>
        <w:tabs>
          <w:tab w:val="left" w:pos="142"/>
        </w:tabs>
        <w:suppressAutoHyphens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val="en-GB" w:eastAsia="ar-SA"/>
        </w:rPr>
      </w:pPr>
      <w:r w:rsidRPr="00F71613">
        <w:rPr>
          <w:rFonts w:ascii="Arial" w:eastAsia="Times New Roman" w:hAnsi="Arial" w:cs="Arial"/>
          <w:b/>
          <w:sz w:val="20"/>
          <w:szCs w:val="20"/>
          <w:lang w:val="en-GB" w:eastAsia="ar-SA"/>
        </w:rPr>
        <w:t>NIP - ......................................, REGON - ........................................</w:t>
      </w:r>
      <w:r w:rsidRPr="00F71613">
        <w:rPr>
          <w:rFonts w:ascii="Arial" w:eastAsia="Times New Roman" w:hAnsi="Arial" w:cs="Arial"/>
          <w:sz w:val="20"/>
          <w:szCs w:val="20"/>
          <w:lang w:val="en-GB" w:eastAsia="ar-SA"/>
        </w:rPr>
        <w:t xml:space="preserve"> </w:t>
      </w:r>
      <w:r w:rsidRPr="00F71613">
        <w:rPr>
          <w:rFonts w:ascii="Arial" w:eastAsia="Times New Roman" w:hAnsi="Arial" w:cs="Arial"/>
          <w:b/>
          <w:sz w:val="20"/>
          <w:szCs w:val="20"/>
          <w:lang w:val="en-GB" w:eastAsia="ar-SA"/>
        </w:rPr>
        <w:t>KRS/CE</w:t>
      </w:r>
      <w:r w:rsidR="007B5652" w:rsidRPr="00F71613">
        <w:rPr>
          <w:rFonts w:ascii="Arial" w:eastAsia="Times New Roman" w:hAnsi="Arial" w:cs="Arial"/>
          <w:b/>
          <w:sz w:val="20"/>
          <w:szCs w:val="20"/>
          <w:lang w:val="en-GB" w:eastAsia="ar-SA"/>
        </w:rPr>
        <w:t>I</w:t>
      </w:r>
      <w:r w:rsidRPr="00F71613">
        <w:rPr>
          <w:rFonts w:ascii="Arial" w:eastAsia="Times New Roman" w:hAnsi="Arial" w:cs="Arial"/>
          <w:b/>
          <w:sz w:val="20"/>
          <w:szCs w:val="20"/>
          <w:lang w:val="en-GB" w:eastAsia="ar-SA"/>
        </w:rPr>
        <w:t>DG ………………………....</w:t>
      </w:r>
    </w:p>
    <w:p w14:paraId="01AEEA1A" w14:textId="0D64DD4C" w:rsidR="00516DB1" w:rsidRPr="00F71613" w:rsidRDefault="00C762A2" w:rsidP="00C762A2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71613">
        <w:rPr>
          <w:rFonts w:ascii="Arial" w:hAnsi="Arial" w:cs="Arial"/>
          <w:b/>
          <w:sz w:val="20"/>
          <w:szCs w:val="20"/>
          <w:lang w:eastAsia="ar-SA"/>
        </w:rPr>
        <w:t>Osoba do kontaktu …………</w:t>
      </w:r>
      <w:r w:rsidR="00522AC4" w:rsidRPr="00F71613">
        <w:rPr>
          <w:rFonts w:ascii="Arial" w:hAnsi="Arial" w:cs="Arial"/>
          <w:b/>
          <w:sz w:val="20"/>
          <w:szCs w:val="20"/>
          <w:lang w:eastAsia="ar-SA"/>
        </w:rPr>
        <w:t>…..</w:t>
      </w:r>
      <w:r w:rsidRPr="00F71613">
        <w:rPr>
          <w:rFonts w:ascii="Arial" w:hAnsi="Arial" w:cs="Arial"/>
          <w:b/>
          <w:sz w:val="20"/>
          <w:szCs w:val="20"/>
          <w:lang w:eastAsia="ar-SA"/>
        </w:rPr>
        <w:t>…………………….. tel. ……………………………………………….…</w:t>
      </w:r>
    </w:p>
    <w:p w14:paraId="17E42FB3" w14:textId="77777777" w:rsidR="00516DB1" w:rsidRPr="00F71613" w:rsidRDefault="00516DB1" w:rsidP="00516DB1">
      <w:pPr>
        <w:pStyle w:val="Tekstpodstawowy3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E579D3F" w14:textId="5EB929AA" w:rsidR="00516DB1" w:rsidRPr="00F71613" w:rsidRDefault="000646A4" w:rsidP="000646A4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71613">
        <w:rPr>
          <w:rFonts w:ascii="Arial" w:eastAsia="Times New Roman" w:hAnsi="Arial" w:cs="Arial"/>
          <w:b/>
          <w:sz w:val="20"/>
          <w:szCs w:val="20"/>
          <w:lang w:eastAsia="ar-SA"/>
        </w:rPr>
        <w:t>INFORMACJA O WIELKOŚCI PRZEDSIĘBIORSTWA</w:t>
      </w:r>
      <w:r w:rsidRPr="00F71613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t xml:space="preserve"> </w:t>
      </w:r>
      <w:r w:rsidRPr="00F71613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>zaznaczyć właściwe</w:t>
      </w:r>
      <w:r w:rsidRPr="00F71613">
        <w:rPr>
          <w:rFonts w:ascii="Arial" w:eastAsia="Times New Roman" w:hAnsi="Arial" w:cs="Arial"/>
          <w:b/>
          <w:sz w:val="20"/>
          <w:szCs w:val="20"/>
          <w:lang w:eastAsia="ar-SA"/>
        </w:rPr>
        <w:t>:</w:t>
      </w:r>
    </w:p>
    <w:p w14:paraId="729855C8" w14:textId="77843510" w:rsidR="00516DB1" w:rsidRPr="00F71613" w:rsidRDefault="007B5649" w:rsidP="00BD5BC4">
      <w:pPr>
        <w:pStyle w:val="Tekstpodstawowy3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eastAsia="MS Gothic" w:hAnsi="Arial" w:cs="Arial"/>
            <w:b/>
            <w:sz w:val="20"/>
            <w:szCs w:val="20"/>
            <w:lang w:eastAsia="ar-SA"/>
          </w:rPr>
          <w:id w:val="-563102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8BB" w:rsidRPr="00F71613">
            <w:rPr>
              <w:rFonts w:ascii="Segoe UI Symbol" w:eastAsia="MS Gothic" w:hAnsi="Segoe UI Symbol" w:cs="Segoe UI Symbol"/>
              <w:b/>
              <w:sz w:val="20"/>
              <w:szCs w:val="20"/>
              <w:lang w:eastAsia="ar-SA"/>
            </w:rPr>
            <w:t>☐</w:t>
          </w:r>
        </w:sdtContent>
      </w:sdt>
      <w:r w:rsidR="00BD5BC4" w:rsidRPr="00F71613">
        <w:rPr>
          <w:rFonts w:ascii="Arial" w:eastAsia="MS Gothic" w:hAnsi="Arial" w:cs="Arial"/>
          <w:b/>
          <w:sz w:val="20"/>
          <w:szCs w:val="20"/>
          <w:lang w:eastAsia="ar-SA"/>
        </w:rPr>
        <w:t xml:space="preserve"> </w:t>
      </w:r>
      <w:r w:rsidR="00516DB1" w:rsidRPr="00F71613">
        <w:rPr>
          <w:rFonts w:ascii="Arial" w:hAnsi="Arial" w:cs="Arial"/>
          <w:b/>
          <w:sz w:val="20"/>
          <w:szCs w:val="20"/>
          <w:lang w:eastAsia="ar-SA"/>
        </w:rPr>
        <w:t>mikro przedsiębior</w:t>
      </w:r>
      <w:r w:rsidR="000646A4" w:rsidRPr="00F71613">
        <w:rPr>
          <w:rFonts w:ascii="Arial" w:hAnsi="Arial" w:cs="Arial"/>
          <w:b/>
          <w:sz w:val="20"/>
          <w:szCs w:val="20"/>
          <w:lang w:eastAsia="ar-SA"/>
        </w:rPr>
        <w:t>stwo</w:t>
      </w:r>
      <w:r w:rsidR="00BD5BC4" w:rsidRPr="00F71613">
        <w:rPr>
          <w:rFonts w:ascii="Arial" w:hAnsi="Arial" w:cs="Arial"/>
          <w:b/>
          <w:sz w:val="20"/>
          <w:szCs w:val="20"/>
          <w:lang w:eastAsia="ar-SA"/>
        </w:rPr>
        <w:t xml:space="preserve">, </w:t>
      </w:r>
      <w:sdt>
        <w:sdtPr>
          <w:rPr>
            <w:rFonts w:ascii="Arial" w:hAnsi="Arial" w:cs="Arial"/>
            <w:b/>
            <w:sz w:val="20"/>
            <w:szCs w:val="20"/>
            <w:lang w:eastAsia="ar-SA"/>
          </w:rPr>
          <w:id w:val="142337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9A7" w:rsidRPr="00F71613">
            <w:rPr>
              <w:rFonts w:ascii="Segoe UI Symbol" w:eastAsia="MS Gothic" w:hAnsi="Segoe UI Symbol" w:cs="Segoe UI Symbol"/>
              <w:b/>
              <w:sz w:val="20"/>
              <w:szCs w:val="20"/>
              <w:lang w:eastAsia="ar-SA"/>
            </w:rPr>
            <w:t>☐</w:t>
          </w:r>
        </w:sdtContent>
      </w:sdt>
      <w:r w:rsidR="00516DB1" w:rsidRPr="00F71613">
        <w:rPr>
          <w:rFonts w:ascii="Arial" w:hAnsi="Arial" w:cs="Arial"/>
          <w:b/>
          <w:sz w:val="20"/>
          <w:szCs w:val="20"/>
          <w:lang w:eastAsia="ar-SA"/>
        </w:rPr>
        <w:t xml:space="preserve">  ma</w:t>
      </w:r>
      <w:r w:rsidR="000646A4" w:rsidRPr="00F71613">
        <w:rPr>
          <w:rFonts w:ascii="Arial" w:hAnsi="Arial" w:cs="Arial"/>
          <w:b/>
          <w:sz w:val="20"/>
          <w:szCs w:val="20"/>
          <w:lang w:eastAsia="ar-SA"/>
        </w:rPr>
        <w:t>łe</w:t>
      </w:r>
      <w:r w:rsidR="00516DB1" w:rsidRPr="00F71613">
        <w:rPr>
          <w:rFonts w:ascii="Arial" w:hAnsi="Arial" w:cs="Arial"/>
          <w:b/>
          <w:sz w:val="20"/>
          <w:szCs w:val="20"/>
          <w:lang w:eastAsia="ar-SA"/>
        </w:rPr>
        <w:t xml:space="preserve"> przedsiębior</w:t>
      </w:r>
      <w:r w:rsidR="000646A4" w:rsidRPr="00F71613">
        <w:rPr>
          <w:rFonts w:ascii="Arial" w:hAnsi="Arial" w:cs="Arial"/>
          <w:b/>
          <w:sz w:val="20"/>
          <w:szCs w:val="20"/>
          <w:lang w:eastAsia="ar-SA"/>
        </w:rPr>
        <w:t>stwo</w:t>
      </w:r>
      <w:r w:rsidR="00BD5BC4" w:rsidRPr="00F71613">
        <w:rPr>
          <w:rFonts w:ascii="Arial" w:hAnsi="Arial" w:cs="Arial"/>
          <w:b/>
          <w:sz w:val="20"/>
          <w:szCs w:val="20"/>
          <w:lang w:eastAsia="ar-SA"/>
        </w:rPr>
        <w:t xml:space="preserve">, </w:t>
      </w:r>
      <w:sdt>
        <w:sdtPr>
          <w:rPr>
            <w:rFonts w:ascii="Arial" w:hAnsi="Arial" w:cs="Arial"/>
            <w:b/>
            <w:sz w:val="20"/>
            <w:szCs w:val="20"/>
            <w:lang w:eastAsia="ar-SA"/>
          </w:rPr>
          <w:id w:val="1415352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BC4" w:rsidRPr="00F71613">
            <w:rPr>
              <w:rFonts w:ascii="Segoe UI Symbol" w:eastAsia="MS Gothic" w:hAnsi="Segoe UI Symbol" w:cs="Segoe UI Symbol"/>
              <w:b/>
              <w:sz w:val="20"/>
              <w:szCs w:val="20"/>
              <w:lang w:eastAsia="ar-SA"/>
            </w:rPr>
            <w:t>☐</w:t>
          </w:r>
        </w:sdtContent>
      </w:sdt>
      <w:r w:rsidR="00516DB1" w:rsidRPr="00F71613">
        <w:rPr>
          <w:rFonts w:ascii="Arial" w:hAnsi="Arial" w:cs="Arial"/>
          <w:b/>
          <w:sz w:val="20"/>
          <w:szCs w:val="20"/>
          <w:lang w:eastAsia="ar-SA"/>
        </w:rPr>
        <w:t xml:space="preserve">  średni</w:t>
      </w:r>
      <w:r w:rsidR="000646A4" w:rsidRPr="00F71613">
        <w:rPr>
          <w:rFonts w:ascii="Arial" w:hAnsi="Arial" w:cs="Arial"/>
          <w:b/>
          <w:sz w:val="20"/>
          <w:szCs w:val="20"/>
          <w:lang w:eastAsia="ar-SA"/>
        </w:rPr>
        <w:t>e</w:t>
      </w:r>
      <w:r w:rsidR="00516DB1" w:rsidRPr="00F71613">
        <w:rPr>
          <w:rFonts w:ascii="Arial" w:hAnsi="Arial" w:cs="Arial"/>
          <w:b/>
          <w:sz w:val="20"/>
          <w:szCs w:val="20"/>
          <w:lang w:eastAsia="ar-SA"/>
        </w:rPr>
        <w:t xml:space="preserve"> przedsiębior</w:t>
      </w:r>
      <w:r w:rsidR="000646A4" w:rsidRPr="00F71613">
        <w:rPr>
          <w:rFonts w:ascii="Arial" w:hAnsi="Arial" w:cs="Arial"/>
          <w:b/>
          <w:sz w:val="20"/>
          <w:szCs w:val="20"/>
          <w:lang w:eastAsia="ar-SA"/>
        </w:rPr>
        <w:t xml:space="preserve">stwo, </w:t>
      </w:r>
      <w:sdt>
        <w:sdtPr>
          <w:rPr>
            <w:rFonts w:ascii="Arial" w:hAnsi="Arial" w:cs="Arial"/>
            <w:b/>
            <w:sz w:val="20"/>
            <w:szCs w:val="20"/>
            <w:lang w:eastAsia="ar-SA"/>
          </w:rPr>
          <w:id w:val="-469136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6A4" w:rsidRPr="00F71613">
            <w:rPr>
              <w:rFonts w:ascii="Segoe UI Symbol" w:eastAsia="MS Gothic" w:hAnsi="Segoe UI Symbol" w:cs="Segoe UI Symbol"/>
              <w:b/>
              <w:sz w:val="20"/>
              <w:szCs w:val="20"/>
              <w:lang w:eastAsia="ar-SA"/>
            </w:rPr>
            <w:t>☐</w:t>
          </w:r>
        </w:sdtContent>
      </w:sdt>
      <w:r w:rsidR="000646A4" w:rsidRPr="00F71613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0646A4" w:rsidRPr="00F71613">
        <w:rPr>
          <w:rFonts w:ascii="Arial" w:hAnsi="Arial" w:cs="Arial"/>
          <w:b/>
          <w:sz w:val="20"/>
          <w:szCs w:val="20"/>
        </w:rPr>
        <w:t xml:space="preserve">duże przedsiębiorstwo , </w:t>
      </w:r>
      <w:sdt>
        <w:sdtPr>
          <w:rPr>
            <w:rFonts w:ascii="Arial" w:hAnsi="Arial" w:cs="Arial"/>
            <w:b/>
            <w:sz w:val="20"/>
            <w:szCs w:val="20"/>
          </w:rPr>
          <w:id w:val="74870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4C" w:rsidRPr="00F71613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BD5BC4" w:rsidRPr="00F71613">
        <w:rPr>
          <w:rFonts w:ascii="Arial" w:hAnsi="Arial" w:cs="Arial"/>
          <w:b/>
          <w:sz w:val="20"/>
          <w:szCs w:val="20"/>
        </w:rPr>
        <w:t xml:space="preserve"> </w:t>
      </w:r>
      <w:r w:rsidR="00516DB1" w:rsidRPr="00F71613">
        <w:rPr>
          <w:rFonts w:ascii="Arial" w:hAnsi="Arial" w:cs="Arial"/>
          <w:b/>
          <w:sz w:val="20"/>
          <w:szCs w:val="20"/>
        </w:rPr>
        <w:t>jednoosobow</w:t>
      </w:r>
      <w:r w:rsidR="000646A4" w:rsidRPr="00F71613">
        <w:rPr>
          <w:rFonts w:ascii="Arial" w:hAnsi="Arial" w:cs="Arial"/>
          <w:b/>
          <w:sz w:val="20"/>
          <w:szCs w:val="20"/>
        </w:rPr>
        <w:t>a</w:t>
      </w:r>
      <w:r w:rsidR="00516DB1" w:rsidRPr="00F71613">
        <w:rPr>
          <w:rFonts w:ascii="Arial" w:hAnsi="Arial" w:cs="Arial"/>
          <w:b/>
          <w:sz w:val="20"/>
          <w:szCs w:val="20"/>
        </w:rPr>
        <w:t xml:space="preserve"> działalnoś</w:t>
      </w:r>
      <w:r w:rsidR="00EF272E" w:rsidRPr="00F71613">
        <w:rPr>
          <w:rFonts w:ascii="Arial" w:hAnsi="Arial" w:cs="Arial"/>
          <w:b/>
          <w:sz w:val="20"/>
          <w:szCs w:val="20"/>
        </w:rPr>
        <w:t>ć</w:t>
      </w:r>
      <w:r w:rsidR="00516DB1" w:rsidRPr="00F71613">
        <w:rPr>
          <w:rFonts w:ascii="Arial" w:hAnsi="Arial" w:cs="Arial"/>
          <w:b/>
          <w:sz w:val="20"/>
          <w:szCs w:val="20"/>
        </w:rPr>
        <w:t xml:space="preserve"> gospodarcz</w:t>
      </w:r>
      <w:r w:rsidR="000646A4" w:rsidRPr="00F71613">
        <w:rPr>
          <w:rFonts w:ascii="Arial" w:hAnsi="Arial" w:cs="Arial"/>
          <w:b/>
          <w:sz w:val="20"/>
          <w:szCs w:val="20"/>
        </w:rPr>
        <w:t>a</w:t>
      </w:r>
      <w:r w:rsidR="00BD5BC4" w:rsidRPr="00F71613">
        <w:rPr>
          <w:rFonts w:ascii="Arial" w:hAnsi="Arial" w:cs="Arial"/>
          <w:b/>
          <w:sz w:val="20"/>
          <w:szCs w:val="20"/>
        </w:rPr>
        <w:t>,</w:t>
      </w:r>
      <w:r w:rsidR="00516DB1" w:rsidRPr="00F71613">
        <w:rPr>
          <w:rFonts w:ascii="Arial" w:hAnsi="Arial" w:cs="Arial"/>
          <w:b/>
          <w:sz w:val="20"/>
          <w:szCs w:val="20"/>
          <w:lang w:eastAsia="ar-SA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  <w:lang w:eastAsia="ar-SA"/>
          </w:rPr>
          <w:id w:val="-660692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BC4" w:rsidRPr="00F71613">
            <w:rPr>
              <w:rFonts w:ascii="Segoe UI Symbol" w:eastAsia="MS Gothic" w:hAnsi="Segoe UI Symbol" w:cs="Segoe UI Symbol"/>
              <w:b/>
              <w:sz w:val="20"/>
              <w:szCs w:val="20"/>
              <w:lang w:eastAsia="ar-SA"/>
            </w:rPr>
            <w:t>☐</w:t>
          </w:r>
        </w:sdtContent>
      </w:sdt>
      <w:r w:rsidR="00BD5BC4" w:rsidRPr="00F71613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516DB1" w:rsidRPr="00F71613">
        <w:rPr>
          <w:rFonts w:ascii="Arial" w:hAnsi="Arial" w:cs="Arial"/>
          <w:b/>
          <w:sz w:val="20"/>
          <w:szCs w:val="20"/>
        </w:rPr>
        <w:t>inny rodzaj</w:t>
      </w:r>
    </w:p>
    <w:p w14:paraId="591FD0DE" w14:textId="77777777" w:rsidR="00516DB1" w:rsidRPr="00F71613" w:rsidRDefault="00516DB1" w:rsidP="00516DB1">
      <w:pPr>
        <w:spacing w:line="276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F71613">
        <w:rPr>
          <w:rFonts w:ascii="Arial" w:hAnsi="Arial" w:cs="Arial"/>
          <w:color w:val="FF0000"/>
          <w:sz w:val="20"/>
          <w:szCs w:val="20"/>
        </w:rPr>
        <w:t>*</w:t>
      </w:r>
      <w:r w:rsidRPr="00F71613">
        <w:rPr>
          <w:rFonts w:ascii="Arial" w:hAnsi="Arial" w:cs="Arial"/>
          <w:i/>
          <w:color w:val="FF0000"/>
          <w:sz w:val="20"/>
          <w:szCs w:val="20"/>
        </w:rPr>
        <w:t>Odpowiednio zaznaczyć</w:t>
      </w:r>
    </w:p>
    <w:p w14:paraId="226F68C0" w14:textId="79B1FD48" w:rsidR="00C45340" w:rsidRDefault="00516DB1" w:rsidP="00560C5C">
      <w:pPr>
        <w:spacing w:after="4" w:line="267" w:lineRule="auto"/>
        <w:ind w:right="3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71613">
        <w:rPr>
          <w:rFonts w:ascii="Arial" w:eastAsia="Times New Roman" w:hAnsi="Arial" w:cs="Arial"/>
          <w:sz w:val="20"/>
          <w:szCs w:val="20"/>
          <w:lang w:eastAsia="ar-SA"/>
        </w:rPr>
        <w:t>W odpowiedzi na ogłoszenie</w:t>
      </w:r>
      <w:r w:rsidRPr="00F7161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w sprawie postępowania o udzielenie zamówienia publicznego prowadzonego w trybie przetargu nieograniczoneg</w:t>
      </w:r>
      <w:r w:rsidR="00615293" w:rsidRPr="00F71613">
        <w:rPr>
          <w:rFonts w:ascii="Arial" w:eastAsia="Times New Roman" w:hAnsi="Arial" w:cs="Arial"/>
          <w:bCs/>
          <w:sz w:val="20"/>
          <w:szCs w:val="20"/>
          <w:lang w:eastAsia="ar-SA"/>
        </w:rPr>
        <w:t>o</w:t>
      </w:r>
      <w:r w:rsidR="00E05C16" w:rsidRPr="00F7161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pn. </w:t>
      </w:r>
      <w:r w:rsidR="00AC10DE" w:rsidRPr="00F71613">
        <w:rPr>
          <w:rFonts w:ascii="Arial" w:eastAsia="Times New Roman" w:hAnsi="Arial" w:cs="Arial"/>
          <w:bCs/>
          <w:sz w:val="20"/>
          <w:szCs w:val="20"/>
          <w:lang w:eastAsia="ar-SA"/>
        </w:rPr>
        <w:t>„</w:t>
      </w:r>
      <w:r w:rsidR="00C93571" w:rsidRPr="00F716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Dostawa drukarek oraz urządzenia wielofunkcyjnego na potrzeby PL</w:t>
      </w:r>
      <w:r w:rsidR="00AC10DE" w:rsidRPr="00F716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="00921BF2" w:rsidRPr="00F716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F71613">
        <w:rPr>
          <w:rFonts w:ascii="Arial" w:eastAsia="Times New Roman" w:hAnsi="Arial" w:cs="Arial"/>
          <w:sz w:val="20"/>
          <w:szCs w:val="20"/>
          <w:lang w:eastAsia="ar-SA"/>
        </w:rPr>
        <w:t>składamy sporządzoną ofertę skierowaną do:</w:t>
      </w:r>
      <w:r w:rsidRPr="00F7161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Pr="00F71613">
        <w:rPr>
          <w:rFonts w:ascii="Arial" w:eastAsia="Times New Roman" w:hAnsi="Arial" w:cs="Arial"/>
          <w:b/>
          <w:sz w:val="20"/>
          <w:szCs w:val="20"/>
          <w:lang w:eastAsia="ar-SA"/>
        </w:rPr>
        <w:t>Politechniki Lubelskie</w:t>
      </w:r>
      <w:r w:rsidR="00E358BB" w:rsidRPr="00F71613">
        <w:rPr>
          <w:rFonts w:ascii="Arial" w:eastAsia="Times New Roman" w:hAnsi="Arial" w:cs="Arial"/>
          <w:b/>
          <w:sz w:val="20"/>
          <w:szCs w:val="20"/>
          <w:lang w:eastAsia="ar-SA"/>
        </w:rPr>
        <w:t>j, ul. Nadbystrzycka 38D</w:t>
      </w:r>
      <w:r w:rsidR="00E358BB" w:rsidRPr="00F7161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, </w:t>
      </w:r>
      <w:r w:rsidR="00E358BB" w:rsidRPr="00F71613">
        <w:rPr>
          <w:rFonts w:ascii="Arial" w:eastAsia="Times New Roman" w:hAnsi="Arial" w:cs="Arial"/>
          <w:b/>
          <w:sz w:val="20"/>
          <w:szCs w:val="20"/>
          <w:lang w:eastAsia="ar-SA"/>
        </w:rPr>
        <w:t>20-618 Lublin</w:t>
      </w:r>
      <w:r w:rsidRPr="00F71613">
        <w:rPr>
          <w:rFonts w:ascii="Arial" w:eastAsia="Times New Roman" w:hAnsi="Arial" w:cs="Arial"/>
          <w:b/>
          <w:sz w:val="20"/>
          <w:szCs w:val="20"/>
          <w:lang w:eastAsia="ar-SA"/>
        </w:rPr>
        <w:t>.</w:t>
      </w:r>
      <w:r w:rsidR="00560C5C" w:rsidRPr="00F7161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14:paraId="3C4EBF1F" w14:textId="77777777" w:rsidR="007B5649" w:rsidRPr="00F71613" w:rsidRDefault="007B5649" w:rsidP="00560C5C">
      <w:pPr>
        <w:spacing w:after="4" w:line="267" w:lineRule="auto"/>
        <w:ind w:right="3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8D52E75" w14:textId="16893619" w:rsidR="00516DB1" w:rsidRPr="00F71613" w:rsidRDefault="00516DB1" w:rsidP="00C762A2">
      <w:pPr>
        <w:pStyle w:val="Akapitzlist"/>
        <w:numPr>
          <w:ilvl w:val="0"/>
          <w:numId w:val="6"/>
        </w:numPr>
        <w:spacing w:after="4" w:line="267" w:lineRule="auto"/>
        <w:ind w:left="284" w:right="30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71613">
        <w:rPr>
          <w:rFonts w:ascii="Arial" w:eastAsia="Times New Roman" w:hAnsi="Arial" w:cs="Arial"/>
          <w:bCs/>
          <w:sz w:val="20"/>
          <w:szCs w:val="20"/>
          <w:lang w:eastAsia="ar-SA"/>
        </w:rPr>
        <w:t>Oferujemy realizację wykonania przedmiotu zamówienia w zakresie o</w:t>
      </w:r>
      <w:r w:rsidR="00560C5C" w:rsidRPr="00F71613">
        <w:rPr>
          <w:rFonts w:ascii="Arial" w:eastAsia="Times New Roman" w:hAnsi="Arial" w:cs="Arial"/>
          <w:bCs/>
          <w:sz w:val="20"/>
          <w:szCs w:val="20"/>
          <w:lang w:eastAsia="ar-SA"/>
        </w:rPr>
        <w:t>kreślonym w SWZ i</w:t>
      </w:r>
      <w:r w:rsidR="00522AC4" w:rsidRPr="00F71613">
        <w:rPr>
          <w:rFonts w:ascii="Arial" w:eastAsia="Times New Roman" w:hAnsi="Arial" w:cs="Arial"/>
          <w:bCs/>
          <w:sz w:val="20"/>
          <w:szCs w:val="20"/>
          <w:lang w:eastAsia="ar-SA"/>
        </w:rPr>
        <w:t> </w:t>
      </w:r>
      <w:r w:rsidR="00560C5C" w:rsidRPr="00F7161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załącznikach </w:t>
      </w:r>
      <w:r w:rsidRPr="00F7161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na następujących warunkach: </w:t>
      </w:r>
    </w:p>
    <w:p w14:paraId="03E1E511" w14:textId="77777777" w:rsidR="00615293" w:rsidRPr="00F71613" w:rsidRDefault="00615293" w:rsidP="00560C5C">
      <w:pPr>
        <w:spacing w:after="4" w:line="267" w:lineRule="auto"/>
        <w:ind w:right="3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1C4499CB" w14:textId="43965DA1" w:rsidR="005372A5" w:rsidRPr="00F71613" w:rsidRDefault="00C93571" w:rsidP="00560C5C">
      <w:pPr>
        <w:spacing w:after="4" w:line="267" w:lineRule="auto"/>
        <w:ind w:right="3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F71613">
        <w:rPr>
          <w:rFonts w:ascii="Arial" w:eastAsia="Calibri" w:hAnsi="Arial" w:cs="Arial"/>
          <w:b/>
          <w:bCs/>
          <w:sz w:val="20"/>
          <w:szCs w:val="20"/>
        </w:rPr>
        <w:t>Część 1 – Dostawa drukarki 3d – 1 szt</w:t>
      </w:r>
      <w:r w:rsidR="000646A4" w:rsidRPr="00F71613">
        <w:rPr>
          <w:rFonts w:ascii="Arial" w:eastAsia="Calibri" w:hAnsi="Arial" w:cs="Arial"/>
          <w:b/>
          <w:bCs/>
          <w:sz w:val="20"/>
          <w:szCs w:val="20"/>
        </w:rPr>
        <w:t>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1417"/>
        <w:gridCol w:w="1559"/>
        <w:gridCol w:w="1701"/>
      </w:tblGrid>
      <w:tr w:rsidR="00BC728F" w:rsidRPr="00F71613" w14:paraId="3A64BDCD" w14:textId="77777777" w:rsidTr="00BC728F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60AE3" w14:textId="77777777" w:rsidR="00BC728F" w:rsidRPr="00F71613" w:rsidRDefault="00BC728F" w:rsidP="009400D3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</w:pPr>
            <w:bookmarkStart w:id="0" w:name="_Hlk195615717"/>
          </w:p>
          <w:p w14:paraId="390C778A" w14:textId="77777777" w:rsidR="00BC728F" w:rsidRPr="00F71613" w:rsidRDefault="00BC728F" w:rsidP="009400D3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</w:pPr>
            <w:r w:rsidRPr="00F71613"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  <w:t xml:space="preserve">WARTOŚĆ OFERTY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20567" w14:textId="77777777" w:rsidR="00BC728F" w:rsidRPr="00F71613" w:rsidRDefault="00BC728F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F71613">
              <w:rPr>
                <w:rFonts w:ascii="Arial" w:eastAsia="Calibri" w:hAnsi="Arial" w:cs="Arial"/>
                <w:b/>
                <w:sz w:val="19"/>
                <w:szCs w:val="19"/>
              </w:rPr>
              <w:t>Wartość oferty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60235" w14:textId="77777777" w:rsidR="00BC728F" w:rsidRPr="00F71613" w:rsidRDefault="00BC728F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F71613">
              <w:rPr>
                <w:rFonts w:ascii="Arial" w:eastAsia="Calibri" w:hAnsi="Arial" w:cs="Arial"/>
                <w:b/>
                <w:sz w:val="19"/>
                <w:szCs w:val="19"/>
              </w:rPr>
              <w:t>Stawka podatku 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F7129" w14:textId="77777777" w:rsidR="00BC728F" w:rsidRPr="00F71613" w:rsidRDefault="00BC728F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F71613">
              <w:rPr>
                <w:rFonts w:ascii="Arial" w:eastAsia="Calibri" w:hAnsi="Arial" w:cs="Arial"/>
                <w:b/>
                <w:sz w:val="19"/>
                <w:szCs w:val="19"/>
              </w:rPr>
              <w:t>Podatek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51DCA" w14:textId="77777777" w:rsidR="00BC728F" w:rsidRPr="00F71613" w:rsidRDefault="00BC728F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F71613">
              <w:rPr>
                <w:rFonts w:ascii="Arial" w:eastAsia="Calibri" w:hAnsi="Arial" w:cs="Arial"/>
                <w:b/>
                <w:sz w:val="19"/>
                <w:szCs w:val="19"/>
              </w:rPr>
              <w:t>WARTOŚĆ OFERTY BRUTTO</w:t>
            </w:r>
          </w:p>
        </w:tc>
      </w:tr>
      <w:tr w:rsidR="00BC728F" w:rsidRPr="00F71613" w14:paraId="2BABDAF9" w14:textId="77777777" w:rsidTr="00BC728F">
        <w:trPr>
          <w:trHeight w:val="61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23F35" w14:textId="77777777" w:rsidR="00BC728F" w:rsidRPr="00F71613" w:rsidRDefault="00BC728F" w:rsidP="009400D3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00F2EB5" w14:textId="77777777" w:rsidR="00BC728F" w:rsidRPr="00F71613" w:rsidRDefault="00BC728F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F71613">
              <w:rPr>
                <w:rFonts w:ascii="Arial" w:eastAsia="Calibri" w:hAnsi="Arial" w:cs="Arial"/>
                <w:b/>
                <w:sz w:val="19"/>
                <w:szCs w:val="19"/>
              </w:rPr>
              <w:t>…………zł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17FAA33" w14:textId="77777777" w:rsidR="00BC728F" w:rsidRPr="00F71613" w:rsidRDefault="00BC728F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F71613">
              <w:rPr>
                <w:rFonts w:ascii="Arial" w:eastAsia="Calibri" w:hAnsi="Arial" w:cs="Arial"/>
                <w:b/>
                <w:sz w:val="19"/>
                <w:szCs w:val="19"/>
              </w:rPr>
              <w:t>…………%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9B13534" w14:textId="77777777" w:rsidR="00BC728F" w:rsidRPr="00F71613" w:rsidRDefault="00BC728F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F71613">
              <w:rPr>
                <w:rFonts w:ascii="Arial" w:eastAsia="Calibri" w:hAnsi="Arial" w:cs="Arial"/>
                <w:b/>
                <w:sz w:val="19"/>
                <w:szCs w:val="19"/>
              </w:rPr>
              <w:t>………..zł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E52DB17" w14:textId="77777777" w:rsidR="00BC728F" w:rsidRPr="00F71613" w:rsidRDefault="00BC728F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F71613">
              <w:rPr>
                <w:rFonts w:ascii="Arial" w:eastAsia="Calibri" w:hAnsi="Arial" w:cs="Arial"/>
                <w:b/>
                <w:sz w:val="19"/>
                <w:szCs w:val="19"/>
              </w:rPr>
              <w:t>…………zł</w:t>
            </w:r>
          </w:p>
        </w:tc>
      </w:tr>
      <w:bookmarkEnd w:id="0"/>
      <w:tr w:rsidR="00A749C2" w:rsidRPr="00F71613" w14:paraId="6C18A31E" w14:textId="77777777" w:rsidTr="009400D3">
        <w:trPr>
          <w:trHeight w:val="7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3F38" w14:textId="77777777" w:rsidR="00A749C2" w:rsidRPr="00F71613" w:rsidRDefault="00A749C2" w:rsidP="009400D3">
            <w:pPr>
              <w:rPr>
                <w:rFonts w:ascii="Arial" w:eastAsia="Calibri" w:hAnsi="Arial" w:cs="Arial"/>
                <w:bCs/>
                <w:sz w:val="19"/>
                <w:szCs w:val="19"/>
              </w:rPr>
            </w:pPr>
            <w:r w:rsidRPr="00F71613">
              <w:rPr>
                <w:rFonts w:ascii="Arial" w:eastAsia="Calibri" w:hAnsi="Arial" w:cs="Arial"/>
                <w:bCs/>
                <w:sz w:val="19"/>
                <w:szCs w:val="19"/>
              </w:rPr>
              <w:t>Producent/ model oferowanego urządzenia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25376" w14:textId="77777777" w:rsidR="00A749C2" w:rsidRPr="00F71613" w:rsidRDefault="00A749C2" w:rsidP="009400D3">
            <w:pPr>
              <w:autoSpaceDE w:val="0"/>
              <w:spacing w:line="276" w:lineRule="auto"/>
              <w:rPr>
                <w:rFonts w:ascii="Arial" w:hAnsi="Arial" w:cs="Arial"/>
                <w:bCs/>
                <w:sz w:val="19"/>
                <w:szCs w:val="19"/>
                <w:lang w:eastAsia="ar-SA"/>
              </w:rPr>
            </w:pPr>
            <w:r w:rsidRPr="00F71613">
              <w:rPr>
                <w:rFonts w:ascii="Arial" w:hAnsi="Arial" w:cs="Arial"/>
                <w:bCs/>
                <w:sz w:val="19"/>
                <w:szCs w:val="19"/>
                <w:lang w:eastAsia="ar-SA"/>
              </w:rPr>
              <w:t>………………….…….…………………………………………….……………</w:t>
            </w:r>
          </w:p>
        </w:tc>
      </w:tr>
      <w:tr w:rsidR="0060060B" w:rsidRPr="00F71613" w14:paraId="16A15480" w14:textId="77777777" w:rsidTr="009400D3">
        <w:trPr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8C5A" w14:textId="36687075" w:rsidR="0060060B" w:rsidRPr="00F71613" w:rsidRDefault="0060060B" w:rsidP="0060060B">
            <w:pPr>
              <w:spacing w:after="0" w:line="273" w:lineRule="auto"/>
              <w:jc w:val="both"/>
              <w:rPr>
                <w:rFonts w:ascii="Arial" w:eastAsia="Times New Roman" w:hAnsi="Arial" w:cs="Arial"/>
                <w:bCs/>
                <w:iCs/>
                <w:sz w:val="19"/>
                <w:szCs w:val="19"/>
                <w:lang w:eastAsia="ar-SA"/>
              </w:rPr>
            </w:pPr>
            <w:bookmarkStart w:id="1" w:name="_Hlk166050428"/>
            <w:bookmarkStart w:id="2" w:name="_Hlk79617873"/>
            <w:r w:rsidRPr="00F71613">
              <w:rPr>
                <w:rFonts w:ascii="Arial" w:eastAsia="Times New Roman" w:hAnsi="Arial" w:cs="Arial"/>
                <w:bCs/>
                <w:iCs/>
                <w:sz w:val="19"/>
                <w:szCs w:val="19"/>
                <w:lang w:eastAsia="ar-SA"/>
              </w:rPr>
              <w:t>Parametr</w:t>
            </w:r>
            <w:r w:rsidR="00A749C2" w:rsidRPr="00F71613">
              <w:rPr>
                <w:rFonts w:ascii="Arial" w:eastAsia="Times New Roman" w:hAnsi="Arial" w:cs="Arial"/>
                <w:bCs/>
                <w:iCs/>
                <w:sz w:val="19"/>
                <w:szCs w:val="19"/>
                <w:lang w:eastAsia="ar-SA"/>
              </w:rPr>
              <w:t xml:space="preserve"> </w:t>
            </w:r>
            <w:r w:rsidRPr="00F71613">
              <w:rPr>
                <w:rFonts w:ascii="Arial" w:eastAsia="Times New Roman" w:hAnsi="Arial" w:cs="Arial"/>
                <w:bCs/>
                <w:iCs/>
                <w:sz w:val="19"/>
                <w:szCs w:val="19"/>
                <w:lang w:eastAsia="ar-SA"/>
              </w:rPr>
              <w:t>techniczn</w:t>
            </w:r>
            <w:r w:rsidR="00C93571" w:rsidRPr="00F71613">
              <w:rPr>
                <w:rFonts w:ascii="Arial" w:eastAsia="Times New Roman" w:hAnsi="Arial" w:cs="Arial"/>
                <w:bCs/>
                <w:iCs/>
                <w:sz w:val="19"/>
                <w:szCs w:val="19"/>
                <w:lang w:eastAsia="ar-SA"/>
              </w:rPr>
              <w:t>y</w:t>
            </w:r>
            <w:r w:rsidRPr="00F71613">
              <w:rPr>
                <w:rFonts w:ascii="Arial" w:eastAsia="Times New Roman" w:hAnsi="Arial" w:cs="Arial"/>
                <w:bCs/>
                <w:iCs/>
                <w:sz w:val="19"/>
                <w:szCs w:val="19"/>
                <w:lang w:eastAsia="ar-SA"/>
              </w:rPr>
              <w:t xml:space="preserve"> 1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025E" w14:textId="7844620A" w:rsidR="00A346A2" w:rsidRPr="00F71613" w:rsidRDefault="00A346A2" w:rsidP="00A346A2">
            <w:pPr>
              <w:spacing w:after="0"/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</w:pPr>
            <w:r w:rsidRPr="00F71613"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  <w:t xml:space="preserve">Wysokość całej konstrukcji drukarki mniejsza niż 600 mm przy zachowaniu wymaganych wymiarów wydruku  </w:t>
            </w:r>
          </w:p>
          <w:p w14:paraId="1C730E38" w14:textId="77777777" w:rsidR="00A346A2" w:rsidRPr="00F71613" w:rsidRDefault="007B5649" w:rsidP="00A346A2">
            <w:pPr>
              <w:autoSpaceDE w:val="0"/>
              <w:spacing w:after="0" w:line="276" w:lineRule="auto"/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9"/>
                  <w:szCs w:val="19"/>
                  <w:lang w:eastAsia="ar-SA"/>
                </w:rPr>
                <w:id w:val="-156232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6A2" w:rsidRPr="00F71613">
                  <w:rPr>
                    <w:rFonts w:ascii="Segoe UI Symbol" w:eastAsia="MS Gothic" w:hAnsi="Segoe UI Symbol" w:cs="Segoe UI Symbol"/>
                    <w:b/>
                    <w:bCs/>
                    <w:sz w:val="19"/>
                    <w:szCs w:val="19"/>
                    <w:lang w:eastAsia="ar-SA"/>
                  </w:rPr>
                  <w:t>☐</w:t>
                </w:r>
              </w:sdtContent>
            </w:sdt>
            <w:r w:rsidR="00A346A2" w:rsidRPr="00F71613"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  <w:t xml:space="preserve"> TAK</w:t>
            </w:r>
          </w:p>
          <w:p w14:paraId="04F53637" w14:textId="77777777" w:rsidR="00A346A2" w:rsidRPr="00F71613" w:rsidRDefault="007B5649" w:rsidP="00A346A2">
            <w:pPr>
              <w:autoSpaceDE w:val="0"/>
              <w:spacing w:after="0" w:line="276" w:lineRule="auto"/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9"/>
                  <w:szCs w:val="19"/>
                  <w:lang w:eastAsia="ar-SA"/>
                </w:rPr>
                <w:id w:val="-6533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6A2" w:rsidRPr="00F71613">
                  <w:rPr>
                    <w:rFonts w:ascii="Segoe UI Symbol" w:eastAsia="MS Gothic" w:hAnsi="Segoe UI Symbol" w:cs="Segoe UI Symbol"/>
                    <w:b/>
                    <w:bCs/>
                    <w:sz w:val="19"/>
                    <w:szCs w:val="19"/>
                    <w:lang w:eastAsia="ar-SA"/>
                  </w:rPr>
                  <w:t>☐</w:t>
                </w:r>
              </w:sdtContent>
            </w:sdt>
            <w:r w:rsidR="00A346A2" w:rsidRPr="00F71613"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  <w:t xml:space="preserve">  NIE</w:t>
            </w:r>
          </w:p>
          <w:p w14:paraId="6407B46B" w14:textId="2CD93404" w:rsidR="0060060B" w:rsidRPr="00F71613" w:rsidRDefault="00A346A2" w:rsidP="00A346A2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Cs/>
                <w:sz w:val="19"/>
                <w:szCs w:val="19"/>
                <w:lang w:eastAsia="ar-SA"/>
              </w:rPr>
            </w:pPr>
            <w:r w:rsidRPr="00F71613">
              <w:rPr>
                <w:rFonts w:ascii="Arial" w:eastAsia="Arial" w:hAnsi="Arial" w:cs="Arial"/>
                <w:i/>
                <w:iCs/>
                <w:sz w:val="19"/>
                <w:szCs w:val="19"/>
              </w:rPr>
              <w:t>W przypadku braku zaznaczenia opcji TAK lub NIE w formularzu ofertowym Zamawiający przyjmie NIE i przyzna 0 punktów dla tego kryterium. Przy innym wskazaniu, oferta zostanie odrzucona jako niezgodna z SWZ.</w:t>
            </w:r>
          </w:p>
        </w:tc>
      </w:tr>
      <w:tr w:rsidR="0060060B" w:rsidRPr="00F71613" w14:paraId="443F808D" w14:textId="77777777" w:rsidTr="00586A8C">
        <w:trPr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AF9D" w14:textId="6E34A6F8" w:rsidR="0060060B" w:rsidRPr="00F71613" w:rsidRDefault="00C93571" w:rsidP="0060060B">
            <w:pPr>
              <w:spacing w:after="0" w:line="273" w:lineRule="auto"/>
              <w:rPr>
                <w:rFonts w:ascii="Arial" w:eastAsia="Times New Roman" w:hAnsi="Arial" w:cs="Arial"/>
                <w:bCs/>
                <w:iCs/>
                <w:sz w:val="19"/>
                <w:szCs w:val="19"/>
                <w:lang w:eastAsia="ar-SA"/>
              </w:rPr>
            </w:pPr>
            <w:r w:rsidRPr="00F71613">
              <w:rPr>
                <w:rFonts w:ascii="Arial" w:eastAsia="Times New Roman" w:hAnsi="Arial" w:cs="Arial"/>
                <w:bCs/>
                <w:iCs/>
                <w:sz w:val="19"/>
                <w:szCs w:val="19"/>
                <w:lang w:eastAsia="ar-SA"/>
              </w:rPr>
              <w:t>Parametr techniczny 2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22BE" w14:textId="2576DDF1" w:rsidR="0060060B" w:rsidRPr="00F71613" w:rsidRDefault="00A346A2" w:rsidP="00A749C2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</w:pPr>
            <w:r w:rsidRPr="00F71613"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  <w:t>Prędkość wydruku 600 mm/s lub większa</w:t>
            </w:r>
          </w:p>
          <w:p w14:paraId="3F6D3C0E" w14:textId="328406B6" w:rsidR="00A346A2" w:rsidRPr="00F71613" w:rsidRDefault="007B5649" w:rsidP="00A346A2">
            <w:pPr>
              <w:autoSpaceDE w:val="0"/>
              <w:spacing w:after="0" w:line="276" w:lineRule="auto"/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9"/>
                  <w:szCs w:val="19"/>
                  <w:lang w:eastAsia="ar-SA"/>
                </w:rPr>
                <w:id w:val="-170964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6A2" w:rsidRPr="00F71613">
                  <w:rPr>
                    <w:rFonts w:ascii="Segoe UI Symbol" w:eastAsia="MS Gothic" w:hAnsi="Segoe UI Symbol" w:cs="Segoe UI Symbol"/>
                    <w:b/>
                    <w:bCs/>
                    <w:sz w:val="19"/>
                    <w:szCs w:val="19"/>
                    <w:lang w:eastAsia="ar-SA"/>
                  </w:rPr>
                  <w:t>☐</w:t>
                </w:r>
              </w:sdtContent>
            </w:sdt>
            <w:r w:rsidR="00A346A2" w:rsidRPr="00F71613"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  <w:t xml:space="preserve"> TAK</w:t>
            </w:r>
          </w:p>
          <w:p w14:paraId="5C2D330D" w14:textId="5A7E1F97" w:rsidR="00A346A2" w:rsidRPr="00F71613" w:rsidRDefault="007B5649" w:rsidP="00A346A2">
            <w:pPr>
              <w:autoSpaceDE w:val="0"/>
              <w:spacing w:after="0" w:line="276" w:lineRule="auto"/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9"/>
                  <w:szCs w:val="19"/>
                  <w:lang w:eastAsia="ar-SA"/>
                </w:rPr>
                <w:id w:val="-37839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6A2" w:rsidRPr="00F71613">
                  <w:rPr>
                    <w:rFonts w:ascii="Segoe UI Symbol" w:eastAsia="MS Gothic" w:hAnsi="Segoe UI Symbol" w:cs="Segoe UI Symbol"/>
                    <w:b/>
                    <w:bCs/>
                    <w:sz w:val="19"/>
                    <w:szCs w:val="19"/>
                    <w:lang w:eastAsia="ar-SA"/>
                  </w:rPr>
                  <w:t>☐</w:t>
                </w:r>
              </w:sdtContent>
            </w:sdt>
            <w:r w:rsidR="00A346A2" w:rsidRPr="00F71613"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  <w:t xml:space="preserve">  NIE</w:t>
            </w:r>
          </w:p>
          <w:p w14:paraId="2157E6D7" w14:textId="469A7DE2" w:rsidR="00A346A2" w:rsidRPr="00F71613" w:rsidRDefault="00A346A2" w:rsidP="00A749C2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</w:pPr>
            <w:r w:rsidRPr="00F71613">
              <w:rPr>
                <w:rFonts w:ascii="Arial" w:eastAsia="Arial" w:hAnsi="Arial" w:cs="Arial"/>
                <w:i/>
                <w:iCs/>
                <w:sz w:val="19"/>
                <w:szCs w:val="19"/>
              </w:rPr>
              <w:t>W przypadku braku zaznaczenia opcji TAK lub NIE w formularzu ofertowym Zamawiający przyjmie NIE i przyzna 0 punktów dla tego kryterium. Przy innym wskazaniu, oferta zostanie odrzucona jako niezgodna z SWZ</w:t>
            </w:r>
            <w:r w:rsidRPr="00F71613">
              <w:rPr>
                <w:rFonts w:ascii="Arial" w:eastAsia="Arial" w:hAnsi="Arial" w:cs="Arial"/>
                <w:iCs/>
                <w:sz w:val="19"/>
                <w:szCs w:val="19"/>
              </w:rPr>
              <w:t>.</w:t>
            </w:r>
          </w:p>
        </w:tc>
      </w:tr>
      <w:bookmarkEnd w:id="1"/>
    </w:tbl>
    <w:p w14:paraId="58E6819D" w14:textId="105BAB77" w:rsidR="007B5649" w:rsidRDefault="007B5649" w:rsidP="00045E89">
      <w:pPr>
        <w:suppressAutoHyphens/>
        <w:spacing w:after="0" w:line="276" w:lineRule="auto"/>
        <w:jc w:val="both"/>
        <w:rPr>
          <w:rFonts w:ascii="Arial" w:eastAsia="Calibri" w:hAnsi="Arial" w:cs="Arial"/>
          <w:bCs/>
          <w:iCs/>
          <w:color w:val="FF0000"/>
          <w:sz w:val="20"/>
          <w:szCs w:val="20"/>
          <w:u w:val="single"/>
        </w:rPr>
      </w:pPr>
    </w:p>
    <w:p w14:paraId="27CDA7DC" w14:textId="77777777" w:rsidR="007B5649" w:rsidRDefault="007B5649">
      <w:pPr>
        <w:rPr>
          <w:rFonts w:ascii="Arial" w:eastAsia="Calibri" w:hAnsi="Arial" w:cs="Arial"/>
          <w:bCs/>
          <w:iCs/>
          <w:color w:val="FF0000"/>
          <w:sz w:val="20"/>
          <w:szCs w:val="20"/>
          <w:u w:val="single"/>
        </w:rPr>
      </w:pPr>
      <w:r>
        <w:rPr>
          <w:rFonts w:ascii="Arial" w:eastAsia="Calibri" w:hAnsi="Arial" w:cs="Arial"/>
          <w:bCs/>
          <w:iCs/>
          <w:color w:val="FF0000"/>
          <w:sz w:val="20"/>
          <w:szCs w:val="20"/>
          <w:u w:val="single"/>
        </w:rPr>
        <w:br w:type="page"/>
      </w:r>
    </w:p>
    <w:p w14:paraId="3ED577A2" w14:textId="0112E71E" w:rsidR="000646A4" w:rsidRPr="00F71613" w:rsidRDefault="00C93571" w:rsidP="00045E89">
      <w:pPr>
        <w:pStyle w:val="Akapitzlist"/>
        <w:spacing w:after="0"/>
        <w:ind w:left="0" w:right="3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bookmarkStart w:id="3" w:name="_GoBack"/>
      <w:bookmarkEnd w:id="3"/>
      <w:r w:rsidRPr="00F71613">
        <w:rPr>
          <w:rFonts w:ascii="Arial" w:hAnsi="Arial" w:cs="Arial"/>
          <w:b/>
          <w:bCs/>
          <w:sz w:val="20"/>
          <w:szCs w:val="20"/>
        </w:rPr>
        <w:lastRenderedPageBreak/>
        <w:t>Część 2 – Dostawa drukarki 3d typu FDM – 1 szt.</w:t>
      </w:r>
      <w:r w:rsidR="000646A4" w:rsidRPr="00F71613">
        <w:rPr>
          <w:rFonts w:ascii="Arial" w:hAnsi="Arial" w:cs="Arial"/>
          <w:b/>
          <w:bCs/>
          <w:sz w:val="20"/>
          <w:szCs w:val="20"/>
        </w:rPr>
        <w:t xml:space="preserve">.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1984"/>
        <w:gridCol w:w="1276"/>
        <w:gridCol w:w="1417"/>
      </w:tblGrid>
      <w:tr w:rsidR="00567DA5" w:rsidRPr="00F71613" w14:paraId="322BC971" w14:textId="77777777" w:rsidTr="001343B7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5768E" w14:textId="77777777" w:rsidR="00567DA5" w:rsidRPr="00F71613" w:rsidRDefault="00567DA5" w:rsidP="009400D3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</w:pPr>
            <w:bookmarkStart w:id="4" w:name="_Hlk170979384"/>
          </w:p>
          <w:p w14:paraId="33E22963" w14:textId="77777777" w:rsidR="00567DA5" w:rsidRPr="00F71613" w:rsidRDefault="00567DA5" w:rsidP="009400D3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</w:pPr>
            <w:r w:rsidRPr="00F71613"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  <w:t xml:space="preserve">WARTOŚĆ OFERTY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13C2C" w14:textId="77777777" w:rsidR="00567DA5" w:rsidRPr="00F71613" w:rsidRDefault="00567DA5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F71613">
              <w:rPr>
                <w:rFonts w:ascii="Arial" w:eastAsia="Calibri" w:hAnsi="Arial" w:cs="Arial"/>
                <w:b/>
                <w:sz w:val="19"/>
                <w:szCs w:val="19"/>
              </w:rPr>
              <w:t>Wartość oferty 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E2087" w14:textId="77777777" w:rsidR="00567DA5" w:rsidRPr="00F71613" w:rsidRDefault="00567DA5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F71613">
              <w:rPr>
                <w:rFonts w:ascii="Arial" w:eastAsia="Calibri" w:hAnsi="Arial" w:cs="Arial"/>
                <w:b/>
                <w:sz w:val="19"/>
                <w:szCs w:val="19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2ABE5" w14:textId="77777777" w:rsidR="00567DA5" w:rsidRPr="00F71613" w:rsidRDefault="00567DA5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F71613">
              <w:rPr>
                <w:rFonts w:ascii="Arial" w:eastAsia="Calibri" w:hAnsi="Arial" w:cs="Arial"/>
                <w:b/>
                <w:sz w:val="19"/>
                <w:szCs w:val="19"/>
              </w:rPr>
              <w:t>Podatek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9234A" w14:textId="77777777" w:rsidR="00567DA5" w:rsidRPr="00F71613" w:rsidRDefault="00567DA5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F71613">
              <w:rPr>
                <w:rFonts w:ascii="Arial" w:eastAsia="Calibri" w:hAnsi="Arial" w:cs="Arial"/>
                <w:b/>
                <w:sz w:val="19"/>
                <w:szCs w:val="19"/>
              </w:rPr>
              <w:t>WARTOŚĆ OFERTY BRUTTO</w:t>
            </w:r>
          </w:p>
        </w:tc>
      </w:tr>
      <w:tr w:rsidR="00567DA5" w:rsidRPr="00F71613" w14:paraId="13F65F9D" w14:textId="77777777" w:rsidTr="001343B7">
        <w:trPr>
          <w:trHeight w:val="61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BBBC2" w14:textId="77777777" w:rsidR="00567DA5" w:rsidRPr="00F71613" w:rsidRDefault="00567DA5" w:rsidP="009400D3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C1A8FFB" w14:textId="77777777" w:rsidR="00567DA5" w:rsidRPr="00F71613" w:rsidRDefault="00567DA5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F71613">
              <w:rPr>
                <w:rFonts w:ascii="Arial" w:eastAsia="Calibri" w:hAnsi="Arial" w:cs="Arial"/>
                <w:b/>
                <w:sz w:val="19"/>
                <w:szCs w:val="19"/>
              </w:rPr>
              <w:t>…………….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2128A8B" w14:textId="77777777" w:rsidR="00567DA5" w:rsidRPr="00F71613" w:rsidRDefault="00567DA5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F71613">
              <w:rPr>
                <w:rFonts w:ascii="Arial" w:eastAsia="Calibri" w:hAnsi="Arial" w:cs="Arial"/>
                <w:b/>
                <w:sz w:val="19"/>
                <w:szCs w:val="19"/>
              </w:rPr>
              <w:t>…………%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C59C1CD" w14:textId="77777777" w:rsidR="00567DA5" w:rsidRPr="00F71613" w:rsidRDefault="00567DA5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F71613">
              <w:rPr>
                <w:rFonts w:ascii="Arial" w:eastAsia="Calibri" w:hAnsi="Arial" w:cs="Arial"/>
                <w:b/>
                <w:sz w:val="19"/>
                <w:szCs w:val="19"/>
              </w:rPr>
              <w:t>………..zł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A6C9E01" w14:textId="77777777" w:rsidR="00567DA5" w:rsidRPr="00F71613" w:rsidRDefault="00567DA5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F71613">
              <w:rPr>
                <w:rFonts w:ascii="Arial" w:eastAsia="Calibri" w:hAnsi="Arial" w:cs="Arial"/>
                <w:b/>
                <w:sz w:val="19"/>
                <w:szCs w:val="19"/>
              </w:rPr>
              <w:t>…………….zł</w:t>
            </w:r>
          </w:p>
        </w:tc>
      </w:tr>
      <w:tr w:rsidR="000646A4" w:rsidRPr="00F71613" w14:paraId="08D5828E" w14:textId="77777777" w:rsidTr="00C40A03">
        <w:trPr>
          <w:trHeight w:val="6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B5F1" w14:textId="3B7E178C" w:rsidR="000646A4" w:rsidRPr="00F71613" w:rsidRDefault="000646A4" w:rsidP="009400D3">
            <w:pPr>
              <w:rPr>
                <w:rFonts w:ascii="Arial" w:eastAsia="Calibri" w:hAnsi="Arial" w:cs="Arial"/>
                <w:bCs/>
                <w:sz w:val="19"/>
                <w:szCs w:val="19"/>
              </w:rPr>
            </w:pPr>
            <w:r w:rsidRPr="00F71613">
              <w:rPr>
                <w:rFonts w:ascii="Arial" w:eastAsia="Calibri" w:hAnsi="Arial" w:cs="Arial"/>
                <w:bCs/>
                <w:sz w:val="19"/>
                <w:szCs w:val="19"/>
              </w:rPr>
              <w:t>Producent/ model oferowanego urządzenia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648D9" w14:textId="77777777" w:rsidR="000646A4" w:rsidRPr="00F71613" w:rsidRDefault="000646A4" w:rsidP="009400D3">
            <w:pPr>
              <w:autoSpaceDE w:val="0"/>
              <w:spacing w:line="276" w:lineRule="auto"/>
              <w:rPr>
                <w:rFonts w:ascii="Arial" w:hAnsi="Arial" w:cs="Arial"/>
                <w:bCs/>
                <w:sz w:val="19"/>
                <w:szCs w:val="19"/>
                <w:lang w:eastAsia="ar-SA"/>
              </w:rPr>
            </w:pPr>
            <w:r w:rsidRPr="00F71613">
              <w:rPr>
                <w:rFonts w:ascii="Arial" w:hAnsi="Arial" w:cs="Arial"/>
                <w:bCs/>
                <w:sz w:val="19"/>
                <w:szCs w:val="19"/>
                <w:lang w:eastAsia="ar-SA"/>
              </w:rPr>
              <w:t>………………….…….…………………………………………….……………</w:t>
            </w:r>
          </w:p>
        </w:tc>
      </w:tr>
      <w:tr w:rsidR="00C93571" w:rsidRPr="00F71613" w14:paraId="2C38E935" w14:textId="77777777" w:rsidTr="001343B7">
        <w:trPr>
          <w:trHeight w:val="14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F119" w14:textId="77777777" w:rsidR="00C93571" w:rsidRPr="00F71613" w:rsidRDefault="00C93571" w:rsidP="00C93571">
            <w:pPr>
              <w:rPr>
                <w:rFonts w:ascii="Arial" w:eastAsia="Times New Roman" w:hAnsi="Arial" w:cs="Arial"/>
                <w:bCs/>
                <w:iCs/>
                <w:sz w:val="19"/>
                <w:szCs w:val="19"/>
                <w:lang w:eastAsia="ar-SA"/>
              </w:rPr>
            </w:pPr>
            <w:bookmarkStart w:id="5" w:name="_Hlk195614700"/>
            <w:r w:rsidRPr="00F71613">
              <w:rPr>
                <w:rFonts w:ascii="Arial" w:eastAsia="Times New Roman" w:hAnsi="Arial" w:cs="Arial"/>
                <w:bCs/>
                <w:iCs/>
                <w:sz w:val="19"/>
                <w:szCs w:val="19"/>
                <w:lang w:eastAsia="ar-SA"/>
              </w:rPr>
              <w:t>Parametr techniczny 1</w:t>
            </w:r>
          </w:p>
          <w:p w14:paraId="73B0E787" w14:textId="0A0B2826" w:rsidR="00AC0545" w:rsidRPr="00F71613" w:rsidRDefault="00AC0545" w:rsidP="00C93571">
            <w:pPr>
              <w:rPr>
                <w:rFonts w:ascii="Arial" w:eastAsia="Times New Roman" w:hAnsi="Arial" w:cs="Arial"/>
                <w:bCs/>
                <w:iCs/>
                <w:sz w:val="19"/>
                <w:szCs w:val="19"/>
                <w:lang w:eastAsia="ar-SA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2A2B" w14:textId="77777777" w:rsidR="00AC0545" w:rsidRPr="00F71613" w:rsidRDefault="00AC0545" w:rsidP="00AC0545">
            <w:pPr>
              <w:widowControl w:val="0"/>
              <w:spacing w:after="0"/>
              <w:contextualSpacing/>
              <w:jc w:val="both"/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</w:rPr>
            </w:pPr>
            <w:r w:rsidRPr="00F71613"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</w:rPr>
              <w:t>ilość zamontowanych głowic roboczych:</w:t>
            </w:r>
            <w:r w:rsidRPr="00F71613"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</w:rPr>
              <w:tab/>
            </w:r>
            <w:r w:rsidRPr="00F71613"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</w:rPr>
              <w:tab/>
            </w:r>
            <w:r w:rsidRPr="00F71613"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</w:rPr>
              <w:tab/>
            </w:r>
          </w:p>
          <w:p w14:paraId="59DE5C61" w14:textId="07532BFD" w:rsidR="00AC0545" w:rsidRPr="00F71613" w:rsidRDefault="007B5649" w:rsidP="00AC0545">
            <w:pPr>
              <w:widowControl w:val="0"/>
              <w:spacing w:after="0"/>
              <w:contextualSpacing/>
              <w:jc w:val="both"/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</w:rPr>
            </w:pPr>
            <w:sdt>
              <w:sdtPr>
                <w:rPr>
                  <w:rFonts w:ascii="Arial" w:eastAsia="Arial" w:hAnsi="Arial" w:cs="Arial"/>
                  <w:b/>
                  <w:color w:val="000000" w:themeColor="text1"/>
                  <w:sz w:val="19"/>
                  <w:szCs w:val="19"/>
                </w:rPr>
                <w:id w:val="-136798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545" w:rsidRPr="00F71613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AC0545" w:rsidRPr="00F71613"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</w:rPr>
              <w:t xml:space="preserve">  dwie głowice </w:t>
            </w:r>
          </w:p>
          <w:p w14:paraId="428AEE3F" w14:textId="1CCB3678" w:rsidR="00AC0545" w:rsidRPr="00F71613" w:rsidRDefault="007B5649" w:rsidP="00AC0545">
            <w:pPr>
              <w:widowControl w:val="0"/>
              <w:spacing w:after="0"/>
              <w:contextualSpacing/>
              <w:jc w:val="both"/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</w:rPr>
            </w:pPr>
            <w:sdt>
              <w:sdtPr>
                <w:rPr>
                  <w:rFonts w:ascii="Arial" w:eastAsia="Arial" w:hAnsi="Arial" w:cs="Arial"/>
                  <w:b/>
                  <w:color w:val="000000" w:themeColor="text1"/>
                  <w:sz w:val="19"/>
                  <w:szCs w:val="19"/>
                </w:rPr>
                <w:id w:val="63915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545" w:rsidRPr="00F71613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AC0545" w:rsidRPr="00F71613"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</w:rPr>
              <w:t xml:space="preserve">  trzy głowice </w:t>
            </w:r>
          </w:p>
          <w:p w14:paraId="7745F5F1" w14:textId="3AF55DDB" w:rsidR="00C93571" w:rsidRPr="00F71613" w:rsidRDefault="007B5649" w:rsidP="00AC0545">
            <w:pPr>
              <w:widowControl w:val="0"/>
              <w:spacing w:after="0"/>
              <w:contextualSpacing/>
              <w:jc w:val="both"/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</w:rPr>
            </w:pPr>
            <w:sdt>
              <w:sdtPr>
                <w:rPr>
                  <w:rFonts w:ascii="Arial" w:eastAsia="Arial" w:hAnsi="Arial" w:cs="Arial"/>
                  <w:b/>
                  <w:color w:val="000000" w:themeColor="text1"/>
                  <w:sz w:val="19"/>
                  <w:szCs w:val="19"/>
                </w:rPr>
                <w:id w:val="-54930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545" w:rsidRPr="00F71613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AC0545" w:rsidRPr="00F71613"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</w:rPr>
              <w:t xml:space="preserve">  pięć głowic </w:t>
            </w:r>
          </w:p>
          <w:p w14:paraId="64AF1802" w14:textId="5D48C1FE" w:rsidR="00AC0545" w:rsidRPr="00F71613" w:rsidRDefault="00AC0545" w:rsidP="00AC0545">
            <w:pPr>
              <w:widowControl w:val="0"/>
              <w:spacing w:after="0"/>
              <w:contextualSpacing/>
              <w:jc w:val="both"/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</w:rPr>
            </w:pPr>
            <w:r w:rsidRPr="00F71613">
              <w:rPr>
                <w:rFonts w:ascii="Arial" w:hAnsi="Arial" w:cs="Arial"/>
                <w:i/>
                <w:iCs/>
                <w:color w:val="000000" w:themeColor="text1"/>
                <w:sz w:val="19"/>
                <w:szCs w:val="19"/>
              </w:rPr>
              <w:t>W przypadku niezaznaczenia żadnej opcji z powyższych przez Wykonawcę, Zamawiający przyjmie, iż Wykonawca oferuje dwie głowice i wówczas otrzyma w powyższym kryterium 0 pkt. Zaznaczenie kilku opcji skutkować będzie odrzuceniem oferty</w:t>
            </w:r>
            <w:r w:rsidRPr="00F71613">
              <w:rPr>
                <w:rFonts w:ascii="Arial" w:hAnsi="Arial" w:cs="Arial"/>
                <w:iCs/>
                <w:color w:val="000000" w:themeColor="text1"/>
                <w:sz w:val="19"/>
                <w:szCs w:val="19"/>
              </w:rPr>
              <w:t>.</w:t>
            </w:r>
          </w:p>
        </w:tc>
      </w:tr>
      <w:bookmarkEnd w:id="5"/>
      <w:tr w:rsidR="00C93571" w:rsidRPr="00F71613" w14:paraId="1EC846D5" w14:textId="77777777" w:rsidTr="001343B7">
        <w:trPr>
          <w:trHeight w:val="14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85F0" w14:textId="6C593C18" w:rsidR="00C93571" w:rsidRPr="00F71613" w:rsidRDefault="00C93571" w:rsidP="00C93571">
            <w:pPr>
              <w:rPr>
                <w:rFonts w:ascii="Arial" w:eastAsia="Calibri" w:hAnsi="Arial" w:cs="Arial"/>
                <w:bCs/>
                <w:sz w:val="19"/>
                <w:szCs w:val="19"/>
              </w:rPr>
            </w:pPr>
            <w:r w:rsidRPr="00F71613">
              <w:rPr>
                <w:rFonts w:ascii="Arial" w:eastAsia="Times New Roman" w:hAnsi="Arial" w:cs="Arial"/>
                <w:bCs/>
                <w:iCs/>
                <w:sz w:val="19"/>
                <w:szCs w:val="19"/>
                <w:lang w:eastAsia="ar-SA"/>
              </w:rPr>
              <w:t>Parametr techniczny 2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DB23" w14:textId="77777777" w:rsidR="00AC0545" w:rsidRPr="00F71613" w:rsidRDefault="00AC0545" w:rsidP="00AC0545">
            <w:pPr>
              <w:spacing w:after="0" w:line="276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F71613">
              <w:rPr>
                <w:rFonts w:ascii="Arial" w:hAnsi="Arial" w:cs="Arial"/>
                <w:b/>
                <w:sz w:val="19"/>
                <w:szCs w:val="19"/>
              </w:rPr>
              <w:t>rodzaj kinematyki:</w:t>
            </w:r>
            <w:r w:rsidRPr="00F71613">
              <w:rPr>
                <w:rFonts w:ascii="Arial" w:hAnsi="Arial" w:cs="Arial"/>
                <w:b/>
                <w:sz w:val="19"/>
                <w:szCs w:val="19"/>
              </w:rPr>
              <w:tab/>
            </w:r>
            <w:r w:rsidRPr="00F71613">
              <w:rPr>
                <w:rFonts w:ascii="Arial" w:hAnsi="Arial" w:cs="Arial"/>
                <w:b/>
                <w:sz w:val="19"/>
                <w:szCs w:val="19"/>
              </w:rPr>
              <w:tab/>
            </w:r>
            <w:r w:rsidRPr="00F71613">
              <w:rPr>
                <w:rFonts w:ascii="Arial" w:hAnsi="Arial" w:cs="Arial"/>
                <w:b/>
                <w:sz w:val="19"/>
                <w:szCs w:val="19"/>
              </w:rPr>
              <w:tab/>
            </w:r>
            <w:r w:rsidRPr="00F71613">
              <w:rPr>
                <w:rFonts w:ascii="Arial" w:hAnsi="Arial" w:cs="Arial"/>
                <w:b/>
                <w:sz w:val="19"/>
                <w:szCs w:val="19"/>
              </w:rPr>
              <w:tab/>
            </w:r>
            <w:r w:rsidRPr="00F71613">
              <w:rPr>
                <w:rFonts w:ascii="Arial" w:hAnsi="Arial" w:cs="Arial"/>
                <w:b/>
                <w:sz w:val="19"/>
                <w:szCs w:val="19"/>
              </w:rPr>
              <w:tab/>
            </w:r>
          </w:p>
          <w:p w14:paraId="5C809CB0" w14:textId="0E48C25E" w:rsidR="00AC0545" w:rsidRPr="00F71613" w:rsidRDefault="007B5649" w:rsidP="00AC0545">
            <w:pPr>
              <w:spacing w:after="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b/>
                  <w:sz w:val="19"/>
                  <w:szCs w:val="19"/>
                </w:rPr>
                <w:id w:val="-167517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4A5" w:rsidRPr="00F71613">
                  <w:rPr>
                    <w:rFonts w:ascii="Segoe UI Symbol" w:eastAsia="MS Gothic" w:hAnsi="Segoe UI Symbol" w:cs="Segoe UI Symbol"/>
                    <w:b/>
                    <w:sz w:val="19"/>
                    <w:szCs w:val="19"/>
                  </w:rPr>
                  <w:t>☐</w:t>
                </w:r>
              </w:sdtContent>
            </w:sdt>
            <w:r w:rsidR="00AC0545" w:rsidRPr="00F71613">
              <w:rPr>
                <w:rFonts w:ascii="Arial" w:hAnsi="Arial" w:cs="Arial"/>
                <w:b/>
                <w:sz w:val="19"/>
                <w:szCs w:val="19"/>
              </w:rPr>
              <w:t xml:space="preserve">  kartezjańska </w:t>
            </w:r>
          </w:p>
          <w:p w14:paraId="3E80EC96" w14:textId="134E3DC7" w:rsidR="00AC0545" w:rsidRPr="00F71613" w:rsidRDefault="007B5649" w:rsidP="00AC0545">
            <w:pPr>
              <w:spacing w:after="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b/>
                  <w:sz w:val="19"/>
                  <w:szCs w:val="19"/>
                </w:rPr>
                <w:id w:val="192560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545" w:rsidRPr="00F71613">
                  <w:rPr>
                    <w:rFonts w:ascii="Segoe UI Symbol" w:eastAsia="MS Gothic" w:hAnsi="Segoe UI Symbol" w:cs="Segoe UI Symbol"/>
                    <w:b/>
                    <w:sz w:val="19"/>
                    <w:szCs w:val="19"/>
                  </w:rPr>
                  <w:t>☐</w:t>
                </w:r>
              </w:sdtContent>
            </w:sdt>
            <w:r w:rsidR="00AC0545" w:rsidRPr="00F71613"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  <w:proofErr w:type="spellStart"/>
            <w:r w:rsidR="00AC0545" w:rsidRPr="00F71613">
              <w:rPr>
                <w:rFonts w:ascii="Arial" w:hAnsi="Arial" w:cs="Arial"/>
                <w:b/>
                <w:sz w:val="19"/>
                <w:szCs w:val="19"/>
              </w:rPr>
              <w:t>CoreXY</w:t>
            </w:r>
            <w:proofErr w:type="spellEnd"/>
            <w:r w:rsidR="00AC0545" w:rsidRPr="00F71613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14:paraId="2DEE01D0" w14:textId="5AB44D6A" w:rsidR="00C93571" w:rsidRPr="00F71613" w:rsidRDefault="00AC0545" w:rsidP="00C93571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Cs/>
                <w:i/>
                <w:sz w:val="19"/>
                <w:szCs w:val="19"/>
                <w:lang w:eastAsia="ar-SA"/>
              </w:rPr>
            </w:pPr>
            <w:r w:rsidRPr="00F71613">
              <w:rPr>
                <w:rFonts w:ascii="Arial" w:hAnsi="Arial" w:cs="Arial"/>
                <w:bCs/>
                <w:i/>
                <w:sz w:val="19"/>
                <w:szCs w:val="19"/>
                <w:lang w:eastAsia="ar-SA"/>
              </w:rPr>
              <w:t>W przypadku niezaznaczenia żadnej opcji z powyższych przez Wykonawcę, Zamawiający przyjmie, iż Wykonawca oferuje kinematykę kartezjańską i wówczas otrzyma w powyższym kryterium 0 pkt. Zaznaczenie kilku opcji skutkować będzie odrzuceniem oferty.</w:t>
            </w:r>
          </w:p>
        </w:tc>
      </w:tr>
      <w:tr w:rsidR="00C93571" w:rsidRPr="00F71613" w14:paraId="6BD126C1" w14:textId="77777777" w:rsidTr="00C40A03">
        <w:trPr>
          <w:trHeight w:val="5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1278" w14:textId="36635BB5" w:rsidR="00C93571" w:rsidRPr="00F71613" w:rsidRDefault="00C93571" w:rsidP="00C93571">
            <w:pPr>
              <w:rPr>
                <w:rFonts w:ascii="Arial" w:eastAsia="Times New Roman" w:hAnsi="Arial" w:cs="Arial"/>
                <w:bCs/>
                <w:iCs/>
                <w:sz w:val="19"/>
                <w:szCs w:val="19"/>
                <w:lang w:eastAsia="ar-SA"/>
              </w:rPr>
            </w:pPr>
            <w:r w:rsidRPr="00F71613">
              <w:rPr>
                <w:rFonts w:ascii="Arial" w:eastAsia="Times New Roman" w:hAnsi="Arial" w:cs="Arial"/>
                <w:bCs/>
                <w:iCs/>
                <w:sz w:val="19"/>
                <w:szCs w:val="19"/>
                <w:lang w:eastAsia="ar-SA"/>
              </w:rPr>
              <w:t>Parametr techniczny 3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7907" w14:textId="77777777" w:rsidR="00AC0545" w:rsidRPr="00F71613" w:rsidRDefault="00AC0545" w:rsidP="00AC0545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r w:rsidRPr="00F71613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rodzaj powierzchni stołu:</w:t>
            </w:r>
            <w:r w:rsidRPr="00F71613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ab/>
            </w:r>
          </w:p>
          <w:p w14:paraId="5C6FFD06" w14:textId="3843E956" w:rsidR="00AC0545" w:rsidRPr="00F71613" w:rsidRDefault="007B5649" w:rsidP="00AC0545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19"/>
                  <w:szCs w:val="19"/>
                </w:rPr>
                <w:id w:val="-104551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545" w:rsidRPr="00F71613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AC0545" w:rsidRPr="00F71613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 powierzchnia stołu niewymienna lub wymagająca użycia narzędzi </w:t>
            </w:r>
          </w:p>
          <w:p w14:paraId="4F4AB635" w14:textId="6A8CCB4B" w:rsidR="00AC0545" w:rsidRPr="00F71613" w:rsidRDefault="007B5649" w:rsidP="00AC0545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19"/>
                  <w:szCs w:val="19"/>
                </w:rPr>
                <w:id w:val="109559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545" w:rsidRPr="00F71613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AC0545" w:rsidRPr="00F71613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 wymienne, mocowane magnetycznie płyty stołu </w:t>
            </w:r>
          </w:p>
          <w:p w14:paraId="64F37B61" w14:textId="2CE4EE96" w:rsidR="00C93571" w:rsidRPr="00F71613" w:rsidRDefault="00AC0545" w:rsidP="00AC0545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r w:rsidRPr="00F71613">
              <w:rPr>
                <w:rFonts w:ascii="Arial" w:hAnsi="Arial" w:cs="Arial"/>
                <w:i/>
                <w:iCs/>
                <w:color w:val="000000" w:themeColor="text1"/>
                <w:sz w:val="19"/>
                <w:szCs w:val="19"/>
              </w:rPr>
              <w:t>W przypadku niezaznaczenia żadnej opcji z powyższych przez Wykonawcę, Zamawiający przyjmie, iż Wykonawca oferuje stół z powierzchnią niewymienną i wówczas otrzyma w powyższym kryterium 0 pkt. Zaznaczenie kilku opcji skutkować będzie odrzuceniem oferty</w:t>
            </w:r>
            <w:r w:rsidRPr="00F71613">
              <w:rPr>
                <w:rFonts w:ascii="Arial" w:hAnsi="Arial" w:cs="Arial"/>
                <w:iCs/>
                <w:color w:val="000000" w:themeColor="text1"/>
                <w:sz w:val="19"/>
                <w:szCs w:val="19"/>
              </w:rPr>
              <w:t>.</w:t>
            </w:r>
          </w:p>
        </w:tc>
      </w:tr>
      <w:bookmarkEnd w:id="4"/>
    </w:tbl>
    <w:p w14:paraId="67E2D72C" w14:textId="77777777" w:rsidR="005D26B3" w:rsidRPr="00F71613" w:rsidRDefault="005D26B3" w:rsidP="00F31FA4">
      <w:pPr>
        <w:pStyle w:val="Akapitzlist"/>
        <w:spacing w:after="0"/>
        <w:ind w:left="0" w:right="3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E5B6A9B" w14:textId="709872C9" w:rsidR="000646A4" w:rsidRPr="00F71613" w:rsidRDefault="00C93571" w:rsidP="00F31FA4">
      <w:pPr>
        <w:pStyle w:val="Akapitzlist"/>
        <w:spacing w:after="0"/>
        <w:ind w:left="0" w:right="3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F71613">
        <w:rPr>
          <w:rFonts w:ascii="Arial" w:hAnsi="Arial" w:cs="Arial"/>
          <w:b/>
          <w:bCs/>
          <w:sz w:val="20"/>
          <w:szCs w:val="20"/>
        </w:rPr>
        <w:t>Część 3 – Dostawa urządzenia wielofunkcyjnego –  1 szt</w:t>
      </w:r>
      <w:r w:rsidR="00C156A5" w:rsidRPr="00F71613"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1984"/>
        <w:gridCol w:w="1276"/>
        <w:gridCol w:w="1417"/>
      </w:tblGrid>
      <w:tr w:rsidR="005D26B3" w:rsidRPr="00F71613" w14:paraId="454FBA4E" w14:textId="77777777" w:rsidTr="009400D3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AE26B" w14:textId="77777777" w:rsidR="005D26B3" w:rsidRPr="00F71613" w:rsidRDefault="005D26B3" w:rsidP="009400D3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</w:pPr>
          </w:p>
          <w:p w14:paraId="332CFA77" w14:textId="77777777" w:rsidR="005D26B3" w:rsidRPr="00F71613" w:rsidRDefault="005D26B3" w:rsidP="009400D3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</w:pPr>
            <w:r w:rsidRPr="00F71613"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  <w:t xml:space="preserve">WARTOŚĆ OFERTY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167AB" w14:textId="77777777" w:rsidR="005D26B3" w:rsidRPr="00F71613" w:rsidRDefault="005D26B3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F71613">
              <w:rPr>
                <w:rFonts w:ascii="Arial" w:eastAsia="Calibri" w:hAnsi="Arial" w:cs="Arial"/>
                <w:b/>
                <w:sz w:val="19"/>
                <w:szCs w:val="19"/>
              </w:rPr>
              <w:t>Wartość oferty 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2ED0D" w14:textId="77777777" w:rsidR="005D26B3" w:rsidRPr="00F71613" w:rsidRDefault="005D26B3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F71613">
              <w:rPr>
                <w:rFonts w:ascii="Arial" w:eastAsia="Calibri" w:hAnsi="Arial" w:cs="Arial"/>
                <w:b/>
                <w:sz w:val="19"/>
                <w:szCs w:val="19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CF512" w14:textId="77777777" w:rsidR="005D26B3" w:rsidRPr="00F71613" w:rsidRDefault="005D26B3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F71613">
              <w:rPr>
                <w:rFonts w:ascii="Arial" w:eastAsia="Calibri" w:hAnsi="Arial" w:cs="Arial"/>
                <w:b/>
                <w:sz w:val="19"/>
                <w:szCs w:val="19"/>
              </w:rPr>
              <w:t>Podatek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29C37" w14:textId="77777777" w:rsidR="005D26B3" w:rsidRPr="00F71613" w:rsidRDefault="005D26B3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F71613">
              <w:rPr>
                <w:rFonts w:ascii="Arial" w:eastAsia="Calibri" w:hAnsi="Arial" w:cs="Arial"/>
                <w:b/>
                <w:sz w:val="19"/>
                <w:szCs w:val="19"/>
              </w:rPr>
              <w:t>WARTOŚĆ OFERTY BRUTTO</w:t>
            </w:r>
          </w:p>
        </w:tc>
      </w:tr>
      <w:tr w:rsidR="005D26B3" w:rsidRPr="00F71613" w14:paraId="44867423" w14:textId="77777777" w:rsidTr="009400D3">
        <w:trPr>
          <w:trHeight w:val="61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B1163" w14:textId="77777777" w:rsidR="005D26B3" w:rsidRPr="00F71613" w:rsidRDefault="005D26B3" w:rsidP="009400D3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3C6CEA5" w14:textId="77777777" w:rsidR="005D26B3" w:rsidRPr="00F71613" w:rsidRDefault="005D26B3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F71613">
              <w:rPr>
                <w:rFonts w:ascii="Arial" w:eastAsia="Calibri" w:hAnsi="Arial" w:cs="Arial"/>
                <w:b/>
                <w:sz w:val="19"/>
                <w:szCs w:val="19"/>
              </w:rPr>
              <w:t>…………….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CF254F4" w14:textId="77777777" w:rsidR="005D26B3" w:rsidRPr="00F71613" w:rsidRDefault="005D26B3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F71613">
              <w:rPr>
                <w:rFonts w:ascii="Arial" w:eastAsia="Calibri" w:hAnsi="Arial" w:cs="Arial"/>
                <w:b/>
                <w:sz w:val="19"/>
                <w:szCs w:val="19"/>
              </w:rPr>
              <w:t>…………%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7B1D349" w14:textId="77777777" w:rsidR="005D26B3" w:rsidRPr="00F71613" w:rsidRDefault="005D26B3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F71613">
              <w:rPr>
                <w:rFonts w:ascii="Arial" w:eastAsia="Calibri" w:hAnsi="Arial" w:cs="Arial"/>
                <w:b/>
                <w:sz w:val="19"/>
                <w:szCs w:val="19"/>
              </w:rPr>
              <w:t>………..zł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C03454E" w14:textId="77777777" w:rsidR="005D26B3" w:rsidRPr="00F71613" w:rsidRDefault="005D26B3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F71613">
              <w:rPr>
                <w:rFonts w:ascii="Arial" w:eastAsia="Calibri" w:hAnsi="Arial" w:cs="Arial"/>
                <w:b/>
                <w:sz w:val="19"/>
                <w:szCs w:val="19"/>
              </w:rPr>
              <w:t>…………….zł</w:t>
            </w:r>
          </w:p>
        </w:tc>
      </w:tr>
      <w:tr w:rsidR="001343B7" w:rsidRPr="00F71613" w14:paraId="142269F5" w14:textId="77777777" w:rsidTr="009400D3">
        <w:trPr>
          <w:trHeight w:val="7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67D2" w14:textId="77777777" w:rsidR="001343B7" w:rsidRPr="00F71613" w:rsidRDefault="001343B7" w:rsidP="009400D3">
            <w:pPr>
              <w:rPr>
                <w:rFonts w:ascii="Arial" w:eastAsia="Calibri" w:hAnsi="Arial" w:cs="Arial"/>
                <w:bCs/>
                <w:sz w:val="19"/>
                <w:szCs w:val="19"/>
              </w:rPr>
            </w:pPr>
            <w:r w:rsidRPr="00F71613">
              <w:rPr>
                <w:rFonts w:ascii="Arial" w:eastAsia="Calibri" w:hAnsi="Arial" w:cs="Arial"/>
                <w:bCs/>
                <w:sz w:val="19"/>
                <w:szCs w:val="19"/>
              </w:rPr>
              <w:t>Producent/ model oferowanego urządzenia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0106A" w14:textId="77777777" w:rsidR="001343B7" w:rsidRPr="00F71613" w:rsidRDefault="001343B7" w:rsidP="009400D3">
            <w:pPr>
              <w:autoSpaceDE w:val="0"/>
              <w:spacing w:line="276" w:lineRule="auto"/>
              <w:rPr>
                <w:rFonts w:ascii="Arial" w:hAnsi="Arial" w:cs="Arial"/>
                <w:bCs/>
                <w:sz w:val="19"/>
                <w:szCs w:val="19"/>
                <w:lang w:eastAsia="ar-SA"/>
              </w:rPr>
            </w:pPr>
            <w:r w:rsidRPr="00F71613">
              <w:rPr>
                <w:rFonts w:ascii="Arial" w:hAnsi="Arial" w:cs="Arial"/>
                <w:bCs/>
                <w:sz w:val="19"/>
                <w:szCs w:val="19"/>
                <w:lang w:eastAsia="ar-SA"/>
              </w:rPr>
              <w:t>………………….…….…………………………………………….……………</w:t>
            </w:r>
          </w:p>
        </w:tc>
      </w:tr>
      <w:tr w:rsidR="00586A8C" w:rsidRPr="00F71613" w14:paraId="0E8D4959" w14:textId="77777777" w:rsidTr="006B68A3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9F5E" w14:textId="393EB078" w:rsidR="00586A8C" w:rsidRPr="00F71613" w:rsidRDefault="00A346A2" w:rsidP="006B68A3">
            <w:pPr>
              <w:spacing w:after="0"/>
              <w:jc w:val="both"/>
              <w:rPr>
                <w:rFonts w:ascii="Arial" w:eastAsia="Times New Roman" w:hAnsi="Arial" w:cs="Arial"/>
                <w:bCs/>
                <w:iCs/>
                <w:sz w:val="19"/>
                <w:szCs w:val="19"/>
                <w:lang w:eastAsia="ar-SA"/>
              </w:rPr>
            </w:pPr>
            <w:r w:rsidRPr="00F71613">
              <w:rPr>
                <w:rFonts w:ascii="Arial" w:eastAsia="Times New Roman" w:hAnsi="Arial" w:cs="Arial"/>
                <w:bCs/>
                <w:iCs/>
                <w:sz w:val="19"/>
                <w:szCs w:val="19"/>
                <w:lang w:eastAsia="ar-SA"/>
              </w:rPr>
              <w:t>Okres gwarancji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862F" w14:textId="2B512086" w:rsidR="00A346A2" w:rsidRPr="00F71613" w:rsidRDefault="007B5649" w:rsidP="00A346A2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9"/>
                  <w:szCs w:val="19"/>
                  <w:lang w:eastAsia="ar-SA"/>
                </w:rPr>
                <w:id w:val="173164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6A2" w:rsidRPr="00F71613">
                  <w:rPr>
                    <w:rFonts w:ascii="Segoe UI Symbol" w:eastAsia="MS Gothic" w:hAnsi="Segoe UI Symbol" w:cs="Segoe UI Symbol"/>
                    <w:b/>
                    <w:bCs/>
                    <w:sz w:val="19"/>
                    <w:szCs w:val="19"/>
                    <w:lang w:eastAsia="ar-SA"/>
                  </w:rPr>
                  <w:t>☐</w:t>
                </w:r>
              </w:sdtContent>
            </w:sdt>
            <w:r w:rsidR="00A346A2" w:rsidRPr="00F71613"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  <w:t xml:space="preserve">  24 miesiące gwarancji </w:t>
            </w:r>
          </w:p>
          <w:p w14:paraId="7B317A6B" w14:textId="77777777" w:rsidR="00586A8C" w:rsidRPr="00F71613" w:rsidRDefault="007B5649" w:rsidP="00A346A2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9"/>
                  <w:szCs w:val="19"/>
                  <w:lang w:eastAsia="ar-SA"/>
                </w:rPr>
                <w:id w:val="-192378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6A2" w:rsidRPr="00F71613">
                  <w:rPr>
                    <w:rFonts w:ascii="Segoe UI Symbol" w:eastAsia="MS Gothic" w:hAnsi="Segoe UI Symbol" w:cs="Segoe UI Symbol"/>
                    <w:b/>
                    <w:bCs/>
                    <w:sz w:val="19"/>
                    <w:szCs w:val="19"/>
                    <w:lang w:eastAsia="ar-SA"/>
                  </w:rPr>
                  <w:t>☐</w:t>
                </w:r>
              </w:sdtContent>
            </w:sdt>
            <w:r w:rsidR="00A346A2" w:rsidRPr="00F71613"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  <w:t xml:space="preserve">  36 miesięcy gwarancji </w:t>
            </w:r>
          </w:p>
          <w:p w14:paraId="172092E3" w14:textId="40BD9873" w:rsidR="00A346A2" w:rsidRPr="00F71613" w:rsidRDefault="007B5649" w:rsidP="00A346A2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9"/>
                  <w:szCs w:val="19"/>
                  <w:lang w:eastAsia="ar-SA"/>
                </w:rPr>
                <w:id w:val="-13564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6A2" w:rsidRPr="00F71613">
                  <w:rPr>
                    <w:rFonts w:ascii="Segoe UI Symbol" w:eastAsia="MS Gothic" w:hAnsi="Segoe UI Symbol" w:cs="Segoe UI Symbol"/>
                    <w:b/>
                    <w:bCs/>
                    <w:sz w:val="19"/>
                    <w:szCs w:val="19"/>
                    <w:lang w:eastAsia="ar-SA"/>
                  </w:rPr>
                  <w:t>☐</w:t>
                </w:r>
              </w:sdtContent>
            </w:sdt>
            <w:r w:rsidR="00A346A2" w:rsidRPr="00F71613"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  <w:t xml:space="preserve">  48 miesiące gwarancji </w:t>
            </w:r>
          </w:p>
          <w:p w14:paraId="23E68F9D" w14:textId="77777777" w:rsidR="00A346A2" w:rsidRPr="00F71613" w:rsidRDefault="007B5649" w:rsidP="00A346A2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9"/>
                  <w:szCs w:val="19"/>
                  <w:lang w:eastAsia="ar-SA"/>
                </w:rPr>
                <w:id w:val="168895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6A2" w:rsidRPr="00F71613">
                  <w:rPr>
                    <w:rFonts w:ascii="Segoe UI Symbol" w:eastAsia="MS Gothic" w:hAnsi="Segoe UI Symbol" w:cs="Segoe UI Symbol"/>
                    <w:b/>
                    <w:bCs/>
                    <w:sz w:val="19"/>
                    <w:szCs w:val="19"/>
                    <w:lang w:eastAsia="ar-SA"/>
                  </w:rPr>
                  <w:t>☐</w:t>
                </w:r>
              </w:sdtContent>
            </w:sdt>
            <w:r w:rsidR="00A346A2" w:rsidRPr="00F71613"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  <w:t xml:space="preserve">  więcej niż 48 miesięcy gwarancji </w:t>
            </w:r>
          </w:p>
          <w:p w14:paraId="243E8BFE" w14:textId="48D572BF" w:rsidR="00F25927" w:rsidRPr="00F71613" w:rsidRDefault="00F25927" w:rsidP="00A346A2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</w:pPr>
            <w:r w:rsidRPr="00F71613">
              <w:rPr>
                <w:rFonts w:ascii="Arial" w:hAnsi="Arial" w:cs="Arial"/>
                <w:i/>
                <w:sz w:val="19"/>
                <w:szCs w:val="19"/>
              </w:rPr>
              <w:t>W przypadku niezaznaczenia żadnej opcji z powyższych, Zamawiający przyjmie, iż Wykonawca oferuje minimalny okres gwarancji tj. 24 miesiące i wówczas otrzyma w powyższym kryterium 0 pkt. Zaznaczenie kilku opcji skutkować będzie odrzuceniem oferty.</w:t>
            </w:r>
          </w:p>
        </w:tc>
      </w:tr>
      <w:tr w:rsidR="005D26B3" w:rsidRPr="00F71613" w14:paraId="57B64FFC" w14:textId="77777777" w:rsidTr="006B68A3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CF4D" w14:textId="16F08223" w:rsidR="005D26B3" w:rsidRPr="00F71613" w:rsidRDefault="00A346A2" w:rsidP="005D26B3">
            <w:pPr>
              <w:spacing w:after="0"/>
              <w:jc w:val="both"/>
              <w:rPr>
                <w:rFonts w:ascii="Arial" w:eastAsia="Times New Roman" w:hAnsi="Arial" w:cs="Arial"/>
                <w:bCs/>
                <w:iCs/>
                <w:sz w:val="19"/>
                <w:szCs w:val="19"/>
                <w:lang w:eastAsia="ar-SA"/>
              </w:rPr>
            </w:pPr>
            <w:r w:rsidRPr="00F71613">
              <w:rPr>
                <w:rFonts w:ascii="Arial" w:eastAsia="Times New Roman" w:hAnsi="Arial" w:cs="Arial"/>
                <w:bCs/>
                <w:iCs/>
                <w:sz w:val="19"/>
                <w:szCs w:val="19"/>
                <w:lang w:eastAsia="ar-SA"/>
              </w:rPr>
              <w:t>Czas reakcji serwisu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DBAC" w14:textId="3A377CD2" w:rsidR="00F25927" w:rsidRPr="00F71613" w:rsidRDefault="007B5649" w:rsidP="00F25927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9"/>
                  <w:szCs w:val="19"/>
                  <w:lang w:eastAsia="ar-SA"/>
                </w:rPr>
                <w:id w:val="-42403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927" w:rsidRPr="00F71613">
                  <w:rPr>
                    <w:rFonts w:ascii="Segoe UI Symbol" w:eastAsia="MS Gothic" w:hAnsi="Segoe UI Symbol" w:cs="Segoe UI Symbol"/>
                    <w:b/>
                    <w:bCs/>
                    <w:sz w:val="19"/>
                    <w:szCs w:val="19"/>
                    <w:lang w:eastAsia="ar-SA"/>
                  </w:rPr>
                  <w:t>☐</w:t>
                </w:r>
              </w:sdtContent>
            </w:sdt>
            <w:r w:rsidR="00F25927" w:rsidRPr="00F71613"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  <w:t xml:space="preserve">  7 dni roboczych</w:t>
            </w:r>
          </w:p>
          <w:p w14:paraId="451139F7" w14:textId="7C16CEC4" w:rsidR="00F25927" w:rsidRPr="00F71613" w:rsidRDefault="007B5649" w:rsidP="00F25927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9"/>
                  <w:szCs w:val="19"/>
                  <w:lang w:eastAsia="ar-SA"/>
                </w:rPr>
                <w:id w:val="24932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927" w:rsidRPr="00F71613">
                  <w:rPr>
                    <w:rFonts w:ascii="Segoe UI Symbol" w:eastAsia="MS Gothic" w:hAnsi="Segoe UI Symbol" w:cs="Segoe UI Symbol"/>
                    <w:b/>
                    <w:bCs/>
                    <w:sz w:val="19"/>
                    <w:szCs w:val="19"/>
                    <w:lang w:eastAsia="ar-SA"/>
                  </w:rPr>
                  <w:t>☐</w:t>
                </w:r>
              </w:sdtContent>
            </w:sdt>
            <w:r w:rsidR="00F25927" w:rsidRPr="00F71613"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  <w:t xml:space="preserve">  5 dni roboczych</w:t>
            </w:r>
          </w:p>
          <w:p w14:paraId="53BAE123" w14:textId="77777777" w:rsidR="00F25927" w:rsidRPr="00F71613" w:rsidRDefault="007B5649" w:rsidP="00F25927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9"/>
                  <w:szCs w:val="19"/>
                  <w:lang w:eastAsia="ar-SA"/>
                </w:rPr>
                <w:id w:val="146538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927" w:rsidRPr="00F71613">
                  <w:rPr>
                    <w:rFonts w:ascii="Segoe UI Symbol" w:eastAsia="MS Gothic" w:hAnsi="Segoe UI Symbol" w:cs="Segoe UI Symbol"/>
                    <w:b/>
                    <w:bCs/>
                    <w:sz w:val="19"/>
                    <w:szCs w:val="19"/>
                    <w:lang w:eastAsia="ar-SA"/>
                  </w:rPr>
                  <w:t>☐</w:t>
                </w:r>
              </w:sdtContent>
            </w:sdt>
            <w:r w:rsidR="00F25927" w:rsidRPr="00F71613"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  <w:t xml:space="preserve">  24 godziny</w:t>
            </w:r>
          </w:p>
          <w:p w14:paraId="1D54C27F" w14:textId="09354036" w:rsidR="00F25927" w:rsidRPr="00F71613" w:rsidRDefault="00F25927" w:rsidP="00F25927">
            <w:pPr>
              <w:autoSpaceDE w:val="0"/>
              <w:spacing w:after="0" w:line="276" w:lineRule="auto"/>
              <w:jc w:val="both"/>
              <w:rPr>
                <w:rFonts w:ascii="Arial" w:eastAsia="Arial" w:hAnsi="Arial" w:cs="Arial"/>
                <w:bCs/>
                <w:i/>
                <w:sz w:val="19"/>
                <w:szCs w:val="19"/>
              </w:rPr>
            </w:pPr>
            <w:r w:rsidRPr="00F71613">
              <w:rPr>
                <w:rFonts w:ascii="Arial" w:hAnsi="Arial" w:cs="Arial"/>
                <w:i/>
                <w:color w:val="000000" w:themeColor="text1"/>
                <w:sz w:val="19"/>
                <w:szCs w:val="19"/>
              </w:rPr>
              <w:t xml:space="preserve">W przypadku braku zaznaczenia </w:t>
            </w:r>
            <w:r w:rsidR="00F71613" w:rsidRPr="00F71613">
              <w:rPr>
                <w:rFonts w:ascii="Arial" w:hAnsi="Arial" w:cs="Arial"/>
                <w:i/>
                <w:color w:val="000000" w:themeColor="text1"/>
                <w:sz w:val="19"/>
                <w:szCs w:val="19"/>
              </w:rPr>
              <w:t>żadnej opcji z powyższych</w:t>
            </w:r>
            <w:r w:rsidRPr="00F71613">
              <w:rPr>
                <w:rFonts w:ascii="Arial" w:hAnsi="Arial" w:cs="Arial"/>
                <w:i/>
                <w:color w:val="000000" w:themeColor="text1"/>
                <w:sz w:val="19"/>
                <w:szCs w:val="19"/>
              </w:rPr>
              <w:t xml:space="preserve"> Zamawiający przyjmie 7 dni </w:t>
            </w:r>
            <w:r w:rsidR="00BC728F">
              <w:rPr>
                <w:rFonts w:ascii="Arial" w:hAnsi="Arial" w:cs="Arial"/>
                <w:i/>
                <w:color w:val="000000" w:themeColor="text1"/>
                <w:sz w:val="19"/>
                <w:szCs w:val="19"/>
              </w:rPr>
              <w:t xml:space="preserve">roboczych </w:t>
            </w:r>
            <w:r w:rsidRPr="00F71613">
              <w:rPr>
                <w:rFonts w:ascii="Arial" w:hAnsi="Arial" w:cs="Arial"/>
                <w:i/>
                <w:color w:val="000000" w:themeColor="text1"/>
                <w:sz w:val="19"/>
                <w:szCs w:val="19"/>
              </w:rPr>
              <w:t>i przyzna 0 punktów dla tego kryterium. Przy wskazaniu innego czasu reakcji serwisu niż wskazane powyżej oferta zostanie odrzucona jako niezgodna z SWZ.</w:t>
            </w:r>
          </w:p>
        </w:tc>
      </w:tr>
    </w:tbl>
    <w:bookmarkEnd w:id="2"/>
    <w:p w14:paraId="527C011F" w14:textId="7A9516A5" w:rsidR="00516DB1" w:rsidRPr="00F71613" w:rsidRDefault="00516DB1" w:rsidP="00EE64FD">
      <w:pPr>
        <w:numPr>
          <w:ilvl w:val="0"/>
          <w:numId w:val="6"/>
        </w:numPr>
        <w:suppressAutoHyphens/>
        <w:spacing w:after="0" w:line="276" w:lineRule="auto"/>
        <w:ind w:left="283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71613">
        <w:rPr>
          <w:rFonts w:ascii="Arial" w:eastAsia="Times New Roman" w:hAnsi="Arial" w:cs="Arial"/>
          <w:sz w:val="20"/>
          <w:szCs w:val="20"/>
          <w:lang w:eastAsia="ar-SA"/>
        </w:rPr>
        <w:lastRenderedPageBreak/>
        <w:t>Oświadczamy, że w cenie naszej oferty zostały uwzględnione wszystkie koszty wykonania przedmiotu zamówienia oraz cena uwzględnia wszystkie uwarunkowania oraz czynniki związane z realizacją zamówienia.</w:t>
      </w:r>
    </w:p>
    <w:p w14:paraId="4492B84B" w14:textId="4E1C0F82" w:rsidR="0072597D" w:rsidRPr="00F71613" w:rsidRDefault="0072597D" w:rsidP="00EE64FD">
      <w:pPr>
        <w:numPr>
          <w:ilvl w:val="0"/>
          <w:numId w:val="6"/>
        </w:numPr>
        <w:suppressAutoHyphens/>
        <w:spacing w:after="0" w:line="276" w:lineRule="auto"/>
        <w:ind w:left="283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71613">
        <w:rPr>
          <w:rFonts w:ascii="Arial" w:eastAsia="Times New Roman" w:hAnsi="Arial" w:cs="Arial"/>
          <w:sz w:val="20"/>
          <w:szCs w:val="20"/>
          <w:lang w:eastAsia="ar-SA"/>
        </w:rPr>
        <w:t>Oświadczamy, że oferujemy urządzenia o parametrach zgodnych z wymaganiami Zamawiającego, a opisanymi w Szczegółowym opisie przedmiotu zamówienia.</w:t>
      </w:r>
    </w:p>
    <w:p w14:paraId="36CDCD97" w14:textId="77777777" w:rsidR="00516DB1" w:rsidRPr="00F71613" w:rsidRDefault="00516DB1" w:rsidP="00EE64FD">
      <w:pPr>
        <w:numPr>
          <w:ilvl w:val="0"/>
          <w:numId w:val="6"/>
        </w:numPr>
        <w:suppressAutoHyphens/>
        <w:spacing w:after="0" w:line="276" w:lineRule="auto"/>
        <w:ind w:left="283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71613">
        <w:rPr>
          <w:rFonts w:ascii="Arial" w:eastAsia="Times New Roman" w:hAnsi="Arial" w:cs="Arial"/>
          <w:sz w:val="20"/>
          <w:szCs w:val="20"/>
          <w:lang w:eastAsia="ar-SA"/>
        </w:rPr>
        <w:t>Oświadczamy, że akceptujemy przedstawiony przez Zamawiającego termin płatności od dnia otrzymania przez Zamawiającego prawidłowo wystawionej faktury.</w:t>
      </w:r>
    </w:p>
    <w:p w14:paraId="1054FDF7" w14:textId="6280FDF9" w:rsidR="00516DB1" w:rsidRPr="00F71613" w:rsidRDefault="00516DB1" w:rsidP="00EE64FD">
      <w:pPr>
        <w:numPr>
          <w:ilvl w:val="0"/>
          <w:numId w:val="6"/>
        </w:numPr>
        <w:suppressAutoHyphens/>
        <w:spacing w:after="0" w:line="276" w:lineRule="auto"/>
        <w:ind w:left="283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71613">
        <w:rPr>
          <w:rFonts w:ascii="Arial" w:eastAsia="Times New Roman" w:hAnsi="Arial" w:cs="Arial"/>
          <w:sz w:val="20"/>
          <w:szCs w:val="20"/>
          <w:lang w:eastAsia="ar-SA"/>
        </w:rPr>
        <w:t>Oświadczamy, że zapoznaliśmy się i bezwarunkowo akceptujemy szczegółowy opis przedmiotu zamówienia stanowiący załącznik nr 1</w:t>
      </w:r>
      <w:r w:rsidR="00000814" w:rsidRPr="00F7161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C5016D" w:rsidRPr="00F71613">
        <w:rPr>
          <w:rFonts w:ascii="Arial" w:eastAsia="Times New Roman" w:hAnsi="Arial" w:cs="Arial"/>
          <w:sz w:val="20"/>
          <w:szCs w:val="20"/>
          <w:lang w:eastAsia="ar-SA"/>
        </w:rPr>
        <w:t>dla części 1-</w:t>
      </w:r>
      <w:r w:rsidR="00C93571" w:rsidRPr="00F71613"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="00C5016D" w:rsidRPr="00F7161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000814" w:rsidRPr="00F71613">
        <w:rPr>
          <w:rFonts w:ascii="Arial" w:eastAsia="Times New Roman" w:hAnsi="Arial" w:cs="Arial"/>
          <w:sz w:val="20"/>
          <w:szCs w:val="20"/>
          <w:lang w:eastAsia="ar-SA"/>
        </w:rPr>
        <w:t>do SWZ</w:t>
      </w:r>
      <w:r w:rsidRPr="00F71613">
        <w:rPr>
          <w:rFonts w:ascii="Arial" w:eastAsia="Times New Roman" w:hAnsi="Arial" w:cs="Arial"/>
          <w:sz w:val="20"/>
          <w:szCs w:val="20"/>
          <w:lang w:eastAsia="ar-SA"/>
        </w:rPr>
        <w:t xml:space="preserve"> i nie wnosimy do niego zastrzeżeń. Przyjmujemy warunki określone  w tymże dokumencie. Przedmiotowe zamówienie zrealizujemy zgodnie z opisem i w sposób określony w specyfikacji warunków zamówienia. </w:t>
      </w:r>
    </w:p>
    <w:p w14:paraId="279F939F" w14:textId="4D658C56" w:rsidR="00516DB1" w:rsidRPr="00F71613" w:rsidRDefault="00516DB1" w:rsidP="00EE64FD">
      <w:pPr>
        <w:numPr>
          <w:ilvl w:val="0"/>
          <w:numId w:val="6"/>
        </w:numPr>
        <w:suppressAutoHyphens/>
        <w:spacing w:after="0" w:line="276" w:lineRule="auto"/>
        <w:ind w:left="283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71613">
        <w:rPr>
          <w:rFonts w:ascii="Arial" w:eastAsia="Times New Roman" w:hAnsi="Arial" w:cs="Arial"/>
          <w:sz w:val="20"/>
          <w:szCs w:val="20"/>
          <w:lang w:eastAsia="ar-SA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2FEEF8A7" w14:textId="10ADD472" w:rsidR="00516DB1" w:rsidRPr="00F71613" w:rsidRDefault="00516DB1" w:rsidP="00EE64FD">
      <w:pPr>
        <w:numPr>
          <w:ilvl w:val="0"/>
          <w:numId w:val="6"/>
        </w:numPr>
        <w:suppressAutoHyphens/>
        <w:spacing w:after="0" w:line="276" w:lineRule="auto"/>
        <w:ind w:left="283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71613">
        <w:rPr>
          <w:rFonts w:ascii="Arial" w:eastAsia="Times New Roman" w:hAnsi="Arial" w:cs="Arial"/>
          <w:sz w:val="20"/>
          <w:szCs w:val="20"/>
          <w:lang w:eastAsia="ar-SA"/>
        </w:rPr>
        <w:t>Oświadczamy, że zapoznaliśmy się ze wzorem umowy, obowiązującym w niniejszym postępowaniu i nie wnosimy do niego zastrzeżeń oraz przyjmujemy warunki w nim zawarte. Ponadto oświadczamy, iż w</w:t>
      </w:r>
      <w:r w:rsidR="007016E7" w:rsidRPr="00F71613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F71613">
        <w:rPr>
          <w:rFonts w:ascii="Arial" w:eastAsia="Times New Roman" w:hAnsi="Arial" w:cs="Arial"/>
          <w:sz w:val="20"/>
          <w:szCs w:val="20"/>
          <w:lang w:eastAsia="ar-SA"/>
        </w:rPr>
        <w:t>przypadku wyboru naszej oferty, jako najkorzystniejszej zobowiązujemy się do zawarcia umowy na warunkach okre</w:t>
      </w:r>
      <w:r w:rsidRPr="00F71613">
        <w:rPr>
          <w:rFonts w:ascii="Arial" w:eastAsia="TimesNewRoman" w:hAnsi="Arial" w:cs="Arial"/>
          <w:sz w:val="20"/>
          <w:szCs w:val="20"/>
          <w:lang w:eastAsia="ar-SA"/>
        </w:rPr>
        <w:t>ś</w:t>
      </w:r>
      <w:r w:rsidRPr="00F71613">
        <w:rPr>
          <w:rFonts w:ascii="Arial" w:eastAsia="Times New Roman" w:hAnsi="Arial" w:cs="Arial"/>
          <w:sz w:val="20"/>
          <w:szCs w:val="20"/>
          <w:lang w:eastAsia="ar-SA"/>
        </w:rPr>
        <w:t>lonych we wzorze umowy stanowi</w:t>
      </w:r>
      <w:r w:rsidRPr="00F71613">
        <w:rPr>
          <w:rFonts w:ascii="Arial" w:eastAsia="TimesNewRoman" w:hAnsi="Arial" w:cs="Arial"/>
          <w:sz w:val="20"/>
          <w:szCs w:val="20"/>
          <w:lang w:eastAsia="ar-SA"/>
        </w:rPr>
        <w:t>ą</w:t>
      </w:r>
      <w:r w:rsidRPr="00F71613">
        <w:rPr>
          <w:rFonts w:ascii="Arial" w:eastAsia="Times New Roman" w:hAnsi="Arial" w:cs="Arial"/>
          <w:sz w:val="20"/>
          <w:szCs w:val="20"/>
          <w:lang w:eastAsia="ar-SA"/>
        </w:rPr>
        <w:t>cej zał</w:t>
      </w:r>
      <w:r w:rsidRPr="00F71613">
        <w:rPr>
          <w:rFonts w:ascii="Arial" w:eastAsia="TimesNewRoman" w:hAnsi="Arial" w:cs="Arial"/>
          <w:sz w:val="20"/>
          <w:szCs w:val="20"/>
          <w:lang w:eastAsia="ar-SA"/>
        </w:rPr>
        <w:t>ą</w:t>
      </w:r>
      <w:r w:rsidRPr="00F71613">
        <w:rPr>
          <w:rFonts w:ascii="Arial" w:eastAsia="Times New Roman" w:hAnsi="Arial" w:cs="Arial"/>
          <w:sz w:val="20"/>
          <w:szCs w:val="20"/>
          <w:lang w:eastAsia="ar-SA"/>
        </w:rPr>
        <w:t xml:space="preserve">cznik nr </w:t>
      </w:r>
      <w:r w:rsidR="00252F6B" w:rsidRPr="00F71613">
        <w:rPr>
          <w:rFonts w:ascii="Arial" w:eastAsia="Times New Roman" w:hAnsi="Arial" w:cs="Arial"/>
          <w:sz w:val="20"/>
          <w:szCs w:val="20"/>
          <w:lang w:eastAsia="ar-SA"/>
        </w:rPr>
        <w:t>4</w:t>
      </w:r>
      <w:r w:rsidR="009400D3" w:rsidRPr="00F71613">
        <w:rPr>
          <w:rFonts w:ascii="Arial" w:eastAsia="Times New Roman" w:hAnsi="Arial" w:cs="Arial"/>
          <w:sz w:val="20"/>
          <w:szCs w:val="20"/>
          <w:lang w:eastAsia="ar-SA"/>
        </w:rPr>
        <w:t>a lub 4b</w:t>
      </w:r>
      <w:r w:rsidRPr="00F71613">
        <w:rPr>
          <w:rFonts w:ascii="Arial" w:eastAsia="Times New Roman" w:hAnsi="Arial" w:cs="Arial"/>
          <w:sz w:val="20"/>
          <w:szCs w:val="20"/>
          <w:lang w:eastAsia="ar-SA"/>
        </w:rPr>
        <w:t xml:space="preserve"> do SWZ, w miejscu i terminie wyznaczonym przez Zamawiaj</w:t>
      </w:r>
      <w:r w:rsidRPr="00F71613">
        <w:rPr>
          <w:rFonts w:ascii="Arial" w:eastAsia="TimesNewRoman" w:hAnsi="Arial" w:cs="Arial"/>
          <w:sz w:val="20"/>
          <w:szCs w:val="20"/>
          <w:lang w:eastAsia="ar-SA"/>
        </w:rPr>
        <w:t>ą</w:t>
      </w:r>
      <w:r w:rsidRPr="00F71613">
        <w:rPr>
          <w:rFonts w:ascii="Arial" w:eastAsia="Times New Roman" w:hAnsi="Arial" w:cs="Arial"/>
          <w:sz w:val="20"/>
          <w:szCs w:val="20"/>
          <w:lang w:eastAsia="ar-SA"/>
        </w:rPr>
        <w:t>cego.</w:t>
      </w:r>
    </w:p>
    <w:p w14:paraId="7DC5F9DA" w14:textId="77777777" w:rsidR="00516DB1" w:rsidRPr="00F71613" w:rsidRDefault="00516DB1" w:rsidP="00EE64FD">
      <w:pPr>
        <w:numPr>
          <w:ilvl w:val="0"/>
          <w:numId w:val="6"/>
        </w:numPr>
        <w:suppressAutoHyphens/>
        <w:spacing w:after="0" w:line="276" w:lineRule="auto"/>
        <w:ind w:left="283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71613">
        <w:rPr>
          <w:rFonts w:ascii="Arial" w:eastAsia="Times New Roman" w:hAnsi="Arial" w:cs="Arial"/>
          <w:sz w:val="20"/>
          <w:szCs w:val="20"/>
          <w:lang w:eastAsia="ar-SA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2F0F2292" w14:textId="60406696" w:rsidR="00516DB1" w:rsidRPr="00F71613" w:rsidRDefault="00516DB1" w:rsidP="00EE64FD">
      <w:pPr>
        <w:numPr>
          <w:ilvl w:val="0"/>
          <w:numId w:val="6"/>
        </w:numPr>
        <w:suppressAutoHyphens/>
        <w:autoSpaceDE w:val="0"/>
        <w:spacing w:after="0" w:line="276" w:lineRule="auto"/>
        <w:ind w:left="283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71613">
        <w:rPr>
          <w:rFonts w:ascii="Arial" w:eastAsia="Times New Roman" w:hAnsi="Arial" w:cs="Arial"/>
          <w:sz w:val="20"/>
          <w:szCs w:val="20"/>
          <w:lang w:eastAsia="ar-SA"/>
        </w:rPr>
        <w:t>O</w:t>
      </w:r>
      <w:r w:rsidRPr="00F71613">
        <w:rPr>
          <w:rFonts w:ascii="Arial" w:eastAsia="TimesNewRoman" w:hAnsi="Arial" w:cs="Arial"/>
          <w:sz w:val="20"/>
          <w:szCs w:val="20"/>
          <w:lang w:eastAsia="ar-SA"/>
        </w:rPr>
        <w:t>ś</w:t>
      </w:r>
      <w:r w:rsidRPr="00F71613">
        <w:rPr>
          <w:rFonts w:ascii="Arial" w:eastAsia="Times New Roman" w:hAnsi="Arial" w:cs="Arial"/>
          <w:sz w:val="20"/>
          <w:szCs w:val="20"/>
          <w:lang w:eastAsia="ar-SA"/>
        </w:rPr>
        <w:t>wiadczamy, że uwa</w:t>
      </w:r>
      <w:r w:rsidRPr="00F71613">
        <w:rPr>
          <w:rFonts w:ascii="Arial" w:eastAsia="TimesNewRoman" w:hAnsi="Arial" w:cs="Arial"/>
          <w:sz w:val="20"/>
          <w:szCs w:val="20"/>
          <w:lang w:eastAsia="ar-SA"/>
        </w:rPr>
        <w:t>ż</w:t>
      </w:r>
      <w:r w:rsidRPr="00F71613">
        <w:rPr>
          <w:rFonts w:ascii="Arial" w:eastAsia="Times New Roman" w:hAnsi="Arial" w:cs="Arial"/>
          <w:sz w:val="20"/>
          <w:szCs w:val="20"/>
          <w:lang w:eastAsia="ar-SA"/>
        </w:rPr>
        <w:t>amy si</w:t>
      </w:r>
      <w:r w:rsidRPr="00F71613">
        <w:rPr>
          <w:rFonts w:ascii="Arial" w:eastAsia="TimesNewRoman" w:hAnsi="Arial" w:cs="Arial"/>
          <w:sz w:val="20"/>
          <w:szCs w:val="20"/>
          <w:lang w:eastAsia="ar-SA"/>
        </w:rPr>
        <w:t xml:space="preserve">ę </w:t>
      </w:r>
      <w:r w:rsidRPr="00F71613">
        <w:rPr>
          <w:rFonts w:ascii="Arial" w:eastAsia="Times New Roman" w:hAnsi="Arial" w:cs="Arial"/>
          <w:sz w:val="20"/>
          <w:szCs w:val="20"/>
          <w:lang w:eastAsia="ar-SA"/>
        </w:rPr>
        <w:t>za zwi</w:t>
      </w:r>
      <w:r w:rsidRPr="00F71613">
        <w:rPr>
          <w:rFonts w:ascii="Arial" w:eastAsia="TimesNewRoman" w:hAnsi="Arial" w:cs="Arial"/>
          <w:sz w:val="20"/>
          <w:szCs w:val="20"/>
          <w:lang w:eastAsia="ar-SA"/>
        </w:rPr>
        <w:t>ą</w:t>
      </w:r>
      <w:r w:rsidRPr="00F71613">
        <w:rPr>
          <w:rFonts w:ascii="Arial" w:eastAsia="Times New Roman" w:hAnsi="Arial" w:cs="Arial"/>
          <w:sz w:val="20"/>
          <w:szCs w:val="20"/>
          <w:lang w:eastAsia="ar-SA"/>
        </w:rPr>
        <w:t>zanych niniejsz</w:t>
      </w:r>
      <w:r w:rsidRPr="00F71613">
        <w:rPr>
          <w:rFonts w:ascii="Arial" w:eastAsia="TimesNewRoman" w:hAnsi="Arial" w:cs="Arial"/>
          <w:sz w:val="20"/>
          <w:szCs w:val="20"/>
          <w:lang w:eastAsia="ar-SA"/>
        </w:rPr>
        <w:t xml:space="preserve">ą </w:t>
      </w:r>
      <w:r w:rsidRPr="00F71613">
        <w:rPr>
          <w:rFonts w:ascii="Arial" w:eastAsia="Times New Roman" w:hAnsi="Arial" w:cs="Arial"/>
          <w:sz w:val="20"/>
          <w:szCs w:val="20"/>
          <w:lang w:eastAsia="ar-SA"/>
        </w:rPr>
        <w:t>ofert</w:t>
      </w:r>
      <w:r w:rsidRPr="00F71613">
        <w:rPr>
          <w:rFonts w:ascii="Arial" w:eastAsia="TimesNewRoman" w:hAnsi="Arial" w:cs="Arial"/>
          <w:sz w:val="20"/>
          <w:szCs w:val="20"/>
          <w:lang w:eastAsia="ar-SA"/>
        </w:rPr>
        <w:t xml:space="preserve">ą </w:t>
      </w:r>
      <w:r w:rsidRPr="00F71613">
        <w:rPr>
          <w:rFonts w:ascii="Arial" w:eastAsia="Times New Roman" w:hAnsi="Arial" w:cs="Arial"/>
          <w:sz w:val="20"/>
          <w:szCs w:val="20"/>
          <w:lang w:eastAsia="ar-SA"/>
        </w:rPr>
        <w:t>przez czas wskazany w specyfikacji warunków zamówienia.</w:t>
      </w:r>
    </w:p>
    <w:p w14:paraId="72AE16F9" w14:textId="77777777" w:rsidR="00516DB1" w:rsidRPr="00F71613" w:rsidRDefault="00516DB1" w:rsidP="00EE64FD">
      <w:pPr>
        <w:numPr>
          <w:ilvl w:val="0"/>
          <w:numId w:val="6"/>
        </w:numPr>
        <w:suppressAutoHyphens/>
        <w:autoSpaceDE w:val="0"/>
        <w:spacing w:after="0" w:line="276" w:lineRule="auto"/>
        <w:ind w:left="283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71613">
        <w:rPr>
          <w:rFonts w:ascii="Arial" w:hAnsi="Arial" w:cs="Arial"/>
          <w:sz w:val="20"/>
          <w:szCs w:val="20"/>
        </w:rPr>
        <w:t>Informujemy, iż całość zamówienia zostanie wykonana siłami własnymi Wykonawcy</w:t>
      </w:r>
      <w:r w:rsidRPr="00F71613">
        <w:rPr>
          <w:rFonts w:ascii="Arial" w:hAnsi="Arial" w:cs="Arial"/>
          <w:b/>
          <w:sz w:val="20"/>
          <w:szCs w:val="20"/>
        </w:rPr>
        <w:t>/</w:t>
      </w:r>
      <w:r w:rsidRPr="00F71613">
        <w:rPr>
          <w:rFonts w:ascii="Arial" w:hAnsi="Arial" w:cs="Arial"/>
          <w:sz w:val="20"/>
          <w:szCs w:val="20"/>
        </w:rPr>
        <w:t>Podwykonawcom zostanie powierzone wykonanie następujący zadań*</w:t>
      </w:r>
      <w:r w:rsidRPr="00F71613">
        <w:rPr>
          <w:rFonts w:ascii="Arial" w:hAnsi="Arial" w:cs="Arial"/>
          <w:i/>
          <w:sz w:val="20"/>
          <w:szCs w:val="20"/>
        </w:rPr>
        <w:t xml:space="preserve"> </w:t>
      </w:r>
      <w:r w:rsidRPr="00F71613">
        <w:rPr>
          <w:rFonts w:ascii="Arial" w:hAnsi="Arial" w:cs="Arial"/>
          <w:i/>
          <w:sz w:val="20"/>
          <w:szCs w:val="20"/>
          <w:vertAlign w:val="superscript"/>
        </w:rPr>
        <w:t>wypełnić jeżeli dotyczy</w:t>
      </w:r>
      <w:r w:rsidRPr="00F71613">
        <w:rPr>
          <w:rFonts w:ascii="Arial" w:hAnsi="Arial" w:cs="Arial"/>
          <w:sz w:val="20"/>
          <w:szCs w:val="20"/>
        </w:rPr>
        <w:t xml:space="preserve"> 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959"/>
        <w:gridCol w:w="3407"/>
        <w:gridCol w:w="3209"/>
      </w:tblGrid>
      <w:tr w:rsidR="00516DB1" w:rsidRPr="00F71613" w14:paraId="239636D6" w14:textId="77777777" w:rsidTr="00516DB1">
        <w:trPr>
          <w:trHeight w:val="452"/>
          <w:jc w:val="center"/>
        </w:trPr>
        <w:tc>
          <w:tcPr>
            <w:tcW w:w="487" w:type="dxa"/>
            <w:shd w:val="clear" w:color="auto" w:fill="BFBFBF"/>
            <w:vAlign w:val="center"/>
          </w:tcPr>
          <w:p w14:paraId="347E6E6E" w14:textId="77777777" w:rsidR="00C762A2" w:rsidRPr="00F71613" w:rsidRDefault="00C762A2" w:rsidP="00940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B449CB" w14:textId="6DBADB5D" w:rsidR="00516DB1" w:rsidRPr="00F71613" w:rsidRDefault="00516DB1" w:rsidP="00940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61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959" w:type="dxa"/>
            <w:shd w:val="clear" w:color="auto" w:fill="BFBFBF"/>
            <w:vAlign w:val="center"/>
          </w:tcPr>
          <w:p w14:paraId="6E7FA39F" w14:textId="77777777" w:rsidR="00516DB1" w:rsidRPr="00F71613" w:rsidRDefault="00516DB1" w:rsidP="00940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613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  <w:tc>
          <w:tcPr>
            <w:tcW w:w="3407" w:type="dxa"/>
            <w:shd w:val="clear" w:color="auto" w:fill="BFBFBF"/>
            <w:vAlign w:val="center"/>
          </w:tcPr>
          <w:p w14:paraId="31B4F16A" w14:textId="77777777" w:rsidR="00516DB1" w:rsidRPr="00F71613" w:rsidRDefault="00516DB1" w:rsidP="00940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613">
              <w:rPr>
                <w:rFonts w:ascii="Arial" w:hAnsi="Arial" w:cs="Arial"/>
                <w:b/>
                <w:sz w:val="20"/>
                <w:szCs w:val="20"/>
              </w:rPr>
              <w:t>Część zamówienia, jaka zostanie powierzona podwykonawcy**</w:t>
            </w:r>
          </w:p>
        </w:tc>
        <w:tc>
          <w:tcPr>
            <w:tcW w:w="3209" w:type="dxa"/>
            <w:shd w:val="clear" w:color="auto" w:fill="BFBFBF"/>
            <w:vAlign w:val="center"/>
          </w:tcPr>
          <w:p w14:paraId="059E43A8" w14:textId="77777777" w:rsidR="00516DB1" w:rsidRPr="00F71613" w:rsidRDefault="00516DB1" w:rsidP="00940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613">
              <w:rPr>
                <w:rFonts w:ascii="Arial" w:hAnsi="Arial" w:cs="Arial"/>
                <w:b/>
                <w:sz w:val="20"/>
                <w:szCs w:val="20"/>
              </w:rPr>
              <w:t>Wartość lub procentowa część zamówienia, jaka zostanie powierzona podwykonawcy</w:t>
            </w:r>
          </w:p>
        </w:tc>
      </w:tr>
      <w:tr w:rsidR="00516DB1" w:rsidRPr="00F71613" w14:paraId="4D67528D" w14:textId="77777777" w:rsidTr="00516DB1">
        <w:trPr>
          <w:trHeight w:val="447"/>
          <w:jc w:val="center"/>
        </w:trPr>
        <w:tc>
          <w:tcPr>
            <w:tcW w:w="487" w:type="dxa"/>
            <w:shd w:val="clear" w:color="auto" w:fill="BFBFBF"/>
            <w:vAlign w:val="center"/>
          </w:tcPr>
          <w:p w14:paraId="54C26910" w14:textId="77777777" w:rsidR="00516DB1" w:rsidRPr="00F71613" w:rsidRDefault="00516DB1" w:rsidP="00940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61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59" w:type="dxa"/>
            <w:vAlign w:val="center"/>
          </w:tcPr>
          <w:p w14:paraId="1DF10F51" w14:textId="77777777" w:rsidR="00516DB1" w:rsidRPr="00F71613" w:rsidRDefault="00516DB1" w:rsidP="00940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43E55B82" w14:textId="77777777" w:rsidR="00516DB1" w:rsidRPr="00F71613" w:rsidRDefault="00516DB1" w:rsidP="00940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50F47633" w14:textId="77777777" w:rsidR="00516DB1" w:rsidRPr="00F71613" w:rsidRDefault="00516DB1" w:rsidP="00940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6DB1" w:rsidRPr="00F71613" w14:paraId="29615BF1" w14:textId="77777777" w:rsidTr="00516DB1">
        <w:trPr>
          <w:jc w:val="center"/>
        </w:trPr>
        <w:tc>
          <w:tcPr>
            <w:tcW w:w="487" w:type="dxa"/>
            <w:shd w:val="clear" w:color="auto" w:fill="BFBFBF"/>
            <w:vAlign w:val="center"/>
          </w:tcPr>
          <w:p w14:paraId="3F61E8B6" w14:textId="23D82DC6" w:rsidR="00516DB1" w:rsidRPr="00F71613" w:rsidRDefault="00516DB1" w:rsidP="00940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61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59" w:type="dxa"/>
            <w:vAlign w:val="center"/>
          </w:tcPr>
          <w:p w14:paraId="2A29566D" w14:textId="77777777" w:rsidR="00516DB1" w:rsidRPr="00F71613" w:rsidRDefault="00516DB1" w:rsidP="00940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0EE551F1" w14:textId="77777777" w:rsidR="00516DB1" w:rsidRPr="00F71613" w:rsidRDefault="00516DB1" w:rsidP="00940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0E8542D3" w14:textId="77777777" w:rsidR="00516DB1" w:rsidRPr="00F71613" w:rsidRDefault="00516DB1" w:rsidP="00940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6DB1" w:rsidRPr="00F71613" w14:paraId="047D2B52" w14:textId="77777777" w:rsidTr="00516DB1">
        <w:trPr>
          <w:jc w:val="center"/>
        </w:trPr>
        <w:tc>
          <w:tcPr>
            <w:tcW w:w="5853" w:type="dxa"/>
            <w:gridSpan w:val="3"/>
            <w:shd w:val="clear" w:color="auto" w:fill="BFBFBF"/>
            <w:vAlign w:val="center"/>
          </w:tcPr>
          <w:p w14:paraId="5858926F" w14:textId="4FE161C2" w:rsidR="00516DB1" w:rsidRPr="00F71613" w:rsidRDefault="00516DB1" w:rsidP="00516DB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71613"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  <w:tc>
          <w:tcPr>
            <w:tcW w:w="3209" w:type="dxa"/>
            <w:vAlign w:val="center"/>
          </w:tcPr>
          <w:p w14:paraId="58F685F0" w14:textId="77777777" w:rsidR="00516DB1" w:rsidRPr="00F71613" w:rsidRDefault="00516DB1" w:rsidP="00940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FD6C4C4" w14:textId="08883AB4" w:rsidR="00516DB1" w:rsidRPr="00F71613" w:rsidRDefault="00516DB1" w:rsidP="00EE64FD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71613">
        <w:rPr>
          <w:rFonts w:ascii="Arial" w:hAnsi="Arial" w:cs="Arial"/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14:paraId="6A98FD48" w14:textId="18C703B0" w:rsidR="003F033E" w:rsidRPr="00F71613" w:rsidRDefault="003F033E" w:rsidP="00EE64FD">
      <w:pPr>
        <w:numPr>
          <w:ilvl w:val="0"/>
          <w:numId w:val="6"/>
        </w:numPr>
        <w:suppressAutoHyphens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71613">
        <w:rPr>
          <w:rFonts w:ascii="Arial" w:eastAsia="Arial Unicode MS" w:hAnsi="Arial" w:cs="Arial"/>
          <w:sz w:val="20"/>
          <w:szCs w:val="20"/>
          <w:lang w:eastAsia="pl-PL"/>
        </w:rPr>
        <w:t>Oferta zawiera</w:t>
      </w:r>
      <w:r w:rsidRPr="00F71613">
        <w:rPr>
          <w:rFonts w:ascii="Arial" w:hAnsi="Arial" w:cs="Arial"/>
          <w:sz w:val="20"/>
          <w:szCs w:val="20"/>
        </w:rPr>
        <w:t xml:space="preserve"> informacje stanowiące tajemnicę przedsiębiorstwa w rozumieniu przepisów o</w:t>
      </w:r>
      <w:r w:rsidR="007016E7" w:rsidRPr="00F71613">
        <w:rPr>
          <w:rFonts w:ascii="Arial" w:hAnsi="Arial" w:cs="Arial"/>
          <w:sz w:val="20"/>
          <w:szCs w:val="20"/>
        </w:rPr>
        <w:t> </w:t>
      </w:r>
      <w:r w:rsidRPr="00F71613">
        <w:rPr>
          <w:rFonts w:ascii="Arial" w:hAnsi="Arial" w:cs="Arial"/>
          <w:sz w:val="20"/>
          <w:szCs w:val="20"/>
        </w:rPr>
        <w:t>zwalczaniu nieuczciwej konkurencji: TAK/NIE</w:t>
      </w:r>
    </w:p>
    <w:p w14:paraId="0A399517" w14:textId="77777777" w:rsidR="003F033E" w:rsidRPr="00F71613" w:rsidRDefault="003F033E" w:rsidP="00EE64FD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71613">
        <w:rPr>
          <w:rFonts w:ascii="Arial" w:hAnsi="Arial" w:cs="Arial"/>
          <w:sz w:val="20"/>
          <w:szCs w:val="20"/>
        </w:rPr>
        <w:t>W przypadku zaznaczenia odpowiedzi TAK, tajemnica przedsiębiorstwa obejmuje:</w:t>
      </w:r>
    </w:p>
    <w:p w14:paraId="5E195657" w14:textId="77777777" w:rsidR="003F033E" w:rsidRPr="00F71613" w:rsidRDefault="003F033E" w:rsidP="00EE64FD">
      <w:pPr>
        <w:numPr>
          <w:ilvl w:val="0"/>
          <w:numId w:val="5"/>
        </w:numPr>
        <w:spacing w:after="0" w:line="276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1613">
        <w:rPr>
          <w:rFonts w:ascii="Arial" w:hAnsi="Arial" w:cs="Arial"/>
          <w:sz w:val="20"/>
          <w:szCs w:val="20"/>
        </w:rPr>
        <w:t>………..</w:t>
      </w:r>
    </w:p>
    <w:p w14:paraId="0D123049" w14:textId="77777777" w:rsidR="003F033E" w:rsidRPr="00F71613" w:rsidRDefault="003F033E" w:rsidP="00EE64FD">
      <w:pPr>
        <w:numPr>
          <w:ilvl w:val="0"/>
          <w:numId w:val="5"/>
        </w:numPr>
        <w:spacing w:after="0" w:line="276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1613">
        <w:rPr>
          <w:rFonts w:ascii="Arial" w:hAnsi="Arial" w:cs="Arial"/>
          <w:sz w:val="20"/>
          <w:szCs w:val="20"/>
        </w:rPr>
        <w:t>………..</w:t>
      </w:r>
    </w:p>
    <w:p w14:paraId="0DD30A7C" w14:textId="47A667F7" w:rsidR="003F033E" w:rsidRPr="00F71613" w:rsidRDefault="003F033E" w:rsidP="00EE64FD">
      <w:pPr>
        <w:spacing w:after="0" w:line="276" w:lineRule="auto"/>
        <w:ind w:left="284"/>
        <w:jc w:val="both"/>
        <w:rPr>
          <w:rFonts w:ascii="Arial" w:hAnsi="Arial" w:cs="Arial"/>
          <w:color w:val="FF0000"/>
          <w:sz w:val="20"/>
          <w:szCs w:val="20"/>
        </w:rPr>
      </w:pPr>
      <w:r w:rsidRPr="00F71613">
        <w:rPr>
          <w:rFonts w:ascii="Arial" w:hAnsi="Arial" w:cs="Arial"/>
          <w:color w:val="FF0000"/>
          <w:sz w:val="20"/>
          <w:szCs w:val="20"/>
        </w:rPr>
        <w:t>Jeśli oferta zawiera informacje stanowiące tajemnicę przedsiębiorstwa w rozumieniu ustawy z dnia 16</w:t>
      </w:r>
      <w:r w:rsidR="007016E7" w:rsidRPr="00F71613">
        <w:rPr>
          <w:rFonts w:ascii="Arial" w:hAnsi="Arial" w:cs="Arial"/>
          <w:color w:val="FF0000"/>
          <w:sz w:val="20"/>
          <w:szCs w:val="20"/>
        </w:rPr>
        <w:t> </w:t>
      </w:r>
      <w:r w:rsidRPr="00F71613">
        <w:rPr>
          <w:rFonts w:ascii="Arial" w:hAnsi="Arial" w:cs="Arial"/>
          <w:color w:val="FF0000"/>
          <w:sz w:val="20"/>
          <w:szCs w:val="20"/>
        </w:rPr>
        <w:t>kwietnia 1993 r. o zwalczaniu nieuczciwej konkurencji (</w:t>
      </w:r>
      <w:proofErr w:type="spellStart"/>
      <w:r w:rsidR="002614F9" w:rsidRPr="00F71613">
        <w:rPr>
          <w:rFonts w:ascii="Arial" w:hAnsi="Arial" w:cs="Arial"/>
          <w:color w:val="FF0000"/>
          <w:sz w:val="20"/>
          <w:szCs w:val="20"/>
        </w:rPr>
        <w:t>t.j</w:t>
      </w:r>
      <w:proofErr w:type="spellEnd"/>
      <w:r w:rsidR="002614F9" w:rsidRPr="00F71613">
        <w:rPr>
          <w:rFonts w:ascii="Arial" w:hAnsi="Arial" w:cs="Arial"/>
          <w:color w:val="FF0000"/>
          <w:sz w:val="20"/>
          <w:szCs w:val="20"/>
        </w:rPr>
        <w:t>. Dz. U. z 2022 r. poz. 1233</w:t>
      </w:r>
      <w:r w:rsidRPr="00F71613">
        <w:rPr>
          <w:rFonts w:ascii="Arial" w:hAnsi="Arial" w:cs="Arial"/>
          <w:color w:val="FF0000"/>
          <w:sz w:val="20"/>
          <w:szCs w:val="20"/>
        </w:rPr>
        <w:t xml:space="preserve">), Wykonawca powinien nie później niż w terminie składania ofert, zastrzec, że nie mogą one być udostępnione oraz wykazać, iż zastrzeżone informacje stanowią tajemnicę przedsiębiorstwa. </w:t>
      </w:r>
    </w:p>
    <w:p w14:paraId="7445DFBB" w14:textId="3340F22E" w:rsidR="003F033E" w:rsidRPr="00F71613" w:rsidRDefault="003F033E" w:rsidP="00EE64FD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71613">
        <w:rPr>
          <w:rFonts w:ascii="Arial" w:hAnsi="Arial" w:cs="Arial"/>
          <w:sz w:val="20"/>
          <w:szCs w:val="20"/>
        </w:rPr>
        <w:t>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 poz. 2452),  w przypadku gdy dokumenty elektroniczne w postępowaniu, przekazywane przy użyciu środków komunikacji elektronicznej, zawierają informacje stanowiące tajemnicę przedsiębiorstwa w rozumieniu przepisów ustawy z dnia 16 kwietnia 1993 r. o zwalczaniu nieuczciwej konkurencji (</w:t>
      </w:r>
      <w:proofErr w:type="spellStart"/>
      <w:r w:rsidR="00C5016D" w:rsidRPr="00F71613">
        <w:rPr>
          <w:rFonts w:ascii="Arial" w:hAnsi="Arial" w:cs="Arial"/>
          <w:sz w:val="20"/>
          <w:szCs w:val="20"/>
        </w:rPr>
        <w:t>t.j</w:t>
      </w:r>
      <w:proofErr w:type="spellEnd"/>
      <w:r w:rsidR="00C5016D" w:rsidRPr="00F71613">
        <w:rPr>
          <w:rFonts w:ascii="Arial" w:hAnsi="Arial" w:cs="Arial"/>
          <w:sz w:val="20"/>
          <w:szCs w:val="20"/>
        </w:rPr>
        <w:t>. Dz. U. z 2022 r. poz. 1233</w:t>
      </w:r>
      <w:r w:rsidRPr="00F71613">
        <w:rPr>
          <w:rFonts w:ascii="Arial" w:hAnsi="Arial" w:cs="Arial"/>
          <w:sz w:val="20"/>
          <w:szCs w:val="20"/>
        </w:rPr>
        <w:t xml:space="preserve">), wykonawca, </w:t>
      </w:r>
      <w:r w:rsidRPr="00F71613">
        <w:rPr>
          <w:rFonts w:ascii="Arial" w:hAnsi="Arial" w:cs="Arial"/>
          <w:color w:val="FF0000"/>
          <w:sz w:val="20"/>
          <w:szCs w:val="20"/>
        </w:rPr>
        <w:t>w celu utrzymania w poufności tych informacji, przekazuje je w wydzielonym i odpowiednio oznaczonym pliku</w:t>
      </w:r>
    </w:p>
    <w:p w14:paraId="72C86EDF" w14:textId="7AF1C071" w:rsidR="00516DB1" w:rsidRPr="00F71613" w:rsidRDefault="00516DB1" w:rsidP="00341F89">
      <w:pPr>
        <w:numPr>
          <w:ilvl w:val="0"/>
          <w:numId w:val="6"/>
        </w:num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71613">
        <w:rPr>
          <w:rFonts w:ascii="Arial" w:eastAsia="Times New Roman" w:hAnsi="Arial" w:cs="Arial"/>
          <w:sz w:val="20"/>
          <w:szCs w:val="20"/>
          <w:lang w:eastAsia="ar-SA"/>
        </w:rPr>
        <w:t>Jeżeli Zamawiający będzie mógł uzyskać dokumenty za pomocą bezpłatnych i ogólnodostępnych krajowych baz danych, w szczególności rejestrów publicznych w rozumieniu ustawy z dnia 17 lutego 2005 r. o informatyzacji działalności podmiotów realizujących zadania publiczne (</w:t>
      </w:r>
      <w:proofErr w:type="spellStart"/>
      <w:r w:rsidR="002614F9" w:rsidRPr="00F71613">
        <w:rPr>
          <w:rFonts w:ascii="Arial" w:eastAsia="Times New Roman" w:hAnsi="Arial" w:cs="Arial"/>
          <w:sz w:val="20"/>
          <w:szCs w:val="20"/>
          <w:lang w:eastAsia="ar-SA"/>
        </w:rPr>
        <w:t>t.j</w:t>
      </w:r>
      <w:proofErr w:type="spellEnd"/>
      <w:r w:rsidR="002614F9" w:rsidRPr="00F71613">
        <w:rPr>
          <w:rFonts w:ascii="Arial" w:eastAsia="Times New Roman" w:hAnsi="Arial" w:cs="Arial"/>
          <w:sz w:val="20"/>
          <w:szCs w:val="20"/>
          <w:lang w:eastAsia="ar-SA"/>
        </w:rPr>
        <w:t xml:space="preserve">. Dz. U. z 2024 r. poz. 1557 z </w:t>
      </w:r>
      <w:proofErr w:type="spellStart"/>
      <w:r w:rsidR="002614F9" w:rsidRPr="00F71613">
        <w:rPr>
          <w:rFonts w:ascii="Arial" w:eastAsia="Times New Roman" w:hAnsi="Arial" w:cs="Arial"/>
          <w:sz w:val="20"/>
          <w:szCs w:val="20"/>
          <w:lang w:eastAsia="ar-SA"/>
        </w:rPr>
        <w:t>późn</w:t>
      </w:r>
      <w:proofErr w:type="spellEnd"/>
      <w:r w:rsidR="002614F9" w:rsidRPr="00F71613">
        <w:rPr>
          <w:rFonts w:ascii="Arial" w:eastAsia="Times New Roman" w:hAnsi="Arial" w:cs="Arial"/>
          <w:sz w:val="20"/>
          <w:szCs w:val="20"/>
          <w:lang w:eastAsia="ar-SA"/>
        </w:rPr>
        <w:t>. zm.</w:t>
      </w:r>
      <w:r w:rsidRPr="00F71613">
        <w:rPr>
          <w:rFonts w:ascii="Arial" w:eastAsia="Times New Roman" w:hAnsi="Arial" w:cs="Arial"/>
          <w:sz w:val="20"/>
          <w:szCs w:val="20"/>
          <w:lang w:eastAsia="ar-SA"/>
        </w:rPr>
        <w:t xml:space="preserve">) i pozwolą na to przekazane dane identyfikacyjne, oświadczamy, iż wyrażamy </w:t>
      </w:r>
      <w:r w:rsidRPr="00F71613">
        <w:rPr>
          <w:rFonts w:ascii="Arial" w:eastAsia="Times New Roman" w:hAnsi="Arial" w:cs="Arial"/>
          <w:sz w:val="20"/>
          <w:szCs w:val="20"/>
          <w:lang w:eastAsia="ar-SA"/>
        </w:rPr>
        <w:lastRenderedPageBreak/>
        <w:t>zgodę na samodzielne pobranie przez Zamawiającego z tych baz danych oświadczeń lub dokumentów dotyczących Wykonawcy składającego ofertę w niniejszym postępowaniu o udzielenie zamówienia publicznego.</w:t>
      </w:r>
    </w:p>
    <w:p w14:paraId="0E52541B" w14:textId="5F62A102" w:rsidR="00516DB1" w:rsidRPr="00F71613" w:rsidRDefault="00516DB1" w:rsidP="00377DD5">
      <w:pPr>
        <w:numPr>
          <w:ilvl w:val="0"/>
          <w:numId w:val="6"/>
        </w:num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71613">
        <w:rPr>
          <w:rFonts w:ascii="Arial" w:eastAsia="Times New Roman" w:hAnsi="Arial" w:cs="Arial"/>
          <w:sz w:val="20"/>
          <w:szCs w:val="20"/>
          <w:lang w:eastAsia="ar-SA"/>
        </w:rPr>
        <w:t>Oświadczamy, że wypełniliśmy obowiązki informacyjne przewidziane w art. 13 lub art. 14 RODO</w:t>
      </w:r>
      <w:r w:rsidRPr="00F71613">
        <w:rPr>
          <w:rFonts w:ascii="Arial" w:eastAsia="Times New Roman" w:hAnsi="Arial" w:cs="Arial"/>
          <w:sz w:val="20"/>
          <w:szCs w:val="20"/>
          <w:lang w:eastAsia="ar-SA"/>
        </w:rPr>
        <w:footnoteReference w:id="1"/>
      </w:r>
      <w:r w:rsidRPr="00F71613">
        <w:rPr>
          <w:rFonts w:ascii="Arial" w:eastAsia="Times New Roman" w:hAnsi="Arial" w:cs="Arial"/>
          <w:sz w:val="20"/>
          <w:szCs w:val="20"/>
          <w:lang w:eastAsia="ar-SA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0771434A" w14:textId="444176D3" w:rsidR="00516DB1" w:rsidRPr="00F71613" w:rsidRDefault="00516DB1" w:rsidP="00377DD5">
      <w:pPr>
        <w:numPr>
          <w:ilvl w:val="0"/>
          <w:numId w:val="6"/>
        </w:num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71613">
        <w:rPr>
          <w:rFonts w:ascii="Arial" w:eastAsia="Times New Roman" w:hAnsi="Arial" w:cs="Arial"/>
          <w:sz w:val="20"/>
          <w:szCs w:val="20"/>
          <w:lang w:eastAsia="ar-SA"/>
        </w:rPr>
        <w:t>Oświadczamy, że zapoznaliśmy się z informacjami zawartymi w rozdziale XX</w:t>
      </w:r>
      <w:r w:rsidR="00C5016D" w:rsidRPr="00F71613">
        <w:rPr>
          <w:rFonts w:ascii="Arial" w:eastAsia="Times New Roman" w:hAnsi="Arial" w:cs="Arial"/>
          <w:sz w:val="20"/>
          <w:szCs w:val="20"/>
          <w:lang w:eastAsia="ar-SA"/>
        </w:rPr>
        <w:t>III</w:t>
      </w:r>
      <w:r w:rsidRPr="00F71613">
        <w:rPr>
          <w:rFonts w:ascii="Arial" w:eastAsia="Times New Roman" w:hAnsi="Arial" w:cs="Arial"/>
          <w:sz w:val="20"/>
          <w:szCs w:val="20"/>
          <w:lang w:eastAsia="ar-SA"/>
        </w:rPr>
        <w:t xml:space="preserve"> SWZ dotyczącymi  przetwarzania danych osobowych Wykonawcy oraz bezwarunkowo akceptujemy przedstawione w niej warunki.</w:t>
      </w:r>
    </w:p>
    <w:p w14:paraId="1F2F1932" w14:textId="242F935F" w:rsidR="00516DB1" w:rsidRPr="00F71613" w:rsidRDefault="00516DB1" w:rsidP="00377DD5">
      <w:pPr>
        <w:numPr>
          <w:ilvl w:val="0"/>
          <w:numId w:val="6"/>
        </w:num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71613">
        <w:rPr>
          <w:rFonts w:ascii="Arial" w:eastAsia="Times New Roman" w:hAnsi="Arial" w:cs="Arial"/>
          <w:sz w:val="20"/>
          <w:szCs w:val="20"/>
          <w:lang w:eastAsia="ar-SA"/>
        </w:rPr>
        <w:t>Oświadczamy, że akceptujemy sposób porozumiewania się przy użyciu środków komunikacji elektronicznej w rozumieniu ustawy z dnia 18 lipca 2002 r. o świadczeniu usług drogą elektroniczną.</w:t>
      </w:r>
    </w:p>
    <w:p w14:paraId="3F7E3965" w14:textId="2CCF2316" w:rsidR="00516DB1" w:rsidRPr="00F71613" w:rsidRDefault="00516DB1" w:rsidP="00377DD5">
      <w:pPr>
        <w:numPr>
          <w:ilvl w:val="0"/>
          <w:numId w:val="6"/>
        </w:num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71613">
        <w:rPr>
          <w:rFonts w:ascii="Arial" w:eastAsia="Calibri" w:hAnsi="Arial" w:cs="Arial"/>
          <w:b/>
          <w:sz w:val="20"/>
          <w:szCs w:val="20"/>
          <w:u w:val="single"/>
        </w:rPr>
        <w:t xml:space="preserve">W związku z art. 225 ust. 2 ustawy </w:t>
      </w:r>
      <w:proofErr w:type="spellStart"/>
      <w:r w:rsidRPr="00F71613">
        <w:rPr>
          <w:rFonts w:ascii="Arial" w:eastAsia="Calibri" w:hAnsi="Arial" w:cs="Arial"/>
          <w:b/>
          <w:sz w:val="20"/>
          <w:szCs w:val="20"/>
          <w:u w:val="single"/>
        </w:rPr>
        <w:t>Pzp</w:t>
      </w:r>
      <w:proofErr w:type="spellEnd"/>
      <w:r w:rsidRPr="00F71613">
        <w:rPr>
          <w:rFonts w:ascii="Arial" w:eastAsia="Calibri" w:hAnsi="Arial" w:cs="Arial"/>
          <w:b/>
          <w:sz w:val="20"/>
          <w:szCs w:val="20"/>
          <w:u w:val="single"/>
        </w:rPr>
        <w:t>, oświadczamy, że wybór naszej oferty:</w:t>
      </w:r>
      <w:r w:rsidRPr="00F71613">
        <w:rPr>
          <w:rStyle w:val="Odwoanieprzypisudolnego"/>
          <w:rFonts w:ascii="Arial" w:eastAsia="Calibri" w:hAnsi="Arial" w:cs="Arial"/>
          <w:b/>
          <w:sz w:val="20"/>
          <w:szCs w:val="20"/>
          <w:u w:val="single"/>
        </w:rPr>
        <w:footnoteReference w:id="2"/>
      </w:r>
    </w:p>
    <w:p w14:paraId="686CAD55" w14:textId="5A190ACD" w:rsidR="00516DB1" w:rsidRPr="00F71613" w:rsidRDefault="00516DB1" w:rsidP="00EE64FD">
      <w:pPr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F71613">
        <w:rPr>
          <w:rFonts w:ascii="Arial" w:eastAsia="Calibri" w:hAnsi="Arial" w:cs="Arial"/>
          <w:b/>
          <w:bCs/>
          <w:sz w:val="20"/>
          <w:szCs w:val="20"/>
        </w:rPr>
        <w:t xml:space="preserve">nie będzie </w:t>
      </w:r>
      <w:r w:rsidRPr="00F71613">
        <w:rPr>
          <w:rFonts w:ascii="Arial" w:eastAsia="Calibri" w:hAnsi="Arial" w:cs="Arial"/>
          <w:sz w:val="20"/>
          <w:szCs w:val="20"/>
        </w:rPr>
        <w:t>prowadził do powstania u Zamawiającego obowiązku podatkowego zgodnie z przepisami dotyczącymi podatku od towarów i usług</w:t>
      </w:r>
      <w:r w:rsidRPr="00F71613">
        <w:rPr>
          <w:rFonts w:ascii="Arial" w:eastAsia="Calibri" w:hAnsi="Arial" w:cs="Arial"/>
          <w:sz w:val="20"/>
          <w:szCs w:val="20"/>
          <w:vertAlign w:val="superscript"/>
        </w:rPr>
        <w:t>*</w:t>
      </w:r>
      <w:r w:rsidRPr="00F71613">
        <w:rPr>
          <w:rFonts w:ascii="Arial" w:eastAsia="Calibri" w:hAnsi="Arial" w:cs="Arial"/>
          <w:sz w:val="20"/>
          <w:szCs w:val="20"/>
        </w:rPr>
        <w:t>;</w:t>
      </w:r>
    </w:p>
    <w:p w14:paraId="2C428752" w14:textId="77777777" w:rsidR="00516DB1" w:rsidRPr="00F71613" w:rsidRDefault="00516DB1" w:rsidP="00EE64FD">
      <w:pPr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F71613">
        <w:rPr>
          <w:rFonts w:ascii="Arial" w:eastAsia="Calibri" w:hAnsi="Arial" w:cs="Arial"/>
          <w:b/>
          <w:bCs/>
          <w:sz w:val="20"/>
          <w:szCs w:val="20"/>
        </w:rPr>
        <w:t xml:space="preserve">będzie </w:t>
      </w:r>
      <w:r w:rsidRPr="00F71613">
        <w:rPr>
          <w:rFonts w:ascii="Arial" w:eastAsia="Calibri" w:hAnsi="Arial" w:cs="Arial"/>
          <w:sz w:val="20"/>
          <w:szCs w:val="20"/>
        </w:rPr>
        <w:t>prowadził do powstania u Zamawiającego obowiązku podatkowego zgodnie z przepisami dotyczącymi podatku od towarów i usług</w:t>
      </w:r>
      <w:r w:rsidRPr="00F71613">
        <w:rPr>
          <w:rFonts w:ascii="Arial" w:eastAsia="Calibri" w:hAnsi="Arial" w:cs="Arial"/>
          <w:sz w:val="20"/>
          <w:szCs w:val="20"/>
          <w:vertAlign w:val="superscript"/>
        </w:rPr>
        <w:t>*</w:t>
      </w:r>
      <w:r w:rsidRPr="00F71613">
        <w:rPr>
          <w:rFonts w:ascii="Arial" w:eastAsia="Calibri" w:hAnsi="Arial" w:cs="Arial"/>
          <w:sz w:val="20"/>
          <w:szCs w:val="20"/>
        </w:rPr>
        <w:t>, w związku z tym:</w:t>
      </w:r>
    </w:p>
    <w:p w14:paraId="0F4E2EC8" w14:textId="0DC04A32" w:rsidR="00516DB1" w:rsidRPr="00F71613" w:rsidRDefault="00516DB1" w:rsidP="00EE64FD">
      <w:pPr>
        <w:spacing w:after="0"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F71613">
        <w:rPr>
          <w:rFonts w:ascii="Arial" w:eastAsia="Calibri" w:hAnsi="Arial" w:cs="Arial"/>
          <w:sz w:val="20"/>
          <w:szCs w:val="20"/>
        </w:rPr>
        <w:t xml:space="preserve">Oświadczamy, że </w:t>
      </w:r>
      <w:r w:rsidRPr="00F71613">
        <w:rPr>
          <w:rFonts w:ascii="Arial" w:eastAsia="Calibri" w:hAnsi="Arial" w:cs="Arial"/>
          <w:b/>
          <w:bCs/>
          <w:sz w:val="20"/>
          <w:szCs w:val="20"/>
        </w:rPr>
        <w:t>towary/usługi</w:t>
      </w:r>
      <w:r w:rsidRPr="00F71613">
        <w:rPr>
          <w:rFonts w:ascii="Arial" w:eastAsia="Calibri" w:hAnsi="Arial" w:cs="Arial"/>
          <w:sz w:val="20"/>
          <w:szCs w:val="20"/>
          <w:vertAlign w:val="superscript"/>
        </w:rPr>
        <w:t>*</w:t>
      </w:r>
      <w:r w:rsidRPr="00F71613">
        <w:rPr>
          <w:rFonts w:ascii="Arial" w:eastAsia="Calibri" w:hAnsi="Arial" w:cs="Arial"/>
          <w:sz w:val="20"/>
          <w:szCs w:val="20"/>
        </w:rPr>
        <w:t xml:space="preserve">, których </w:t>
      </w:r>
      <w:r w:rsidRPr="00F71613">
        <w:rPr>
          <w:rFonts w:ascii="Arial" w:eastAsia="Calibri" w:hAnsi="Arial" w:cs="Arial"/>
          <w:b/>
          <w:bCs/>
          <w:sz w:val="20"/>
          <w:szCs w:val="20"/>
        </w:rPr>
        <w:t>dostawa/świadczenie</w:t>
      </w:r>
      <w:r w:rsidRPr="00F71613">
        <w:rPr>
          <w:rFonts w:ascii="Arial" w:eastAsia="Calibri" w:hAnsi="Arial" w:cs="Arial"/>
          <w:sz w:val="20"/>
          <w:szCs w:val="20"/>
          <w:vertAlign w:val="superscript"/>
        </w:rPr>
        <w:t>*</w:t>
      </w:r>
      <w:r w:rsidRPr="00F71613">
        <w:rPr>
          <w:rFonts w:ascii="Arial" w:eastAsia="Calibri" w:hAnsi="Arial" w:cs="Arial"/>
          <w:sz w:val="20"/>
          <w:szCs w:val="20"/>
        </w:rPr>
        <w:t xml:space="preserve"> będzie prowadzić do powstania u Zamawiającego obowiązku podatkowego to: ……………………………………..</w:t>
      </w:r>
    </w:p>
    <w:p w14:paraId="456567E7" w14:textId="77777777" w:rsidR="00516DB1" w:rsidRPr="00F71613" w:rsidRDefault="00516DB1" w:rsidP="00EE64FD">
      <w:pPr>
        <w:spacing w:after="0" w:line="276" w:lineRule="auto"/>
        <w:ind w:left="567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F71613">
        <w:rPr>
          <w:rFonts w:ascii="Arial" w:eastAsia="Calibri" w:hAnsi="Arial" w:cs="Arial"/>
          <w:i/>
          <w:iCs/>
          <w:sz w:val="20"/>
          <w:szCs w:val="20"/>
        </w:rPr>
        <w:t>(Wykonawca wpisuje nazwę (rodzaj) towaru lub usługi; gdy nie dotyczy – pozostawia bez wypełnienia)</w:t>
      </w:r>
    </w:p>
    <w:p w14:paraId="5E4FDA10" w14:textId="77777777" w:rsidR="00516DB1" w:rsidRPr="00F71613" w:rsidRDefault="00516DB1" w:rsidP="00EE64FD">
      <w:pPr>
        <w:spacing w:after="0"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F71613">
        <w:rPr>
          <w:rFonts w:ascii="Arial" w:eastAsia="Calibri" w:hAnsi="Arial" w:cs="Arial"/>
          <w:sz w:val="20"/>
          <w:szCs w:val="20"/>
        </w:rPr>
        <w:t xml:space="preserve">Wartość wskazanych powyżej </w:t>
      </w:r>
      <w:r w:rsidRPr="00F71613">
        <w:rPr>
          <w:rFonts w:ascii="Arial" w:eastAsia="Calibri" w:hAnsi="Arial" w:cs="Arial"/>
          <w:b/>
          <w:bCs/>
          <w:sz w:val="20"/>
          <w:szCs w:val="20"/>
        </w:rPr>
        <w:t>towarów/usług</w:t>
      </w:r>
      <w:r w:rsidRPr="00F71613">
        <w:rPr>
          <w:rFonts w:ascii="Arial" w:eastAsia="Calibri" w:hAnsi="Arial" w:cs="Arial"/>
          <w:sz w:val="20"/>
          <w:szCs w:val="20"/>
          <w:vertAlign w:val="superscript"/>
        </w:rPr>
        <w:t>*</w:t>
      </w:r>
      <w:r w:rsidRPr="00F71613">
        <w:rPr>
          <w:rFonts w:ascii="Arial" w:eastAsia="Calibri" w:hAnsi="Arial" w:cs="Arial"/>
          <w:sz w:val="20"/>
          <w:szCs w:val="20"/>
        </w:rPr>
        <w:t xml:space="preserve"> bez podatku VAT wynosi: ……….……zł.</w:t>
      </w:r>
    </w:p>
    <w:p w14:paraId="386D8D27" w14:textId="5BB1D0A7" w:rsidR="00516DB1" w:rsidRPr="00F71613" w:rsidRDefault="00516DB1" w:rsidP="00EE64FD">
      <w:pPr>
        <w:spacing w:after="0"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F71613">
        <w:rPr>
          <w:rFonts w:ascii="Arial" w:eastAsia="Calibri" w:hAnsi="Arial" w:cs="Arial"/>
          <w:sz w:val="20"/>
          <w:szCs w:val="20"/>
        </w:rPr>
        <w:t xml:space="preserve">Stawka podatku od towarów i usług, która zgodnie z wiedzą Wykonawcy, będzie miała zastosowanie do wskazanych powyżej </w:t>
      </w:r>
      <w:r w:rsidRPr="00F71613">
        <w:rPr>
          <w:rFonts w:ascii="Arial" w:eastAsia="Calibri" w:hAnsi="Arial" w:cs="Arial"/>
          <w:b/>
          <w:bCs/>
          <w:sz w:val="20"/>
          <w:szCs w:val="20"/>
        </w:rPr>
        <w:t>towarów/usług</w:t>
      </w:r>
      <w:r w:rsidRPr="00F71613">
        <w:rPr>
          <w:rFonts w:ascii="Arial" w:eastAsia="Calibri" w:hAnsi="Arial" w:cs="Arial"/>
          <w:sz w:val="20"/>
          <w:szCs w:val="20"/>
          <w:vertAlign w:val="superscript"/>
        </w:rPr>
        <w:t xml:space="preserve">* </w:t>
      </w:r>
      <w:r w:rsidRPr="00F71613">
        <w:rPr>
          <w:rFonts w:ascii="Arial" w:eastAsia="Calibri" w:hAnsi="Arial" w:cs="Arial"/>
          <w:sz w:val="20"/>
          <w:szCs w:val="20"/>
        </w:rPr>
        <w:t>to: …………………………………………</w:t>
      </w:r>
    </w:p>
    <w:p w14:paraId="5DCCD5E0" w14:textId="18EBEA9B" w:rsidR="00516DB1" w:rsidRPr="00F71613" w:rsidRDefault="00516DB1" w:rsidP="00EE64FD">
      <w:pPr>
        <w:spacing w:after="0" w:line="276" w:lineRule="auto"/>
        <w:ind w:left="56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F71613">
        <w:rPr>
          <w:rFonts w:ascii="Arial" w:eastAsia="Calibri" w:hAnsi="Arial" w:cs="Arial"/>
          <w:b/>
          <w:bCs/>
          <w:sz w:val="20"/>
          <w:szCs w:val="20"/>
        </w:rPr>
        <w:t>Jeżeli błędnie określono lub nie określono powstania u Zamawiającego obowiązku podatkowego, Zamawiający zastosuje się do art. 17 ustawy z dnia 11 marca 2004 r. o podatku od towarów i usług (</w:t>
      </w:r>
      <w:proofErr w:type="spellStart"/>
      <w:r w:rsidR="00C5016D" w:rsidRPr="00F71613">
        <w:rPr>
          <w:rFonts w:ascii="Arial" w:eastAsia="Calibri" w:hAnsi="Arial" w:cs="Arial"/>
          <w:b/>
          <w:bCs/>
          <w:sz w:val="20"/>
          <w:szCs w:val="20"/>
        </w:rPr>
        <w:t>t.j</w:t>
      </w:r>
      <w:proofErr w:type="spellEnd"/>
      <w:r w:rsidR="00C5016D" w:rsidRPr="00F71613">
        <w:rPr>
          <w:rFonts w:ascii="Arial" w:eastAsia="Calibri" w:hAnsi="Arial" w:cs="Arial"/>
          <w:b/>
          <w:bCs/>
          <w:sz w:val="20"/>
          <w:szCs w:val="20"/>
        </w:rPr>
        <w:t xml:space="preserve">. Dz. U. z 2024 r. poz. 361 z </w:t>
      </w:r>
      <w:proofErr w:type="spellStart"/>
      <w:r w:rsidR="00C5016D" w:rsidRPr="00F71613">
        <w:rPr>
          <w:rFonts w:ascii="Arial" w:eastAsia="Calibri" w:hAnsi="Arial" w:cs="Arial"/>
          <w:b/>
          <w:bCs/>
          <w:sz w:val="20"/>
          <w:szCs w:val="20"/>
        </w:rPr>
        <w:t>późn</w:t>
      </w:r>
      <w:proofErr w:type="spellEnd"/>
      <w:r w:rsidR="00C5016D" w:rsidRPr="00F71613">
        <w:rPr>
          <w:rFonts w:ascii="Arial" w:eastAsia="Calibri" w:hAnsi="Arial" w:cs="Arial"/>
          <w:b/>
          <w:bCs/>
          <w:sz w:val="20"/>
          <w:szCs w:val="20"/>
        </w:rPr>
        <w:t>. zm.</w:t>
      </w:r>
      <w:r w:rsidRPr="00F71613">
        <w:rPr>
          <w:rFonts w:ascii="Arial" w:eastAsia="Calibri" w:hAnsi="Arial" w:cs="Arial"/>
          <w:b/>
          <w:bCs/>
          <w:sz w:val="20"/>
          <w:szCs w:val="20"/>
        </w:rPr>
        <w:t>).</w:t>
      </w:r>
    </w:p>
    <w:p w14:paraId="1635E1DF" w14:textId="77777777" w:rsidR="00516DB1" w:rsidRPr="00F71613" w:rsidRDefault="00516DB1" w:rsidP="0072597D">
      <w:pPr>
        <w:numPr>
          <w:ilvl w:val="0"/>
          <w:numId w:val="8"/>
        </w:numPr>
        <w:tabs>
          <w:tab w:val="left" w:pos="42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71613">
        <w:rPr>
          <w:rFonts w:ascii="Arial" w:eastAsia="Times New Roman" w:hAnsi="Arial" w:cs="Arial"/>
          <w:sz w:val="20"/>
          <w:szCs w:val="20"/>
          <w:lang w:eastAsia="ar-SA"/>
        </w:rPr>
        <w:t>Komplet składanych dokumentów stanowią  następujące pozycje:</w:t>
      </w:r>
    </w:p>
    <w:p w14:paraId="2C26E647" w14:textId="77777777" w:rsidR="00516DB1" w:rsidRPr="00F71613" w:rsidRDefault="00516DB1" w:rsidP="00EE64FD">
      <w:pPr>
        <w:numPr>
          <w:ilvl w:val="0"/>
          <w:numId w:val="2"/>
        </w:numPr>
        <w:suppressAutoHyphens/>
        <w:spacing w:after="0" w:line="276" w:lineRule="auto"/>
        <w:ind w:left="992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71613">
        <w:rPr>
          <w:rFonts w:ascii="Arial" w:eastAsia="Calibri" w:hAnsi="Arial" w:cs="Arial"/>
          <w:bCs/>
          <w:sz w:val="20"/>
          <w:szCs w:val="20"/>
          <w:lang w:val="x-none" w:eastAsia="ar-SA"/>
        </w:rPr>
        <w:t>Jednolit</w:t>
      </w:r>
      <w:r w:rsidRPr="00F71613">
        <w:rPr>
          <w:rFonts w:ascii="Arial" w:eastAsia="Calibri" w:hAnsi="Arial" w:cs="Arial"/>
          <w:bCs/>
          <w:sz w:val="20"/>
          <w:szCs w:val="20"/>
          <w:lang w:eastAsia="ar-SA"/>
        </w:rPr>
        <w:t>y</w:t>
      </w:r>
      <w:r w:rsidRPr="00F71613">
        <w:rPr>
          <w:rFonts w:ascii="Arial" w:eastAsia="Calibri" w:hAnsi="Arial" w:cs="Arial"/>
          <w:bCs/>
          <w:sz w:val="20"/>
          <w:szCs w:val="20"/>
          <w:lang w:val="x-none" w:eastAsia="ar-SA"/>
        </w:rPr>
        <w:t xml:space="preserve"> Europejski Dokument Zamówienia (</w:t>
      </w:r>
      <w:r w:rsidRPr="00F71613">
        <w:rPr>
          <w:rFonts w:ascii="Arial" w:eastAsia="Calibri" w:hAnsi="Arial" w:cs="Arial"/>
          <w:bCs/>
          <w:sz w:val="20"/>
          <w:szCs w:val="20"/>
          <w:lang w:eastAsia="ar-SA"/>
        </w:rPr>
        <w:t>JEDZ</w:t>
      </w:r>
      <w:r w:rsidRPr="00F71613">
        <w:rPr>
          <w:rFonts w:ascii="Arial" w:eastAsia="Calibri" w:hAnsi="Arial" w:cs="Arial"/>
          <w:b/>
          <w:bCs/>
          <w:sz w:val="20"/>
          <w:szCs w:val="20"/>
          <w:lang w:val="x-none" w:eastAsia="ar-SA"/>
        </w:rPr>
        <w:t>)</w:t>
      </w:r>
    </w:p>
    <w:p w14:paraId="6B72E336" w14:textId="2D80E8C0" w:rsidR="00277A69" w:rsidRPr="00F71613" w:rsidRDefault="00516DB1" w:rsidP="007D466A">
      <w:pPr>
        <w:numPr>
          <w:ilvl w:val="0"/>
          <w:numId w:val="2"/>
        </w:numPr>
        <w:suppressAutoHyphens/>
        <w:spacing w:after="0" w:line="276" w:lineRule="auto"/>
        <w:ind w:left="992" w:hanging="357"/>
        <w:jc w:val="both"/>
        <w:rPr>
          <w:rFonts w:ascii="Arial" w:eastAsia="Calibri" w:hAnsi="Arial" w:cs="Arial"/>
          <w:sz w:val="20"/>
          <w:szCs w:val="20"/>
        </w:rPr>
      </w:pPr>
      <w:r w:rsidRPr="00F71613">
        <w:rPr>
          <w:rFonts w:ascii="Arial" w:eastAsia="Calibri" w:hAnsi="Arial" w:cs="Arial"/>
          <w:bCs/>
          <w:sz w:val="20"/>
          <w:szCs w:val="20"/>
          <w:lang w:val="x-none" w:eastAsia="ar-SA"/>
        </w:rPr>
        <w:t>aktualne na dzień składania ofert oświadczenie o niepodleganiu wykluczenia z postępowania</w:t>
      </w:r>
      <w:r w:rsidR="007016E7" w:rsidRPr="00F71613">
        <w:rPr>
          <w:rFonts w:ascii="Arial" w:eastAsia="Calibri" w:hAnsi="Arial" w:cs="Arial"/>
          <w:bCs/>
          <w:sz w:val="20"/>
          <w:szCs w:val="20"/>
          <w:lang w:eastAsia="ar-SA"/>
        </w:rPr>
        <w:t xml:space="preserve"> </w:t>
      </w:r>
      <w:r w:rsidRPr="00F71613">
        <w:rPr>
          <w:rFonts w:ascii="Arial" w:eastAsia="Calibri" w:hAnsi="Arial" w:cs="Arial"/>
          <w:bCs/>
          <w:sz w:val="20"/>
          <w:szCs w:val="20"/>
          <w:lang w:val="x-none" w:eastAsia="ar-SA"/>
        </w:rPr>
        <w:t>na podstawie art. 5k rozporządzenia Rady (UE) nr 833/2014 z dnia 31 lipca 2014 r. dotyczącego środków ograniczających w związku z działaniami Rosji destabilizującymi sytuację na Ukrainie</w:t>
      </w:r>
      <w:r w:rsidR="007016E7" w:rsidRPr="00F71613">
        <w:rPr>
          <w:rFonts w:ascii="Arial" w:eastAsia="Calibri" w:hAnsi="Arial" w:cs="Arial"/>
          <w:bCs/>
          <w:sz w:val="20"/>
          <w:szCs w:val="20"/>
          <w:lang w:eastAsia="ar-SA"/>
        </w:rPr>
        <w:t xml:space="preserve"> </w:t>
      </w:r>
      <w:r w:rsidRPr="00F71613">
        <w:rPr>
          <w:rFonts w:ascii="Arial" w:eastAsia="Calibri" w:hAnsi="Arial" w:cs="Arial"/>
          <w:bCs/>
          <w:sz w:val="20"/>
          <w:szCs w:val="20"/>
          <w:lang w:val="x-none" w:eastAsia="ar-SA"/>
        </w:rPr>
        <w:t>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 oraz o niepodleganiu wykluczenia z postępowania na podstawie art. 7 ust. 1 ustawy o szczególnych rozwiązaniach w zakresie przeciwdziałania wspieraniu agresji</w:t>
      </w:r>
      <w:r w:rsidRPr="00F71613">
        <w:rPr>
          <w:rFonts w:ascii="Arial" w:eastAsia="Calibri" w:hAnsi="Arial" w:cs="Arial"/>
          <w:bCs/>
          <w:sz w:val="20"/>
          <w:szCs w:val="20"/>
          <w:lang w:eastAsia="ar-SA"/>
        </w:rPr>
        <w:t xml:space="preserve"> </w:t>
      </w:r>
      <w:r w:rsidRPr="00F71613">
        <w:rPr>
          <w:rFonts w:ascii="Arial" w:eastAsia="Calibri" w:hAnsi="Arial" w:cs="Arial"/>
          <w:bCs/>
          <w:sz w:val="20"/>
          <w:szCs w:val="20"/>
          <w:lang w:val="x-none" w:eastAsia="ar-SA"/>
        </w:rPr>
        <w:t>na Ukrainę oraz służących ochronie bezpieczeństwa narodowego</w:t>
      </w:r>
      <w:r w:rsidR="002D0B64" w:rsidRPr="00F71613">
        <w:rPr>
          <w:rFonts w:ascii="Arial" w:eastAsia="Calibri" w:hAnsi="Arial" w:cs="Arial"/>
          <w:bCs/>
          <w:sz w:val="20"/>
          <w:szCs w:val="20"/>
          <w:lang w:eastAsia="ar-SA"/>
        </w:rPr>
        <w:t>.</w:t>
      </w:r>
    </w:p>
    <w:p w14:paraId="456DCDD0" w14:textId="260CD042" w:rsidR="00A371E5" w:rsidRPr="00F71613" w:rsidRDefault="00A371E5" w:rsidP="007D466A">
      <w:pPr>
        <w:numPr>
          <w:ilvl w:val="0"/>
          <w:numId w:val="2"/>
        </w:numPr>
        <w:suppressAutoHyphens/>
        <w:spacing w:after="0" w:line="276" w:lineRule="auto"/>
        <w:ind w:left="992" w:hanging="357"/>
        <w:jc w:val="both"/>
        <w:rPr>
          <w:rFonts w:ascii="Arial" w:eastAsia="Calibri" w:hAnsi="Arial" w:cs="Arial"/>
          <w:sz w:val="20"/>
          <w:szCs w:val="20"/>
        </w:rPr>
      </w:pPr>
      <w:r w:rsidRPr="00F71613">
        <w:rPr>
          <w:rFonts w:ascii="Arial" w:eastAsia="Calibri" w:hAnsi="Arial" w:cs="Arial"/>
          <w:sz w:val="20"/>
          <w:szCs w:val="20"/>
        </w:rPr>
        <w:t>…………………………..</w:t>
      </w:r>
    </w:p>
    <w:p w14:paraId="09EE1886" w14:textId="0E2F7884" w:rsidR="002D0B64" w:rsidRPr="00F71613" w:rsidRDefault="002D0B64" w:rsidP="002D0B64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D5D4A51" w14:textId="4DA45079" w:rsidR="00516DB1" w:rsidRPr="00F71613" w:rsidRDefault="003D0EC4" w:rsidP="00DD64DB">
      <w:pPr>
        <w:spacing w:before="120" w:after="120" w:line="276" w:lineRule="auto"/>
        <w:ind w:left="4248" w:firstLine="708"/>
        <w:rPr>
          <w:rFonts w:ascii="Arial" w:eastAsia="Calibri" w:hAnsi="Arial" w:cs="Arial"/>
          <w:sz w:val="20"/>
          <w:szCs w:val="20"/>
        </w:rPr>
      </w:pPr>
      <w:r w:rsidRPr="00F71613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</w:p>
    <w:p w14:paraId="2783C5A3" w14:textId="7B14795C" w:rsidR="00516DB1" w:rsidRPr="00522AC4" w:rsidRDefault="00516DB1" w:rsidP="00DD64DB">
      <w:pPr>
        <w:spacing w:after="0" w:line="276" w:lineRule="auto"/>
        <w:ind w:left="4820"/>
        <w:jc w:val="center"/>
        <w:rPr>
          <w:rFonts w:ascii="Arial" w:hAnsi="Arial" w:cs="Arial"/>
          <w:sz w:val="20"/>
          <w:szCs w:val="20"/>
        </w:rPr>
      </w:pPr>
      <w:r w:rsidRPr="00F71613">
        <w:rPr>
          <w:rFonts w:ascii="Arial" w:eastAsia="Calibri" w:hAnsi="Arial" w:cs="Arial"/>
          <w:b/>
          <w:i/>
          <w:sz w:val="20"/>
          <w:szCs w:val="20"/>
        </w:rPr>
        <w:t>Kwalifikowany podpis elektroniczny złożony  przez os</w:t>
      </w:r>
      <w:r w:rsidRPr="00522AC4">
        <w:rPr>
          <w:rFonts w:ascii="Arial" w:eastAsia="Calibri" w:hAnsi="Arial" w:cs="Arial"/>
          <w:b/>
          <w:i/>
          <w:sz w:val="20"/>
          <w:szCs w:val="20"/>
        </w:rPr>
        <w:t>obę(osoby) uprawnioną(-e)</w:t>
      </w:r>
    </w:p>
    <w:sectPr w:rsidR="00516DB1" w:rsidRPr="00522AC4" w:rsidSect="005D26B3">
      <w:footerReference w:type="default" r:id="rId8"/>
      <w:headerReference w:type="first" r:id="rId9"/>
      <w:footerReference w:type="first" r:id="rId10"/>
      <w:pgSz w:w="11906" w:h="16838"/>
      <w:pgMar w:top="851" w:right="1134" w:bottom="85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42D51" w14:textId="77777777" w:rsidR="007D466A" w:rsidRDefault="007D466A">
      <w:pPr>
        <w:spacing w:after="0" w:line="240" w:lineRule="auto"/>
      </w:pPr>
      <w:r>
        <w:separator/>
      </w:r>
    </w:p>
  </w:endnote>
  <w:endnote w:type="continuationSeparator" w:id="0">
    <w:p w14:paraId="4EE00DAE" w14:textId="77777777" w:rsidR="007D466A" w:rsidRDefault="007D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">
    <w:altName w:val="MS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55051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69AE8" w14:textId="47BFBB8E" w:rsidR="007D466A" w:rsidRDefault="007D466A">
            <w:pPr>
              <w:pStyle w:val="Stopka"/>
              <w:jc w:val="right"/>
            </w:pPr>
            <w:r w:rsidRPr="00EE64FD">
              <w:rPr>
                <w:sz w:val="18"/>
                <w:szCs w:val="18"/>
              </w:rPr>
              <w:t xml:space="preserve">Strona </w:t>
            </w:r>
            <w:r w:rsidRPr="00EE64FD">
              <w:rPr>
                <w:bCs/>
                <w:sz w:val="18"/>
                <w:szCs w:val="18"/>
              </w:rPr>
              <w:fldChar w:fldCharType="begin"/>
            </w:r>
            <w:r w:rsidRPr="00EE64FD">
              <w:rPr>
                <w:bCs/>
                <w:sz w:val="18"/>
                <w:szCs w:val="18"/>
              </w:rPr>
              <w:instrText>PAGE</w:instrText>
            </w:r>
            <w:r w:rsidRPr="00EE64FD">
              <w:rPr>
                <w:bCs/>
                <w:sz w:val="18"/>
                <w:szCs w:val="18"/>
              </w:rPr>
              <w:fldChar w:fldCharType="separate"/>
            </w:r>
            <w:r w:rsidRPr="00EE64FD">
              <w:rPr>
                <w:bCs/>
                <w:sz w:val="18"/>
                <w:szCs w:val="18"/>
              </w:rPr>
              <w:t>2</w:t>
            </w:r>
            <w:r w:rsidRPr="00EE64FD">
              <w:rPr>
                <w:bCs/>
                <w:sz w:val="18"/>
                <w:szCs w:val="18"/>
              </w:rPr>
              <w:fldChar w:fldCharType="end"/>
            </w:r>
            <w:r w:rsidRPr="00EE64FD">
              <w:rPr>
                <w:sz w:val="18"/>
                <w:szCs w:val="18"/>
              </w:rPr>
              <w:t xml:space="preserve"> z </w:t>
            </w:r>
            <w:r w:rsidRPr="00EE64FD">
              <w:rPr>
                <w:bCs/>
                <w:sz w:val="18"/>
                <w:szCs w:val="18"/>
              </w:rPr>
              <w:fldChar w:fldCharType="begin"/>
            </w:r>
            <w:r w:rsidRPr="00EE64FD">
              <w:rPr>
                <w:bCs/>
                <w:sz w:val="18"/>
                <w:szCs w:val="18"/>
              </w:rPr>
              <w:instrText>NUMPAGES</w:instrText>
            </w:r>
            <w:r w:rsidRPr="00EE64FD">
              <w:rPr>
                <w:bCs/>
                <w:sz w:val="18"/>
                <w:szCs w:val="18"/>
              </w:rPr>
              <w:fldChar w:fldCharType="separate"/>
            </w:r>
            <w:r w:rsidRPr="00EE64FD">
              <w:rPr>
                <w:bCs/>
                <w:sz w:val="18"/>
                <w:szCs w:val="18"/>
              </w:rPr>
              <w:t>2</w:t>
            </w:r>
            <w:r w:rsidRPr="00EE64FD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F9601C0" w14:textId="77777777" w:rsidR="007D466A" w:rsidRDefault="007D46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B7832" w14:textId="77777777" w:rsidR="00F04F86" w:rsidRPr="00F04F86" w:rsidRDefault="00F04F86" w:rsidP="00F04F86">
    <w:pPr>
      <w:pStyle w:val="Stopka"/>
      <w:jc w:val="center"/>
      <w:rPr>
        <w:rFonts w:ascii="Arial" w:eastAsiaTheme="minorHAnsi" w:hAnsi="Arial" w:cs="Arial"/>
        <w:sz w:val="16"/>
        <w:szCs w:val="16"/>
      </w:rPr>
    </w:pPr>
    <w:r w:rsidRPr="00F04F86">
      <w:rPr>
        <w:rFonts w:ascii="Arial" w:hAnsi="Arial" w:cs="Arial"/>
        <w:sz w:val="16"/>
        <w:szCs w:val="16"/>
      </w:rPr>
      <w:t>Projekt pn. „</w:t>
    </w:r>
    <w:r w:rsidRPr="00F04F86">
      <w:rPr>
        <w:rFonts w:ascii="Arial" w:hAnsi="Arial" w:cs="Arial"/>
        <w:i/>
        <w:sz w:val="16"/>
        <w:szCs w:val="16"/>
      </w:rPr>
      <w:t>Otwarci dla każdego, dostępni dla wszystkich – Politechnika Lubelska uczelnia bez barier”</w:t>
    </w:r>
    <w:r w:rsidRPr="00F04F86">
      <w:rPr>
        <w:rFonts w:ascii="Arial" w:hAnsi="Arial" w:cs="Arial"/>
        <w:sz w:val="16"/>
        <w:szCs w:val="16"/>
      </w:rPr>
      <w:t xml:space="preserve"> realizowany jest w ramach programu Fundusze Europejskie</w:t>
    </w:r>
    <w:r w:rsidRPr="00F04F86">
      <w:rPr>
        <w:rFonts w:ascii="Arial" w:hAnsi="Arial" w:cs="Arial"/>
        <w:sz w:val="16"/>
        <w:szCs w:val="16"/>
      </w:rPr>
      <w:br/>
      <w:t>dla Rozwoju Społecznego 2021-2027 współfinansowanego ze środków Europejskiego Funduszu</w:t>
    </w:r>
    <w:r w:rsidRPr="00F04F86">
      <w:rPr>
        <w:rFonts w:ascii="Arial" w:hAnsi="Arial" w:cs="Arial"/>
        <w:sz w:val="16"/>
        <w:szCs w:val="16"/>
      </w:rPr>
      <w:br/>
      <w:t>Społecznego Plus zgodnie z umową nr FERS.03.01-IP.08-0114/24-00.</w:t>
    </w:r>
  </w:p>
  <w:sdt>
    <w:sdtPr>
      <w:id w:val="-910776566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20"/>
        <w:szCs w:val="20"/>
      </w:rPr>
    </w:sdtEndPr>
    <w:sdtContent>
      <w:sdt>
        <w:sdtPr>
          <w:rPr>
            <w:rFonts w:ascii="Arial" w:hAnsi="Arial" w:cs="Arial"/>
            <w:b/>
            <w:sz w:val="20"/>
            <w:szCs w:val="20"/>
          </w:rPr>
          <w:id w:val="295113630"/>
          <w:docPartObj>
            <w:docPartGallery w:val="Page Numbers (Top of Page)"/>
            <w:docPartUnique/>
          </w:docPartObj>
        </w:sdtPr>
        <w:sdtEndPr/>
        <w:sdtContent>
          <w:p w14:paraId="71C5CAB9" w14:textId="4B3ADC6B" w:rsidR="00F04F86" w:rsidRPr="00F04F86" w:rsidRDefault="00F04F86">
            <w:pPr>
              <w:pStyle w:val="Stopk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04F8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F04F8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F04F86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F04F8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04F86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F04F8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F04F8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F04F8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F04F86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F04F8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04F86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F04F8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75595" w14:textId="77777777" w:rsidR="007D466A" w:rsidRDefault="007D466A">
      <w:pPr>
        <w:spacing w:after="0" w:line="240" w:lineRule="auto"/>
      </w:pPr>
      <w:r>
        <w:separator/>
      </w:r>
    </w:p>
  </w:footnote>
  <w:footnote w:type="continuationSeparator" w:id="0">
    <w:p w14:paraId="6178B795" w14:textId="77777777" w:rsidR="007D466A" w:rsidRDefault="007D466A">
      <w:pPr>
        <w:spacing w:after="0" w:line="240" w:lineRule="auto"/>
      </w:pPr>
      <w:r>
        <w:continuationSeparator/>
      </w:r>
    </w:p>
  </w:footnote>
  <w:footnote w:id="1">
    <w:p w14:paraId="5F23D7C9" w14:textId="70C0DBC1" w:rsidR="007D466A" w:rsidRPr="00A40F3E" w:rsidRDefault="007D466A" w:rsidP="00516DB1">
      <w:pPr>
        <w:pStyle w:val="Tekstprzypisudolnego"/>
        <w:jc w:val="both"/>
        <w:rPr>
          <w:i/>
          <w:sz w:val="16"/>
          <w:szCs w:val="16"/>
        </w:rPr>
      </w:pPr>
      <w:r w:rsidRPr="00A40F3E">
        <w:rPr>
          <w:rStyle w:val="Odwoanieprzypisudolnego"/>
          <w:i/>
          <w:sz w:val="16"/>
          <w:szCs w:val="16"/>
        </w:rPr>
        <w:footnoteRef/>
      </w:r>
      <w:r w:rsidRPr="00A40F3E">
        <w:rPr>
          <w:i/>
          <w:sz w:val="16"/>
          <w:szCs w:val="16"/>
        </w:rPr>
        <w:t xml:space="preserve"> </w:t>
      </w:r>
      <w:r w:rsidRPr="00A40F3E">
        <w:rPr>
          <w:rFonts w:cs="Calibri"/>
          <w:i/>
          <w:sz w:val="16"/>
          <w:szCs w:val="16"/>
        </w:rPr>
        <w:t>Rozporządzenie Parlamentu Europejskiego i Rady (UE) 2016/679 z dnia 27 kwietnia 2016 r. w sprawie ochrony osób fizycznych w</w:t>
      </w:r>
      <w:r w:rsidRPr="00A40F3E">
        <w:rPr>
          <w:rFonts w:cs="Calibri"/>
          <w:i/>
          <w:sz w:val="16"/>
          <w:szCs w:val="16"/>
          <w:lang w:val="pl-PL"/>
        </w:rPr>
        <w:t> </w:t>
      </w:r>
      <w:r w:rsidRPr="00A40F3E">
        <w:rPr>
          <w:rFonts w:cs="Calibri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D1A2E28" w14:textId="7C693AB2" w:rsidR="007D466A" w:rsidRPr="00FB13A1" w:rsidRDefault="007D466A" w:rsidP="00054A4D">
      <w:pPr>
        <w:pStyle w:val="Tekstprzypisudolnego"/>
        <w:tabs>
          <w:tab w:val="left" w:pos="6964"/>
        </w:tabs>
        <w:rPr>
          <w:i/>
          <w:sz w:val="12"/>
          <w:szCs w:val="12"/>
          <w:lang w:val="pl-PL"/>
        </w:rPr>
      </w:pPr>
      <w:r w:rsidRPr="00A40F3E">
        <w:rPr>
          <w:rStyle w:val="Odwoanieprzypisudolnego"/>
          <w:i/>
          <w:sz w:val="16"/>
          <w:szCs w:val="16"/>
        </w:rPr>
        <w:footnoteRef/>
      </w:r>
      <w:r w:rsidRPr="00A40F3E">
        <w:rPr>
          <w:i/>
          <w:sz w:val="16"/>
          <w:szCs w:val="16"/>
        </w:rPr>
        <w:t xml:space="preserve"> </w:t>
      </w:r>
      <w:r w:rsidRPr="00A40F3E">
        <w:rPr>
          <w:bCs/>
          <w:i/>
          <w:sz w:val="16"/>
          <w:szCs w:val="16"/>
          <w:lang w:val="pl-PL"/>
        </w:rPr>
        <w:t>Niepotrzebne skreślić</w:t>
      </w:r>
      <w:r>
        <w:rPr>
          <w:bCs/>
          <w:i/>
          <w:sz w:val="16"/>
          <w:szCs w:val="16"/>
          <w:lang w:val="pl-PL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A1424" w14:textId="77777777" w:rsidR="00971DDB" w:rsidRDefault="00971DDB" w:rsidP="00971DDB">
    <w:pPr>
      <w:pStyle w:val="Nagwek"/>
    </w:pPr>
    <w:r>
      <w:rPr>
        <w:rFonts w:ascii="Arial" w:hAnsi="Arial" w:cs="Arial"/>
        <w:noProof/>
        <w:lang w:eastAsia="pl-PL"/>
      </w:rPr>
      <w:drawing>
        <wp:inline distT="0" distB="0" distL="0" distR="0" wp14:anchorId="37842A28" wp14:editId="64521666">
          <wp:extent cx="2531059" cy="577081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8873" cy="583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2576F3" w14:textId="71E25CB5" w:rsidR="007D466A" w:rsidRDefault="00971DDB" w:rsidP="003C5E9A">
    <w:pPr>
      <w:pStyle w:val="Nagwek"/>
    </w:pPr>
    <w:r>
      <w:rPr>
        <w:noProof/>
      </w:rPr>
      <w:drawing>
        <wp:inline distT="0" distB="0" distL="0" distR="0" wp14:anchorId="3C32270A" wp14:editId="6B107842">
          <wp:extent cx="5755640" cy="541177"/>
          <wp:effectExtent l="0" t="0" r="0" b="0"/>
          <wp:docPr id="4" name="Obraz 4" descr="belka_fers_pl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_fers_plne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41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4C59"/>
    <w:multiLevelType w:val="hybridMultilevel"/>
    <w:tmpl w:val="77FA1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971BD"/>
    <w:multiLevelType w:val="hybridMultilevel"/>
    <w:tmpl w:val="EAC04EA2"/>
    <w:lvl w:ilvl="0" w:tplc="1BA4E08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4FD5B"/>
    <w:multiLevelType w:val="hybridMultilevel"/>
    <w:tmpl w:val="4D66C6B4"/>
    <w:lvl w:ilvl="0" w:tplc="6D84E6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9AE802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C0201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C00939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65A1CA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1F8ED4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D06155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70CF2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1D43C9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226F93"/>
    <w:multiLevelType w:val="hybridMultilevel"/>
    <w:tmpl w:val="06F2D700"/>
    <w:lvl w:ilvl="0" w:tplc="B1AA3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FAE1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6B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EB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CF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78D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44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2D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DAC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C5330"/>
    <w:multiLevelType w:val="hybridMultilevel"/>
    <w:tmpl w:val="1C2C2448"/>
    <w:lvl w:ilvl="0" w:tplc="B6020FB6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AB385B"/>
    <w:multiLevelType w:val="hybridMultilevel"/>
    <w:tmpl w:val="653E737A"/>
    <w:lvl w:ilvl="0" w:tplc="1BFE2CF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A71DA"/>
    <w:multiLevelType w:val="hybridMultilevel"/>
    <w:tmpl w:val="90FEC530"/>
    <w:lvl w:ilvl="0" w:tplc="3F82B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92A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A6FA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8C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52C5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140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7A2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0BD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DC3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66ED5"/>
    <w:multiLevelType w:val="hybridMultilevel"/>
    <w:tmpl w:val="39B41502"/>
    <w:lvl w:ilvl="0" w:tplc="63681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4EC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04C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AB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7CD8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0E8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26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41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607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D5E72"/>
    <w:multiLevelType w:val="hybridMultilevel"/>
    <w:tmpl w:val="21A65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C0323"/>
    <w:multiLevelType w:val="hybridMultilevel"/>
    <w:tmpl w:val="8F509A56"/>
    <w:lvl w:ilvl="0" w:tplc="53AECB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C4F05"/>
    <w:multiLevelType w:val="hybridMultilevel"/>
    <w:tmpl w:val="4BFEA93C"/>
    <w:lvl w:ilvl="0" w:tplc="4E1CF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41E8F"/>
    <w:multiLevelType w:val="hybridMultilevel"/>
    <w:tmpl w:val="774E62CA"/>
    <w:lvl w:ilvl="0" w:tplc="4E1CF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3B1D7"/>
    <w:multiLevelType w:val="hybridMultilevel"/>
    <w:tmpl w:val="B822776A"/>
    <w:lvl w:ilvl="0" w:tplc="86003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DE66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3AB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06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42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9ED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4ACF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84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A24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A5D63"/>
    <w:multiLevelType w:val="hybridMultilevel"/>
    <w:tmpl w:val="5D4A7934"/>
    <w:lvl w:ilvl="0" w:tplc="198A1C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14"/>
  </w:num>
  <w:num w:numId="6">
    <w:abstractNumId w:val="10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8"/>
  </w:num>
  <w:num w:numId="12">
    <w:abstractNumId w:val="13"/>
  </w:num>
  <w:num w:numId="13">
    <w:abstractNumId w:val="4"/>
  </w:num>
  <w:num w:numId="14">
    <w:abstractNumId w:val="11"/>
  </w:num>
  <w:num w:numId="1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F07"/>
    <w:rsid w:val="00000040"/>
    <w:rsid w:val="00000814"/>
    <w:rsid w:val="00002F1A"/>
    <w:rsid w:val="00016487"/>
    <w:rsid w:val="00020BDA"/>
    <w:rsid w:val="00027E86"/>
    <w:rsid w:val="00045E89"/>
    <w:rsid w:val="00054A4D"/>
    <w:rsid w:val="000560E7"/>
    <w:rsid w:val="00063B9F"/>
    <w:rsid w:val="000646A4"/>
    <w:rsid w:val="000877F1"/>
    <w:rsid w:val="000933DA"/>
    <w:rsid w:val="00095CA7"/>
    <w:rsid w:val="000A63CA"/>
    <w:rsid w:val="000A64FC"/>
    <w:rsid w:val="000B7167"/>
    <w:rsid w:val="000B79E0"/>
    <w:rsid w:val="000D6A43"/>
    <w:rsid w:val="000D6BF1"/>
    <w:rsid w:val="000E3310"/>
    <w:rsid w:val="00100126"/>
    <w:rsid w:val="001025A4"/>
    <w:rsid w:val="00103383"/>
    <w:rsid w:val="00103C89"/>
    <w:rsid w:val="0012393D"/>
    <w:rsid w:val="00133945"/>
    <w:rsid w:val="001343B7"/>
    <w:rsid w:val="00141E5F"/>
    <w:rsid w:val="001701D5"/>
    <w:rsid w:val="001B5E51"/>
    <w:rsid w:val="001B63D6"/>
    <w:rsid w:val="001C13F7"/>
    <w:rsid w:val="001E5102"/>
    <w:rsid w:val="00202B3D"/>
    <w:rsid w:val="00206263"/>
    <w:rsid w:val="00214FB5"/>
    <w:rsid w:val="0021545D"/>
    <w:rsid w:val="00234CCD"/>
    <w:rsid w:val="00252F6B"/>
    <w:rsid w:val="002614F9"/>
    <w:rsid w:val="00266597"/>
    <w:rsid w:val="002718C4"/>
    <w:rsid w:val="00277A69"/>
    <w:rsid w:val="00280AE0"/>
    <w:rsid w:val="00295947"/>
    <w:rsid w:val="002B2806"/>
    <w:rsid w:val="002D0B64"/>
    <w:rsid w:val="002E58F4"/>
    <w:rsid w:val="002F1EE1"/>
    <w:rsid w:val="00314EA7"/>
    <w:rsid w:val="00332199"/>
    <w:rsid w:val="00332D63"/>
    <w:rsid w:val="00341F89"/>
    <w:rsid w:val="00360BDB"/>
    <w:rsid w:val="00375A6A"/>
    <w:rsid w:val="00377DD5"/>
    <w:rsid w:val="003971AB"/>
    <w:rsid w:val="003A3051"/>
    <w:rsid w:val="003A5C9A"/>
    <w:rsid w:val="003A61F3"/>
    <w:rsid w:val="003B0C74"/>
    <w:rsid w:val="003C5E9A"/>
    <w:rsid w:val="003D0EC4"/>
    <w:rsid w:val="003F033E"/>
    <w:rsid w:val="003F6AC4"/>
    <w:rsid w:val="003F6E6A"/>
    <w:rsid w:val="00411E86"/>
    <w:rsid w:val="004175E2"/>
    <w:rsid w:val="0043344E"/>
    <w:rsid w:val="00453FB8"/>
    <w:rsid w:val="004543DE"/>
    <w:rsid w:val="00464300"/>
    <w:rsid w:val="00474048"/>
    <w:rsid w:val="00497260"/>
    <w:rsid w:val="004D0705"/>
    <w:rsid w:val="004D60D4"/>
    <w:rsid w:val="00500D52"/>
    <w:rsid w:val="00503009"/>
    <w:rsid w:val="00512B55"/>
    <w:rsid w:val="00516DB1"/>
    <w:rsid w:val="00522AC4"/>
    <w:rsid w:val="0053334F"/>
    <w:rsid w:val="005372A5"/>
    <w:rsid w:val="005413B5"/>
    <w:rsid w:val="00560C5C"/>
    <w:rsid w:val="00565EC3"/>
    <w:rsid w:val="00567969"/>
    <w:rsid w:val="00567C50"/>
    <w:rsid w:val="00567DA5"/>
    <w:rsid w:val="00571C6E"/>
    <w:rsid w:val="005725B7"/>
    <w:rsid w:val="00574E47"/>
    <w:rsid w:val="00586A8C"/>
    <w:rsid w:val="005B58DF"/>
    <w:rsid w:val="005D13C7"/>
    <w:rsid w:val="005D26B3"/>
    <w:rsid w:val="005D4819"/>
    <w:rsid w:val="005E4507"/>
    <w:rsid w:val="005F2BE0"/>
    <w:rsid w:val="0060060B"/>
    <w:rsid w:val="00601656"/>
    <w:rsid w:val="00615293"/>
    <w:rsid w:val="00624F13"/>
    <w:rsid w:val="00673FF3"/>
    <w:rsid w:val="00686FF6"/>
    <w:rsid w:val="006B68A3"/>
    <w:rsid w:val="006D76B6"/>
    <w:rsid w:val="006E359F"/>
    <w:rsid w:val="006F004F"/>
    <w:rsid w:val="006F0068"/>
    <w:rsid w:val="007016E7"/>
    <w:rsid w:val="0072597D"/>
    <w:rsid w:val="007266C4"/>
    <w:rsid w:val="00743341"/>
    <w:rsid w:val="0075495F"/>
    <w:rsid w:val="00761654"/>
    <w:rsid w:val="0076384B"/>
    <w:rsid w:val="0077695B"/>
    <w:rsid w:val="00776FDC"/>
    <w:rsid w:val="00782AB9"/>
    <w:rsid w:val="007969AD"/>
    <w:rsid w:val="007B5649"/>
    <w:rsid w:val="007B5652"/>
    <w:rsid w:val="007D3BE2"/>
    <w:rsid w:val="007D466A"/>
    <w:rsid w:val="007D490C"/>
    <w:rsid w:val="007D55C8"/>
    <w:rsid w:val="007E69B3"/>
    <w:rsid w:val="008051AC"/>
    <w:rsid w:val="00814441"/>
    <w:rsid w:val="00816787"/>
    <w:rsid w:val="00833593"/>
    <w:rsid w:val="00844FD7"/>
    <w:rsid w:val="00895DCD"/>
    <w:rsid w:val="008A2BD3"/>
    <w:rsid w:val="008A4D39"/>
    <w:rsid w:val="008A65A3"/>
    <w:rsid w:val="008C1BB4"/>
    <w:rsid w:val="008C3D47"/>
    <w:rsid w:val="008C5547"/>
    <w:rsid w:val="008D4B28"/>
    <w:rsid w:val="009040DB"/>
    <w:rsid w:val="00910BBE"/>
    <w:rsid w:val="00921BF2"/>
    <w:rsid w:val="009311B1"/>
    <w:rsid w:val="00932BA7"/>
    <w:rsid w:val="009400D3"/>
    <w:rsid w:val="00951221"/>
    <w:rsid w:val="009647C3"/>
    <w:rsid w:val="00966CBB"/>
    <w:rsid w:val="00971DDB"/>
    <w:rsid w:val="00974618"/>
    <w:rsid w:val="00981908"/>
    <w:rsid w:val="00986214"/>
    <w:rsid w:val="009A4F4C"/>
    <w:rsid w:val="009B2468"/>
    <w:rsid w:val="009F37C7"/>
    <w:rsid w:val="00A06D7A"/>
    <w:rsid w:val="00A16C3D"/>
    <w:rsid w:val="00A213F6"/>
    <w:rsid w:val="00A346A2"/>
    <w:rsid w:val="00A371E5"/>
    <w:rsid w:val="00A40F3E"/>
    <w:rsid w:val="00A505B9"/>
    <w:rsid w:val="00A513A8"/>
    <w:rsid w:val="00A723E9"/>
    <w:rsid w:val="00A749C2"/>
    <w:rsid w:val="00A8511B"/>
    <w:rsid w:val="00A86045"/>
    <w:rsid w:val="00AC0545"/>
    <w:rsid w:val="00AC10DE"/>
    <w:rsid w:val="00B173D6"/>
    <w:rsid w:val="00B2300D"/>
    <w:rsid w:val="00B36800"/>
    <w:rsid w:val="00B8464C"/>
    <w:rsid w:val="00B93CBD"/>
    <w:rsid w:val="00BA7836"/>
    <w:rsid w:val="00BB3A3F"/>
    <w:rsid w:val="00BB6327"/>
    <w:rsid w:val="00BB6CA9"/>
    <w:rsid w:val="00BC728F"/>
    <w:rsid w:val="00BD40D8"/>
    <w:rsid w:val="00BD5BC4"/>
    <w:rsid w:val="00C01C55"/>
    <w:rsid w:val="00C022CA"/>
    <w:rsid w:val="00C07CD4"/>
    <w:rsid w:val="00C1000B"/>
    <w:rsid w:val="00C130E3"/>
    <w:rsid w:val="00C156A5"/>
    <w:rsid w:val="00C20C6E"/>
    <w:rsid w:val="00C241AD"/>
    <w:rsid w:val="00C24B0A"/>
    <w:rsid w:val="00C32907"/>
    <w:rsid w:val="00C33F8F"/>
    <w:rsid w:val="00C345AA"/>
    <w:rsid w:val="00C40A03"/>
    <w:rsid w:val="00C40CF4"/>
    <w:rsid w:val="00C45340"/>
    <w:rsid w:val="00C5016D"/>
    <w:rsid w:val="00C50527"/>
    <w:rsid w:val="00C64BDD"/>
    <w:rsid w:val="00C762A2"/>
    <w:rsid w:val="00C93571"/>
    <w:rsid w:val="00CB38AA"/>
    <w:rsid w:val="00CE393D"/>
    <w:rsid w:val="00CE613F"/>
    <w:rsid w:val="00CF19A7"/>
    <w:rsid w:val="00D04199"/>
    <w:rsid w:val="00D6153A"/>
    <w:rsid w:val="00D65A23"/>
    <w:rsid w:val="00D7441C"/>
    <w:rsid w:val="00DA3834"/>
    <w:rsid w:val="00DB44DC"/>
    <w:rsid w:val="00DC4F57"/>
    <w:rsid w:val="00DD64DB"/>
    <w:rsid w:val="00DE2C7B"/>
    <w:rsid w:val="00E05C16"/>
    <w:rsid w:val="00E13220"/>
    <w:rsid w:val="00E34F07"/>
    <w:rsid w:val="00E358BB"/>
    <w:rsid w:val="00E4004D"/>
    <w:rsid w:val="00E91CAF"/>
    <w:rsid w:val="00EA4A6A"/>
    <w:rsid w:val="00EC24A5"/>
    <w:rsid w:val="00ED5601"/>
    <w:rsid w:val="00ED6C68"/>
    <w:rsid w:val="00EE4244"/>
    <w:rsid w:val="00EE64FD"/>
    <w:rsid w:val="00EF272E"/>
    <w:rsid w:val="00F0207E"/>
    <w:rsid w:val="00F0380A"/>
    <w:rsid w:val="00F03B60"/>
    <w:rsid w:val="00F04F86"/>
    <w:rsid w:val="00F25927"/>
    <w:rsid w:val="00F31FA4"/>
    <w:rsid w:val="00F470B4"/>
    <w:rsid w:val="00F71613"/>
    <w:rsid w:val="00F76402"/>
    <w:rsid w:val="00F954EE"/>
    <w:rsid w:val="00FB31AF"/>
    <w:rsid w:val="00FC0078"/>
    <w:rsid w:val="00FE4A33"/>
    <w:rsid w:val="00FF1895"/>
    <w:rsid w:val="00FF25C2"/>
    <w:rsid w:val="00FF2956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26B26F1C"/>
  <w15:docId w15:val="{F60BE424-E8C5-4C25-86F9-328B2160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5547"/>
    <w:rPr>
      <w:rFonts w:ascii="Cambria" w:eastAsia="Cambria" w:hAnsi="Cambria" w:cs="Times New Roman"/>
    </w:rPr>
  </w:style>
  <w:style w:type="paragraph" w:styleId="Nagwek1">
    <w:name w:val="heading 1"/>
    <w:next w:val="Normalny"/>
    <w:link w:val="Nagwek1Znak"/>
    <w:uiPriority w:val="9"/>
    <w:unhideWhenUsed/>
    <w:qFormat/>
    <w:rsid w:val="00C50527"/>
    <w:pPr>
      <w:keepNext/>
      <w:keepLines/>
      <w:spacing w:after="0"/>
      <w:ind w:left="34"/>
      <w:jc w:val="center"/>
      <w:outlineLvl w:val="0"/>
    </w:pPr>
    <w:rPr>
      <w:rFonts w:ascii="Cambria" w:eastAsia="Cambria" w:hAnsi="Cambria" w:cs="Cambria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C50527"/>
    <w:pPr>
      <w:keepNext/>
      <w:keepLines/>
      <w:spacing w:after="130" w:line="267" w:lineRule="auto"/>
      <w:ind w:left="87" w:hanging="10"/>
      <w:jc w:val="both"/>
      <w:outlineLvl w:val="1"/>
    </w:pPr>
    <w:rPr>
      <w:rFonts w:ascii="Cambria" w:eastAsia="Cambria" w:hAnsi="Cambria" w:cs="Cambria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F07"/>
    <w:rPr>
      <w:rFonts w:ascii="Cambria" w:eastAsia="Cambria" w:hAnsi="Cambria" w:cs="Times New Roman"/>
    </w:rPr>
  </w:style>
  <w:style w:type="paragraph" w:customStyle="1" w:styleId="Default">
    <w:name w:val="Default"/>
    <w:rsid w:val="00E34F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C6E"/>
    <w:rPr>
      <w:rFonts w:ascii="Tahoma" w:eastAsia="Cambri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List Paragraph1,Lista PR,Kolorowa lista — akcent 11,maz_wyliczenie,opis dzialania,K-P_odwolanie,A_wyliczenie,Akapit z listą 1,CW_Lista,2 heading,Akapit z listą BS,Normal"/>
    <w:basedOn w:val="Normalny"/>
    <w:link w:val="AkapitzlistZnak"/>
    <w:uiPriority w:val="34"/>
    <w:qFormat/>
    <w:rsid w:val="001701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semiHidden/>
    <w:unhideWhenUsed/>
    <w:rsid w:val="00B3680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368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6800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800"/>
    <w:rPr>
      <w:rFonts w:ascii="Cambria" w:eastAsia="Cambria" w:hAnsi="Cambria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43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341"/>
    <w:rPr>
      <w:rFonts w:ascii="Cambria" w:eastAsia="Cambria" w:hAnsi="Cambria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50527"/>
    <w:rPr>
      <w:rFonts w:ascii="Cambria" w:eastAsia="Cambria" w:hAnsi="Cambria" w:cs="Cambria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0527"/>
    <w:rPr>
      <w:rFonts w:ascii="Cambria" w:eastAsia="Cambria" w:hAnsi="Cambria" w:cs="Cambria"/>
      <w:b/>
      <w:color w:val="000000"/>
      <w:lang w:eastAsia="pl-PL"/>
    </w:rPr>
  </w:style>
  <w:style w:type="table" w:customStyle="1" w:styleId="TableGrid">
    <w:name w:val="TableGrid"/>
    <w:rsid w:val="00C5052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komentarzaZnak1">
    <w:name w:val="Tekst komentarza Znak1"/>
    <w:basedOn w:val="Domylnaczcionkaakapitu"/>
    <w:uiPriority w:val="99"/>
    <w:semiHidden/>
    <w:rsid w:val="00C50527"/>
    <w:rPr>
      <w:rFonts w:ascii="Cambria" w:eastAsia="Cambria" w:hAnsi="Cambria" w:cs="Cambria"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C50527"/>
  </w:style>
  <w:style w:type="paragraph" w:styleId="NormalnyWeb">
    <w:name w:val="Normal (Web)"/>
    <w:basedOn w:val="Normalny"/>
    <w:uiPriority w:val="99"/>
    <w:semiHidden/>
    <w:unhideWhenUsed/>
    <w:rsid w:val="00C50527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List Paragraph1 Znak,Lista PR Znak,Kolorowa lista — akcent 11 Znak,maz_wyliczenie Znak,opis dzialania Znak,K-P_odwolanie Znak,CW_Lista Znak"/>
    <w:basedOn w:val="Domylnaczcionkaakapitu"/>
    <w:link w:val="Akapitzlist"/>
    <w:uiPriority w:val="34"/>
    <w:qFormat/>
    <w:locked/>
    <w:rsid w:val="00C50527"/>
  </w:style>
  <w:style w:type="character" w:customStyle="1" w:styleId="apple-converted-space">
    <w:name w:val="apple-converted-space"/>
    <w:basedOn w:val="Domylnaczcionkaakapitu"/>
    <w:rsid w:val="00C50527"/>
  </w:style>
  <w:style w:type="character" w:customStyle="1" w:styleId="Teksttreci">
    <w:name w:val="Tekst treści_"/>
    <w:link w:val="Teksttreci0"/>
    <w:rsid w:val="00C5052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0527"/>
    <w:pPr>
      <w:widowControl w:val="0"/>
      <w:shd w:val="clear" w:color="auto" w:fill="FFFFFF"/>
      <w:spacing w:after="60" w:line="533" w:lineRule="exact"/>
      <w:ind w:hanging="600"/>
      <w:jc w:val="center"/>
    </w:pPr>
    <w:rPr>
      <w:rFonts w:ascii="Arial" w:eastAsia="Arial" w:hAnsi="Arial" w:cs="Arial"/>
      <w:sz w:val="21"/>
      <w:szCs w:val="21"/>
    </w:rPr>
  </w:style>
  <w:style w:type="character" w:styleId="Hipercze">
    <w:name w:val="Hyperlink"/>
    <w:unhideWhenUsed/>
    <w:rsid w:val="00C50527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6DB1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6DB1"/>
    <w:rPr>
      <w:rFonts w:ascii="Cambria" w:eastAsia="Cambria" w:hAnsi="Cambria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unhideWhenUsed/>
    <w:rsid w:val="00516DB1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16DB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16DB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rsid w:val="00516DB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20C6E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2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8B680-37ED-48A4-A7CB-1961AF55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1635</Words>
  <Characters>9813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Michalska</dc:creator>
  <cp:keywords/>
  <dc:description/>
  <cp:lastModifiedBy>Małgorzata Borkowska</cp:lastModifiedBy>
  <cp:revision>122</cp:revision>
  <cp:lastPrinted>2025-05-22T10:57:00Z</cp:lastPrinted>
  <dcterms:created xsi:type="dcterms:W3CDTF">2023-10-06T12:15:00Z</dcterms:created>
  <dcterms:modified xsi:type="dcterms:W3CDTF">2025-05-22T10:57:00Z</dcterms:modified>
</cp:coreProperties>
</file>