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3CA046A3"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3C695F">
        <w:rPr>
          <w:rFonts w:asciiTheme="minorHAnsi" w:eastAsiaTheme="majorEastAsia" w:hAnsiTheme="minorHAnsi" w:cstheme="minorHAnsi"/>
          <w:b/>
          <w:color w:val="002060"/>
          <w:lang w:eastAsia="en-US"/>
        </w:rPr>
        <w:t>21</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3C695F">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A867FB" w:rsidRDefault="00316089" w:rsidP="006C4F66">
      <w:pPr>
        <w:spacing w:after="360"/>
        <w:jc w:val="center"/>
        <w:rPr>
          <w:rFonts w:asciiTheme="minorHAnsi" w:eastAsiaTheme="majorEastAsia" w:hAnsiTheme="minorHAnsi" w:cstheme="minorHAnsi"/>
          <w:b/>
          <w:color w:val="002060"/>
          <w:sz w:val="36"/>
          <w:szCs w:val="36"/>
          <w:lang w:eastAsia="en-US"/>
        </w:rPr>
      </w:pPr>
      <w:r w:rsidRPr="00A867FB">
        <w:rPr>
          <w:rFonts w:asciiTheme="minorHAnsi" w:eastAsiaTheme="majorEastAsia" w:hAnsiTheme="minorHAnsi" w:cstheme="minorHAnsi"/>
          <w:b/>
          <w:color w:val="002060"/>
          <w:sz w:val="36"/>
          <w:szCs w:val="36"/>
          <w:lang w:eastAsia="en-US"/>
        </w:rPr>
        <w:t>SPECYFIKACJA WARUNKÓW ZAMÓWIENIA</w:t>
      </w:r>
    </w:p>
    <w:p w14:paraId="3E877E50" w14:textId="77777777" w:rsidR="00316089" w:rsidRPr="00A867FB" w:rsidRDefault="00316089" w:rsidP="006C4F66">
      <w:pPr>
        <w:spacing w:after="120"/>
        <w:jc w:val="center"/>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 xml:space="preserve">(dalej: SWZ) </w:t>
      </w:r>
    </w:p>
    <w:p w14:paraId="43BD6E79" w14:textId="651652D5" w:rsidR="00316089" w:rsidRPr="00A867FB" w:rsidRDefault="00EF7F27" w:rsidP="006C4F66">
      <w:pPr>
        <w:spacing w:after="120"/>
        <w:jc w:val="center"/>
        <w:rPr>
          <w:rFonts w:asciiTheme="minorHAnsi" w:eastAsiaTheme="majorEastAsia" w:hAnsiTheme="minorHAnsi" w:cstheme="minorHAnsi"/>
          <w:b/>
          <w:color w:val="002060"/>
          <w:lang w:eastAsia="en-US"/>
        </w:rPr>
      </w:pPr>
      <w:r>
        <w:rPr>
          <w:rFonts w:asciiTheme="minorHAnsi" w:eastAsiaTheme="majorEastAsia" w:hAnsiTheme="minorHAnsi" w:cstheme="minorHAnsi"/>
          <w:b/>
          <w:color w:val="002060"/>
          <w:lang w:eastAsia="en-US"/>
        </w:rPr>
        <w:t>n</w:t>
      </w:r>
      <w:r w:rsidR="00316089" w:rsidRPr="00A867FB">
        <w:rPr>
          <w:rFonts w:asciiTheme="minorHAnsi" w:eastAsiaTheme="majorEastAsia" w:hAnsiTheme="minorHAnsi" w:cstheme="minorHAnsi"/>
          <w:b/>
          <w:color w:val="002060"/>
          <w:lang w:eastAsia="en-US"/>
        </w:rPr>
        <w:t>a</w:t>
      </w:r>
      <w:r>
        <w:rPr>
          <w:rFonts w:asciiTheme="minorHAnsi" w:eastAsiaTheme="majorEastAsia" w:hAnsiTheme="minorHAnsi" w:cstheme="minorHAnsi"/>
          <w:b/>
          <w:color w:val="002060"/>
          <w:lang w:eastAsia="en-US"/>
        </w:rPr>
        <w:t xml:space="preserve"> zadanie pn.</w:t>
      </w:r>
    </w:p>
    <w:p w14:paraId="0381FAD3" w14:textId="77777777" w:rsidR="003C695F" w:rsidRDefault="003C695F" w:rsidP="003C695F">
      <w:pPr>
        <w:spacing w:after="720"/>
        <w:jc w:val="center"/>
        <w:rPr>
          <w:rFonts w:asciiTheme="minorHAnsi" w:eastAsiaTheme="majorEastAsia" w:hAnsiTheme="minorHAnsi" w:cstheme="minorHAnsi"/>
          <w:b/>
          <w:color w:val="002060"/>
          <w:sz w:val="32"/>
          <w:szCs w:val="32"/>
          <w:lang w:eastAsia="en-US"/>
        </w:rPr>
      </w:pPr>
      <w:r w:rsidRPr="003C695F">
        <w:rPr>
          <w:rFonts w:asciiTheme="minorHAnsi" w:eastAsiaTheme="majorEastAsia" w:hAnsiTheme="minorHAnsi" w:cstheme="minorHAnsi"/>
          <w:b/>
          <w:color w:val="002060"/>
          <w:sz w:val="32"/>
          <w:szCs w:val="32"/>
          <w:lang w:eastAsia="en-US"/>
        </w:rPr>
        <w:t>Wykonanie instalacji klimatyzacji w Przedszkolu „Zielony Zakątek” w Plewiskach</w:t>
      </w:r>
    </w:p>
    <w:p w14:paraId="170F641C" w14:textId="20C5361D" w:rsidR="000C0B0D" w:rsidRDefault="000C0B0D" w:rsidP="003C695F">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2968D8" w:rsidRPr="002968D8">
        <w:rPr>
          <w:rFonts w:asciiTheme="minorHAnsi" w:eastAsiaTheme="majorEastAsia" w:hAnsiTheme="minorHAnsi" w:cstheme="minorHAnsi"/>
          <w:b/>
          <w:lang w:eastAsia="en-US"/>
        </w:rPr>
        <w:t>1094761</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77E1CE36" w14:textId="77777777" w:rsidR="003C695F" w:rsidRPr="00A867FB" w:rsidRDefault="003C695F" w:rsidP="003C695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C45E0C">
        <w:rPr>
          <w:rFonts w:asciiTheme="minorHAnsi" w:eastAsiaTheme="majorEastAsia" w:hAnsiTheme="minorHAnsi" w:cstheme="minorHAnsi"/>
          <w:bCs/>
          <w:lang w:eastAsia="en-US"/>
        </w:rPr>
        <w:t xml:space="preserve">(Dz. U. z 2024 r. poz. 1320),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2CB0E6A1" w14:textId="4F20F192" w:rsidR="003C695F" w:rsidRDefault="003C695F" w:rsidP="003C695F">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Pr>
          <w:rFonts w:asciiTheme="minorHAnsi" w:eastAsiaTheme="majorEastAsia" w:hAnsiTheme="minorHAnsi" w:cstheme="minorHAnsi"/>
          <w:bCs/>
          <w:lang w:eastAsia="en-US"/>
        </w:rPr>
        <w:t xml:space="preserve"> 1</w:t>
      </w:r>
      <w:r w:rsidR="007F2C38">
        <w:rPr>
          <w:rFonts w:asciiTheme="minorHAnsi" w:eastAsiaTheme="majorEastAsia" w:hAnsiTheme="minorHAnsi" w:cstheme="minorHAnsi"/>
          <w:bCs/>
          <w:lang w:eastAsia="en-US"/>
        </w:rPr>
        <w:t>7</w:t>
      </w:r>
      <w:r>
        <w:rPr>
          <w:rFonts w:asciiTheme="minorHAnsi" w:eastAsiaTheme="majorEastAsia" w:hAnsiTheme="minorHAnsi" w:cstheme="minorHAnsi"/>
          <w:bCs/>
          <w:lang w:eastAsia="en-US"/>
        </w:rPr>
        <w:t xml:space="preserve"> kwietnia 2025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122637">
      <w:pPr>
        <w:pStyle w:val="Akapitzlist"/>
        <w:numPr>
          <w:ilvl w:val="0"/>
          <w:numId w:val="16"/>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122637">
      <w:pPr>
        <w:pStyle w:val="Akapitzlist"/>
        <w:numPr>
          <w:ilvl w:val="0"/>
          <w:numId w:val="16"/>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122637">
      <w:pPr>
        <w:pStyle w:val="Akapitzlist"/>
        <w:numPr>
          <w:ilvl w:val="0"/>
          <w:numId w:val="16"/>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122637">
      <w:pPr>
        <w:pStyle w:val="Akapitzlist"/>
        <w:numPr>
          <w:ilvl w:val="0"/>
          <w:numId w:val="17"/>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12969091"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3C695F" w:rsidRPr="003C695F">
        <w:rPr>
          <w:rFonts w:asciiTheme="minorHAnsi" w:eastAsiaTheme="majorEastAsia" w:hAnsiTheme="minorHAnsi" w:cstheme="minorHAnsi"/>
          <w:lang w:eastAsia="en-US"/>
        </w:rPr>
        <w:t>(Dz. U. z 2024 r. poz. 1320)</w:t>
      </w:r>
      <w:r w:rsidR="003C695F">
        <w:rPr>
          <w:rFonts w:asciiTheme="minorHAnsi" w:eastAsiaTheme="majorEastAsia" w:hAnsiTheme="minorHAnsi" w:cstheme="minorHAnsi"/>
          <w:lang w:eastAsia="en-US"/>
        </w:rPr>
        <w:t>.</w:t>
      </w:r>
    </w:p>
    <w:p w14:paraId="1A928C22" w14:textId="6C0AEEA2" w:rsidR="00585396" w:rsidRDefault="00F821FE" w:rsidP="00122637">
      <w:pPr>
        <w:pStyle w:val="Akapitzlist"/>
        <w:numPr>
          <w:ilvl w:val="0"/>
          <w:numId w:val="17"/>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33C248AB" w14:textId="184FF777" w:rsidR="003C695F" w:rsidRP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 xml:space="preserve">Przedmiot zamówienia obejmuje </w:t>
      </w:r>
      <w:r>
        <w:rPr>
          <w:rFonts w:asciiTheme="minorHAnsi" w:eastAsiaTheme="majorEastAsia" w:hAnsiTheme="minorHAnsi" w:cstheme="minorHAnsi"/>
          <w:bCs/>
          <w:lang w:eastAsia="en-US"/>
        </w:rPr>
        <w:t xml:space="preserve">zakup, </w:t>
      </w:r>
      <w:r w:rsidRPr="003C695F">
        <w:rPr>
          <w:rFonts w:asciiTheme="minorHAnsi" w:eastAsiaTheme="majorEastAsia" w:hAnsiTheme="minorHAnsi" w:cstheme="minorHAnsi"/>
          <w:bCs/>
          <w:lang w:eastAsia="en-US"/>
        </w:rPr>
        <w:t>dostawę i montaż</w:t>
      </w:r>
      <w:r w:rsidR="00091F8F">
        <w:rPr>
          <w:rFonts w:asciiTheme="minorHAnsi" w:eastAsiaTheme="majorEastAsia" w:hAnsiTheme="minorHAnsi" w:cstheme="minorHAnsi"/>
          <w:bCs/>
          <w:lang w:eastAsia="en-US"/>
        </w:rPr>
        <w:t xml:space="preserve"> instalacji</w:t>
      </w:r>
      <w:r w:rsidRPr="003C695F">
        <w:rPr>
          <w:rFonts w:asciiTheme="minorHAnsi" w:eastAsiaTheme="majorEastAsia" w:hAnsiTheme="minorHAnsi" w:cstheme="minorHAnsi"/>
          <w:bCs/>
          <w:lang w:eastAsia="en-US"/>
        </w:rPr>
        <w:t xml:space="preserve"> klimatyzacji w budynku Przedszkola Samorządowego „Zielony Zakątek” w Plewiskach.</w:t>
      </w:r>
    </w:p>
    <w:p w14:paraId="3F6A9359" w14:textId="54A7F981" w:rsidR="003C695F" w:rsidRP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Szczegółowy opis zamówienia</w:t>
      </w:r>
      <w:r>
        <w:rPr>
          <w:rFonts w:asciiTheme="minorHAnsi" w:eastAsiaTheme="majorEastAsia" w:hAnsiTheme="minorHAnsi" w:cstheme="minorHAnsi"/>
          <w:bCs/>
          <w:lang w:eastAsia="en-US"/>
        </w:rPr>
        <w:t>:</w:t>
      </w:r>
    </w:p>
    <w:p w14:paraId="7F07AC57" w14:textId="05C74E84" w:rsidR="003C695F" w:rsidRDefault="003C695F" w:rsidP="003C695F">
      <w:pPr>
        <w:pStyle w:val="Akapitzlist"/>
        <w:numPr>
          <w:ilvl w:val="2"/>
          <w:numId w:val="17"/>
        </w:numPr>
        <w:spacing w:line="269" w:lineRule="auto"/>
        <w:ind w:left="709"/>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montaż klimatyzatorów ściennych,</w:t>
      </w:r>
    </w:p>
    <w:p w14:paraId="646B7E03" w14:textId="739E0FD8" w:rsidR="003C695F" w:rsidRDefault="003C695F" w:rsidP="003C695F">
      <w:pPr>
        <w:pStyle w:val="Akapitzlist"/>
        <w:numPr>
          <w:ilvl w:val="2"/>
          <w:numId w:val="17"/>
        </w:numPr>
        <w:spacing w:line="269" w:lineRule="auto"/>
        <w:ind w:left="709"/>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montaż jednostek zewnętrznych klimatyzacji na dachu budynku,</w:t>
      </w:r>
    </w:p>
    <w:p w14:paraId="0ACE3566" w14:textId="77777777" w:rsidR="003C695F" w:rsidRDefault="003C695F" w:rsidP="003C695F">
      <w:pPr>
        <w:pStyle w:val="Akapitzlist"/>
        <w:numPr>
          <w:ilvl w:val="2"/>
          <w:numId w:val="17"/>
        </w:numPr>
        <w:spacing w:line="269" w:lineRule="auto"/>
        <w:ind w:left="709"/>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montaż instalacji odprowadzenia skroplin, instalacji elektrycznej zasilającej urządzenia oraz instalacji sterującej,</w:t>
      </w:r>
    </w:p>
    <w:p w14:paraId="23E34AA5" w14:textId="77777777" w:rsidR="003C695F" w:rsidRDefault="003C695F" w:rsidP="003C695F">
      <w:pPr>
        <w:pStyle w:val="Akapitzlist"/>
        <w:numPr>
          <w:ilvl w:val="2"/>
          <w:numId w:val="17"/>
        </w:numPr>
        <w:spacing w:line="269" w:lineRule="auto"/>
        <w:ind w:left="709"/>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prace towarzyszące,</w:t>
      </w:r>
    </w:p>
    <w:p w14:paraId="61B36572" w14:textId="77777777" w:rsidR="003C695F" w:rsidRPr="003C695F" w:rsidRDefault="003C695F" w:rsidP="003C695F">
      <w:pPr>
        <w:pStyle w:val="Akapitzlist"/>
        <w:numPr>
          <w:ilvl w:val="2"/>
          <w:numId w:val="17"/>
        </w:numPr>
        <w:spacing w:line="269" w:lineRule="auto"/>
        <w:ind w:left="709"/>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uruchomienie klimatyzacji.</w:t>
      </w:r>
    </w:p>
    <w:p w14:paraId="69F282BD" w14:textId="42B26E73" w:rsid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Urządzenia muszą posiadać Certyfikat CE</w:t>
      </w:r>
      <w:r w:rsidR="00AE0C83">
        <w:rPr>
          <w:rFonts w:asciiTheme="minorHAnsi" w:eastAsiaTheme="majorEastAsia" w:hAnsiTheme="minorHAnsi" w:cstheme="minorHAnsi"/>
          <w:bCs/>
          <w:lang w:eastAsia="en-US"/>
        </w:rPr>
        <w:t>.</w:t>
      </w:r>
    </w:p>
    <w:p w14:paraId="0EAFD2C9" w14:textId="77777777" w:rsidR="00AE0C83" w:rsidRPr="00AE0C83" w:rsidRDefault="00AE0C83" w:rsidP="00AE0C83">
      <w:pPr>
        <w:pStyle w:val="Akapitzlist"/>
        <w:numPr>
          <w:ilvl w:val="1"/>
          <w:numId w:val="17"/>
        </w:numPr>
        <w:spacing w:line="269" w:lineRule="auto"/>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Wraz z przedmiotem zamówienia Wykonawca winien dostarczyć:</w:t>
      </w:r>
    </w:p>
    <w:p w14:paraId="0A361036" w14:textId="77777777" w:rsidR="00AE0C83" w:rsidRPr="00AE0C83" w:rsidRDefault="00AE0C83" w:rsidP="00AE0C83">
      <w:pPr>
        <w:pStyle w:val="Akapitzlist"/>
        <w:spacing w:line="269" w:lineRule="auto"/>
        <w:ind w:left="360"/>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 ulotki w języku polskim, zawierające wszystkie niezbędne dla bezpośredniego użytkownika informacje;</w:t>
      </w:r>
    </w:p>
    <w:p w14:paraId="65FFD985" w14:textId="77777777" w:rsidR="00AE0C83" w:rsidRPr="00AE0C83" w:rsidRDefault="00AE0C83" w:rsidP="00AE0C83">
      <w:pPr>
        <w:pStyle w:val="Akapitzlist"/>
        <w:spacing w:line="269" w:lineRule="auto"/>
        <w:ind w:left="360"/>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 instrukcje obsługi klimatyzatorów oraz innych zamontowanych urządzeń w języku polskim, zawierające wszystkie niezbędne dla użytkownika informacje (w tym o sposobie użytkowania i obsługiwania klimatyzatorów oraz innych zamontowanych urządzeń);</w:t>
      </w:r>
    </w:p>
    <w:p w14:paraId="2348A0D4" w14:textId="77777777" w:rsidR="00AE0C83" w:rsidRPr="00AE0C83" w:rsidRDefault="00AE0C83" w:rsidP="00AE0C83">
      <w:pPr>
        <w:pStyle w:val="Akapitzlist"/>
        <w:spacing w:line="269" w:lineRule="auto"/>
        <w:ind w:left="360"/>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 wykaz podmiotów upoważnionych przez wytwórcę lub autoryzowanego przedstawiciela do wykonywania czynności serwisowych;</w:t>
      </w:r>
    </w:p>
    <w:p w14:paraId="344EB2DE" w14:textId="77777777" w:rsidR="00AE0C83" w:rsidRPr="00AE0C83" w:rsidRDefault="00AE0C83" w:rsidP="00AE0C83">
      <w:pPr>
        <w:pStyle w:val="Akapitzlist"/>
        <w:spacing w:line="269" w:lineRule="auto"/>
        <w:ind w:left="360"/>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 kartę gwarancyjną;</w:t>
      </w:r>
    </w:p>
    <w:p w14:paraId="4A30BDEC" w14:textId="77777777" w:rsidR="00AE0C83" w:rsidRPr="00AE0C83" w:rsidRDefault="00AE0C83" w:rsidP="00AE0C83">
      <w:pPr>
        <w:pStyle w:val="Akapitzlist"/>
        <w:spacing w:line="269" w:lineRule="auto"/>
        <w:ind w:left="360"/>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 dokumentację techniczno-ruchową w języku polskim;</w:t>
      </w:r>
    </w:p>
    <w:p w14:paraId="19C8E3B1" w14:textId="4AF2E751" w:rsidR="00AE0C83" w:rsidRPr="003C695F" w:rsidRDefault="00AE0C83" w:rsidP="00AE0C83">
      <w:pPr>
        <w:pStyle w:val="Akapitzlist"/>
        <w:spacing w:line="269" w:lineRule="auto"/>
        <w:ind w:left="360"/>
        <w:jc w:val="both"/>
        <w:rPr>
          <w:rFonts w:asciiTheme="minorHAnsi" w:eastAsiaTheme="majorEastAsia" w:hAnsiTheme="minorHAnsi" w:cstheme="minorHAnsi"/>
          <w:bCs/>
          <w:lang w:eastAsia="en-US"/>
        </w:rPr>
      </w:pPr>
      <w:r w:rsidRPr="00AE0C83">
        <w:rPr>
          <w:rFonts w:asciiTheme="minorHAnsi" w:eastAsiaTheme="majorEastAsia" w:hAnsiTheme="minorHAnsi" w:cstheme="minorHAnsi"/>
          <w:bCs/>
          <w:lang w:eastAsia="en-US"/>
        </w:rPr>
        <w:t>- wszystkie inne dokumenty wymagane przepisami prawa.</w:t>
      </w:r>
    </w:p>
    <w:p w14:paraId="5043888A" w14:textId="77777777" w:rsidR="003C695F" w:rsidRP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Miejsce wykonania zamówienia: ul. Zielarska 4, 62-064 Plewiska.</w:t>
      </w:r>
    </w:p>
    <w:p w14:paraId="4748671B" w14:textId="77777777" w:rsidR="003C695F" w:rsidRP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Dla uzyskania stosownych parametrów wymagana jest dbałość o dobór materiałów i wykonanie detali, szczególnie tych, które mają wpływ na parametry cieplne budynku. Na każdym etapie robót należy wykonać dokumentację fotograficzną, potwierdzającą właściwe wykonanie detali.</w:t>
      </w:r>
    </w:p>
    <w:p w14:paraId="3FA84D93" w14:textId="77777777" w:rsidR="003C695F" w:rsidRP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Ponadto Wykonawca ma obowiązek zrealizować przedmiot zamówienia zgodnie z zasadami wiedzy technicznej i budowlanej, obowiązującymi przepisami oraz normami, a także z wykorzystaniem materiałów własnych, które mieszczą się w ramach zawartych rozwiązaniach konstrukcyjnych, technologicznych i technicznych.</w:t>
      </w:r>
    </w:p>
    <w:p w14:paraId="36B4E748" w14:textId="77777777" w:rsidR="003C695F" w:rsidRPr="002F38A4"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2F38A4">
        <w:rPr>
          <w:rFonts w:asciiTheme="minorHAnsi" w:eastAsiaTheme="majorEastAsia" w:hAnsiTheme="minorHAnsi" w:cstheme="minorHAnsi"/>
          <w:bCs/>
          <w:lang w:eastAsia="en-US"/>
        </w:rPr>
        <w:t>Szczegółowy zakres robót, zgodnie z którymi należy wykonać prace, zawiera dokumentacja projektowa, przedmiary robót, stanowiące załączniki do niniejszej SWZ.</w:t>
      </w:r>
    </w:p>
    <w:p w14:paraId="551977B1" w14:textId="77777777" w:rsidR="003C695F" w:rsidRPr="002F38A4"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2F38A4">
        <w:rPr>
          <w:rFonts w:asciiTheme="minorHAnsi" w:eastAsiaTheme="majorEastAsia" w:hAnsiTheme="minorHAnsi" w:cstheme="minorHAnsi"/>
          <w:bCs/>
          <w:lang w:eastAsia="en-US"/>
        </w:rPr>
        <w:t>Wykonawca zobowiązany jest do opracowania dokumentacji powykonawczej w 2 egzemplarzach w wersji papierowej oraz elektronicznej na pendrive i przekazania jej Zamawiającemu.</w:t>
      </w:r>
    </w:p>
    <w:p w14:paraId="4D11A687" w14:textId="77777777" w:rsidR="003C695F" w:rsidRPr="003C695F" w:rsidRDefault="003C695F" w:rsidP="003C695F">
      <w:pPr>
        <w:pStyle w:val="Akapitzlist"/>
        <w:numPr>
          <w:ilvl w:val="1"/>
          <w:numId w:val="17"/>
        </w:numPr>
        <w:spacing w:line="269" w:lineRule="auto"/>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 xml:space="preserve">Wspólny Słownik Zamówień: </w:t>
      </w:r>
    </w:p>
    <w:p w14:paraId="45DBCF85" w14:textId="4B1BA99F" w:rsidR="003C695F" w:rsidRPr="003C695F" w:rsidRDefault="003C695F" w:rsidP="003C695F">
      <w:pPr>
        <w:pStyle w:val="Akapitzlist"/>
        <w:spacing w:line="269" w:lineRule="auto"/>
        <w:ind w:left="360"/>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 xml:space="preserve">Kod główny: 39717200-3 - Urządzenia klimatyzacyjne </w:t>
      </w:r>
    </w:p>
    <w:p w14:paraId="1CB50220" w14:textId="77777777" w:rsidR="003C695F" w:rsidRPr="003C695F" w:rsidRDefault="003C695F" w:rsidP="003C695F">
      <w:pPr>
        <w:pStyle w:val="Akapitzlist"/>
        <w:spacing w:line="269" w:lineRule="auto"/>
        <w:ind w:left="360"/>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lastRenderedPageBreak/>
        <w:t>Kody dodatkowe:</w:t>
      </w:r>
    </w:p>
    <w:p w14:paraId="671F532C" w14:textId="77777777" w:rsidR="003C695F" w:rsidRPr="003C695F" w:rsidRDefault="003C695F" w:rsidP="003C695F">
      <w:pPr>
        <w:pStyle w:val="Akapitzlist"/>
        <w:spacing w:line="269" w:lineRule="auto"/>
        <w:ind w:left="360"/>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 xml:space="preserve">45331220-4 Instalowanie urządzeń klimatyzacyjnych </w:t>
      </w:r>
    </w:p>
    <w:p w14:paraId="3F70516E" w14:textId="37C6BF1D" w:rsidR="003C695F" w:rsidRPr="003C695F" w:rsidRDefault="003C695F" w:rsidP="003C695F">
      <w:pPr>
        <w:pStyle w:val="Akapitzlist"/>
        <w:spacing w:line="269" w:lineRule="auto"/>
        <w:ind w:left="360"/>
        <w:jc w:val="both"/>
        <w:rPr>
          <w:rFonts w:asciiTheme="minorHAnsi" w:eastAsiaTheme="majorEastAsia" w:hAnsiTheme="minorHAnsi" w:cstheme="minorHAnsi"/>
          <w:bCs/>
          <w:lang w:eastAsia="en-US"/>
        </w:rPr>
      </w:pPr>
      <w:r w:rsidRPr="003C695F">
        <w:rPr>
          <w:rFonts w:asciiTheme="minorHAnsi" w:eastAsiaTheme="majorEastAsia" w:hAnsiTheme="minorHAnsi" w:cstheme="minorHAnsi"/>
          <w:bCs/>
          <w:lang w:eastAsia="en-US"/>
        </w:rPr>
        <w:t>45310000-3 Roboty instalacyjne elektryczne</w:t>
      </w:r>
    </w:p>
    <w:p w14:paraId="6133CD92" w14:textId="3F31AEB9" w:rsidR="0074641D" w:rsidRPr="00FC1383" w:rsidRDefault="0074641D" w:rsidP="001517F5">
      <w:pPr>
        <w:pStyle w:val="Akapitzlist"/>
        <w:numPr>
          <w:ilvl w:val="1"/>
          <w:numId w:val="17"/>
        </w:numPr>
        <w:spacing w:line="269" w:lineRule="auto"/>
        <w:ind w:hanging="357"/>
        <w:jc w:val="both"/>
        <w:rPr>
          <w:rFonts w:asciiTheme="minorHAnsi" w:eastAsiaTheme="majorEastAsia" w:hAnsiTheme="minorHAnsi" w:cstheme="minorHAnsi"/>
          <w:bCs/>
          <w:lang w:eastAsia="en-US"/>
        </w:rPr>
      </w:pPr>
      <w:r w:rsidRPr="00FC1383">
        <w:rPr>
          <w:rFonts w:asciiTheme="minorHAnsi" w:eastAsiaTheme="majorEastAsia" w:hAnsiTheme="minorHAnsi" w:cstheme="minorHAnsi"/>
          <w:iCs/>
          <w:lang w:eastAsia="en-US"/>
        </w:rPr>
        <w:t xml:space="preserve">Szczegółowy opis warunków realizacji przedmiotu zamówienia zawarty jest w projektowanych </w:t>
      </w:r>
      <w:r w:rsidRPr="000A30DE">
        <w:rPr>
          <w:rFonts w:asciiTheme="minorHAnsi" w:eastAsiaTheme="majorEastAsia" w:hAnsiTheme="minorHAnsi" w:cstheme="minorHAnsi"/>
          <w:iCs/>
          <w:lang w:eastAsia="en-US"/>
        </w:rPr>
        <w:t xml:space="preserve">postanowieniach umowy stanowiącym </w:t>
      </w:r>
      <w:r w:rsidRPr="000A30DE">
        <w:rPr>
          <w:rFonts w:asciiTheme="minorHAnsi" w:eastAsiaTheme="majorEastAsia" w:hAnsiTheme="minorHAnsi" w:cstheme="minorHAnsi"/>
          <w:b/>
          <w:bCs/>
          <w:iCs/>
          <w:lang w:eastAsia="en-US"/>
        </w:rPr>
        <w:t xml:space="preserve">załącznik nr </w:t>
      </w:r>
      <w:r w:rsidR="00DF7A2B" w:rsidRPr="000A30DE">
        <w:rPr>
          <w:rFonts w:asciiTheme="minorHAnsi" w:eastAsiaTheme="majorEastAsia" w:hAnsiTheme="minorHAnsi" w:cstheme="minorHAnsi"/>
          <w:b/>
          <w:bCs/>
          <w:iCs/>
          <w:lang w:eastAsia="en-US"/>
        </w:rPr>
        <w:t>7</w:t>
      </w:r>
      <w:r w:rsidRPr="000A30DE">
        <w:rPr>
          <w:rFonts w:asciiTheme="minorHAnsi" w:eastAsiaTheme="majorEastAsia" w:hAnsiTheme="minorHAnsi" w:cstheme="minorHAnsi"/>
          <w:b/>
          <w:bCs/>
          <w:iCs/>
          <w:lang w:eastAsia="en-US"/>
        </w:rPr>
        <w:t xml:space="preserve"> do SWZ</w:t>
      </w:r>
      <w:r w:rsidR="00203C3E" w:rsidRPr="000A30DE">
        <w:rPr>
          <w:rFonts w:asciiTheme="minorHAnsi" w:eastAsiaTheme="majorEastAsia" w:hAnsiTheme="minorHAnsi" w:cstheme="minorHAnsi"/>
          <w:iCs/>
          <w:lang w:eastAsia="en-US"/>
        </w:rPr>
        <w:t>.</w:t>
      </w:r>
    </w:p>
    <w:p w14:paraId="7F972E2E" w14:textId="74342FA4" w:rsidR="00E26933" w:rsidRPr="00FC1383" w:rsidRDefault="00E26933" w:rsidP="00BC03DE">
      <w:pPr>
        <w:pStyle w:val="Akapitzlist"/>
        <w:numPr>
          <w:ilvl w:val="1"/>
          <w:numId w:val="17"/>
        </w:numPr>
        <w:spacing w:before="120" w:after="120" w:line="269" w:lineRule="auto"/>
        <w:contextualSpacing/>
        <w:jc w:val="both"/>
        <w:rPr>
          <w:rFonts w:asciiTheme="minorHAnsi" w:eastAsiaTheme="majorEastAsia" w:hAnsiTheme="minorHAnsi" w:cstheme="minorHAnsi"/>
          <w:b/>
          <w:lang w:eastAsia="en-US"/>
        </w:rPr>
      </w:pPr>
      <w:r w:rsidRPr="00FC1383">
        <w:rPr>
          <w:rFonts w:asciiTheme="minorHAnsi" w:eastAsiaTheme="majorEastAsia" w:hAnsiTheme="minorHAnsi" w:cstheme="minorHAnsi"/>
          <w:lang w:eastAsia="en-US"/>
        </w:rPr>
        <w:t xml:space="preserve">Zamawiający nie przewiduje możliwość udzielenia zamówień, o których mowa w art. 214 ust 1 pkt </w:t>
      </w:r>
      <w:r w:rsidR="000A6887" w:rsidRPr="00FC1383">
        <w:rPr>
          <w:rFonts w:asciiTheme="minorHAnsi" w:eastAsiaTheme="majorEastAsia" w:hAnsiTheme="minorHAnsi" w:cstheme="minorHAnsi"/>
          <w:lang w:eastAsia="en-US"/>
        </w:rPr>
        <w:t>8</w:t>
      </w:r>
      <w:r w:rsidRPr="00FC1383">
        <w:rPr>
          <w:rFonts w:asciiTheme="minorHAnsi" w:eastAsiaTheme="majorEastAsia" w:hAnsiTheme="minorHAnsi" w:cstheme="minorHAnsi"/>
          <w:lang w:eastAsia="en-US"/>
        </w:rPr>
        <w:t xml:space="preserve"> Ustawy.</w:t>
      </w:r>
    </w:p>
    <w:p w14:paraId="0F03286C" w14:textId="214BA0A2" w:rsidR="000A6887" w:rsidRPr="00FC1383" w:rsidRDefault="000A6887" w:rsidP="00CF1F78">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FC1383">
        <w:rPr>
          <w:rFonts w:asciiTheme="minorHAnsi" w:eastAsiaTheme="majorEastAsia" w:hAnsiTheme="minorHAnsi" w:cstheme="minorHAnsi"/>
          <w:bCs/>
          <w:lang w:eastAsia="en-US"/>
        </w:rPr>
        <w:t xml:space="preserve">Zamawiający nie zastrzega obowiązku osobistego wykonania przez Wykonawcę kluczowych zadań. </w:t>
      </w:r>
    </w:p>
    <w:p w14:paraId="07326D1D" w14:textId="1B33B790" w:rsidR="000A6887" w:rsidRPr="00FC1383" w:rsidRDefault="000A6887" w:rsidP="00CF1F78">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FC1383">
        <w:rPr>
          <w:rFonts w:asciiTheme="minorHAnsi" w:eastAsiaTheme="majorEastAsia" w:hAnsiTheme="minorHAnsi" w:cstheme="minorHAnsi"/>
          <w:bCs/>
          <w:lang w:eastAsia="en-US"/>
        </w:rPr>
        <w:t>Zamawiający dopuszcza możliwość powierzenia realizacji przedmiotu zamówienia podwykonawcom</w:t>
      </w:r>
      <w:r w:rsidR="00203C3E" w:rsidRPr="00FC1383">
        <w:rPr>
          <w:rFonts w:asciiTheme="minorHAnsi" w:eastAsiaTheme="majorEastAsia" w:hAnsiTheme="minorHAnsi" w:cstheme="minorHAnsi"/>
          <w:bCs/>
          <w:lang w:eastAsia="en-US"/>
        </w:rPr>
        <w:t xml:space="preserve">. </w:t>
      </w:r>
      <w:r w:rsidRPr="00FC1383">
        <w:rPr>
          <w:rFonts w:asciiTheme="minorHAnsi" w:eastAsiaTheme="majorEastAsia" w:hAnsiTheme="minorHAnsi" w:cstheme="minorHAnsi"/>
          <w:bCs/>
          <w:lang w:eastAsia="en-US"/>
        </w:rPr>
        <w:t>W takim przypadku Wykonawca odpowiada za ich działanie jak za swoje własne.</w:t>
      </w:r>
    </w:p>
    <w:p w14:paraId="64A57728" w14:textId="31E617D4" w:rsidR="00CF1F78" w:rsidRPr="00CF1F78" w:rsidRDefault="00CF1F78" w:rsidP="00CF1F78">
      <w:pPr>
        <w:pStyle w:val="Akapitzlist"/>
        <w:numPr>
          <w:ilvl w:val="1"/>
          <w:numId w:val="17"/>
        </w:numPr>
        <w:spacing w:line="269" w:lineRule="auto"/>
        <w:jc w:val="both"/>
        <w:rPr>
          <w:rFonts w:asciiTheme="minorHAnsi" w:eastAsiaTheme="majorEastAsia" w:hAnsiTheme="minorHAnsi" w:cstheme="minorHAnsi"/>
          <w:bCs/>
          <w:lang w:eastAsia="en-US"/>
        </w:rPr>
      </w:pPr>
      <w:r w:rsidRPr="00CF1F78">
        <w:rPr>
          <w:rFonts w:asciiTheme="minorHAnsi" w:eastAsiaTheme="majorEastAsia" w:hAnsiTheme="minorHAnsi" w:cstheme="minorHAnsi"/>
          <w:bCs/>
          <w:lang w:eastAsia="en-US"/>
        </w:rPr>
        <w:t>Wykonawca zobowiązany jest przez cały okres, na jaki zostanie zawarta Umowa, posiadać ubezpieczenie od odpowiedzialności cywilnej w zakresie prowadzonej działalności związanej z przedmiotem zamówienia na sumę gwarancyjną nie mniejszą niż 180 000,00 złotych (słownie: sto osiemdziesiąt tysięcy złotych),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6CC17013" w14:textId="1CE4A9AB" w:rsidR="00203C3E" w:rsidRPr="00FC1383" w:rsidRDefault="00203C3E" w:rsidP="00CF1F78">
      <w:pPr>
        <w:pStyle w:val="Akapitzlist"/>
        <w:numPr>
          <w:ilvl w:val="1"/>
          <w:numId w:val="17"/>
        </w:numPr>
        <w:spacing w:before="120" w:after="120" w:line="269" w:lineRule="auto"/>
        <w:contextualSpacing/>
        <w:jc w:val="both"/>
        <w:rPr>
          <w:rFonts w:asciiTheme="minorHAnsi" w:eastAsiaTheme="majorEastAsia" w:hAnsiTheme="minorHAnsi" w:cstheme="minorHAnsi"/>
          <w:bCs/>
          <w:lang w:eastAsia="en-US"/>
        </w:rPr>
      </w:pPr>
      <w:r w:rsidRPr="00FC1383">
        <w:rPr>
          <w:rFonts w:asciiTheme="minorHAnsi" w:eastAsiaTheme="majorEastAsia" w:hAnsiTheme="minorHAnsi" w:cstheme="minorHAnsi"/>
          <w:bCs/>
          <w:lang w:eastAsia="en-US"/>
        </w:rPr>
        <w:t xml:space="preserve">Zamawiający nie dokonuje podziału zamówienia na części. Tym samym Zamawiający nie dopuszcza składania ofert częściowych, o których mowa w art. 7 pkt 15 ustawy </w:t>
      </w:r>
      <w:proofErr w:type="spellStart"/>
      <w:r w:rsidRPr="00FC1383">
        <w:rPr>
          <w:rFonts w:asciiTheme="minorHAnsi" w:eastAsiaTheme="majorEastAsia" w:hAnsiTheme="minorHAnsi" w:cstheme="minorHAnsi"/>
          <w:bCs/>
          <w:lang w:eastAsia="en-US"/>
        </w:rPr>
        <w:t>Pzp</w:t>
      </w:r>
      <w:proofErr w:type="spellEnd"/>
      <w:r w:rsidRPr="00FC1383">
        <w:rPr>
          <w:rFonts w:asciiTheme="minorHAnsi" w:eastAsiaTheme="majorEastAsia" w:hAnsiTheme="minorHAnsi" w:cstheme="minorHAnsi"/>
          <w:bCs/>
          <w:lang w:eastAsia="en-US"/>
        </w:rPr>
        <w:t>.</w:t>
      </w:r>
    </w:p>
    <w:p w14:paraId="53F58043" w14:textId="524FE4D1" w:rsidR="00203C3E" w:rsidRPr="003A33C0" w:rsidRDefault="00203C3E" w:rsidP="00CF1F78">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FC1383">
        <w:rPr>
          <w:rFonts w:asciiTheme="minorHAnsi" w:eastAsiaTheme="majorEastAsia" w:hAnsiTheme="minorHAnsi" w:cstheme="minorHAnsi"/>
          <w:bCs/>
          <w:lang w:eastAsia="en-US"/>
        </w:rPr>
        <w:t xml:space="preserve">Powody niedokonania podziału: Przedmiot zamówienia tworzy nierozerwalną całość, </w:t>
      </w:r>
      <w:r w:rsidR="000A30DE">
        <w:rPr>
          <w:rFonts w:asciiTheme="minorHAnsi" w:eastAsiaTheme="majorEastAsia" w:hAnsiTheme="minorHAnsi" w:cstheme="minorHAnsi"/>
          <w:bCs/>
          <w:lang w:eastAsia="en-US"/>
        </w:rPr>
        <w:t xml:space="preserve">(dotyczy urządzeń klimatyzacyjnych w jednym budynku), </w:t>
      </w:r>
      <w:r w:rsidRPr="00FC1383">
        <w:rPr>
          <w:rFonts w:asciiTheme="minorHAnsi" w:eastAsiaTheme="majorEastAsia" w:hAnsiTheme="minorHAnsi" w:cstheme="minorHAnsi"/>
          <w:bCs/>
          <w:lang w:eastAsia="en-US"/>
        </w:rPr>
        <w:t xml:space="preserve">wszystkie elementy są ze sobą powiązane i nie ma możliwości wyodrębnienia osobnego zakresu, aby </w:t>
      </w:r>
      <w:r w:rsidRPr="003A33C0">
        <w:rPr>
          <w:rFonts w:asciiTheme="minorHAnsi" w:eastAsiaTheme="majorEastAsia" w:hAnsiTheme="minorHAnsi" w:cstheme="minorHAnsi"/>
          <w:bCs/>
          <w:lang w:eastAsia="en-US"/>
        </w:rPr>
        <w:t xml:space="preserve">dopuścić możliwość składania ofert częściowych. </w:t>
      </w:r>
    </w:p>
    <w:p w14:paraId="0C4671D2" w14:textId="77777777" w:rsidR="00203C3E" w:rsidRPr="003A33C0" w:rsidRDefault="00203C3E" w:rsidP="00CF1F78">
      <w:pPr>
        <w:pStyle w:val="Akapitzlist"/>
        <w:spacing w:before="120" w:after="120" w:line="269" w:lineRule="auto"/>
        <w:ind w:left="357"/>
        <w:contextualSpacing/>
        <w:jc w:val="both"/>
        <w:rPr>
          <w:rFonts w:asciiTheme="minorHAnsi" w:eastAsiaTheme="majorEastAsia" w:hAnsiTheme="minorHAnsi" w:cstheme="minorHAnsi"/>
          <w:bCs/>
          <w:lang w:eastAsia="en-US"/>
        </w:rPr>
      </w:pPr>
      <w:r w:rsidRPr="003A33C0">
        <w:rPr>
          <w:rFonts w:asciiTheme="minorHAnsi" w:eastAsiaTheme="majorEastAsia" w:hAnsiTheme="minorHAnsi" w:cstheme="minorHAnsi"/>
          <w:bCs/>
          <w:lang w:eastAsia="en-US"/>
        </w:rPr>
        <w:t>Brak podziału zamówienia na części nie zakłóca konkurencji w ramach postępowania.</w:t>
      </w:r>
    </w:p>
    <w:p w14:paraId="117C1C5E" w14:textId="77777777" w:rsidR="00685219" w:rsidRPr="003A33C0" w:rsidRDefault="00A0047A" w:rsidP="00CF1F78">
      <w:pPr>
        <w:pStyle w:val="Akapitzlist"/>
        <w:numPr>
          <w:ilvl w:val="1"/>
          <w:numId w:val="17"/>
        </w:numPr>
        <w:spacing w:line="269" w:lineRule="auto"/>
        <w:jc w:val="both"/>
        <w:rPr>
          <w:rFonts w:asciiTheme="minorHAnsi" w:eastAsiaTheme="majorEastAsia" w:hAnsiTheme="minorHAnsi" w:cstheme="minorHAnsi"/>
          <w:bCs/>
          <w:lang w:eastAsia="en-US"/>
        </w:rPr>
      </w:pPr>
      <w:r w:rsidRPr="003A33C0">
        <w:rPr>
          <w:rFonts w:asciiTheme="minorHAnsi" w:eastAsiaTheme="majorEastAsia" w:hAnsiTheme="minorHAnsi" w:cstheme="minorHAnsi"/>
          <w:b/>
          <w:lang w:eastAsia="en-US"/>
        </w:rPr>
        <w:t>Wymagania dot. gwarancji:</w:t>
      </w:r>
      <w:r w:rsidRPr="003A33C0">
        <w:rPr>
          <w:rFonts w:asciiTheme="minorHAnsi" w:eastAsiaTheme="majorEastAsia" w:hAnsiTheme="minorHAnsi" w:cstheme="minorHAnsi"/>
          <w:bCs/>
          <w:lang w:eastAsia="en-US"/>
        </w:rPr>
        <w:t xml:space="preserve"> </w:t>
      </w:r>
    </w:p>
    <w:p w14:paraId="5EE98426" w14:textId="3EBDAF17" w:rsidR="00831317" w:rsidRPr="003A33C0" w:rsidRDefault="00831317" w:rsidP="00831317">
      <w:pPr>
        <w:pStyle w:val="Akapitzlist"/>
        <w:numPr>
          <w:ilvl w:val="2"/>
          <w:numId w:val="17"/>
        </w:numPr>
        <w:spacing w:line="269" w:lineRule="auto"/>
        <w:ind w:left="567"/>
        <w:jc w:val="both"/>
        <w:rPr>
          <w:rFonts w:asciiTheme="minorHAnsi" w:eastAsiaTheme="majorEastAsia" w:hAnsiTheme="minorHAnsi" w:cstheme="minorHAnsi"/>
          <w:bCs/>
          <w:lang w:eastAsia="en-US"/>
        </w:rPr>
      </w:pPr>
      <w:r w:rsidRPr="003A33C0">
        <w:rPr>
          <w:rFonts w:asciiTheme="minorHAnsi" w:eastAsiaTheme="majorEastAsia" w:hAnsiTheme="minorHAnsi" w:cstheme="minorHAnsi"/>
          <w:bCs/>
          <w:lang w:eastAsia="en-US"/>
        </w:rPr>
        <w:t>Wymagany okres gwarancji na roboty budowlano-montażowe -</w:t>
      </w:r>
      <w:r w:rsidR="003A33C0" w:rsidRPr="003A33C0">
        <w:rPr>
          <w:rFonts w:asciiTheme="minorHAnsi" w:eastAsiaTheme="majorEastAsia" w:hAnsiTheme="minorHAnsi" w:cstheme="minorHAnsi"/>
          <w:bCs/>
          <w:lang w:eastAsia="en-US"/>
        </w:rPr>
        <w:t xml:space="preserve"> </w:t>
      </w:r>
      <w:r w:rsidRPr="003A33C0">
        <w:rPr>
          <w:rFonts w:asciiTheme="minorHAnsi" w:eastAsiaTheme="majorEastAsia" w:hAnsiTheme="minorHAnsi" w:cstheme="minorHAnsi"/>
          <w:bCs/>
          <w:lang w:eastAsia="en-US"/>
        </w:rPr>
        <w:t>60 miesięcy.</w:t>
      </w:r>
    </w:p>
    <w:p w14:paraId="3F7F8869" w14:textId="77777777" w:rsidR="00831317" w:rsidRPr="003A33C0" w:rsidRDefault="00831317" w:rsidP="00831317">
      <w:pPr>
        <w:pStyle w:val="Akapitzlist"/>
        <w:numPr>
          <w:ilvl w:val="2"/>
          <w:numId w:val="17"/>
        </w:numPr>
        <w:spacing w:line="269" w:lineRule="auto"/>
        <w:ind w:left="567"/>
        <w:jc w:val="both"/>
        <w:rPr>
          <w:rFonts w:asciiTheme="minorHAnsi" w:eastAsiaTheme="majorEastAsia" w:hAnsiTheme="minorHAnsi" w:cstheme="minorHAnsi"/>
          <w:bCs/>
          <w:lang w:eastAsia="en-US"/>
        </w:rPr>
      </w:pPr>
      <w:r w:rsidRPr="003A33C0">
        <w:rPr>
          <w:rFonts w:asciiTheme="minorHAnsi" w:eastAsiaTheme="majorEastAsia" w:hAnsiTheme="minorHAnsi" w:cstheme="minorHAnsi"/>
          <w:bCs/>
          <w:lang w:eastAsia="en-US"/>
        </w:rPr>
        <w:t>Wymagany okres gwarancji na urządzenia – 60 miesięcy.</w:t>
      </w:r>
    </w:p>
    <w:p w14:paraId="4D632782" w14:textId="77777777" w:rsidR="00685219" w:rsidRPr="003A33C0" w:rsidRDefault="00685219" w:rsidP="00685219">
      <w:pPr>
        <w:pStyle w:val="Akapitzlist"/>
        <w:numPr>
          <w:ilvl w:val="2"/>
          <w:numId w:val="17"/>
        </w:numPr>
        <w:spacing w:line="269" w:lineRule="auto"/>
        <w:ind w:left="567"/>
        <w:jc w:val="both"/>
        <w:rPr>
          <w:rFonts w:asciiTheme="minorHAnsi" w:eastAsiaTheme="majorEastAsia" w:hAnsiTheme="minorHAnsi" w:cstheme="minorHAnsi"/>
          <w:bCs/>
          <w:lang w:eastAsia="en-US"/>
        </w:rPr>
      </w:pPr>
      <w:r w:rsidRPr="003A33C0">
        <w:rPr>
          <w:rFonts w:asciiTheme="minorHAnsi" w:eastAsiaTheme="majorEastAsia" w:hAnsiTheme="minorHAnsi" w:cstheme="minorHAnsi"/>
          <w:bCs/>
          <w:lang w:eastAsia="en-US"/>
        </w:rPr>
        <w:t>Zakres uprawnień z tytułu rękojmi regulują przepisy Kodeksu cywilnego.</w:t>
      </w:r>
    </w:p>
    <w:p w14:paraId="349095A7" w14:textId="1479D57D" w:rsidR="000A6887" w:rsidRPr="00FC1383" w:rsidRDefault="000A6887" w:rsidP="006F4F2B">
      <w:pPr>
        <w:pStyle w:val="Akapitzlist"/>
        <w:numPr>
          <w:ilvl w:val="1"/>
          <w:numId w:val="17"/>
        </w:numPr>
        <w:spacing w:before="120" w:after="120" w:line="269" w:lineRule="auto"/>
        <w:ind w:left="357"/>
        <w:contextualSpacing/>
        <w:jc w:val="both"/>
        <w:rPr>
          <w:rFonts w:asciiTheme="minorHAnsi" w:eastAsiaTheme="majorEastAsia" w:hAnsiTheme="minorHAnsi" w:cstheme="minorHAnsi"/>
          <w:b/>
          <w:lang w:eastAsia="en-US"/>
        </w:rPr>
      </w:pPr>
      <w:r w:rsidRPr="00FC1383">
        <w:rPr>
          <w:rFonts w:asciiTheme="minorHAnsi" w:eastAsiaTheme="majorEastAsia" w:hAnsiTheme="minorHAnsi" w:cstheme="minorHAnsi"/>
          <w:b/>
          <w:lang w:eastAsia="en-US"/>
        </w:rPr>
        <w:t>Rozwiązania równoważne:</w:t>
      </w:r>
    </w:p>
    <w:p w14:paraId="3BFCA66F" w14:textId="05F183B6" w:rsidR="00EE00FF" w:rsidRPr="000A6887" w:rsidRDefault="003617B5" w:rsidP="006F4F2B">
      <w:pPr>
        <w:pStyle w:val="Akapitzlist"/>
        <w:spacing w:before="120" w:after="120" w:line="269" w:lineRule="auto"/>
        <w:ind w:left="357"/>
        <w:contextualSpacing/>
        <w:jc w:val="both"/>
        <w:rPr>
          <w:rFonts w:asciiTheme="minorHAnsi" w:eastAsiaTheme="majorEastAsia" w:hAnsiTheme="minorHAnsi" w:cstheme="minorHAnsi"/>
          <w:bCs/>
          <w:lang w:eastAsia="en-US"/>
        </w:rPr>
      </w:pPr>
      <w:bookmarkStart w:id="0" w:name="_Hlk150407164"/>
      <w:r w:rsidRPr="00FC1383">
        <w:rPr>
          <w:rFonts w:asciiTheme="minorHAnsi" w:eastAsiaTheme="majorEastAsia" w:hAnsiTheme="minorHAnsi" w:cstheme="minorHAnsi"/>
          <w:bCs/>
          <w:lang w:eastAsia="en-US"/>
        </w:rPr>
        <w:t>J</w:t>
      </w:r>
      <w:r w:rsidR="00EE00FF" w:rsidRPr="00FC1383">
        <w:rPr>
          <w:rFonts w:asciiTheme="minorHAnsi" w:eastAsiaTheme="majorEastAsia" w:hAnsiTheme="minorHAnsi" w:cstheme="minorHAnsi"/>
          <w:bCs/>
          <w:lang w:eastAsia="en-US"/>
        </w:rPr>
        <w:t xml:space="preserve">eżeli w jakimkolwiek miejscu specyfikacji warunków zamówienia oraz jej załącznikach zostały wskazane nazwy producenta, nazwy własne, znaki towarowe, patenty lub pochodzenie materiałów służących do wykonania dostawy – dopuszcza możliwość zastosowania materiałów  równoważnych. Oznacza to, że przewidziane przez </w:t>
      </w:r>
      <w:r w:rsidR="00C64641" w:rsidRPr="00FC1383">
        <w:rPr>
          <w:rFonts w:asciiTheme="minorHAnsi" w:eastAsiaTheme="majorEastAsia" w:hAnsiTheme="minorHAnsi" w:cstheme="minorHAnsi"/>
          <w:bCs/>
          <w:lang w:eastAsia="en-US"/>
        </w:rPr>
        <w:t>W</w:t>
      </w:r>
      <w:r w:rsidR="00EE00FF" w:rsidRPr="00FC1383">
        <w:rPr>
          <w:rFonts w:asciiTheme="minorHAnsi" w:eastAsiaTheme="majorEastAsia" w:hAnsiTheme="minorHAnsi" w:cstheme="minorHAnsi"/>
          <w:bCs/>
          <w:lang w:eastAsia="en-US"/>
        </w:rPr>
        <w:t xml:space="preserve">ykonawcę do zastosowania na etapie dostawy urządzenia powinny spełniać co najmniej parametry określone w dokumentacji i nie powinny być gorsze od jej założeń. Zamawiający dopuszcza wszelkie rynkowe odpowiedniki o parametrach równych lub lepszych niż wskazane. Ciężar udowodnienia, że materiał (wyrób) jest równoważny w stosunku do wymogu określonego </w:t>
      </w:r>
      <w:r w:rsidR="00EE00FF" w:rsidRPr="00FC1383">
        <w:rPr>
          <w:rFonts w:asciiTheme="minorHAnsi" w:eastAsiaTheme="majorEastAsia" w:hAnsiTheme="minorHAnsi" w:cstheme="minorHAnsi"/>
          <w:bCs/>
          <w:lang w:eastAsia="en-US"/>
        </w:rPr>
        <w:lastRenderedPageBreak/>
        <w:t xml:space="preserve">przez </w:t>
      </w:r>
      <w:r w:rsidR="006C52BB" w:rsidRPr="00FC1383">
        <w:rPr>
          <w:rFonts w:asciiTheme="minorHAnsi" w:eastAsiaTheme="majorEastAsia" w:hAnsiTheme="minorHAnsi" w:cstheme="minorHAnsi"/>
          <w:bCs/>
          <w:lang w:eastAsia="en-US"/>
        </w:rPr>
        <w:t>Z</w:t>
      </w:r>
      <w:r w:rsidR="00EE00FF" w:rsidRPr="00FC1383">
        <w:rPr>
          <w:rFonts w:asciiTheme="minorHAnsi" w:eastAsiaTheme="majorEastAsia" w:hAnsiTheme="minorHAnsi" w:cstheme="minorHAnsi"/>
          <w:bCs/>
          <w:lang w:eastAsia="en-US"/>
        </w:rPr>
        <w:t>amawiającego spoczywa</w:t>
      </w:r>
      <w:r w:rsidR="00EE00FF" w:rsidRPr="00215D56">
        <w:rPr>
          <w:rFonts w:asciiTheme="minorHAnsi" w:eastAsiaTheme="majorEastAsia" w:hAnsiTheme="minorHAnsi" w:cstheme="minorHAnsi"/>
          <w:bCs/>
          <w:lang w:eastAsia="en-US"/>
        </w:rPr>
        <w:t xml:space="preserve"> na </w:t>
      </w:r>
      <w:r w:rsidR="006C52BB" w:rsidRPr="00215D56">
        <w:rPr>
          <w:rFonts w:asciiTheme="minorHAnsi" w:eastAsiaTheme="majorEastAsia" w:hAnsiTheme="minorHAnsi" w:cstheme="minorHAnsi"/>
          <w:bCs/>
          <w:lang w:eastAsia="en-US"/>
        </w:rPr>
        <w:t>Wykonawcy</w:t>
      </w:r>
      <w:r w:rsidR="00EE00FF" w:rsidRPr="00215D56">
        <w:rPr>
          <w:rFonts w:asciiTheme="minorHAnsi" w:eastAsiaTheme="majorEastAsia" w:hAnsiTheme="minorHAnsi" w:cstheme="minorHAnsi"/>
          <w:bCs/>
          <w:lang w:eastAsia="en-US"/>
        </w:rPr>
        <w:t xml:space="preserve">. W takim wypadku </w:t>
      </w:r>
      <w:r w:rsidR="006C52BB" w:rsidRPr="00215D56">
        <w:rPr>
          <w:rFonts w:asciiTheme="minorHAnsi" w:eastAsiaTheme="majorEastAsia" w:hAnsiTheme="minorHAnsi" w:cstheme="minorHAnsi"/>
          <w:bCs/>
          <w:lang w:eastAsia="en-US"/>
        </w:rPr>
        <w:t>W</w:t>
      </w:r>
      <w:r w:rsidR="00EE00FF" w:rsidRPr="00215D56">
        <w:rPr>
          <w:rFonts w:asciiTheme="minorHAnsi" w:eastAsiaTheme="majorEastAsia" w:hAnsiTheme="minorHAnsi" w:cstheme="minorHAnsi"/>
          <w:bCs/>
          <w:lang w:eastAsia="en-US"/>
        </w:rPr>
        <w:t>ykonawca musi przedłożyć odpowiednie dokumenty opisujące parametry techniczne, wymagane prawem certyfikaty i inne dokumenty dopuszczające</w:t>
      </w:r>
      <w:r w:rsidR="00EE00FF" w:rsidRPr="00EE00FF">
        <w:rPr>
          <w:rFonts w:asciiTheme="minorHAnsi" w:eastAsiaTheme="majorEastAsia" w:hAnsiTheme="minorHAnsi" w:cstheme="minorHAnsi"/>
          <w:bCs/>
          <w:lang w:eastAsia="en-US"/>
        </w:rPr>
        <w:t xml:space="preserve"> dane materiały (wyroby) do użytkowania, oraz pozwalające jednoznacznie stwierdzić, że są one rzeczywiście równoważne lub lepsze. </w:t>
      </w:r>
    </w:p>
    <w:p w14:paraId="431387A5"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Zgodnie z art. 101 ust. 4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5F479317"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Zgodnie z art. 101 ust. 5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rsidRPr="000A6887">
        <w:rPr>
          <w:rFonts w:asciiTheme="minorHAnsi" w:eastAsiaTheme="majorEastAsia" w:hAnsiTheme="minorHAnsi" w:cstheme="minorHAnsi"/>
          <w:bCs/>
          <w:lang w:eastAsia="en-US"/>
        </w:rPr>
        <w:t>Pzp</w:t>
      </w:r>
      <w:proofErr w:type="spellEnd"/>
      <w:r w:rsidRPr="000A6887">
        <w:rPr>
          <w:rFonts w:asciiTheme="minorHAnsi" w:eastAsiaTheme="majorEastAsia" w:hAnsiTheme="minorHAnsi" w:cstheme="minorHAnsi"/>
          <w:bCs/>
          <w:lang w:eastAsia="en-US"/>
        </w:rPr>
        <w:t>, że proponowane rozwiązania w równoważnym stopniu spełniają wymagania określone w opisie przedmiotu zamówienia.</w:t>
      </w:r>
    </w:p>
    <w:p w14:paraId="57E2C480" w14:textId="77777777" w:rsidR="000A6887" w:rsidRPr="000A6887"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Zamawiający dopuszcza możliwość składania ofert równoważnych w zakresie zaproponowanych materiałów i urządzeń przedstawionych w załączniku nr 1 do projektowanych postanowień umowy pod warunkiem, że będą posiadały parametry techniczne, nie gorsze niż wymagane przez Zamawiającego.</w:t>
      </w:r>
    </w:p>
    <w:p w14:paraId="319958F6" w14:textId="77777777" w:rsidR="000A6887" w:rsidRPr="000A30DE" w:rsidRDefault="000A6887"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6887">
        <w:rPr>
          <w:rFonts w:asciiTheme="minorHAnsi" w:eastAsiaTheme="majorEastAsia" w:hAnsiTheme="minorHAnsi" w:cstheme="minorHAnsi"/>
          <w:bCs/>
          <w:lang w:eastAsia="en-US"/>
        </w:rPr>
        <w:t xml:space="preserve">Zaoferowane urządzenia i materiały równoważne muszą posiadać stosowne, wymagane </w:t>
      </w:r>
      <w:r w:rsidRPr="000A30DE">
        <w:rPr>
          <w:rFonts w:asciiTheme="minorHAnsi" w:eastAsiaTheme="majorEastAsia" w:hAnsiTheme="minorHAnsi" w:cstheme="minorHAnsi"/>
          <w:bCs/>
          <w:lang w:eastAsia="en-US"/>
        </w:rPr>
        <w:t>przepisami prawa atesty lub dopuszczenia do obrotu gospodarczego.</w:t>
      </w:r>
    </w:p>
    <w:p w14:paraId="06DC6315" w14:textId="3613ACB9" w:rsidR="00CF1F78" w:rsidRPr="000A6887" w:rsidRDefault="00CF1F78" w:rsidP="000A6887">
      <w:pPr>
        <w:pStyle w:val="Akapitzlist"/>
        <w:spacing w:before="120" w:after="120" w:line="269" w:lineRule="auto"/>
        <w:ind w:left="360"/>
        <w:contextualSpacing/>
        <w:jc w:val="both"/>
        <w:rPr>
          <w:rFonts w:asciiTheme="minorHAnsi" w:eastAsiaTheme="majorEastAsia" w:hAnsiTheme="minorHAnsi" w:cstheme="minorHAnsi"/>
          <w:bCs/>
          <w:lang w:eastAsia="en-US"/>
        </w:rPr>
      </w:pPr>
      <w:r w:rsidRPr="000A30DE">
        <w:rPr>
          <w:rFonts w:asciiTheme="minorHAnsi" w:eastAsiaTheme="majorEastAsia" w:hAnsiTheme="minorHAnsi" w:cstheme="minorHAnsi"/>
          <w:bCs/>
          <w:lang w:eastAsia="en-US"/>
        </w:rPr>
        <w:t xml:space="preserve">Opis rozwiązań i materiałów równoważnych wymaganych przez Zamawiającego znajduje się w </w:t>
      </w:r>
      <w:r w:rsidRPr="000A30DE">
        <w:rPr>
          <w:rFonts w:asciiTheme="minorHAnsi" w:eastAsiaTheme="majorEastAsia" w:hAnsiTheme="minorHAnsi" w:cstheme="minorHAnsi"/>
          <w:b/>
          <w:lang w:eastAsia="en-US"/>
        </w:rPr>
        <w:t xml:space="preserve">załączniku nr </w:t>
      </w:r>
      <w:r w:rsidR="000A30DE" w:rsidRPr="000A30DE">
        <w:rPr>
          <w:rFonts w:asciiTheme="minorHAnsi" w:eastAsiaTheme="majorEastAsia" w:hAnsiTheme="minorHAnsi" w:cstheme="minorHAnsi"/>
          <w:b/>
          <w:lang w:eastAsia="en-US"/>
        </w:rPr>
        <w:t>8</w:t>
      </w:r>
      <w:r w:rsidRPr="000A30DE">
        <w:rPr>
          <w:rFonts w:asciiTheme="minorHAnsi" w:eastAsiaTheme="majorEastAsia" w:hAnsiTheme="minorHAnsi" w:cstheme="minorHAnsi"/>
          <w:b/>
          <w:lang w:eastAsia="en-US"/>
        </w:rPr>
        <w:t xml:space="preserve"> do SWZ</w:t>
      </w:r>
      <w:r w:rsidRPr="000A30DE">
        <w:rPr>
          <w:rFonts w:asciiTheme="minorHAnsi" w:eastAsiaTheme="majorEastAsia" w:hAnsiTheme="minorHAnsi" w:cstheme="minorHAnsi"/>
          <w:bCs/>
          <w:lang w:eastAsia="en-US"/>
        </w:rPr>
        <w:t>. W takim wypadku Wykonawca załącza do oferty wykaz rozwiązań równoważnych wraz z jego opisem lub normami.</w:t>
      </w:r>
    </w:p>
    <w:bookmarkEnd w:id="0"/>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2B08B7F1" w14:textId="73670A51" w:rsidR="002F38A4" w:rsidRDefault="002F38A4" w:rsidP="00122637">
      <w:pPr>
        <w:pStyle w:val="Akapitzlist"/>
        <w:numPr>
          <w:ilvl w:val="0"/>
          <w:numId w:val="20"/>
        </w:numPr>
        <w:spacing w:line="276" w:lineRule="auto"/>
        <w:ind w:left="425" w:hanging="426"/>
        <w:jc w:val="both"/>
        <w:rPr>
          <w:rFonts w:asciiTheme="minorHAnsi" w:hAnsiTheme="minorHAnsi" w:cstheme="minorHAnsi"/>
          <w:b/>
          <w:bCs/>
        </w:rPr>
      </w:pPr>
      <w:r w:rsidRPr="002F38A4">
        <w:rPr>
          <w:rFonts w:asciiTheme="minorHAnsi" w:hAnsiTheme="minorHAnsi" w:cstheme="minorHAnsi"/>
          <w:b/>
          <w:bCs/>
        </w:rPr>
        <w:t>Termin wykonania zamówienia</w:t>
      </w:r>
      <w:r w:rsidRPr="007B54DB">
        <w:rPr>
          <w:rFonts w:asciiTheme="minorHAnsi" w:hAnsiTheme="minorHAnsi" w:cstheme="minorHAnsi"/>
        </w:rPr>
        <w:t xml:space="preserve">: </w:t>
      </w:r>
      <w:r w:rsidR="007B54DB" w:rsidRPr="007B54DB">
        <w:rPr>
          <w:rFonts w:asciiTheme="minorHAnsi" w:hAnsiTheme="minorHAnsi" w:cstheme="minorHAnsi"/>
          <w:b/>
          <w:bCs/>
        </w:rPr>
        <w:t>6</w:t>
      </w:r>
      <w:r w:rsidR="007B54DB">
        <w:rPr>
          <w:rFonts w:asciiTheme="minorHAnsi" w:hAnsiTheme="minorHAnsi" w:cstheme="minorHAnsi"/>
          <w:b/>
          <w:bCs/>
        </w:rPr>
        <w:t>5</w:t>
      </w:r>
      <w:r w:rsidR="007B54DB" w:rsidRPr="007B54DB">
        <w:rPr>
          <w:rFonts w:asciiTheme="minorHAnsi" w:hAnsiTheme="minorHAnsi" w:cstheme="minorHAnsi"/>
          <w:b/>
          <w:bCs/>
        </w:rPr>
        <w:t xml:space="preserve"> dni</w:t>
      </w:r>
      <w:r w:rsidR="007B54DB" w:rsidRPr="007B54DB">
        <w:rPr>
          <w:rFonts w:asciiTheme="minorHAnsi" w:hAnsiTheme="minorHAnsi" w:cstheme="minorHAnsi"/>
        </w:rPr>
        <w:t xml:space="preserve"> od podpisania umowy z zastrzeżeniem, że prace montażowe ze względu na przerwę w funkcjonowaniu przedszkola muszą odbyć </w:t>
      </w:r>
      <w:r w:rsidR="007B54DB">
        <w:rPr>
          <w:rFonts w:asciiTheme="minorHAnsi" w:hAnsiTheme="minorHAnsi" w:cstheme="minorHAnsi"/>
        </w:rPr>
        <w:t xml:space="preserve">się w okresie </w:t>
      </w:r>
      <w:r w:rsidR="007B54DB" w:rsidRPr="007B54DB">
        <w:rPr>
          <w:rFonts w:asciiTheme="minorHAnsi" w:hAnsiTheme="minorHAnsi" w:cstheme="minorHAnsi"/>
        </w:rPr>
        <w:t>od 01.07.2025 r. do 11.07.2025 r</w:t>
      </w:r>
      <w:r w:rsidRPr="002F38A4">
        <w:rPr>
          <w:rFonts w:asciiTheme="minorHAnsi" w:hAnsiTheme="minorHAnsi" w:cstheme="minorHAnsi"/>
        </w:rPr>
        <w:t>.</w:t>
      </w:r>
    </w:p>
    <w:p w14:paraId="2D967774" w14:textId="07F05C11" w:rsidR="00011A9A" w:rsidRPr="009E34C7" w:rsidRDefault="00011A9A" w:rsidP="00122637">
      <w:pPr>
        <w:pStyle w:val="Akapitzlist"/>
        <w:numPr>
          <w:ilvl w:val="0"/>
          <w:numId w:val="20"/>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07515DEB" w:rsidR="007F21FC"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831317">
        <w:rPr>
          <w:rFonts w:asciiTheme="minorHAnsi" w:hAnsiTheme="minorHAnsi" w:cstheme="minorHAnsi"/>
        </w:rPr>
        <w:t xml:space="preserve"> </w:t>
      </w:r>
      <w:r w:rsidR="00672F92" w:rsidRPr="00672F92">
        <w:rPr>
          <w:rFonts w:asciiTheme="minorHAnsi" w:hAnsiTheme="minorHAnsi" w:cstheme="minorHAnsi"/>
          <w:b/>
          <w:bCs/>
        </w:rPr>
        <w:t>28 kwietnia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831317">
        <w:rPr>
          <w:rFonts w:asciiTheme="minorHAnsi" w:hAnsiTheme="minorHAnsi" w:cstheme="minorHAnsi"/>
          <w:b/>
          <w:bCs/>
        </w:rPr>
        <w:t>5</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456FB5">
        <w:rPr>
          <w:rFonts w:asciiTheme="minorHAnsi" w:hAnsiTheme="minorHAnsi" w:cstheme="minorHAnsi"/>
        </w:rPr>
        <w:t>9</w:t>
      </w:r>
      <w:r w:rsidR="007F21FC" w:rsidRPr="00B7222E">
        <w:rPr>
          <w:rFonts w:asciiTheme="minorHAnsi" w:hAnsiTheme="minorHAnsi" w:cstheme="minorHAnsi"/>
        </w:rPr>
        <w:t>.00.</w:t>
      </w:r>
    </w:p>
    <w:p w14:paraId="6C65618E" w14:textId="10E84C9B" w:rsidR="00011A9A" w:rsidRPr="00B00304" w:rsidRDefault="00011A9A" w:rsidP="00122637">
      <w:pPr>
        <w:pStyle w:val="Akapitzlist"/>
        <w:numPr>
          <w:ilvl w:val="0"/>
          <w:numId w:val="20"/>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5D43334A" w:rsidR="007F21FC" w:rsidRPr="00B7222E" w:rsidRDefault="007F21FC" w:rsidP="00122637">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00EB00FE">
        <w:rPr>
          <w:rFonts w:asciiTheme="minorHAnsi" w:hAnsiTheme="minorHAnsi" w:cstheme="minorHAnsi"/>
        </w:rPr>
        <w:t xml:space="preserve"> </w:t>
      </w:r>
      <w:r w:rsidR="00672F92">
        <w:rPr>
          <w:rFonts w:asciiTheme="minorHAnsi" w:hAnsiTheme="minorHAnsi" w:cstheme="minorHAnsi"/>
          <w:b/>
          <w:bCs/>
        </w:rPr>
        <w:t>28 kwietnia</w:t>
      </w:r>
      <w:r w:rsidR="00831317">
        <w:rPr>
          <w:rFonts w:asciiTheme="minorHAnsi" w:hAnsiTheme="minorHAnsi" w:cstheme="minorHAnsi"/>
          <w:b/>
          <w:bCs/>
        </w:rPr>
        <w:t xml:space="preserve"> </w:t>
      </w:r>
      <w:r w:rsidR="00B7222E" w:rsidRPr="00EB00FE">
        <w:rPr>
          <w:rFonts w:asciiTheme="minorHAnsi" w:hAnsiTheme="minorHAnsi" w:cstheme="minorHAnsi"/>
          <w:b/>
          <w:bCs/>
        </w:rPr>
        <w:t>202</w:t>
      </w:r>
      <w:r w:rsidR="00831317">
        <w:rPr>
          <w:rFonts w:asciiTheme="minorHAnsi" w:hAnsiTheme="minorHAnsi" w:cstheme="minorHAnsi"/>
          <w:b/>
          <w:bCs/>
        </w:rPr>
        <w:t>5</w:t>
      </w:r>
      <w:r w:rsidR="00E1681D" w:rsidRPr="00EB00FE">
        <w:rPr>
          <w:rFonts w:asciiTheme="minorHAnsi" w:hAnsiTheme="minorHAnsi" w:cstheme="minorHAnsi"/>
          <w:b/>
          <w:bCs/>
        </w:rPr>
        <w:t xml:space="preserve"> </w:t>
      </w:r>
      <w:r w:rsidRPr="00EB00FE">
        <w:rPr>
          <w:rFonts w:asciiTheme="minorHAnsi" w:hAnsiTheme="minorHAnsi" w:cstheme="minorHAnsi"/>
          <w:b/>
          <w:bCs/>
        </w:rPr>
        <w:t>r</w:t>
      </w:r>
      <w:r w:rsidR="00122BE9" w:rsidRPr="00EB00FE">
        <w:rPr>
          <w:rFonts w:asciiTheme="minorHAnsi" w:hAnsiTheme="minorHAnsi" w:cstheme="minorHAnsi"/>
          <w:b/>
          <w:bCs/>
        </w:rPr>
        <w:t>oku</w:t>
      </w:r>
      <w:r w:rsidRPr="00B7222E">
        <w:rPr>
          <w:rFonts w:asciiTheme="minorHAnsi" w:hAnsiTheme="minorHAnsi" w:cstheme="minorHAnsi"/>
        </w:rPr>
        <w:t xml:space="preserve"> o godz. </w:t>
      </w:r>
      <w:r w:rsidR="00456FB5">
        <w:rPr>
          <w:rFonts w:asciiTheme="minorHAnsi" w:hAnsiTheme="minorHAnsi" w:cstheme="minorHAnsi"/>
        </w:rPr>
        <w:t>9</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2968D8" w:rsidRPr="002968D8">
        <w:rPr>
          <w:rFonts w:asciiTheme="minorHAnsi" w:hAnsiTheme="minorHAnsi" w:cstheme="minorHAnsi"/>
        </w:rPr>
        <w:t>1094761</w:t>
      </w:r>
      <w:r w:rsidR="002968D8">
        <w:rPr>
          <w:rFonts w:asciiTheme="minorHAnsi" w:hAnsiTheme="minorHAnsi" w:cstheme="minorHAnsi"/>
        </w:rPr>
        <w:t>.</w:t>
      </w:r>
    </w:p>
    <w:p w14:paraId="6F0BF6A8" w14:textId="17A5C2B6" w:rsidR="007F21FC" w:rsidRPr="00B00304" w:rsidRDefault="007F21FC" w:rsidP="00122637">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lastRenderedPageBreak/>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122637">
      <w:pPr>
        <w:pStyle w:val="Akapitzlist"/>
        <w:numPr>
          <w:ilvl w:val="0"/>
          <w:numId w:val="18"/>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122637">
      <w:pPr>
        <w:pStyle w:val="Akapitzlist"/>
        <w:numPr>
          <w:ilvl w:val="0"/>
          <w:numId w:val="20"/>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122637">
      <w:pPr>
        <w:pStyle w:val="Akapitzlist"/>
        <w:numPr>
          <w:ilvl w:val="0"/>
          <w:numId w:val="19"/>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122637">
      <w:pPr>
        <w:pStyle w:val="Akapitzlist"/>
        <w:numPr>
          <w:ilvl w:val="0"/>
          <w:numId w:val="19"/>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13D16FFB" w:rsidR="007435E8" w:rsidRPr="0036493B" w:rsidRDefault="007435E8" w:rsidP="00122637">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2968D8" w:rsidRPr="002968D8">
        <w:rPr>
          <w:rFonts w:asciiTheme="minorHAnsi" w:hAnsiTheme="minorHAnsi" w:cstheme="minorHAnsi"/>
        </w:rPr>
        <w:t>1094761</w:t>
      </w:r>
      <w:r w:rsidR="002968D8">
        <w:rPr>
          <w:rFonts w:asciiTheme="minorHAnsi" w:hAnsiTheme="minorHAnsi" w:cstheme="minorHAnsi"/>
        </w:rPr>
        <w:t>.</w:t>
      </w:r>
    </w:p>
    <w:p w14:paraId="07C486EF" w14:textId="4D33D30A" w:rsidR="005104DD" w:rsidRDefault="005104DD" w:rsidP="00122637">
      <w:pPr>
        <w:pStyle w:val="Akapitzlist"/>
        <w:numPr>
          <w:ilvl w:val="0"/>
          <w:numId w:val="19"/>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122637">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122637">
      <w:pPr>
        <w:pStyle w:val="Akapitzlist"/>
        <w:numPr>
          <w:ilvl w:val="0"/>
          <w:numId w:val="19"/>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122637">
      <w:pPr>
        <w:pStyle w:val="Akapitzlist"/>
        <w:numPr>
          <w:ilvl w:val="0"/>
          <w:numId w:val="20"/>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6245CDB6" w:rsidR="00FA39A1" w:rsidRPr="00FA39A1" w:rsidRDefault="00FA39A1" w:rsidP="00122637">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w:t>
      </w:r>
      <w:r w:rsidRPr="00EB00FE">
        <w:rPr>
          <w:rFonts w:asciiTheme="minorHAnsi" w:hAnsiTheme="minorHAnsi" w:cstheme="minorHAnsi"/>
        </w:rPr>
        <w:t xml:space="preserve">dnia </w:t>
      </w:r>
      <w:r w:rsidR="00672F92">
        <w:rPr>
          <w:rFonts w:asciiTheme="minorHAnsi" w:hAnsiTheme="minorHAnsi" w:cstheme="minorHAnsi"/>
          <w:b/>
          <w:bCs/>
        </w:rPr>
        <w:t>27 maja</w:t>
      </w:r>
      <w:r w:rsidR="0052714D">
        <w:rPr>
          <w:rFonts w:asciiTheme="minorHAnsi" w:hAnsiTheme="minorHAnsi" w:cstheme="minorHAnsi"/>
          <w:b/>
          <w:bCs/>
        </w:rPr>
        <w:t xml:space="preserve"> </w:t>
      </w:r>
      <w:r w:rsidRPr="00EB00FE">
        <w:rPr>
          <w:rFonts w:asciiTheme="minorHAnsi" w:hAnsiTheme="minorHAnsi" w:cstheme="minorHAnsi"/>
          <w:b/>
          <w:bCs/>
        </w:rPr>
        <w:t>202</w:t>
      </w:r>
      <w:r w:rsidR="00CF1F78">
        <w:rPr>
          <w:rFonts w:asciiTheme="minorHAnsi" w:hAnsiTheme="minorHAnsi" w:cstheme="minorHAnsi"/>
          <w:b/>
          <w:bCs/>
        </w:rPr>
        <w:t>5</w:t>
      </w:r>
      <w:r w:rsidRPr="00FA39A1">
        <w:rPr>
          <w:rFonts w:asciiTheme="minorHAnsi" w:hAnsiTheme="minorHAnsi" w:cstheme="minorHAnsi"/>
        </w:rPr>
        <w:t xml:space="preserve"> roku.</w:t>
      </w:r>
    </w:p>
    <w:p w14:paraId="31B0E7DB" w14:textId="54D1C313" w:rsidR="00011A9A" w:rsidRPr="00FA39A1" w:rsidRDefault="00011A9A" w:rsidP="00122637">
      <w:pPr>
        <w:pStyle w:val="Akapitzlist"/>
        <w:numPr>
          <w:ilvl w:val="0"/>
          <w:numId w:val="15"/>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122637">
      <w:pPr>
        <w:pStyle w:val="Akapitzlist"/>
        <w:numPr>
          <w:ilvl w:val="0"/>
          <w:numId w:val="15"/>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122637">
      <w:pPr>
        <w:pStyle w:val="Akapitzlist"/>
        <w:numPr>
          <w:ilvl w:val="0"/>
          <w:numId w:val="15"/>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lastRenderedPageBreak/>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4B77A231" w:rsidR="005C7BEE" w:rsidRPr="005C7BEE" w:rsidRDefault="00EA1279" w:rsidP="00122637">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CE7C27" w:rsidRPr="00CE7C27">
        <w:t xml:space="preserve"> </w:t>
      </w:r>
      <w:r w:rsidR="00CE7C27" w:rsidRPr="00CE7C27">
        <w:rPr>
          <w:rFonts w:asciiTheme="minorHAnsi" w:eastAsiaTheme="majorEastAsia" w:hAnsiTheme="minorHAnsi" w:cstheme="minorHAnsi"/>
          <w:lang w:eastAsia="en-US"/>
        </w:rPr>
        <w:t>dla każdej z części zamówienia</w:t>
      </w:r>
      <w:r w:rsidR="00CE7C27">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122637">
      <w:pPr>
        <w:pStyle w:val="Akapitzlist"/>
        <w:numPr>
          <w:ilvl w:val="0"/>
          <w:numId w:val="21"/>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122637">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1"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1"/>
    <w:p w14:paraId="089A037A" w14:textId="77777777" w:rsidR="00404849" w:rsidRPr="00836826" w:rsidRDefault="00404849" w:rsidP="00122637">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122637">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t>
      </w:r>
      <w:r w:rsidRPr="00A212E0">
        <w:rPr>
          <w:rFonts w:asciiTheme="minorHAnsi" w:hAnsiTheme="minorHAnsi" w:cstheme="minorHAnsi"/>
        </w:rPr>
        <w:lastRenderedPageBreak/>
        <w:t xml:space="preserve">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122637">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122637">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122637">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122637">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122637">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122637">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122637">
      <w:pPr>
        <w:pStyle w:val="Akapitzlist"/>
        <w:numPr>
          <w:ilvl w:val="7"/>
          <w:numId w:val="20"/>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122637">
      <w:pPr>
        <w:pStyle w:val="Akapitzlist"/>
        <w:numPr>
          <w:ilvl w:val="0"/>
          <w:numId w:val="21"/>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FE81880"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2"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2"/>
      <w:r w:rsidRPr="002A1DE3">
        <w:rPr>
          <w:rFonts w:asciiTheme="minorHAnsi" w:eastAsiaTheme="majorEastAsia" w:hAnsiTheme="minorHAnsi" w:cstheme="minorHAnsi"/>
          <w:lang w:eastAsia="en-US"/>
        </w:rPr>
        <w:t>.</w:t>
      </w:r>
    </w:p>
    <w:p w14:paraId="0F8E9455" w14:textId="3D97150F" w:rsidR="00B7031A" w:rsidRPr="001F4640"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3"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3"/>
      <w:r w:rsidRPr="001F4640">
        <w:rPr>
          <w:rFonts w:asciiTheme="minorHAnsi" w:eastAsiaTheme="majorEastAsia" w:hAnsiTheme="minorHAnsi" w:cstheme="minorHAnsi"/>
          <w:b/>
          <w:bCs/>
          <w:lang w:eastAsia="en-US"/>
        </w:rPr>
        <w:t>.</w:t>
      </w:r>
    </w:p>
    <w:p w14:paraId="74C321EA" w14:textId="76712677" w:rsidR="00755EBA" w:rsidRDefault="00B7031A" w:rsidP="00755EBA">
      <w:pPr>
        <w:pStyle w:val="Akapitzlist"/>
        <w:spacing w:line="276" w:lineRule="auto"/>
        <w:ind w:left="567"/>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 xml:space="preserve">Zamawiający </w:t>
      </w:r>
      <w:r w:rsidR="00755EBA">
        <w:rPr>
          <w:rFonts w:asciiTheme="minorHAnsi" w:eastAsiaTheme="majorEastAsia" w:hAnsiTheme="minorHAnsi" w:cstheme="minorHAnsi"/>
          <w:lang w:eastAsia="en-US"/>
        </w:rPr>
        <w:t xml:space="preserve">wymaga, aby </w:t>
      </w:r>
      <w:r w:rsidR="00755EBA" w:rsidRPr="00755EBA">
        <w:rPr>
          <w:rFonts w:asciiTheme="minorHAnsi" w:eastAsiaTheme="majorEastAsia" w:hAnsiTheme="minorHAnsi" w:cstheme="minorHAnsi"/>
          <w:lang w:eastAsia="en-US"/>
        </w:rPr>
        <w:t xml:space="preserve">Wykonawca </w:t>
      </w:r>
      <w:r w:rsidR="00755EBA">
        <w:rPr>
          <w:rFonts w:asciiTheme="minorHAnsi" w:eastAsiaTheme="majorEastAsia" w:hAnsiTheme="minorHAnsi" w:cstheme="minorHAnsi"/>
          <w:lang w:eastAsia="en-US"/>
        </w:rPr>
        <w:t>posiadał</w:t>
      </w:r>
      <w:r w:rsidR="00755EBA" w:rsidRPr="00755EBA">
        <w:t xml:space="preserve"> </w:t>
      </w:r>
      <w:r w:rsidR="00755EBA" w:rsidRPr="00755EBA">
        <w:rPr>
          <w:rFonts w:asciiTheme="minorHAnsi" w:eastAsiaTheme="majorEastAsia" w:hAnsiTheme="minorHAnsi" w:cstheme="minorHAnsi"/>
          <w:lang w:eastAsia="en-US"/>
        </w:rPr>
        <w:t xml:space="preserve">ważny certyfikat dla przedsiębiorców, </w:t>
      </w:r>
      <w:r w:rsidR="000A30DE">
        <w:rPr>
          <w:rFonts w:asciiTheme="minorHAnsi" w:eastAsiaTheme="majorEastAsia" w:hAnsiTheme="minorHAnsi" w:cstheme="minorHAnsi"/>
          <w:lang w:eastAsia="en-US"/>
        </w:rPr>
        <w:t>o którym mowa w</w:t>
      </w:r>
      <w:r w:rsidR="00755EBA" w:rsidRPr="00755EBA">
        <w:rPr>
          <w:rFonts w:asciiTheme="minorHAnsi" w:eastAsiaTheme="majorEastAsia" w:hAnsiTheme="minorHAnsi" w:cstheme="minorHAnsi"/>
          <w:lang w:eastAsia="en-US"/>
        </w:rPr>
        <w:t xml:space="preserve"> art. 29</w:t>
      </w:r>
      <w:r w:rsidR="0016120F">
        <w:rPr>
          <w:rFonts w:asciiTheme="minorHAnsi" w:eastAsiaTheme="majorEastAsia" w:hAnsiTheme="minorHAnsi" w:cstheme="minorHAnsi"/>
          <w:lang w:eastAsia="en-US"/>
        </w:rPr>
        <w:t xml:space="preserve"> i 30</w:t>
      </w:r>
      <w:r w:rsidR="00755EBA" w:rsidRPr="00755EBA">
        <w:rPr>
          <w:rFonts w:asciiTheme="minorHAnsi" w:eastAsiaTheme="majorEastAsia" w:hAnsiTheme="minorHAnsi" w:cstheme="minorHAnsi"/>
          <w:lang w:eastAsia="en-US"/>
        </w:rPr>
        <w:t xml:space="preserve"> ustawy z dnia 15 maja 2015 r. o substancjach zubożających warstwę ozonową oraz o niektórych fluorowanych gazach cieplarnianych (</w:t>
      </w:r>
      <w:proofErr w:type="spellStart"/>
      <w:r w:rsidR="00755EBA" w:rsidRPr="00755EBA">
        <w:rPr>
          <w:rFonts w:asciiTheme="minorHAnsi" w:eastAsiaTheme="majorEastAsia" w:hAnsiTheme="minorHAnsi" w:cstheme="minorHAnsi"/>
          <w:lang w:eastAsia="en-US"/>
        </w:rPr>
        <w:t>t.j</w:t>
      </w:r>
      <w:proofErr w:type="spellEnd"/>
      <w:r w:rsidR="00755EBA" w:rsidRPr="00755EBA">
        <w:rPr>
          <w:rFonts w:asciiTheme="minorHAnsi" w:eastAsiaTheme="majorEastAsia" w:hAnsiTheme="minorHAnsi" w:cstheme="minorHAnsi"/>
          <w:lang w:eastAsia="en-US"/>
        </w:rPr>
        <w:t>. Dz. U. z 2020 r. poz. 2065)</w:t>
      </w:r>
      <w:r w:rsidR="00755EBA">
        <w:rPr>
          <w:rFonts w:asciiTheme="minorHAnsi" w:eastAsiaTheme="majorEastAsia" w:hAnsiTheme="minorHAnsi" w:cstheme="minorHAnsi"/>
          <w:lang w:eastAsia="en-US"/>
        </w:rPr>
        <w:t xml:space="preserve">, uprawniający do </w:t>
      </w:r>
      <w:r w:rsidR="00755EBA" w:rsidRPr="00755EBA">
        <w:rPr>
          <w:rFonts w:asciiTheme="minorHAnsi" w:eastAsiaTheme="majorEastAsia" w:hAnsiTheme="minorHAnsi" w:cstheme="minorHAnsi"/>
          <w:lang w:eastAsia="en-US"/>
        </w:rPr>
        <w:t>instalacji, konserwacji lub serwisowani</w:t>
      </w:r>
      <w:r w:rsidR="00755EBA">
        <w:rPr>
          <w:rFonts w:asciiTheme="minorHAnsi" w:eastAsiaTheme="majorEastAsia" w:hAnsiTheme="minorHAnsi" w:cstheme="minorHAnsi"/>
          <w:lang w:eastAsia="en-US"/>
        </w:rPr>
        <w:t>a</w:t>
      </w:r>
      <w:r w:rsidR="00755EBA" w:rsidRPr="00755EBA">
        <w:rPr>
          <w:rFonts w:asciiTheme="minorHAnsi" w:eastAsiaTheme="majorEastAsia" w:hAnsiTheme="minorHAnsi" w:cstheme="minorHAnsi"/>
          <w:lang w:eastAsia="en-US"/>
        </w:rPr>
        <w:t>, napraw</w:t>
      </w:r>
      <w:r w:rsidR="00755EBA">
        <w:rPr>
          <w:rFonts w:asciiTheme="minorHAnsi" w:eastAsiaTheme="majorEastAsia" w:hAnsiTheme="minorHAnsi" w:cstheme="minorHAnsi"/>
          <w:lang w:eastAsia="en-US"/>
        </w:rPr>
        <w:t>y</w:t>
      </w:r>
      <w:r w:rsidR="00755EBA" w:rsidRPr="00755EBA">
        <w:rPr>
          <w:rFonts w:asciiTheme="minorHAnsi" w:eastAsiaTheme="majorEastAsia" w:hAnsiTheme="minorHAnsi" w:cstheme="minorHAnsi"/>
          <w:lang w:eastAsia="en-US"/>
        </w:rPr>
        <w:t xml:space="preserve"> lub likwidacji</w:t>
      </w:r>
      <w:r w:rsidR="00755EBA">
        <w:rPr>
          <w:rFonts w:asciiTheme="minorHAnsi" w:eastAsiaTheme="majorEastAsia" w:hAnsiTheme="minorHAnsi" w:cstheme="minorHAnsi"/>
          <w:lang w:eastAsia="en-US"/>
        </w:rPr>
        <w:t xml:space="preserve"> urządzeń </w:t>
      </w:r>
      <w:r w:rsidR="00755EBA" w:rsidRPr="00755EBA">
        <w:rPr>
          <w:rFonts w:asciiTheme="minorHAnsi" w:eastAsiaTheme="majorEastAsia" w:hAnsiTheme="minorHAnsi" w:cstheme="minorHAnsi"/>
          <w:lang w:eastAsia="en-US"/>
        </w:rPr>
        <w:t>chłodniczych, klimatyzacyjnych, zawierających fluorowane gazy cieplarniane</w:t>
      </w:r>
      <w:r w:rsidR="00755EBA">
        <w:rPr>
          <w:rFonts w:asciiTheme="minorHAnsi" w:eastAsiaTheme="majorEastAsia" w:hAnsiTheme="minorHAnsi" w:cstheme="minorHAnsi"/>
          <w:lang w:eastAsia="en-US"/>
        </w:rPr>
        <w:t>.</w:t>
      </w:r>
    </w:p>
    <w:p w14:paraId="20F1CFF0" w14:textId="59EA2657" w:rsidR="00B7031A" w:rsidRPr="00082982"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bookmarkStart w:id="4" w:name="_Hlk88485279"/>
      <w:r w:rsidRPr="00082982">
        <w:rPr>
          <w:rFonts w:asciiTheme="minorHAnsi" w:eastAsiaTheme="majorEastAsia" w:hAnsiTheme="minorHAnsi" w:cstheme="minorHAnsi"/>
          <w:b/>
          <w:bCs/>
          <w:lang w:eastAsia="en-US"/>
        </w:rPr>
        <w:t>w zakresie sytuacji ekonomicznej lub finansowej.</w:t>
      </w:r>
    </w:p>
    <w:bookmarkEnd w:id="4"/>
    <w:p w14:paraId="43FC4909" w14:textId="591E55E7"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rsidP="00122637">
      <w:pPr>
        <w:pStyle w:val="Akapitzlist"/>
        <w:numPr>
          <w:ilvl w:val="1"/>
          <w:numId w:val="21"/>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lastRenderedPageBreak/>
        <w:t>w zakresie zdolności technicznej lub zawodowej.</w:t>
      </w:r>
    </w:p>
    <w:p w14:paraId="6B06905B" w14:textId="75549FBF" w:rsidR="003A33C0" w:rsidRPr="003A33C0" w:rsidRDefault="00A43849" w:rsidP="00911223">
      <w:pPr>
        <w:pStyle w:val="Akapitzlist"/>
        <w:numPr>
          <w:ilvl w:val="0"/>
          <w:numId w:val="55"/>
        </w:numPr>
        <w:spacing w:before="120" w:after="120" w:line="269" w:lineRule="auto"/>
        <w:ind w:left="567"/>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Warunek zostanie spełniony, jeżeli Wykonawca samodzielnie lub Wykonawcy występujący wspólnie lub przy udziale innego, na którego zdolnościach technicznych lub zawodowych polega Wykonawca wykaże, że nie wcześniej niż w okresie ostatnich 3 lat przed upływem terminu składania ofert, a jeżeli okres prowadzenia działalności jest krótszy - w tym okresie, wykonał co najmniej </w:t>
      </w:r>
      <w:r w:rsidR="00215D56" w:rsidRPr="00A0047A">
        <w:rPr>
          <w:rFonts w:asciiTheme="minorHAnsi" w:eastAsiaTheme="majorEastAsia" w:hAnsiTheme="minorHAnsi" w:cstheme="minorHAnsi"/>
          <w:lang w:eastAsia="en-US"/>
        </w:rPr>
        <w:t>jedną</w:t>
      </w:r>
      <w:r w:rsidRPr="00A0047A">
        <w:rPr>
          <w:rFonts w:asciiTheme="minorHAnsi" w:eastAsiaTheme="majorEastAsia" w:hAnsiTheme="minorHAnsi" w:cstheme="minorHAnsi"/>
          <w:lang w:eastAsia="en-US"/>
        </w:rPr>
        <w:t xml:space="preserve"> dostaw</w:t>
      </w:r>
      <w:r w:rsidR="00215D56" w:rsidRPr="00A0047A">
        <w:rPr>
          <w:rFonts w:asciiTheme="minorHAnsi" w:eastAsiaTheme="majorEastAsia" w:hAnsiTheme="minorHAnsi" w:cstheme="minorHAnsi"/>
          <w:lang w:eastAsia="en-US"/>
        </w:rPr>
        <w:t>ę</w:t>
      </w:r>
      <w:r w:rsidRPr="00A0047A">
        <w:rPr>
          <w:rFonts w:asciiTheme="minorHAnsi" w:eastAsiaTheme="majorEastAsia" w:hAnsiTheme="minorHAnsi" w:cstheme="minorHAnsi"/>
          <w:lang w:eastAsia="en-US"/>
        </w:rPr>
        <w:t xml:space="preserve"> </w:t>
      </w:r>
      <w:r w:rsidR="003A33C0" w:rsidRPr="003A33C0">
        <w:rPr>
          <w:rFonts w:asciiTheme="minorHAnsi" w:eastAsiaTheme="majorEastAsia" w:hAnsiTheme="minorHAnsi" w:cstheme="minorHAnsi"/>
          <w:lang w:eastAsia="en-US"/>
        </w:rPr>
        <w:t xml:space="preserve">wraz z montażem </w:t>
      </w:r>
      <w:r w:rsidR="0061395F">
        <w:rPr>
          <w:rFonts w:asciiTheme="minorHAnsi" w:eastAsiaTheme="majorEastAsia" w:hAnsiTheme="minorHAnsi" w:cstheme="minorHAnsi"/>
          <w:lang w:eastAsia="en-US"/>
        </w:rPr>
        <w:t xml:space="preserve">instalacji </w:t>
      </w:r>
      <w:r w:rsidR="003A33C0" w:rsidRPr="003A33C0">
        <w:rPr>
          <w:rFonts w:asciiTheme="minorHAnsi" w:eastAsiaTheme="majorEastAsia" w:hAnsiTheme="minorHAnsi" w:cstheme="minorHAnsi"/>
          <w:lang w:eastAsia="en-US"/>
        </w:rPr>
        <w:t>klimatyzacji o wartości min. 40 000,00 zł</w:t>
      </w:r>
      <w:r w:rsidR="003A33C0">
        <w:rPr>
          <w:rFonts w:asciiTheme="minorHAnsi" w:eastAsiaTheme="majorEastAsia" w:hAnsiTheme="minorHAnsi" w:cstheme="minorHAnsi"/>
          <w:lang w:eastAsia="en-US"/>
        </w:rPr>
        <w:t>otych brutto</w:t>
      </w:r>
      <w:r w:rsidR="00FF4E4D">
        <w:rPr>
          <w:rFonts w:asciiTheme="minorHAnsi" w:eastAsiaTheme="majorEastAsia" w:hAnsiTheme="minorHAnsi" w:cstheme="minorHAnsi"/>
          <w:lang w:eastAsia="en-US"/>
        </w:rPr>
        <w:t xml:space="preserve"> i załączy dowody, że </w:t>
      </w:r>
      <w:r w:rsidR="00FF4E4D" w:rsidRPr="00FF4E4D">
        <w:rPr>
          <w:rFonts w:asciiTheme="minorHAnsi" w:eastAsiaTheme="majorEastAsia" w:hAnsiTheme="minorHAnsi" w:cstheme="minorHAnsi"/>
          <w:lang w:eastAsia="en-US"/>
        </w:rPr>
        <w:t xml:space="preserve">dostawa </w:t>
      </w:r>
      <w:r w:rsidR="00FF4E4D">
        <w:rPr>
          <w:rFonts w:asciiTheme="minorHAnsi" w:eastAsiaTheme="majorEastAsia" w:hAnsiTheme="minorHAnsi" w:cstheme="minorHAnsi"/>
          <w:lang w:eastAsia="en-US"/>
        </w:rPr>
        <w:t xml:space="preserve">ta </w:t>
      </w:r>
      <w:r w:rsidR="00FF4E4D" w:rsidRPr="00FF4E4D">
        <w:rPr>
          <w:rFonts w:asciiTheme="minorHAnsi" w:eastAsiaTheme="majorEastAsia" w:hAnsiTheme="minorHAnsi" w:cstheme="minorHAnsi"/>
          <w:lang w:eastAsia="en-US"/>
        </w:rPr>
        <w:t>została wykonana należycie.</w:t>
      </w:r>
    </w:p>
    <w:p w14:paraId="3D625AD0" w14:textId="1FFB95C9" w:rsidR="00A43849" w:rsidRPr="00A0047A" w:rsidRDefault="003A33C0" w:rsidP="003A33C0">
      <w:pPr>
        <w:pStyle w:val="Akapitzlist"/>
        <w:spacing w:before="120" w:after="120" w:line="269" w:lineRule="auto"/>
        <w:ind w:left="567"/>
        <w:jc w:val="both"/>
        <w:rPr>
          <w:rFonts w:asciiTheme="minorHAnsi" w:eastAsiaTheme="majorEastAsia" w:hAnsiTheme="minorHAnsi" w:cstheme="minorHAnsi"/>
          <w:lang w:eastAsia="en-US"/>
        </w:rPr>
      </w:pPr>
      <w:r w:rsidRPr="003A33C0">
        <w:rPr>
          <w:rFonts w:asciiTheme="minorHAnsi" w:eastAsiaTheme="majorEastAsia" w:hAnsiTheme="minorHAnsi" w:cstheme="minorHAnsi"/>
          <w:lang w:eastAsia="en-US"/>
        </w:rPr>
        <w:t xml:space="preserve">UWAGA: </w:t>
      </w:r>
      <w:r w:rsidR="00AB42E0">
        <w:rPr>
          <w:rFonts w:asciiTheme="minorHAnsi" w:eastAsiaTheme="majorEastAsia" w:hAnsiTheme="minorHAnsi" w:cstheme="minorHAnsi"/>
          <w:lang w:eastAsia="en-US"/>
        </w:rPr>
        <w:t>Zamawiający</w:t>
      </w:r>
      <w:r w:rsidR="00AB42E0" w:rsidRPr="003A33C0">
        <w:rPr>
          <w:rFonts w:asciiTheme="minorHAnsi" w:eastAsiaTheme="majorEastAsia" w:hAnsiTheme="minorHAnsi" w:cstheme="minorHAnsi"/>
          <w:lang w:eastAsia="en-US"/>
        </w:rPr>
        <w:t xml:space="preserve"> </w:t>
      </w:r>
      <w:r w:rsidR="00FF4E4D">
        <w:rPr>
          <w:rFonts w:asciiTheme="minorHAnsi" w:eastAsiaTheme="majorEastAsia" w:hAnsiTheme="minorHAnsi" w:cstheme="minorHAnsi"/>
          <w:lang w:eastAsia="en-US"/>
        </w:rPr>
        <w:t xml:space="preserve">dopuszcza, aby wykonawca wykazał się ww. doświadczeniem </w:t>
      </w:r>
      <w:r w:rsidR="00B74B69">
        <w:rPr>
          <w:rFonts w:asciiTheme="minorHAnsi" w:eastAsiaTheme="majorEastAsia" w:hAnsiTheme="minorHAnsi" w:cstheme="minorHAnsi"/>
          <w:lang w:eastAsia="en-US"/>
        </w:rPr>
        <w:t xml:space="preserve">również </w:t>
      </w:r>
      <w:r w:rsidR="00FF4E4D">
        <w:rPr>
          <w:rFonts w:asciiTheme="minorHAnsi" w:eastAsiaTheme="majorEastAsia" w:hAnsiTheme="minorHAnsi" w:cstheme="minorHAnsi"/>
          <w:lang w:eastAsia="en-US"/>
        </w:rPr>
        <w:t xml:space="preserve">w ramach robót budowlanych. </w:t>
      </w:r>
    </w:p>
    <w:p w14:paraId="787CD0D6" w14:textId="77777777" w:rsidR="00A43849" w:rsidRDefault="00A43849" w:rsidP="00A43849">
      <w:pPr>
        <w:pStyle w:val="Akapitzlist"/>
        <w:spacing w:before="120" w:after="120" w:line="269" w:lineRule="auto"/>
        <w:ind w:left="567"/>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W przypadku wspólnego ubiegania się wykonawców o udzielenie zamówienia lub polegania na zdolnościach podmiotów udostępniających zasoby w/w warunek musi spełnić odpowiednio jeden z wykonawców wspólnie ubiegających się o udzielenie zamówienia lub podmiot udostępniający zasoby.</w:t>
      </w:r>
    </w:p>
    <w:p w14:paraId="4C0C501D" w14:textId="55A7F45F" w:rsidR="00911223" w:rsidRPr="00911223" w:rsidRDefault="00911223" w:rsidP="00911223">
      <w:pPr>
        <w:pStyle w:val="Akapitzlist"/>
        <w:numPr>
          <w:ilvl w:val="0"/>
          <w:numId w:val="55"/>
        </w:numPr>
        <w:spacing w:before="120" w:after="120" w:line="269" w:lineRule="auto"/>
        <w:ind w:left="567"/>
        <w:jc w:val="both"/>
        <w:rPr>
          <w:rFonts w:asciiTheme="minorHAnsi" w:eastAsiaTheme="majorEastAsia" w:hAnsiTheme="minorHAnsi" w:cstheme="minorHAnsi"/>
          <w:lang w:eastAsia="en-US"/>
        </w:rPr>
      </w:pPr>
      <w:r w:rsidRPr="00911223">
        <w:rPr>
          <w:rFonts w:asciiTheme="minorHAnsi" w:eastAsiaTheme="majorEastAsia" w:hAnsiTheme="minorHAnsi" w:cstheme="minorHAnsi"/>
          <w:lang w:eastAsia="en-US"/>
        </w:rPr>
        <w:t>Warunek zostanie spełniony, jeżeli Wykonawca samodzielnie lub Wykonawcy występujący wspólnie lub przy udziale podmiotu, na którego zdolnościach technicznych lub zawodowych polega Wykonawca wykaże, że dysponuje co najmniej</w:t>
      </w:r>
    </w:p>
    <w:p w14:paraId="1D0958C8" w14:textId="30DD59D5" w:rsidR="00911223" w:rsidRDefault="00911223" w:rsidP="00911223">
      <w:pPr>
        <w:pStyle w:val="Akapitzlist"/>
        <w:numPr>
          <w:ilvl w:val="8"/>
          <w:numId w:val="56"/>
        </w:numPr>
        <w:spacing w:before="120" w:after="120" w:line="269" w:lineRule="auto"/>
        <w:ind w:left="851" w:hanging="425"/>
        <w:jc w:val="both"/>
        <w:rPr>
          <w:rFonts w:asciiTheme="minorHAnsi" w:eastAsiaTheme="majorEastAsia" w:hAnsiTheme="minorHAnsi" w:cstheme="minorHAnsi"/>
          <w:lang w:eastAsia="en-US"/>
        </w:rPr>
      </w:pPr>
      <w:r w:rsidRPr="00911223">
        <w:rPr>
          <w:rFonts w:asciiTheme="minorHAnsi" w:eastAsiaTheme="majorEastAsia" w:hAnsiTheme="minorHAnsi" w:cstheme="minorHAnsi"/>
          <w:lang w:eastAsia="en-US"/>
        </w:rPr>
        <w:t>jedną osobą, posiadającą certyfikat dla personelu, o którym mowa w art. 20 ust. 1 ustawy z dnia 15 maja 2015 r. o substancjach zubożających warstwę ozonową oraz o niektórych fluorowanych gazach cieplarnianych</w:t>
      </w:r>
      <w:r>
        <w:rPr>
          <w:rFonts w:asciiTheme="minorHAnsi" w:eastAsiaTheme="majorEastAsia" w:hAnsiTheme="minorHAnsi" w:cstheme="minorHAnsi"/>
          <w:lang w:eastAsia="en-US"/>
        </w:rPr>
        <w:t xml:space="preserve">, </w:t>
      </w:r>
      <w:r w:rsidRPr="00911223">
        <w:rPr>
          <w:rFonts w:asciiTheme="minorHAnsi" w:eastAsiaTheme="majorEastAsia" w:hAnsiTheme="minorHAnsi" w:cstheme="minorHAnsi"/>
          <w:lang w:eastAsia="en-US"/>
        </w:rPr>
        <w:t xml:space="preserve">która będzie wykonywała czynności w zakresie instalacji urządzeń chłodniczych lub klimatyzacyjnych; </w:t>
      </w:r>
    </w:p>
    <w:p w14:paraId="0A9FBBD0" w14:textId="4F88F71F" w:rsidR="00911223" w:rsidRPr="00911223" w:rsidRDefault="00911223" w:rsidP="00911223">
      <w:pPr>
        <w:pStyle w:val="Akapitzlist"/>
        <w:numPr>
          <w:ilvl w:val="8"/>
          <w:numId w:val="56"/>
        </w:numPr>
        <w:spacing w:before="120" w:after="120" w:line="269" w:lineRule="auto"/>
        <w:ind w:left="851" w:hanging="425"/>
        <w:jc w:val="both"/>
        <w:rPr>
          <w:rFonts w:asciiTheme="minorHAnsi" w:eastAsiaTheme="majorEastAsia" w:hAnsiTheme="minorHAnsi" w:cstheme="minorHAnsi"/>
          <w:lang w:eastAsia="en-US"/>
        </w:rPr>
      </w:pPr>
      <w:r w:rsidRPr="00911223">
        <w:rPr>
          <w:rFonts w:asciiTheme="minorHAnsi" w:eastAsiaTheme="majorEastAsia" w:hAnsiTheme="minorHAnsi" w:cstheme="minorHAnsi"/>
          <w:lang w:eastAsia="en-US"/>
        </w:rPr>
        <w:t>jedną osobą, posiadającą certyfikat dla personelu, o którym mowa w art. 20 ust. 1</w:t>
      </w:r>
      <w:r>
        <w:rPr>
          <w:rFonts w:asciiTheme="minorHAnsi" w:eastAsiaTheme="majorEastAsia" w:hAnsiTheme="minorHAnsi" w:cstheme="minorHAnsi"/>
          <w:lang w:eastAsia="en-US"/>
        </w:rPr>
        <w:t xml:space="preserve"> </w:t>
      </w:r>
      <w:r w:rsidRPr="00911223">
        <w:rPr>
          <w:rFonts w:asciiTheme="minorHAnsi" w:eastAsiaTheme="majorEastAsia" w:hAnsiTheme="minorHAnsi" w:cstheme="minorHAnsi"/>
          <w:lang w:eastAsia="en-US"/>
        </w:rPr>
        <w:t>ustawy z dnia 15 maja 2015 r. o substancjach zubożających warstwę ozonową oraz o niektórych fluorowanych gazach cieplarnianych</w:t>
      </w:r>
      <w:r>
        <w:rPr>
          <w:rFonts w:asciiTheme="minorHAnsi" w:eastAsiaTheme="majorEastAsia" w:hAnsiTheme="minorHAnsi" w:cstheme="minorHAnsi"/>
          <w:lang w:eastAsia="en-US"/>
        </w:rPr>
        <w:t>,</w:t>
      </w:r>
      <w:r w:rsidRPr="00911223">
        <w:rPr>
          <w:rFonts w:asciiTheme="minorHAnsi" w:eastAsiaTheme="majorEastAsia" w:hAnsiTheme="minorHAnsi" w:cstheme="minorHAnsi"/>
          <w:lang w:eastAsia="en-US"/>
        </w:rPr>
        <w:t xml:space="preserve"> która będzie wykonywała czynności w zakresie kontroli szczelności, konserwacji i serwisowania urządzeń chłodniczych lub klimatyzacyjnych; </w:t>
      </w:r>
    </w:p>
    <w:p w14:paraId="381F7323" w14:textId="17182896" w:rsidR="00911223" w:rsidRPr="00A0047A" w:rsidRDefault="00911223" w:rsidP="00911223">
      <w:pPr>
        <w:pStyle w:val="Akapitzlist"/>
        <w:spacing w:before="120" w:after="120" w:line="269" w:lineRule="auto"/>
        <w:ind w:left="567"/>
        <w:jc w:val="both"/>
        <w:rPr>
          <w:rFonts w:asciiTheme="minorHAnsi" w:eastAsiaTheme="majorEastAsia" w:hAnsiTheme="minorHAnsi" w:cstheme="minorHAnsi"/>
          <w:lang w:eastAsia="en-US"/>
        </w:rPr>
      </w:pPr>
      <w:r w:rsidRPr="00911223">
        <w:rPr>
          <w:rFonts w:asciiTheme="minorHAnsi" w:eastAsiaTheme="majorEastAsia" w:hAnsiTheme="minorHAnsi" w:cstheme="minorHAnsi"/>
          <w:lang w:eastAsia="en-US"/>
        </w:rPr>
        <w:t xml:space="preserve">Zamawiający dopuszcza </w:t>
      </w:r>
      <w:r w:rsidR="0024369F" w:rsidRPr="0024369F">
        <w:rPr>
          <w:rFonts w:asciiTheme="minorHAnsi" w:eastAsiaTheme="majorEastAsia" w:hAnsiTheme="minorHAnsi" w:cstheme="minorHAnsi"/>
          <w:lang w:eastAsia="en-US"/>
        </w:rPr>
        <w:t xml:space="preserve">możliwość łączenia przez </w:t>
      </w:r>
      <w:r w:rsidR="0024369F">
        <w:rPr>
          <w:rFonts w:asciiTheme="minorHAnsi" w:eastAsiaTheme="majorEastAsia" w:hAnsiTheme="minorHAnsi" w:cstheme="minorHAnsi"/>
          <w:lang w:eastAsia="en-US"/>
        </w:rPr>
        <w:t xml:space="preserve">jedną </w:t>
      </w:r>
      <w:r w:rsidR="0024369F" w:rsidRPr="0024369F">
        <w:rPr>
          <w:rFonts w:asciiTheme="minorHAnsi" w:eastAsiaTheme="majorEastAsia" w:hAnsiTheme="minorHAnsi" w:cstheme="minorHAnsi"/>
          <w:lang w:eastAsia="en-US"/>
        </w:rPr>
        <w:t xml:space="preserve">osobę wymagań wymienionych w </w:t>
      </w:r>
      <w:r w:rsidR="0024369F">
        <w:rPr>
          <w:rFonts w:asciiTheme="minorHAnsi" w:eastAsiaTheme="majorEastAsia" w:hAnsiTheme="minorHAnsi" w:cstheme="minorHAnsi"/>
          <w:lang w:eastAsia="en-US"/>
        </w:rPr>
        <w:t xml:space="preserve">rozdziale IV ust. 9 pkt 4 lit B w zakresie </w:t>
      </w:r>
      <w:r w:rsidR="00141728">
        <w:rPr>
          <w:rFonts w:asciiTheme="minorHAnsi" w:eastAsiaTheme="majorEastAsia" w:hAnsiTheme="minorHAnsi" w:cstheme="minorHAnsi"/>
          <w:lang w:eastAsia="en-US"/>
        </w:rPr>
        <w:t>wskazanych uprawnień.</w:t>
      </w:r>
    </w:p>
    <w:p w14:paraId="6DBF7580" w14:textId="77777777" w:rsidR="00B5496E" w:rsidRPr="00A0047A" w:rsidRDefault="00B5496E" w:rsidP="00B5496E">
      <w:pPr>
        <w:pStyle w:val="Akapitzlist"/>
        <w:numPr>
          <w:ilvl w:val="0"/>
          <w:numId w:val="21"/>
        </w:numPr>
        <w:spacing w:before="120" w:after="120" w:line="269" w:lineRule="auto"/>
        <w:ind w:left="426"/>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Ocena spełniania warunków udziału w postępowaniu dokonana zostanie zgodnie z formułą „spełnia”/„nie spełnia”.</w:t>
      </w:r>
    </w:p>
    <w:p w14:paraId="650B9A6C" w14:textId="77777777" w:rsidR="00B5496E" w:rsidRPr="00C22169" w:rsidRDefault="00B5496E" w:rsidP="00B5496E">
      <w:pPr>
        <w:pStyle w:val="Akapitzlist"/>
        <w:numPr>
          <w:ilvl w:val="0"/>
          <w:numId w:val="21"/>
        </w:numPr>
        <w:spacing w:before="120" w:after="120" w:line="269" w:lineRule="auto"/>
        <w:ind w:left="426" w:hanging="338"/>
        <w:jc w:val="both"/>
        <w:rPr>
          <w:rFonts w:asciiTheme="minorHAnsi" w:eastAsiaTheme="majorEastAsia" w:hAnsiTheme="minorHAnsi" w:cstheme="minorHAnsi"/>
          <w:lang w:eastAsia="en-US"/>
        </w:rPr>
      </w:pPr>
      <w:r w:rsidRPr="00A0047A">
        <w:rPr>
          <w:rFonts w:asciiTheme="minorHAnsi" w:eastAsiaTheme="majorEastAsia" w:hAnsiTheme="minorHAnsi" w:cstheme="minorHAnsi"/>
          <w:lang w:eastAsia="en-US"/>
        </w:rPr>
        <w:t xml:space="preserve">Oceniając </w:t>
      </w:r>
      <w:r w:rsidRPr="00C22169">
        <w:rPr>
          <w:rFonts w:asciiTheme="minorHAnsi" w:eastAsiaTheme="majorEastAsia" w:hAnsiTheme="minorHAnsi" w:cstheme="minorHAnsi"/>
          <w:lang w:eastAsia="en-US"/>
        </w:rPr>
        <w:t>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w:t>
      </w:r>
      <w:r w:rsidRPr="000E6357">
        <w:rPr>
          <w:rFonts w:asciiTheme="minorHAnsi" w:eastAsiaTheme="majorEastAsia" w:hAnsiTheme="minorHAnsi" w:cstheme="minorHAnsi"/>
          <w:lang w:eastAsia="en-US"/>
        </w:rPr>
        <w:lastRenderedPageBreak/>
        <w:t>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122637">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671F7C27" w14:textId="1DD650C1" w:rsidR="00804A7D" w:rsidRPr="00804A7D" w:rsidRDefault="00804A7D"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bookmarkStart w:id="5" w:name="_Hlk195785997"/>
      <w:r w:rsidRPr="00804A7D">
        <w:rPr>
          <w:rFonts w:asciiTheme="minorHAnsi" w:eastAsiaTheme="majorEastAsia" w:hAnsiTheme="minorHAnsi" w:cstheme="minorHAnsi"/>
          <w:bCs/>
          <w:lang w:eastAsia="en-US"/>
        </w:rPr>
        <w:lastRenderedPageBreak/>
        <w:t xml:space="preserve">Warunek określony w rozdziale IV ust. 9 pkt. 4 </w:t>
      </w:r>
      <w:r w:rsidR="00126D11">
        <w:rPr>
          <w:rFonts w:asciiTheme="minorHAnsi" w:eastAsiaTheme="majorEastAsia" w:hAnsiTheme="minorHAnsi" w:cstheme="minorHAnsi"/>
          <w:bCs/>
          <w:lang w:eastAsia="en-US"/>
        </w:rPr>
        <w:t xml:space="preserve">lit. A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bookmarkEnd w:id="5"/>
      <w:r w:rsidR="00126D11" w:rsidRPr="00126D11">
        <w:rPr>
          <w:rFonts w:asciiTheme="minorHAnsi" w:eastAsiaTheme="majorEastAsia" w:hAnsiTheme="minorHAnsi" w:cstheme="minorHAnsi"/>
          <w:bCs/>
          <w:lang w:eastAsia="en-US"/>
        </w:rPr>
        <w:t xml:space="preserve">Warunek określony w rozdziale IV ust. 9 pkt. 4 lit. </w:t>
      </w:r>
      <w:r w:rsidR="00126D11">
        <w:rPr>
          <w:rFonts w:asciiTheme="minorHAnsi" w:eastAsiaTheme="majorEastAsia" w:hAnsiTheme="minorHAnsi" w:cstheme="minorHAnsi"/>
          <w:bCs/>
          <w:lang w:eastAsia="en-US"/>
        </w:rPr>
        <w:t>B</w:t>
      </w:r>
      <w:r w:rsidR="00126D11" w:rsidRPr="00126D11">
        <w:rPr>
          <w:rFonts w:asciiTheme="minorHAnsi" w:eastAsiaTheme="majorEastAsia" w:hAnsiTheme="minorHAnsi" w:cstheme="minorHAnsi"/>
          <w:bCs/>
          <w:lang w:eastAsia="en-US"/>
        </w:rPr>
        <w:t xml:space="preserve"> dot. zdolności technicznej lub zawodowej m</w:t>
      </w:r>
      <w:r w:rsidR="00126D11">
        <w:rPr>
          <w:rFonts w:asciiTheme="minorHAnsi" w:eastAsiaTheme="majorEastAsia" w:hAnsiTheme="minorHAnsi" w:cstheme="minorHAnsi"/>
          <w:bCs/>
          <w:lang w:eastAsia="en-US"/>
        </w:rPr>
        <w:t>ogą</w:t>
      </w:r>
      <w:r w:rsidR="00126D11" w:rsidRPr="00126D11">
        <w:rPr>
          <w:rFonts w:asciiTheme="minorHAnsi" w:eastAsiaTheme="majorEastAsia" w:hAnsiTheme="minorHAnsi" w:cstheme="minorHAnsi"/>
          <w:bCs/>
          <w:lang w:eastAsia="en-US"/>
        </w:rPr>
        <w:t xml:space="preserve"> spełni</w:t>
      </w:r>
      <w:r w:rsidR="00126D11">
        <w:rPr>
          <w:rFonts w:asciiTheme="minorHAnsi" w:eastAsiaTheme="majorEastAsia" w:hAnsiTheme="minorHAnsi" w:cstheme="minorHAnsi"/>
          <w:bCs/>
          <w:lang w:eastAsia="en-US"/>
        </w:rPr>
        <w:t xml:space="preserve">ać </w:t>
      </w:r>
      <w:r w:rsidR="00126D11" w:rsidRPr="00126D11">
        <w:rPr>
          <w:rFonts w:asciiTheme="minorHAnsi" w:eastAsiaTheme="majorEastAsia" w:hAnsiTheme="minorHAnsi" w:cstheme="minorHAnsi"/>
          <w:bCs/>
          <w:lang w:eastAsia="en-US"/>
        </w:rPr>
        <w:t>Wykonawc</w:t>
      </w:r>
      <w:r w:rsidR="00126D11">
        <w:rPr>
          <w:rFonts w:asciiTheme="minorHAnsi" w:eastAsiaTheme="majorEastAsia" w:hAnsiTheme="minorHAnsi" w:cstheme="minorHAnsi"/>
          <w:bCs/>
          <w:lang w:eastAsia="en-US"/>
        </w:rPr>
        <w:t>y</w:t>
      </w:r>
      <w:r w:rsidR="00126D11" w:rsidRPr="00126D11">
        <w:rPr>
          <w:rFonts w:asciiTheme="minorHAnsi" w:eastAsiaTheme="majorEastAsia" w:hAnsiTheme="minorHAnsi" w:cstheme="minorHAnsi"/>
          <w:bCs/>
          <w:lang w:eastAsia="en-US"/>
        </w:rPr>
        <w:t xml:space="preserve"> składający ofertę wspólnie</w:t>
      </w:r>
      <w:r w:rsidR="00126D11">
        <w:rPr>
          <w:rFonts w:asciiTheme="minorHAnsi" w:eastAsiaTheme="majorEastAsia" w:hAnsiTheme="minorHAnsi" w:cstheme="minorHAnsi"/>
          <w:bCs/>
          <w:lang w:eastAsia="en-US"/>
        </w:rPr>
        <w:t xml:space="preserve"> łącznie.</w:t>
      </w:r>
    </w:p>
    <w:p w14:paraId="42BB431D" w14:textId="77777777" w:rsidR="00F67A36"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P</w:t>
      </w:r>
      <w:r w:rsidRPr="00A867FB">
        <w:rPr>
          <w:rFonts w:asciiTheme="minorHAnsi" w:eastAsiaTheme="majorEastAsia" w:hAnsiTheme="minorHAnsi" w:cstheme="minorHAnsi"/>
          <w:bCs/>
          <w:lang w:eastAsia="en-US"/>
        </w:rPr>
        <w:t>rzed podpisaniem umowy Wykonawcy składający ofertę wspólną będą mieli obowiązek przedstawić Zamawiającemu umowę konsorcjum.</w:t>
      </w:r>
    </w:p>
    <w:p w14:paraId="250A90A5" w14:textId="43EC339C" w:rsidR="00F67A36" w:rsidRPr="00E26933" w:rsidRDefault="00F67A36" w:rsidP="00122637">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 xml:space="preserve">kwalifikacji zawodowych lub doświadczenia, Wykonawcy mogą polegać na zdolnościach podmiotów udostępniających zasoby, jeśli podmioty te </w:t>
      </w:r>
      <w:r w:rsidRPr="005452A6">
        <w:rPr>
          <w:rFonts w:asciiTheme="minorHAnsi" w:hAnsiTheme="minorHAnsi" w:cstheme="minorHAnsi"/>
        </w:rPr>
        <w:t>wykonają roboty budowlane lub usługi, do realizacji których te zdolności są wymagane.</w:t>
      </w:r>
    </w:p>
    <w:p w14:paraId="7A25B0DD"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Pr="005452A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zakres dostępnych Wykonawcy zasobów podmiotu udostępniającego zasoby;</w:t>
      </w:r>
    </w:p>
    <w:p w14:paraId="252577B2" w14:textId="0C0DE445"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sposób i okres udostępnienia Wykonawcy i wykorzystania przez niego zasobów podmiotu udostępniającego te zasoby przy wykonywaniu zamówienia;</w:t>
      </w:r>
    </w:p>
    <w:p w14:paraId="296DA615" w14:textId="2C7D0470" w:rsidR="00F67A36" w:rsidRPr="005452A6" w:rsidRDefault="00F67A36" w:rsidP="00122637">
      <w:pPr>
        <w:pStyle w:val="Akapitzlist"/>
        <w:numPr>
          <w:ilvl w:val="0"/>
          <w:numId w:val="27"/>
        </w:numPr>
        <w:spacing w:line="276" w:lineRule="auto"/>
        <w:ind w:left="1134"/>
        <w:contextualSpacing/>
        <w:jc w:val="both"/>
        <w:rPr>
          <w:rFonts w:asciiTheme="minorHAnsi" w:hAnsiTheme="minorHAnsi" w:cstheme="minorHAnsi"/>
        </w:rPr>
      </w:pPr>
      <w:r w:rsidRPr="005452A6">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5452A6">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 xml:space="preserve">Podmiot trzeci, na potencjał którego Wykonawca powołuje się w celu wykazania spełnienia warunków udziału w </w:t>
      </w:r>
      <w:r w:rsidRPr="000B5DCD">
        <w:rPr>
          <w:rFonts w:asciiTheme="minorHAnsi" w:hAnsiTheme="minorHAnsi" w:cstheme="minorHAnsi"/>
        </w:rPr>
        <w:lastRenderedPageBreak/>
        <w:t>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5F1531B2" w:rsidR="00F67A36" w:rsidRPr="00233CB4"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A0047A">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6A5DDCC8" w:rsidR="00F67A36" w:rsidRPr="005401D8" w:rsidRDefault="00F67A36" w:rsidP="00122637">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 xml:space="preserve">załącznik nr </w:t>
      </w:r>
      <w:r w:rsidR="00B15C99">
        <w:rPr>
          <w:rFonts w:asciiTheme="minorHAnsi" w:hAnsiTheme="minorHAnsi" w:cstheme="minorHAnsi"/>
          <w:b/>
          <w:bCs/>
        </w:rPr>
        <w:t>3</w:t>
      </w:r>
      <w:r w:rsidRPr="005401D8">
        <w:rPr>
          <w:rFonts w:asciiTheme="minorHAnsi" w:hAnsiTheme="minorHAnsi" w:cstheme="minorHAnsi"/>
          <w:b/>
          <w:bCs/>
        </w:rPr>
        <w:t xml:space="preserve">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118E942D" w:rsidR="00E21AEA"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lastRenderedPageBreak/>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122637">
      <w:pPr>
        <w:pStyle w:val="Akapitzlist"/>
        <w:numPr>
          <w:ilvl w:val="0"/>
          <w:numId w:val="22"/>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A68CF29" w14:textId="77777777" w:rsidR="007D3375" w:rsidRPr="007D3375" w:rsidRDefault="007D3375" w:rsidP="007D3375">
      <w:pPr>
        <w:pStyle w:val="Akapitzlist"/>
        <w:numPr>
          <w:ilvl w:val="1"/>
          <w:numId w:val="59"/>
        </w:numPr>
        <w:tabs>
          <w:tab w:val="left" w:pos="284"/>
        </w:tabs>
        <w:spacing w:line="269" w:lineRule="auto"/>
        <w:ind w:left="426"/>
        <w:jc w:val="both"/>
        <w:rPr>
          <w:rFonts w:asciiTheme="minorHAnsi" w:hAnsiTheme="minorHAnsi" w:cstheme="minorHAnsi"/>
        </w:rPr>
      </w:pPr>
      <w:r w:rsidRPr="007D3375">
        <w:rPr>
          <w:rFonts w:asciiTheme="minorHAnsi" w:hAnsiTheme="minorHAnsi" w:cstheme="minorHAnsi"/>
        </w:rPr>
        <w:t>Zamawiający żąda, by Wykonawca złożył wraz z ofertą następujące przedmiotowe środki dowodowe:</w:t>
      </w:r>
    </w:p>
    <w:p w14:paraId="61E01AE1" w14:textId="156510A3" w:rsidR="007D3375" w:rsidRDefault="007D3375" w:rsidP="007D3375">
      <w:pPr>
        <w:pStyle w:val="Akapitzlist"/>
        <w:numPr>
          <w:ilvl w:val="1"/>
          <w:numId w:val="21"/>
        </w:numPr>
        <w:tabs>
          <w:tab w:val="left" w:pos="284"/>
        </w:tabs>
        <w:spacing w:line="269" w:lineRule="auto"/>
        <w:ind w:left="851"/>
        <w:jc w:val="both"/>
        <w:rPr>
          <w:rFonts w:asciiTheme="minorHAnsi" w:hAnsiTheme="minorHAnsi" w:cstheme="minorHAnsi"/>
        </w:rPr>
      </w:pPr>
      <w:r w:rsidRPr="007D3375">
        <w:rPr>
          <w:rFonts w:asciiTheme="minorHAnsi" w:hAnsiTheme="minorHAnsi" w:cstheme="minorHAnsi"/>
        </w:rPr>
        <w:t xml:space="preserve">deklaracja zgodności CE na oferowane jednostki klimatyzacyjne; </w:t>
      </w:r>
    </w:p>
    <w:p w14:paraId="6D741269" w14:textId="77777777" w:rsidR="007D3375" w:rsidRDefault="007D3375" w:rsidP="007D3375">
      <w:pPr>
        <w:pStyle w:val="Akapitzlist"/>
        <w:numPr>
          <w:ilvl w:val="1"/>
          <w:numId w:val="21"/>
        </w:numPr>
        <w:tabs>
          <w:tab w:val="left" w:pos="284"/>
        </w:tabs>
        <w:spacing w:line="269" w:lineRule="auto"/>
        <w:ind w:left="851"/>
        <w:jc w:val="both"/>
        <w:rPr>
          <w:rFonts w:asciiTheme="minorHAnsi" w:hAnsiTheme="minorHAnsi" w:cstheme="minorHAnsi"/>
        </w:rPr>
      </w:pPr>
      <w:r w:rsidRPr="007D3375">
        <w:rPr>
          <w:rFonts w:asciiTheme="minorHAnsi" w:hAnsiTheme="minorHAnsi" w:cstheme="minorHAnsi"/>
        </w:rPr>
        <w:t xml:space="preserve">Certyfikat PN-EN 378 lub równoważny potwierdzający zgodność jednostek klimatyzacyjnych z normami bezpieczeństwa; </w:t>
      </w:r>
    </w:p>
    <w:p w14:paraId="18F33CD5" w14:textId="77777777" w:rsidR="007D3375" w:rsidRDefault="007D3375" w:rsidP="007D3375">
      <w:pPr>
        <w:pStyle w:val="Akapitzlist"/>
        <w:numPr>
          <w:ilvl w:val="1"/>
          <w:numId w:val="21"/>
        </w:numPr>
        <w:tabs>
          <w:tab w:val="left" w:pos="284"/>
        </w:tabs>
        <w:spacing w:line="269" w:lineRule="auto"/>
        <w:ind w:left="851"/>
        <w:jc w:val="both"/>
        <w:rPr>
          <w:rFonts w:asciiTheme="minorHAnsi" w:hAnsiTheme="minorHAnsi" w:cstheme="minorHAnsi"/>
        </w:rPr>
      </w:pPr>
      <w:r w:rsidRPr="007D3375">
        <w:rPr>
          <w:rFonts w:asciiTheme="minorHAnsi" w:hAnsiTheme="minorHAnsi" w:cstheme="minorHAnsi"/>
        </w:rPr>
        <w:t>Karty techniczne oferowanych jednostek klimatyzacyjnych</w:t>
      </w:r>
    </w:p>
    <w:p w14:paraId="4671866E" w14:textId="4E263037" w:rsidR="007D3375" w:rsidRPr="007D3375" w:rsidRDefault="007D3375" w:rsidP="007D3375">
      <w:pPr>
        <w:pStyle w:val="Akapitzlist"/>
        <w:numPr>
          <w:ilvl w:val="1"/>
          <w:numId w:val="21"/>
        </w:numPr>
        <w:tabs>
          <w:tab w:val="left" w:pos="284"/>
        </w:tabs>
        <w:spacing w:line="269" w:lineRule="auto"/>
        <w:ind w:left="851"/>
        <w:jc w:val="both"/>
        <w:rPr>
          <w:rFonts w:asciiTheme="minorHAnsi" w:hAnsiTheme="minorHAnsi" w:cstheme="minorHAnsi"/>
        </w:rPr>
      </w:pPr>
      <w:r w:rsidRPr="007D3375">
        <w:rPr>
          <w:rFonts w:asciiTheme="minorHAnsi" w:hAnsiTheme="minorHAnsi" w:cstheme="minorHAnsi"/>
        </w:rPr>
        <w:t>Dokumenty dotyczące oferowanych materiałów i urządzeń równoważnych, lub/oraz rozwiązań równoważnych, np. karty techniczne, karty katalogowe producenta, wymagane przepisami prawa certyfikaty, inne dokumenty, opisujące techniczne parametry zaoferowanych materiałów i urządzeń równoważnych, lub/oraz inne dokumenty dotyczące norm, europejskich ocen technicznych, aprobat, specyfikacji technicznych i systemów referencji technicznych, odnoszących się do rozwiązań równoważnych (w formie elektronicznej lub postaci elektronicznej), pozwalające jednoznacznie stwierdzić, że spełniają one wymagania i parametry określone przez Zamawiającego w SWZ i jej załącznikach – będą one stanowić załączniki do oferty – w przypadku zastosowania przez Wykonawcę materiałów i urządzeń równoważnych, lub/oraz rozwiązań równoważnych podczas realizacji zamówienia</w:t>
      </w:r>
      <w:r>
        <w:rPr>
          <w:rFonts w:asciiTheme="minorHAnsi" w:hAnsiTheme="minorHAnsi" w:cstheme="minorHAnsi"/>
        </w:rPr>
        <w:t>.</w:t>
      </w:r>
    </w:p>
    <w:p w14:paraId="1A80A991" w14:textId="5C9CBB54" w:rsidR="00685219" w:rsidRPr="007D3375" w:rsidRDefault="00685219" w:rsidP="007D3375">
      <w:pPr>
        <w:pStyle w:val="Akapitzlist"/>
        <w:numPr>
          <w:ilvl w:val="1"/>
          <w:numId w:val="59"/>
        </w:numPr>
        <w:tabs>
          <w:tab w:val="left" w:pos="284"/>
        </w:tabs>
        <w:spacing w:after="360" w:line="269" w:lineRule="auto"/>
        <w:ind w:left="426"/>
        <w:jc w:val="both"/>
        <w:rPr>
          <w:rFonts w:asciiTheme="minorHAnsi" w:hAnsiTheme="minorHAnsi" w:cstheme="minorHAnsi"/>
        </w:rPr>
      </w:pPr>
      <w:r w:rsidRPr="007D3375">
        <w:rPr>
          <w:rFonts w:asciiTheme="minorHAnsi" w:hAnsiTheme="minorHAnsi" w:cstheme="minorHAnsi"/>
        </w:rPr>
        <w:t>Jeżeli Wykonawca nie złoży przedmiotowych środków dowodowych lub złożone przedmiotowe środki dowodowe będą niekompletne, Zamawiający wezwie do ich złożenia lub uzupełnienia w wyznaczonym terminie.</w:t>
      </w:r>
    </w:p>
    <w:p w14:paraId="061B7EBF" w14:textId="3474F3AB" w:rsidR="00F821FE" w:rsidRDefault="00FC0806" w:rsidP="00122637">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122637">
      <w:pPr>
        <w:pStyle w:val="Akapitzlist"/>
        <w:numPr>
          <w:ilvl w:val="0"/>
          <w:numId w:val="23"/>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596C0D" w:rsidRDefault="00AA3045" w:rsidP="00596C0D">
      <w:pPr>
        <w:pStyle w:val="Akapitzlist"/>
        <w:numPr>
          <w:ilvl w:val="0"/>
          <w:numId w:val="60"/>
        </w:numPr>
        <w:spacing w:before="120" w:after="120" w:line="276" w:lineRule="auto"/>
        <w:ind w:left="284"/>
        <w:contextualSpacing/>
        <w:jc w:val="both"/>
        <w:rPr>
          <w:rFonts w:asciiTheme="minorHAnsi" w:eastAsiaTheme="majorEastAsia" w:hAnsiTheme="minorHAnsi" w:cstheme="minorHAnsi"/>
          <w:lang w:eastAsia="en-US"/>
        </w:rPr>
      </w:pPr>
      <w:r w:rsidRPr="00596C0D">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79357B3E" w14:textId="56E708FF" w:rsidR="00950573" w:rsidRDefault="00950573" w:rsidP="00950573">
      <w:pPr>
        <w:pStyle w:val="Tekstpodstawowy"/>
        <w:numPr>
          <w:ilvl w:val="0"/>
          <w:numId w:val="24"/>
        </w:numPr>
        <w:spacing w:before="120" w:line="276" w:lineRule="auto"/>
        <w:ind w:left="567" w:right="20" w:hanging="283"/>
        <w:jc w:val="both"/>
        <w:rPr>
          <w:rFonts w:asciiTheme="minorHAnsi" w:hAnsiTheme="minorHAnsi" w:cstheme="minorHAnsi"/>
        </w:rPr>
      </w:pPr>
      <w:r w:rsidRPr="00950573">
        <w:rPr>
          <w:rFonts w:asciiTheme="minorHAnsi" w:hAnsiTheme="minorHAnsi" w:cstheme="minorHAnsi"/>
          <w:b/>
          <w:bCs/>
        </w:rPr>
        <w:t>wykaz dostaw</w:t>
      </w:r>
      <w:r w:rsidRPr="00950573">
        <w:rPr>
          <w:rFonts w:asciiTheme="minorHAnsi" w:hAnsiTheme="minorHAnsi" w:cstheme="minorHAnsi"/>
        </w:rPr>
        <w:t xml:space="preserve"> wykonanych, a w przypadku świadczeń powtarzających się lub ciągłych również wykonywanych, w okresie ostatnich </w:t>
      </w:r>
      <w:r w:rsidR="006312CE">
        <w:rPr>
          <w:rFonts w:asciiTheme="minorHAnsi" w:hAnsiTheme="minorHAnsi" w:cstheme="minorHAnsi"/>
        </w:rPr>
        <w:t>3</w:t>
      </w:r>
      <w:r w:rsidRPr="00950573">
        <w:rPr>
          <w:rFonts w:asciiTheme="minorHAnsi" w:hAnsiTheme="minorHAnsi" w:cstheme="minorHAnsi"/>
        </w:rPr>
        <w:t xml:space="preserve"> lat licząc wstecz od dnia, w którym upłynął termin składania ofert w niniejszym postępowaniu, a jeżeli okres prowadzenia działalności jest krótszy – w tym okresie, wraz z podaniem</w:t>
      </w:r>
      <w:r w:rsidR="00685219">
        <w:rPr>
          <w:rFonts w:asciiTheme="minorHAnsi" w:hAnsiTheme="minorHAnsi" w:cstheme="minorHAnsi"/>
        </w:rPr>
        <w:t xml:space="preserve">, </w:t>
      </w:r>
      <w:r w:rsidRPr="00950573">
        <w:rPr>
          <w:rFonts w:asciiTheme="minorHAnsi" w:hAnsiTheme="minorHAnsi" w:cstheme="minorHAnsi"/>
        </w:rPr>
        <w:t xml:space="preserve">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w:t>
      </w:r>
      <w:r w:rsidRPr="00950573">
        <w:rPr>
          <w:rFonts w:asciiTheme="minorHAnsi" w:hAnsiTheme="minorHAnsi" w:cstheme="minorHAnsi"/>
        </w:rPr>
        <w:lastRenderedPageBreak/>
        <w:t>lub ciągłych nadal wykonywanych referencje bądź inne dokumenty potwierdzające ich należyte wykonywanie powinny być wystawione w okresie ostatnich 3 miesięcy.</w:t>
      </w:r>
    </w:p>
    <w:p w14:paraId="283D51F5" w14:textId="5B98E2C7" w:rsidR="002855C7" w:rsidRP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 xml:space="preserve">Należy złożyć wypełniony i podpisany </w:t>
      </w:r>
      <w:r w:rsidRPr="002855C7">
        <w:rPr>
          <w:rFonts w:asciiTheme="minorHAnsi" w:hAnsiTheme="minorHAnsi" w:cstheme="minorHAnsi"/>
          <w:b/>
          <w:bCs/>
        </w:rPr>
        <w:t xml:space="preserve">załącznik nr </w:t>
      </w:r>
      <w:r>
        <w:rPr>
          <w:rFonts w:asciiTheme="minorHAnsi" w:hAnsiTheme="minorHAnsi" w:cstheme="minorHAnsi"/>
          <w:b/>
          <w:bCs/>
        </w:rPr>
        <w:t>4</w:t>
      </w:r>
      <w:r w:rsidRPr="002855C7">
        <w:rPr>
          <w:rFonts w:asciiTheme="minorHAnsi" w:hAnsiTheme="minorHAnsi" w:cstheme="minorHAnsi"/>
          <w:b/>
          <w:bCs/>
        </w:rPr>
        <w:t xml:space="preserve"> do SWZ</w:t>
      </w:r>
      <w:r w:rsidRPr="002855C7">
        <w:rPr>
          <w:rFonts w:asciiTheme="minorHAnsi" w:hAnsiTheme="minorHAnsi" w:cstheme="minorHAnsi"/>
        </w:rPr>
        <w:t xml:space="preserve"> wraz z dowodami. </w:t>
      </w:r>
    </w:p>
    <w:p w14:paraId="264E0A08" w14:textId="537DF526" w:rsidR="002855C7" w:rsidRDefault="002855C7" w:rsidP="002855C7">
      <w:pPr>
        <w:pStyle w:val="Tekstpodstawowy"/>
        <w:spacing w:before="120" w:line="276" w:lineRule="auto"/>
        <w:ind w:left="567" w:right="20"/>
        <w:jc w:val="both"/>
        <w:rPr>
          <w:rFonts w:asciiTheme="minorHAnsi" w:hAnsiTheme="minorHAnsi" w:cstheme="minorHAnsi"/>
        </w:rPr>
      </w:pPr>
      <w:r w:rsidRPr="002855C7">
        <w:rPr>
          <w:rFonts w:asciiTheme="minorHAnsi" w:hAnsiTheme="minorHAnsi" w:cstheme="minorHAnsi"/>
        </w:rPr>
        <w:t>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1580553C" w14:textId="5B5CB826" w:rsidR="00776ADA" w:rsidRPr="00DF7A2B" w:rsidRDefault="00FB7DB4" w:rsidP="00776ADA">
      <w:pPr>
        <w:pStyle w:val="Tekstpodstawowy"/>
        <w:numPr>
          <w:ilvl w:val="0"/>
          <w:numId w:val="24"/>
        </w:numPr>
        <w:spacing w:before="120" w:line="276" w:lineRule="auto"/>
        <w:ind w:left="567" w:right="20"/>
        <w:jc w:val="both"/>
        <w:rPr>
          <w:rFonts w:asciiTheme="minorHAnsi" w:hAnsiTheme="minorHAnsi" w:cstheme="minorHAnsi"/>
          <w:b/>
          <w:bCs/>
        </w:rPr>
      </w:pPr>
      <w:r>
        <w:rPr>
          <w:rFonts w:asciiTheme="minorHAnsi" w:hAnsiTheme="minorHAnsi" w:cstheme="minorHAnsi"/>
          <w:b/>
          <w:bCs/>
        </w:rPr>
        <w:t>w</w:t>
      </w:r>
      <w:r w:rsidR="00776ADA" w:rsidRPr="00FB7DB4">
        <w:rPr>
          <w:rFonts w:asciiTheme="minorHAnsi" w:hAnsiTheme="minorHAnsi" w:cstheme="minorHAnsi"/>
          <w:b/>
          <w:bCs/>
        </w:rPr>
        <w:t>ykaz osób</w:t>
      </w:r>
      <w:r w:rsidR="00776ADA" w:rsidRPr="00776ADA">
        <w:rPr>
          <w:rFonts w:asciiTheme="minorHAnsi" w:hAnsiTheme="minorHAnsi" w:cstheme="minorHAnsi"/>
        </w:rPr>
        <w:t xml:space="preserve">, skierowanych przez wykonawcę do realizacji zamówienia publicznego, odpowiedzialnych za świadczenie usług, wraz z informacjami na temat ich kwalifikacji zawodowych niezbędnych do wykonania zamówienia publicznego oraz informacją o podstawie do dysponowania tymi osobami. Wzór wykazu osób stanowi </w:t>
      </w:r>
      <w:r w:rsidR="00776ADA" w:rsidRPr="00DF7A2B">
        <w:rPr>
          <w:rFonts w:asciiTheme="minorHAnsi" w:hAnsiTheme="minorHAnsi" w:cstheme="minorHAnsi"/>
          <w:b/>
          <w:bCs/>
        </w:rPr>
        <w:t xml:space="preserve">załącznik nr </w:t>
      </w:r>
      <w:r w:rsidR="00DF7A2B">
        <w:rPr>
          <w:rFonts w:asciiTheme="minorHAnsi" w:hAnsiTheme="minorHAnsi" w:cstheme="minorHAnsi"/>
          <w:b/>
          <w:bCs/>
        </w:rPr>
        <w:t>5</w:t>
      </w:r>
      <w:r w:rsidR="00776ADA" w:rsidRPr="00DF7A2B">
        <w:rPr>
          <w:rFonts w:asciiTheme="minorHAnsi" w:hAnsiTheme="minorHAnsi" w:cstheme="minorHAnsi"/>
          <w:b/>
          <w:bCs/>
        </w:rPr>
        <w:t xml:space="preserve"> do SWZ;</w:t>
      </w:r>
    </w:p>
    <w:p w14:paraId="0967D7A0" w14:textId="77777777" w:rsidR="00776ADA" w:rsidRPr="00776ADA" w:rsidRDefault="00776ADA" w:rsidP="00FB7DB4">
      <w:pPr>
        <w:pStyle w:val="Tekstpodstawowy"/>
        <w:spacing w:before="120" w:line="276" w:lineRule="auto"/>
        <w:ind w:left="567" w:right="20"/>
        <w:jc w:val="both"/>
        <w:rPr>
          <w:rFonts w:asciiTheme="minorHAnsi" w:hAnsiTheme="minorHAnsi" w:cstheme="minorHAnsi"/>
        </w:rPr>
      </w:pPr>
      <w:r w:rsidRPr="00776ADA">
        <w:rPr>
          <w:rFonts w:asciiTheme="minorHAnsi" w:hAnsiTheme="minorHAnsi" w:cstheme="minorHAnsi"/>
        </w:rPr>
        <w:t>Zamawiający wymaga, aby osoby wskazane w wykazie osób brały udział w realizacji przedmiotu zamówienia i w sposób bezpośredni odpowiadały za realizację przedmiotu zamówienia.</w:t>
      </w:r>
    </w:p>
    <w:p w14:paraId="5B618D45" w14:textId="6DDD8F59" w:rsidR="00776ADA" w:rsidRDefault="00776ADA" w:rsidP="00FB7DB4">
      <w:pPr>
        <w:pStyle w:val="Tekstpodstawowy"/>
        <w:numPr>
          <w:ilvl w:val="0"/>
          <w:numId w:val="24"/>
        </w:numPr>
        <w:spacing w:before="120" w:line="276" w:lineRule="auto"/>
        <w:ind w:left="567" w:right="20"/>
        <w:jc w:val="both"/>
        <w:rPr>
          <w:rFonts w:asciiTheme="minorHAnsi" w:hAnsiTheme="minorHAnsi" w:cstheme="minorHAnsi"/>
        </w:rPr>
      </w:pPr>
      <w:r w:rsidRPr="00FB7DB4">
        <w:rPr>
          <w:rFonts w:asciiTheme="minorHAnsi" w:hAnsiTheme="minorHAnsi" w:cstheme="minorHAnsi"/>
          <w:b/>
          <w:bCs/>
        </w:rPr>
        <w:t>certyfikat</w:t>
      </w:r>
      <w:r w:rsidRPr="00FB7DB4">
        <w:rPr>
          <w:rFonts w:asciiTheme="minorHAnsi" w:hAnsiTheme="minorHAnsi" w:cstheme="minorHAnsi"/>
        </w:rPr>
        <w:t xml:space="preserve"> wydan</w:t>
      </w:r>
      <w:r w:rsidR="00FB7DB4">
        <w:rPr>
          <w:rFonts w:asciiTheme="minorHAnsi" w:hAnsiTheme="minorHAnsi" w:cstheme="minorHAnsi"/>
        </w:rPr>
        <w:t>y</w:t>
      </w:r>
      <w:r w:rsidRPr="00FB7DB4">
        <w:rPr>
          <w:rFonts w:asciiTheme="minorHAnsi" w:hAnsiTheme="minorHAnsi" w:cstheme="minorHAnsi"/>
        </w:rPr>
        <w:t xml:space="preserve"> przez jednostkę certyfikującą przedsiębiorców</w:t>
      </w:r>
      <w:r w:rsidR="00DF7A2B">
        <w:rPr>
          <w:rFonts w:asciiTheme="minorHAnsi" w:hAnsiTheme="minorHAnsi" w:cstheme="minorHAnsi"/>
        </w:rPr>
        <w:t xml:space="preserve">, o którym mowa w art. </w:t>
      </w:r>
      <w:r w:rsidR="0016120F">
        <w:rPr>
          <w:rFonts w:asciiTheme="minorHAnsi" w:hAnsiTheme="minorHAnsi" w:cstheme="minorHAnsi"/>
        </w:rPr>
        <w:t xml:space="preserve">29 i </w:t>
      </w:r>
      <w:r w:rsidRPr="00FB7DB4">
        <w:rPr>
          <w:rFonts w:asciiTheme="minorHAnsi" w:hAnsiTheme="minorHAnsi" w:cstheme="minorHAnsi"/>
        </w:rPr>
        <w:t>30 ustawy z dnia 15 maja 2015 r. o substancjach zubożających warstwę ozonową oraz o niektórych fluorowanych gazach cieplarnianych (</w:t>
      </w:r>
      <w:proofErr w:type="spellStart"/>
      <w:r w:rsidRPr="00FB7DB4">
        <w:rPr>
          <w:rFonts w:asciiTheme="minorHAnsi" w:hAnsiTheme="minorHAnsi" w:cstheme="minorHAnsi"/>
        </w:rPr>
        <w:t>t.j</w:t>
      </w:r>
      <w:proofErr w:type="spellEnd"/>
      <w:r w:rsidRPr="00FB7DB4">
        <w:rPr>
          <w:rFonts w:asciiTheme="minorHAnsi" w:hAnsiTheme="minorHAnsi" w:cstheme="minorHAnsi"/>
        </w:rPr>
        <w:t xml:space="preserve">. DZ. U. z 2020 r. poz. 2065 z </w:t>
      </w:r>
      <w:proofErr w:type="spellStart"/>
      <w:r w:rsidRPr="00FB7DB4">
        <w:rPr>
          <w:rFonts w:asciiTheme="minorHAnsi" w:hAnsiTheme="minorHAnsi" w:cstheme="minorHAnsi"/>
        </w:rPr>
        <w:t>późn</w:t>
      </w:r>
      <w:proofErr w:type="spellEnd"/>
      <w:r w:rsidRPr="00FB7DB4">
        <w:rPr>
          <w:rFonts w:asciiTheme="minorHAnsi" w:hAnsiTheme="minorHAnsi" w:cstheme="minorHAnsi"/>
        </w:rPr>
        <w:t xml:space="preserve">. zm.), </w:t>
      </w:r>
      <w:r w:rsidR="0016120F">
        <w:rPr>
          <w:rFonts w:asciiTheme="minorHAnsi" w:hAnsiTheme="minorHAnsi" w:cstheme="minorHAnsi"/>
        </w:rPr>
        <w:t xml:space="preserve">zgodnie z którym wykonawca </w:t>
      </w:r>
      <w:r w:rsidRPr="00FB7DB4">
        <w:rPr>
          <w:rFonts w:asciiTheme="minorHAnsi" w:hAnsiTheme="minorHAnsi" w:cstheme="minorHAnsi"/>
        </w:rPr>
        <w:t>jest uprawniony do prowadzenia działalności w zakresie: instalacji</w:t>
      </w:r>
      <w:r w:rsidR="0016120F">
        <w:rPr>
          <w:rFonts w:asciiTheme="minorHAnsi" w:hAnsiTheme="minorHAnsi" w:cstheme="minorHAnsi"/>
        </w:rPr>
        <w:t xml:space="preserve">, </w:t>
      </w:r>
      <w:r w:rsidRPr="00FB7DB4">
        <w:rPr>
          <w:rFonts w:asciiTheme="minorHAnsi" w:hAnsiTheme="minorHAnsi" w:cstheme="minorHAnsi"/>
        </w:rPr>
        <w:t>konserwacji lub serwisowania</w:t>
      </w:r>
      <w:r w:rsidR="0016120F">
        <w:rPr>
          <w:rFonts w:asciiTheme="minorHAnsi" w:hAnsiTheme="minorHAnsi" w:cstheme="minorHAnsi"/>
        </w:rPr>
        <w:t xml:space="preserve">, naprawy lub </w:t>
      </w:r>
      <w:r w:rsidRPr="00FB7DB4">
        <w:rPr>
          <w:rFonts w:asciiTheme="minorHAnsi" w:hAnsiTheme="minorHAnsi" w:cstheme="minorHAnsi"/>
        </w:rPr>
        <w:t>likwidacji urządzeń chłodniczych, klimatyzacyjnych</w:t>
      </w:r>
      <w:r w:rsidR="00DF7A2B">
        <w:rPr>
          <w:rFonts w:asciiTheme="minorHAnsi" w:hAnsiTheme="minorHAnsi" w:cstheme="minorHAnsi"/>
        </w:rPr>
        <w:t>,</w:t>
      </w:r>
      <w:r w:rsidR="00DF7A2B" w:rsidRPr="00DF7A2B">
        <w:t xml:space="preserve"> </w:t>
      </w:r>
      <w:r w:rsidR="00DF7A2B" w:rsidRPr="00DF7A2B">
        <w:rPr>
          <w:rFonts w:asciiTheme="minorHAnsi" w:hAnsiTheme="minorHAnsi" w:cstheme="minorHAnsi"/>
        </w:rPr>
        <w:t>zawierającymi fluorowane gazy cieplarniane</w:t>
      </w:r>
      <w:r w:rsidR="00AC58E7">
        <w:rPr>
          <w:rFonts w:asciiTheme="minorHAnsi" w:hAnsiTheme="minorHAnsi" w:cstheme="minorHAnsi"/>
        </w:rPr>
        <w:t>.</w:t>
      </w:r>
    </w:p>
    <w:p w14:paraId="1BF552CA" w14:textId="77777777" w:rsidR="00AA3045" w:rsidRPr="00D61251" w:rsidRDefault="00AA3045" w:rsidP="00596C0D">
      <w:pPr>
        <w:pStyle w:val="Akapitzlist"/>
        <w:numPr>
          <w:ilvl w:val="0"/>
          <w:numId w:val="60"/>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41F08DA8" w:rsidR="00AA3045" w:rsidRPr="00864A1A" w:rsidRDefault="00AA3045" w:rsidP="00AB6BD4">
      <w:pPr>
        <w:pStyle w:val="Akapitzlist"/>
        <w:numPr>
          <w:ilvl w:val="5"/>
          <w:numId w:val="17"/>
        </w:numPr>
        <w:spacing w:before="120" w:after="120" w:line="276" w:lineRule="auto"/>
        <w:ind w:left="567" w:hanging="283"/>
        <w:contextualSpacing/>
        <w:jc w:val="both"/>
        <w:rPr>
          <w:rFonts w:asciiTheme="minorHAnsi" w:eastAsiaTheme="majorEastAsia" w:hAnsiTheme="minorHAnsi" w:cstheme="minorHAnsi"/>
          <w:lang w:eastAsia="en-US"/>
        </w:rPr>
      </w:pPr>
      <w:r w:rsidRPr="00864A1A">
        <w:rPr>
          <w:rFonts w:asciiTheme="minorHAnsi" w:eastAsiaTheme="majorEastAsia" w:hAnsiTheme="minorHAnsi" w:cstheme="minorHAnsi"/>
          <w:lang w:eastAsia="en-US"/>
        </w:rPr>
        <w:t xml:space="preserve">oświadczenia o aktualności  informacji zawartych w oświadczeniu, o którym mowa w rozdziale VII ust. 10 pkt. 1 SWZ - </w:t>
      </w:r>
      <w:r w:rsidRPr="00864A1A">
        <w:rPr>
          <w:rFonts w:asciiTheme="minorHAnsi" w:eastAsiaTheme="majorEastAsia" w:hAnsiTheme="minorHAnsi" w:cstheme="minorHAnsi"/>
          <w:b/>
          <w:bCs/>
          <w:lang w:eastAsia="en-US"/>
        </w:rPr>
        <w:t xml:space="preserve">załącznik nr </w:t>
      </w:r>
      <w:r w:rsidR="000A30DE">
        <w:rPr>
          <w:rFonts w:asciiTheme="minorHAnsi" w:eastAsiaTheme="majorEastAsia" w:hAnsiTheme="minorHAnsi" w:cstheme="minorHAnsi"/>
          <w:b/>
          <w:bCs/>
          <w:lang w:eastAsia="en-US"/>
        </w:rPr>
        <w:t>6</w:t>
      </w:r>
      <w:r w:rsidRPr="00864A1A">
        <w:rPr>
          <w:rFonts w:asciiTheme="minorHAnsi" w:eastAsiaTheme="majorEastAsia" w:hAnsiTheme="minorHAnsi" w:cstheme="minorHAnsi"/>
          <w:b/>
          <w:bCs/>
          <w:lang w:eastAsia="en-US"/>
        </w:rPr>
        <w:t xml:space="preserve"> do SWZ</w:t>
      </w:r>
      <w:r w:rsidRPr="00B8302B">
        <w:t xml:space="preserve"> </w:t>
      </w:r>
      <w:r w:rsidRPr="00864A1A">
        <w:rPr>
          <w:rFonts w:asciiTheme="minorHAnsi" w:eastAsiaTheme="majorEastAsia" w:hAnsiTheme="minorHAnsi" w:cstheme="minorHAnsi"/>
          <w:lang w:eastAsia="en-US"/>
        </w:rPr>
        <w:t>(dokument</w:t>
      </w:r>
      <w:r w:rsidRPr="00B8302B">
        <w:t xml:space="preserve"> </w:t>
      </w:r>
      <w:r w:rsidRPr="00864A1A">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w:t>
      </w:r>
      <w:r w:rsidRPr="00F67A36">
        <w:rPr>
          <w:rFonts w:asciiTheme="minorHAnsi" w:eastAsiaTheme="majorEastAsia" w:hAnsiTheme="minorHAnsi" w:cstheme="minorHAnsi"/>
          <w:lang w:eastAsia="en-US"/>
        </w:rPr>
        <w:lastRenderedPageBreak/>
        <w:t>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122637">
      <w:pPr>
        <w:pStyle w:val="Akapitzlist"/>
        <w:numPr>
          <w:ilvl w:val="0"/>
          <w:numId w:val="23"/>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0FA3B2A8" w:rsid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 xml:space="preserve">załącznik nr </w:t>
      </w:r>
      <w:r w:rsidR="002855C7">
        <w:rPr>
          <w:rFonts w:asciiTheme="minorHAnsi" w:eastAsiaTheme="majorEastAsia" w:hAnsiTheme="minorHAnsi" w:cstheme="minorHAnsi"/>
          <w:b/>
          <w:bCs/>
          <w:lang w:eastAsia="en-US"/>
        </w:rPr>
        <w:t>3</w:t>
      </w:r>
      <w:r w:rsidRPr="00E65CAE">
        <w:rPr>
          <w:rFonts w:asciiTheme="minorHAnsi" w:eastAsiaTheme="majorEastAsia" w:hAnsiTheme="minorHAnsi" w:cstheme="minorHAnsi"/>
          <w:b/>
          <w:bCs/>
          <w:lang w:eastAsia="en-US"/>
        </w:rPr>
        <w:t xml:space="preserve">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122637">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122637">
      <w:pPr>
        <w:pStyle w:val="Akapitzlist"/>
        <w:numPr>
          <w:ilvl w:val="0"/>
          <w:numId w:val="26"/>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podmiot trzeci, na którego potencjał powołuje się Wykonawca celem potwierdzenia spełnienia warunków udziału w postępowaniu. W takim przypadku oświadczenie </w:t>
      </w:r>
      <w:r w:rsidRPr="00052BCB">
        <w:rPr>
          <w:rFonts w:asciiTheme="minorHAnsi" w:eastAsiaTheme="majorEastAsia" w:hAnsiTheme="minorHAnsi" w:cstheme="minorHAnsi"/>
          <w:lang w:eastAsia="en-US"/>
        </w:rPr>
        <w:lastRenderedPageBreak/>
        <w:t>potwierdza brak podstaw wykluczenia podmiotu oraz spełnianie warunków udziału w postępowaniu w zakresie, w jakim podmiot udostępnia swoje zasoby Wykonawcy.</w:t>
      </w:r>
    </w:p>
    <w:p w14:paraId="215D1BDA" w14:textId="77777777" w:rsidR="00AA3045" w:rsidRPr="00E65CAE"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122637">
      <w:pPr>
        <w:pStyle w:val="Akapitzlist"/>
        <w:numPr>
          <w:ilvl w:val="0"/>
          <w:numId w:val="28"/>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C6AF1F1" w14:textId="77777777" w:rsid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2346AB1" w14:textId="77777777" w:rsidR="00C010A1" w:rsidRPr="007D3375" w:rsidRDefault="00C010A1" w:rsidP="007D3375">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7D3375">
        <w:rPr>
          <w:rFonts w:asciiTheme="minorHAnsi" w:eastAsiaTheme="majorEastAsia" w:hAnsiTheme="minorHAnsi" w:cstheme="minorHAnsi"/>
          <w:b/>
          <w:bCs/>
          <w:lang w:eastAsia="en-US"/>
        </w:rPr>
        <w:t xml:space="preserve">Przedmiotowe środki dowodowe </w:t>
      </w:r>
      <w:r w:rsidRPr="007D3375">
        <w:rPr>
          <w:rFonts w:asciiTheme="minorHAnsi" w:eastAsiaTheme="majorEastAsia" w:hAnsiTheme="minorHAnsi" w:cstheme="minorHAnsi"/>
          <w:lang w:eastAsia="en-US"/>
        </w:rPr>
        <w:t>określone w rozdziale VI SWZ.</w:t>
      </w:r>
    </w:p>
    <w:p w14:paraId="4DD06B70" w14:textId="77777777" w:rsidR="00AA3045" w:rsidRPr="00AA3045" w:rsidRDefault="00AA3045" w:rsidP="00122637">
      <w:pPr>
        <w:pStyle w:val="Akapitzlist"/>
        <w:numPr>
          <w:ilvl w:val="0"/>
          <w:numId w:val="25"/>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w:t>
      </w:r>
      <w:r w:rsidRPr="00AA3045">
        <w:rPr>
          <w:rFonts w:asciiTheme="minorHAnsi" w:eastAsiaTheme="majorEastAsia" w:hAnsiTheme="minorHAnsi" w:cstheme="minorHAnsi"/>
          <w:lang w:eastAsia="en-US"/>
        </w:rPr>
        <w:lastRenderedPageBreak/>
        <w:t xml:space="preserve">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5B60CA">
      <w:pPr>
        <w:pStyle w:val="Akapitzlist"/>
        <w:numPr>
          <w:ilvl w:val="0"/>
          <w:numId w:val="22"/>
        </w:numPr>
        <w:spacing w:before="480" w:after="12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122637">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t>
      </w:r>
      <w:r w:rsidRPr="0083676D">
        <w:rPr>
          <w:rFonts w:asciiTheme="minorHAnsi" w:eastAsia="Calibri" w:hAnsiTheme="minorHAnsi" w:cstheme="minorHAnsi"/>
        </w:rPr>
        <w:lastRenderedPageBreak/>
        <w:t>wspólnie ubiegający się o udzielenie zamówienia, podmiot udostępniający zasoby lub podwykonawca, jako:</w:t>
      </w:r>
    </w:p>
    <w:p w14:paraId="7F354D42" w14:textId="77777777" w:rsidR="00DF7036" w:rsidRPr="00AD36E7"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122637">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122637">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przekazywania w postępowaniu dokumentu elektronicznego w formacie poddającym dane kompresji, opatrzenie pliku zawierającego skompresowane dokumenty kwalifikowanym podpisem elektronicznym jest równoznaczne z opatrzeniem wszystkich </w:t>
      </w:r>
      <w:r w:rsidRPr="00AD36E7">
        <w:rPr>
          <w:rFonts w:asciiTheme="minorHAnsi" w:eastAsia="Calibri" w:hAnsiTheme="minorHAnsi" w:cstheme="minorHAnsi"/>
        </w:rPr>
        <w:lastRenderedPageBreak/>
        <w:t>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122637">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122637">
      <w:pPr>
        <w:pStyle w:val="Akapitzlist"/>
        <w:numPr>
          <w:ilvl w:val="0"/>
          <w:numId w:val="12"/>
        </w:numPr>
        <w:spacing w:line="276" w:lineRule="auto"/>
        <w:ind w:left="426" w:hanging="426"/>
        <w:jc w:val="both"/>
        <w:rPr>
          <w:rFonts w:asciiTheme="minorHAnsi" w:hAnsiTheme="minorHAnsi" w:cstheme="minorHAnsi"/>
        </w:rPr>
      </w:pPr>
      <w:bookmarkStart w:id="6"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6"/>
    <w:p w14:paraId="66832E8A" w14:textId="77777777" w:rsidR="00DF7036" w:rsidRPr="00353CDA" w:rsidRDefault="00DF7036" w:rsidP="00122637">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1239C91D" w:rsidR="003B0E51" w:rsidRDefault="00DF7036" w:rsidP="00122637">
      <w:pPr>
        <w:pStyle w:val="Akapitzlist"/>
        <w:numPr>
          <w:ilvl w:val="0"/>
          <w:numId w:val="12"/>
        </w:numPr>
        <w:spacing w:line="276" w:lineRule="auto"/>
        <w:ind w:left="426" w:hanging="426"/>
        <w:jc w:val="both"/>
        <w:rPr>
          <w:rFonts w:asciiTheme="minorHAnsi" w:eastAsiaTheme="majorEastAsia" w:hAnsiTheme="minorHAnsi" w:cstheme="minorHAnsi"/>
          <w:lang w:eastAsia="en-US"/>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122637">
      <w:pPr>
        <w:pStyle w:val="Akapitzlist"/>
        <w:numPr>
          <w:ilvl w:val="2"/>
          <w:numId w:val="29"/>
        </w:numPr>
        <w:spacing w:line="276" w:lineRule="auto"/>
        <w:jc w:val="both"/>
        <w:rPr>
          <w:rFonts w:asciiTheme="minorHAnsi" w:hAnsiTheme="minorHAnsi" w:cstheme="minorHAnsi"/>
          <w:b/>
          <w:bCs/>
        </w:rPr>
      </w:pPr>
      <w:r w:rsidRPr="00333820">
        <w:rPr>
          <w:rFonts w:asciiTheme="minorHAnsi" w:hAnsiTheme="minorHAnsi" w:cstheme="minorHAnsi"/>
        </w:rPr>
        <w:lastRenderedPageBreak/>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122637">
      <w:pPr>
        <w:pStyle w:val="Akapitzlist"/>
        <w:numPr>
          <w:ilvl w:val="2"/>
          <w:numId w:val="29"/>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122637">
      <w:pPr>
        <w:pStyle w:val="Akapitzlist"/>
        <w:numPr>
          <w:ilvl w:val="2"/>
          <w:numId w:val="29"/>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bookmarkStart w:id="7"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7"/>
    <w:p w14:paraId="357F846B"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lastRenderedPageBreak/>
        <w:t>Zamawiający rekomenduje wykorzystanie podpisu z kwalifikowanym znacznikiem czasu.</w:t>
      </w:r>
    </w:p>
    <w:p w14:paraId="01993096" w14:textId="77777777" w:rsidR="00B41829" w:rsidRPr="008E4540" w:rsidRDefault="00B41829" w:rsidP="00122637">
      <w:pPr>
        <w:pStyle w:val="Akapitzlist"/>
        <w:numPr>
          <w:ilvl w:val="2"/>
          <w:numId w:val="29"/>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122637">
      <w:pPr>
        <w:pStyle w:val="Akapitzlist"/>
        <w:numPr>
          <w:ilvl w:val="0"/>
          <w:numId w:val="30"/>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122637">
      <w:pPr>
        <w:pStyle w:val="Akapitzlist"/>
        <w:numPr>
          <w:ilvl w:val="0"/>
          <w:numId w:val="30"/>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041DC1C6" w:rsidR="00B41829" w:rsidRPr="00E1681D" w:rsidRDefault="00B41829" w:rsidP="00122637">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r w:rsidRPr="007D2FD5">
        <w:rPr>
          <w:rFonts w:asciiTheme="minorHAnsi" w:hAnsiTheme="minorHAnsi" w:cstheme="minorHAnsi"/>
        </w:rPr>
        <w:t>https://platformazakupowa.pl/transakcja/</w:t>
      </w:r>
      <w:r w:rsidR="002968D8" w:rsidRPr="002968D8">
        <w:rPr>
          <w:rFonts w:asciiTheme="minorHAnsi" w:hAnsiTheme="minorHAnsi" w:cstheme="minorHAnsi"/>
        </w:rPr>
        <w:t>1094761</w:t>
      </w:r>
      <w:r w:rsidR="002968D8">
        <w:rPr>
          <w:rFonts w:asciiTheme="minorHAnsi" w:hAnsiTheme="minorHAnsi" w:cstheme="minorHAnsi"/>
        </w:rPr>
        <w:t>.</w:t>
      </w:r>
    </w:p>
    <w:p w14:paraId="0D65D55B" w14:textId="77777777" w:rsidR="00B41829" w:rsidRPr="00E1681D" w:rsidRDefault="00B41829" w:rsidP="00122637">
      <w:pPr>
        <w:pStyle w:val="Akapitzlist"/>
        <w:numPr>
          <w:ilvl w:val="0"/>
          <w:numId w:val="31"/>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 xml:space="preserve">korespondencję związaną z niniejszym postępowaniem należy przekazywać za pośrednictwem Platformy. Korespondencję uważa się za przekazaną w terminie, jeżeli dotrze do Zamawiającego przed upływem wymaganego terminu. Każda ze stron </w:t>
      </w:r>
      <w:r w:rsidRPr="00C5373D">
        <w:rPr>
          <w:rFonts w:asciiTheme="minorHAnsi" w:hAnsiTheme="minorHAnsi" w:cstheme="minorHAnsi"/>
        </w:rPr>
        <w:lastRenderedPageBreak/>
        <w:t>na żądanie drugiej niezwłocznie potwierdzi fakt otrzymania wiadomości elektronicznej.</w:t>
      </w:r>
    </w:p>
    <w:p w14:paraId="4D4BB9BD" w14:textId="77777777" w:rsidR="00B41829" w:rsidRPr="00C5373D"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122637">
      <w:pPr>
        <w:pStyle w:val="Akapitzlist"/>
        <w:numPr>
          <w:ilvl w:val="0"/>
          <w:numId w:val="31"/>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122637">
      <w:pPr>
        <w:pStyle w:val="Akapitzlist"/>
        <w:numPr>
          <w:ilvl w:val="0"/>
          <w:numId w:val="31"/>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122637">
      <w:pPr>
        <w:pStyle w:val="Akapitzlist"/>
        <w:numPr>
          <w:ilvl w:val="0"/>
          <w:numId w:val="31"/>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056ECF20" w14:textId="77777777" w:rsidR="00C46B31" w:rsidRPr="002E66CB" w:rsidRDefault="00B41829" w:rsidP="00C46B31">
      <w:pPr>
        <w:pStyle w:val="Akapitzlist"/>
        <w:numPr>
          <w:ilvl w:val="0"/>
          <w:numId w:val="31"/>
        </w:numPr>
        <w:tabs>
          <w:tab w:val="left" w:pos="567"/>
        </w:tabs>
        <w:spacing w:before="120" w:line="276" w:lineRule="auto"/>
        <w:ind w:right="20"/>
        <w:rPr>
          <w:rFonts w:asciiTheme="minorHAnsi" w:hAnsiTheme="minorHAnsi" w:cstheme="minorHAnsi"/>
          <w:bCs/>
        </w:rPr>
      </w:pPr>
      <w:r w:rsidRPr="009F2080">
        <w:rPr>
          <w:rFonts w:asciiTheme="minorHAnsi" w:hAnsiTheme="minorHAnsi" w:cstheme="minorHAnsi"/>
        </w:rPr>
        <w:t>Osoby wskazane do porozumiewania się z Wykonawcami:</w:t>
      </w:r>
      <w:r w:rsidRPr="009F2080">
        <w:rPr>
          <w:rFonts w:asciiTheme="minorHAnsi" w:hAnsiTheme="minorHAnsi" w:cstheme="minorHAnsi"/>
        </w:rPr>
        <w:br/>
      </w:r>
      <w:r w:rsidR="00C46B31">
        <w:rPr>
          <w:rFonts w:asciiTheme="minorHAnsi" w:hAnsiTheme="minorHAnsi" w:cstheme="minorHAnsi"/>
          <w:b/>
        </w:rPr>
        <w:t xml:space="preserve">w </w:t>
      </w:r>
      <w:r w:rsidR="00C46B31" w:rsidRPr="00B41829">
        <w:rPr>
          <w:rFonts w:asciiTheme="minorHAnsi" w:hAnsiTheme="minorHAnsi" w:cstheme="minorHAnsi"/>
          <w:b/>
        </w:rPr>
        <w:t>zakresie dotyczącym przedmiotu zamówienia:</w:t>
      </w:r>
    </w:p>
    <w:p w14:paraId="070CA358" w14:textId="77777777" w:rsidR="00C46B31" w:rsidRPr="00282A43" w:rsidRDefault="00C46B31" w:rsidP="00C46B31">
      <w:pPr>
        <w:pStyle w:val="Akapitzlist"/>
        <w:tabs>
          <w:tab w:val="left" w:pos="567"/>
        </w:tabs>
        <w:spacing w:before="120" w:line="276" w:lineRule="auto"/>
        <w:ind w:left="720" w:right="20"/>
        <w:rPr>
          <w:rFonts w:asciiTheme="minorHAnsi" w:hAnsiTheme="minorHAnsi" w:cstheme="minorHAnsi"/>
          <w:bCs/>
        </w:rPr>
      </w:pPr>
      <w:r w:rsidRPr="00282A43">
        <w:rPr>
          <w:rFonts w:asciiTheme="minorHAnsi" w:hAnsiTheme="minorHAnsi" w:cstheme="minorHAnsi"/>
          <w:bCs/>
        </w:rPr>
        <w:t>Anna Jezierska-Kaczmarek, tel. 61 8 100 648</w:t>
      </w:r>
    </w:p>
    <w:p w14:paraId="0AE31A99" w14:textId="77777777" w:rsidR="00C46B31" w:rsidRDefault="00C46B31" w:rsidP="00C46B31">
      <w:pPr>
        <w:pStyle w:val="Akapitzlist"/>
        <w:tabs>
          <w:tab w:val="left" w:pos="567"/>
        </w:tabs>
        <w:spacing w:after="120" w:line="276" w:lineRule="auto"/>
        <w:ind w:left="720" w:right="20"/>
        <w:rPr>
          <w:rFonts w:asciiTheme="minorHAnsi" w:hAnsiTheme="minorHAnsi" w:cstheme="minorHAnsi"/>
          <w:bCs/>
        </w:rPr>
      </w:pPr>
      <w:r w:rsidRPr="00E7798C">
        <w:rPr>
          <w:rFonts w:asciiTheme="minorHAnsi" w:hAnsiTheme="minorHAnsi" w:cstheme="minorHAnsi"/>
          <w:bCs/>
        </w:rPr>
        <w:t>Aleksandra Kaczan</w:t>
      </w:r>
      <w:r w:rsidRPr="00282A43">
        <w:rPr>
          <w:rFonts w:asciiTheme="minorHAnsi" w:hAnsiTheme="minorHAnsi" w:cstheme="minorHAnsi"/>
          <w:bCs/>
        </w:rPr>
        <w:t>, tel. 61 8 100 668</w:t>
      </w:r>
    </w:p>
    <w:p w14:paraId="458018D4" w14:textId="77777777" w:rsidR="00C46B31" w:rsidRDefault="00C46B31" w:rsidP="00C46B31">
      <w:pPr>
        <w:pStyle w:val="Akapitzlist"/>
        <w:tabs>
          <w:tab w:val="left" w:pos="567"/>
        </w:tabs>
        <w:spacing w:line="276" w:lineRule="auto"/>
        <w:ind w:left="720" w:right="20"/>
        <w:rPr>
          <w:rFonts w:asciiTheme="minorHAnsi" w:hAnsiTheme="minorHAnsi" w:cstheme="minorHAnsi"/>
          <w:b/>
        </w:rPr>
      </w:pPr>
      <w:r w:rsidRPr="00B41829">
        <w:rPr>
          <w:rFonts w:asciiTheme="minorHAnsi" w:hAnsiTheme="minorHAnsi" w:cstheme="minorHAnsi"/>
          <w:b/>
        </w:rPr>
        <w:t>w zakresie dotyczącym zagadnień proceduralnych:</w:t>
      </w:r>
    </w:p>
    <w:p w14:paraId="5E454E29" w14:textId="77777777" w:rsidR="00C46B31" w:rsidRPr="00B41829" w:rsidRDefault="00C46B31" w:rsidP="00C46B31">
      <w:pPr>
        <w:pStyle w:val="Akapitzlist"/>
        <w:tabs>
          <w:tab w:val="left" w:pos="567"/>
        </w:tabs>
        <w:spacing w:line="276" w:lineRule="auto"/>
        <w:ind w:left="720" w:right="20"/>
        <w:rPr>
          <w:rFonts w:asciiTheme="minorHAnsi" w:hAnsiTheme="minorHAnsi" w:cstheme="minorHAnsi"/>
          <w:b/>
        </w:rPr>
      </w:pPr>
      <w:r w:rsidRPr="00B41829">
        <w:rPr>
          <w:rFonts w:asciiTheme="minorHAnsi" w:hAnsiTheme="minorHAnsi" w:cstheme="minorHAnsi"/>
        </w:rPr>
        <w:t>Agnieszka Skrzypczak, tel. 618 100</w:t>
      </w:r>
      <w:r>
        <w:rPr>
          <w:rFonts w:asciiTheme="minorHAnsi" w:hAnsiTheme="minorHAnsi" w:cstheme="minorHAnsi"/>
        </w:rPr>
        <w:t> </w:t>
      </w:r>
      <w:r w:rsidRPr="00B41829">
        <w:rPr>
          <w:rFonts w:asciiTheme="minorHAnsi" w:hAnsiTheme="minorHAnsi" w:cstheme="minorHAnsi"/>
        </w:rPr>
        <w:t>087</w:t>
      </w:r>
      <w:r>
        <w:rPr>
          <w:rFonts w:asciiTheme="minorHAnsi" w:hAnsiTheme="minorHAnsi" w:cstheme="minorHAnsi"/>
        </w:rPr>
        <w:t>.</w:t>
      </w:r>
    </w:p>
    <w:p w14:paraId="088BB000" w14:textId="61AE1207" w:rsidR="00767697" w:rsidRPr="00C25DF6" w:rsidRDefault="009949D9" w:rsidP="00122637">
      <w:pPr>
        <w:pStyle w:val="Akapitzlist"/>
        <w:numPr>
          <w:ilvl w:val="0"/>
          <w:numId w:val="22"/>
        </w:numPr>
        <w:spacing w:before="240" w:line="276" w:lineRule="auto"/>
        <w:ind w:left="709"/>
        <w:jc w:val="both"/>
        <w:rPr>
          <w:rFonts w:asciiTheme="minorHAnsi" w:eastAsiaTheme="majorEastAsia" w:hAnsiTheme="minorHAnsi" w:cstheme="minorHAnsi"/>
          <w:b/>
          <w:bCs/>
          <w:lang w:eastAsia="en-US"/>
        </w:rPr>
      </w:pPr>
      <w:r w:rsidRPr="00C25DF6">
        <w:rPr>
          <w:rFonts w:asciiTheme="minorHAnsi" w:hAnsiTheme="minorHAnsi" w:cstheme="minorHAnsi"/>
          <w:b/>
          <w:bCs/>
        </w:rPr>
        <w:t>OPIS SPOSOBU OBLICZENIA CENY</w:t>
      </w:r>
    </w:p>
    <w:p w14:paraId="00D88BD0" w14:textId="04EECBDB" w:rsidR="00552E02" w:rsidRDefault="00552E02" w:rsidP="00122637">
      <w:pPr>
        <w:pStyle w:val="Akapitzlist"/>
        <w:numPr>
          <w:ilvl w:val="0"/>
          <w:numId w:val="32"/>
        </w:numPr>
        <w:spacing w:line="269" w:lineRule="auto"/>
        <w:jc w:val="both"/>
        <w:rPr>
          <w:rFonts w:asciiTheme="minorHAnsi" w:hAnsiTheme="minorHAnsi" w:cstheme="minorHAnsi"/>
        </w:rPr>
      </w:pPr>
      <w:r w:rsidRPr="00C25DF6">
        <w:rPr>
          <w:rFonts w:asciiTheme="minorHAnsi" w:hAnsiTheme="minorHAnsi" w:cstheme="minorHAnsi"/>
        </w:rPr>
        <w:t xml:space="preserve">Cena ryczałtowa obliczona w oparciu o </w:t>
      </w:r>
      <w:r w:rsidR="00A34053">
        <w:rPr>
          <w:rFonts w:asciiTheme="minorHAnsi" w:hAnsiTheme="minorHAnsi" w:cstheme="minorHAnsi"/>
        </w:rPr>
        <w:t xml:space="preserve">zapisy </w:t>
      </w:r>
      <w:r w:rsidR="00011934">
        <w:rPr>
          <w:rFonts w:asciiTheme="minorHAnsi" w:hAnsiTheme="minorHAnsi" w:cstheme="minorHAnsi"/>
        </w:rPr>
        <w:t xml:space="preserve">SWZ </w:t>
      </w:r>
      <w:r w:rsidRPr="00C25DF6">
        <w:rPr>
          <w:rFonts w:asciiTheme="minorHAnsi" w:hAnsiTheme="minorHAnsi" w:cstheme="minorHAnsi"/>
        </w:rPr>
        <w:t>wraz z podatkiem VAT jest ceną ofertową Wykonawcy stanowiącą zobowiązanie złożone w Formularzu ofertowym stanowiącym załącznik nr 1 do SWZ.</w:t>
      </w:r>
    </w:p>
    <w:p w14:paraId="0DAB1B96" w14:textId="48CEC286" w:rsidR="00E7366B" w:rsidRPr="00E7366B" w:rsidRDefault="00011934" w:rsidP="00E7366B">
      <w:pPr>
        <w:pStyle w:val="Akapitzlist"/>
        <w:numPr>
          <w:ilvl w:val="0"/>
          <w:numId w:val="32"/>
        </w:numPr>
        <w:spacing w:line="269" w:lineRule="auto"/>
        <w:jc w:val="both"/>
        <w:rPr>
          <w:rFonts w:asciiTheme="minorHAnsi" w:hAnsiTheme="minorHAnsi" w:cstheme="minorHAnsi"/>
        </w:rPr>
      </w:pPr>
      <w:r w:rsidRPr="00E7366B">
        <w:rPr>
          <w:rFonts w:asciiTheme="minorHAnsi" w:hAnsiTheme="minorHAnsi" w:cstheme="minorHAnsi"/>
        </w:rPr>
        <w:t xml:space="preserve">Cena ryczałtowa powinna uwzględniać wszystkie koszty realizacji zamówienia, w tym </w:t>
      </w:r>
      <w:r w:rsidR="00A34053" w:rsidRPr="00E7366B">
        <w:rPr>
          <w:rFonts w:asciiTheme="minorHAnsi" w:hAnsiTheme="minorHAnsi" w:cstheme="minorHAnsi"/>
        </w:rPr>
        <w:t>transport</w:t>
      </w:r>
      <w:r w:rsidR="00B257BA">
        <w:rPr>
          <w:rFonts w:asciiTheme="minorHAnsi" w:hAnsiTheme="minorHAnsi" w:cstheme="minorHAnsi"/>
        </w:rPr>
        <w:t>.</w:t>
      </w:r>
    </w:p>
    <w:p w14:paraId="63E4E664" w14:textId="4D3DA2CA" w:rsidR="00552E02" w:rsidRPr="006907BC" w:rsidRDefault="00552E02" w:rsidP="00744270">
      <w:pPr>
        <w:pStyle w:val="Akapitzlist"/>
        <w:numPr>
          <w:ilvl w:val="0"/>
          <w:numId w:val="32"/>
        </w:numPr>
        <w:spacing w:before="120" w:after="120" w:line="269" w:lineRule="auto"/>
        <w:jc w:val="both"/>
        <w:rPr>
          <w:rFonts w:asciiTheme="minorHAnsi" w:hAnsiTheme="minorHAnsi" w:cstheme="minorHAnsi"/>
        </w:rPr>
      </w:pPr>
      <w:r w:rsidRPr="006907BC">
        <w:rPr>
          <w:rFonts w:asciiTheme="minorHAnsi" w:hAnsiTheme="minorHAnsi" w:cstheme="minorHAnsi"/>
        </w:rPr>
        <w:t xml:space="preserve">Cena za przedmiot zamówienia jest ceną ryczałtową, której definicję określa art. 632 </w:t>
      </w:r>
      <w:r w:rsidR="002F41E2">
        <w:rPr>
          <w:rFonts w:asciiTheme="minorHAnsi" w:hAnsiTheme="minorHAnsi" w:cstheme="minorHAnsi"/>
        </w:rPr>
        <w:br/>
      </w:r>
      <w:r w:rsidRPr="006907BC">
        <w:rPr>
          <w:rFonts w:asciiTheme="minorHAnsi" w:hAnsiTheme="minorHAnsi" w:cstheme="minorHAnsi"/>
        </w:rPr>
        <w:t xml:space="preserve">§ 1 ustawy z dnia 23 kwietnia 1964 r. Kodeks cywilny. Cena ofertowa (ryczałtowa) brutto winna obejmować koszty i składniki związane z wykonaniem całości prac, czynności i innych kosztów koniecznych do wykonania zamówienia – wszelkie prace pomocnicze i towarzyszące, które są konieczne do prawidłowego wykonania </w:t>
      </w:r>
      <w:r w:rsidR="00A34053" w:rsidRPr="006907BC">
        <w:rPr>
          <w:rFonts w:asciiTheme="minorHAnsi" w:hAnsiTheme="minorHAnsi" w:cstheme="minorHAnsi"/>
        </w:rPr>
        <w:t xml:space="preserve">prac </w:t>
      </w:r>
      <w:r w:rsidRPr="006907BC">
        <w:rPr>
          <w:rFonts w:asciiTheme="minorHAnsi" w:hAnsiTheme="minorHAnsi" w:cstheme="minorHAnsi"/>
        </w:rPr>
        <w:t xml:space="preserve">ujętych w </w:t>
      </w:r>
      <w:r w:rsidR="00A34053" w:rsidRPr="006907BC">
        <w:rPr>
          <w:rFonts w:asciiTheme="minorHAnsi" w:hAnsiTheme="minorHAnsi" w:cstheme="minorHAnsi"/>
        </w:rPr>
        <w:t>specyfikacji technicznej</w:t>
      </w:r>
      <w:r w:rsidR="00E7366B" w:rsidRPr="006907BC">
        <w:rPr>
          <w:rFonts w:asciiTheme="minorHAnsi" w:hAnsiTheme="minorHAnsi" w:cstheme="minorHAnsi"/>
        </w:rPr>
        <w:t xml:space="preserve"> i</w:t>
      </w:r>
      <w:r w:rsidRPr="006907BC">
        <w:rPr>
          <w:rFonts w:asciiTheme="minorHAnsi" w:hAnsiTheme="minorHAnsi" w:cstheme="minorHAnsi"/>
        </w:rPr>
        <w:t xml:space="preserve"> dla prawidłowego wykonania umowy</w:t>
      </w:r>
      <w:r w:rsidR="00E7366B" w:rsidRPr="006907BC">
        <w:rPr>
          <w:rFonts w:asciiTheme="minorHAnsi" w:hAnsiTheme="minorHAnsi" w:cstheme="minorHAnsi"/>
        </w:rPr>
        <w:t>.</w:t>
      </w:r>
    </w:p>
    <w:p w14:paraId="66B3407D" w14:textId="77777777" w:rsidR="00552E02" w:rsidRPr="0002197A" w:rsidRDefault="00552E02" w:rsidP="00122637">
      <w:pPr>
        <w:pStyle w:val="Akapitzlist"/>
        <w:numPr>
          <w:ilvl w:val="0"/>
          <w:numId w:val="32"/>
        </w:numPr>
        <w:spacing w:before="120" w:after="120" w:line="269" w:lineRule="auto"/>
        <w:jc w:val="both"/>
        <w:rPr>
          <w:rFonts w:asciiTheme="minorHAnsi" w:hAnsiTheme="minorHAnsi" w:cstheme="minorHAnsi"/>
        </w:rPr>
      </w:pPr>
      <w:r w:rsidRPr="0002197A">
        <w:rPr>
          <w:rFonts w:asciiTheme="minorHAnsi" w:hAnsiTheme="minorHAnsi" w:cstheme="minorHAnsi"/>
        </w:rPr>
        <w:t>Zamawiający nie dopuszcza podania w ofercie ceny w walucie obcej.</w:t>
      </w:r>
    </w:p>
    <w:p w14:paraId="05BDF0BC"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Wykonawca powinien wyliczyć cenę oferty brutto, tj. wraz z należnym podatkiem VAT w wysokości przewidzianej ustawowo.</w:t>
      </w:r>
    </w:p>
    <w:p w14:paraId="62C90282"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lastRenderedPageBreak/>
        <w:t>Cenę oferty netto i brutto podaje się w formularzu ofertowym w PLN w zapisie liczbowym.</w:t>
      </w:r>
    </w:p>
    <w:p w14:paraId="5472277E"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może być tylko jedna za oferowany przedmiot zamówienia, nie dopuszcza się wariantowości cen.</w:t>
      </w:r>
    </w:p>
    <w:p w14:paraId="3A61E6B0" w14:textId="31DE3FC2"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ofertowa nie podlega waloryzacji i zmianom do końca realizacji przedmiotu zamówienia</w:t>
      </w:r>
      <w:r w:rsidR="00B257BA">
        <w:rPr>
          <w:rFonts w:asciiTheme="minorHAnsi" w:hAnsiTheme="minorHAnsi" w:cstheme="minorHAnsi"/>
        </w:rPr>
        <w:t xml:space="preserve"> z zastrzeżeniem zmian przewidzianych w projektowanych postanowieniach umowy.</w:t>
      </w:r>
    </w:p>
    <w:p w14:paraId="58DBC694"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025DF10A" w14:textId="2C5494DD"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Prawidłowe ustalenie należnej stawki podatku VAT należy do obowiązków Wykonawcy zgodnie z przepisami ustawy z dnia 11 marca 2004 r. o podatku od towarów i usług</w:t>
      </w:r>
      <w:r w:rsidR="000A30DE">
        <w:rPr>
          <w:rFonts w:asciiTheme="minorHAnsi" w:hAnsiTheme="minorHAnsi" w:cstheme="minorHAnsi"/>
        </w:rPr>
        <w:t>.</w:t>
      </w:r>
    </w:p>
    <w:p w14:paraId="68F4B4DE"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Wykonawca wskaże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xml:space="preserve"> w związku z art. 223 ust. 2 pkt 3 ustawy </w:t>
      </w:r>
      <w:proofErr w:type="spellStart"/>
      <w:r w:rsidRPr="00B41829">
        <w:rPr>
          <w:rFonts w:asciiTheme="minorHAnsi" w:hAnsiTheme="minorHAnsi" w:cstheme="minorHAnsi"/>
        </w:rPr>
        <w:t>Pzp</w:t>
      </w:r>
      <w:proofErr w:type="spellEnd"/>
      <w:r w:rsidRPr="00B41829">
        <w:rPr>
          <w:rFonts w:asciiTheme="minorHAnsi" w:hAnsiTheme="minorHAnsi" w:cstheme="minorHAnsi"/>
        </w:rPr>
        <w:t>).</w:t>
      </w:r>
    </w:p>
    <w:p w14:paraId="0ECB9740"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Wykonawcy ponoszą wszelkie koszty związane z przygotowaniem i złożeniem oferty.</w:t>
      </w:r>
    </w:p>
    <w:p w14:paraId="33761A43" w14:textId="77777777" w:rsidR="00552E02" w:rsidRDefault="00552E02" w:rsidP="00122637">
      <w:pPr>
        <w:pStyle w:val="Akapitzlist"/>
        <w:numPr>
          <w:ilvl w:val="0"/>
          <w:numId w:val="32"/>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DA5607" w14:textId="77777777" w:rsidR="00552E02" w:rsidRPr="001A5C11"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572334A4" w14:textId="77777777" w:rsidR="00552E02"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CA75935" w14:textId="77777777" w:rsidR="00552E02" w:rsidRDefault="00552E02" w:rsidP="00122637">
      <w:pPr>
        <w:pStyle w:val="Akapitzlist"/>
        <w:numPr>
          <w:ilvl w:val="3"/>
          <w:numId w:val="34"/>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3B163A18" w14:textId="77777777" w:rsidR="00552E02" w:rsidRDefault="00552E02" w:rsidP="00552E02">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t>wskazania stawki podatku od towarów i usług, która zgodnie z wiedzą Wykonawcy, będzie miała zastosowanie.</w:t>
      </w:r>
    </w:p>
    <w:p w14:paraId="5EBF7DAA" w14:textId="4A114182" w:rsidR="007F2C38" w:rsidRDefault="00552E02" w:rsidP="00122637">
      <w:pPr>
        <w:pStyle w:val="Akapitzlist"/>
        <w:numPr>
          <w:ilvl w:val="0"/>
          <w:numId w:val="32"/>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w:t>
      </w:r>
    </w:p>
    <w:p w14:paraId="130B0600" w14:textId="77777777" w:rsidR="007F2C38" w:rsidRDefault="007F2C38">
      <w:pPr>
        <w:spacing w:after="160" w:line="259" w:lineRule="auto"/>
        <w:rPr>
          <w:rFonts w:asciiTheme="minorHAnsi" w:hAnsiTheme="minorHAnsi" w:cstheme="minorHAnsi"/>
        </w:rPr>
      </w:pPr>
      <w:r>
        <w:rPr>
          <w:rFonts w:asciiTheme="minorHAnsi" w:hAnsiTheme="minorHAnsi" w:cstheme="minorHAnsi"/>
        </w:rPr>
        <w:br w:type="page"/>
      </w:r>
    </w:p>
    <w:p w14:paraId="589748EA" w14:textId="6D3AC1ED" w:rsidR="00DE3586" w:rsidRPr="002A4AF7" w:rsidRDefault="00E16E38"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lastRenderedPageBreak/>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122637">
      <w:pPr>
        <w:pStyle w:val="Akapitzlist"/>
        <w:widowControl w:val="0"/>
        <w:numPr>
          <w:ilvl w:val="0"/>
          <w:numId w:val="35"/>
        </w:numPr>
        <w:autoSpaceDE w:val="0"/>
        <w:autoSpaceDN w:val="0"/>
        <w:adjustRightInd w:val="0"/>
        <w:spacing w:line="276" w:lineRule="auto"/>
        <w:ind w:left="284" w:hanging="284"/>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B2175D">
      <w:pPr>
        <w:widowControl w:val="0"/>
        <w:autoSpaceDE w:val="0"/>
        <w:autoSpaceDN w:val="0"/>
        <w:adjustRightInd w:val="0"/>
        <w:spacing w:before="120" w:after="120" w:line="269" w:lineRule="auto"/>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1AB7D58A" w14:textId="2B5CF9B8" w:rsidR="00B2175D" w:rsidRDefault="00911223" w:rsidP="00B2175D">
      <w:pPr>
        <w:widowControl w:val="0"/>
        <w:autoSpaceDE w:val="0"/>
        <w:autoSpaceDN w:val="0"/>
        <w:adjustRightInd w:val="0"/>
        <w:spacing w:before="120" w:after="120" w:line="269" w:lineRule="auto"/>
        <w:jc w:val="both"/>
        <w:rPr>
          <w:rFonts w:asciiTheme="minorHAnsi" w:hAnsiTheme="minorHAnsi" w:cstheme="minorHAnsi"/>
          <w:b/>
          <w:bCs/>
        </w:rPr>
      </w:pPr>
      <w:r w:rsidRPr="00911223">
        <w:rPr>
          <w:rFonts w:asciiTheme="minorHAnsi" w:hAnsiTheme="minorHAnsi" w:cstheme="minorHAnsi"/>
          <w:b/>
          <w:bCs/>
        </w:rPr>
        <w:t>Czas napraw</w:t>
      </w:r>
      <w:r>
        <w:rPr>
          <w:rFonts w:asciiTheme="minorHAnsi" w:hAnsiTheme="minorHAnsi" w:cstheme="minorHAnsi"/>
          <w:b/>
          <w:bCs/>
        </w:rPr>
        <w:t xml:space="preserve">y </w:t>
      </w:r>
      <w:bookmarkStart w:id="8" w:name="_Hlk195617530"/>
      <w:r w:rsidR="000107D7">
        <w:rPr>
          <w:rFonts w:asciiTheme="minorHAnsi" w:hAnsiTheme="minorHAnsi" w:cstheme="minorHAnsi"/>
          <w:b/>
          <w:bCs/>
        </w:rPr>
        <w:t xml:space="preserve">instalacji klimatyzacyjnej </w:t>
      </w:r>
      <w:bookmarkEnd w:id="8"/>
      <w:r w:rsidRPr="00911223">
        <w:rPr>
          <w:rFonts w:asciiTheme="minorHAnsi" w:hAnsiTheme="minorHAnsi" w:cstheme="minorHAnsi"/>
          <w:b/>
          <w:bCs/>
        </w:rPr>
        <w:t xml:space="preserve">– </w:t>
      </w:r>
      <w:r w:rsidR="00B2175D" w:rsidRPr="00B2175D">
        <w:rPr>
          <w:rFonts w:asciiTheme="minorHAnsi" w:hAnsiTheme="minorHAnsi" w:cstheme="minorHAnsi"/>
          <w:b/>
          <w:bCs/>
        </w:rPr>
        <w:t>40%= 40 pkt</w:t>
      </w:r>
    </w:p>
    <w:p w14:paraId="563634E2" w14:textId="6CD8B356" w:rsidR="002A4AF7" w:rsidRPr="00185121" w:rsidRDefault="002A4AF7" w:rsidP="00B2175D">
      <w:pPr>
        <w:widowControl w:val="0"/>
        <w:autoSpaceDE w:val="0"/>
        <w:autoSpaceDN w:val="0"/>
        <w:adjustRightInd w:val="0"/>
        <w:spacing w:before="120" w:after="120" w:line="269" w:lineRule="auto"/>
        <w:jc w:val="both"/>
        <w:rPr>
          <w:rFonts w:asciiTheme="minorHAnsi" w:hAnsiTheme="minorHAnsi" w:cstheme="minorHAnsi"/>
          <w:b/>
        </w:rPr>
      </w:pPr>
      <w:r w:rsidRPr="00185121">
        <w:rPr>
          <w:rFonts w:asciiTheme="minorHAnsi" w:hAnsiTheme="minorHAnsi" w:cstheme="minorHAnsi"/>
          <w:b/>
        </w:rPr>
        <w:t xml:space="preserve">Kryterium: </w:t>
      </w:r>
      <w:r w:rsidR="00C80822">
        <w:rPr>
          <w:rFonts w:asciiTheme="minorHAnsi" w:hAnsiTheme="minorHAnsi" w:cstheme="minorHAnsi"/>
          <w:b/>
        </w:rPr>
        <w:t>C</w:t>
      </w:r>
      <w:r w:rsidRPr="00185121">
        <w:rPr>
          <w:rFonts w:asciiTheme="minorHAnsi" w:hAnsiTheme="minorHAnsi" w:cstheme="minorHAnsi"/>
          <w:b/>
        </w:rPr>
        <w:t>ena</w:t>
      </w:r>
      <w:r w:rsidR="00185121">
        <w:rPr>
          <w:rFonts w:asciiTheme="minorHAnsi" w:hAnsiTheme="minorHAnsi" w:cstheme="minorHAnsi"/>
          <w:b/>
        </w:rPr>
        <w:t xml:space="preserve"> </w:t>
      </w:r>
      <w:r w:rsidR="00B2175D">
        <w:rPr>
          <w:rFonts w:asciiTheme="minorHAnsi" w:hAnsiTheme="minorHAnsi" w:cstheme="minorHAnsi"/>
          <w:b/>
        </w:rPr>
        <w:t>(C)</w:t>
      </w:r>
    </w:p>
    <w:p w14:paraId="789796FE" w14:textId="77777777" w:rsidR="002A4AF7" w:rsidRPr="00DF0CA5" w:rsidRDefault="002A4AF7" w:rsidP="00B2175D">
      <w:pPr>
        <w:widowControl w:val="0"/>
        <w:autoSpaceDE w:val="0"/>
        <w:autoSpaceDN w:val="0"/>
        <w:adjustRightInd w:val="0"/>
        <w:spacing w:before="120" w:after="120" w:line="269" w:lineRule="auto"/>
        <w:jc w:val="both"/>
        <w:rPr>
          <w:rFonts w:asciiTheme="minorHAnsi" w:hAnsiTheme="minorHAnsi" w:cstheme="minorHAnsi"/>
          <w:bCs/>
        </w:rPr>
      </w:pPr>
      <w:r w:rsidRPr="00DF0CA5">
        <w:rPr>
          <w:rFonts w:asciiTheme="minorHAnsi" w:hAnsiTheme="minorHAnsi" w:cstheme="minorHAnsi"/>
          <w:bCs/>
        </w:rPr>
        <w:t>Kryterium cena będzie rozpatrywane na podstawie ceny brutto za wykonanie przedmiotu zamówienia, podanej przez Wykonawcę na Formularzu ofertowym.</w:t>
      </w:r>
    </w:p>
    <w:p w14:paraId="6A8886C1" w14:textId="77777777" w:rsidR="002A4AF7" w:rsidRDefault="002A4AF7" w:rsidP="00B2175D">
      <w:pPr>
        <w:widowControl w:val="0"/>
        <w:autoSpaceDE w:val="0"/>
        <w:autoSpaceDN w:val="0"/>
        <w:adjustRightInd w:val="0"/>
        <w:spacing w:line="269" w:lineRule="auto"/>
        <w:jc w:val="both"/>
        <w:rPr>
          <w:rFonts w:asciiTheme="minorHAnsi" w:hAnsiTheme="minorHAnsi" w:cstheme="minorHAnsi"/>
        </w:rPr>
      </w:pPr>
      <w:r w:rsidRPr="00DF0CA5">
        <w:rPr>
          <w:rFonts w:asciiTheme="minorHAnsi" w:hAnsiTheme="minorHAnsi" w:cstheme="minorHAnsi"/>
          <w:bCs/>
        </w:rPr>
        <w:t>Ocena</w:t>
      </w:r>
      <w:r w:rsidRPr="00AA0AC0">
        <w:rPr>
          <w:rFonts w:asciiTheme="minorHAnsi" w:hAnsiTheme="minorHAnsi" w:cstheme="minorHAnsi"/>
        </w:rPr>
        <w:t xml:space="preserve"> oferty na podstawie kryterium ceny zostanie wyliczona według następującego schematu:</w:t>
      </w:r>
    </w:p>
    <w:p w14:paraId="12A69D51" w14:textId="77777777" w:rsidR="002A4AF7" w:rsidRPr="00AA0AC0" w:rsidRDefault="002A4AF7" w:rsidP="00C925FB">
      <w:pPr>
        <w:widowControl w:val="0"/>
        <w:autoSpaceDE w:val="0"/>
        <w:autoSpaceDN w:val="0"/>
        <w:adjustRightInd w:val="0"/>
        <w:spacing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D010F18" w14:textId="77777777" w:rsidR="002A4AF7" w:rsidRPr="00AA0AC0" w:rsidRDefault="002A4AF7" w:rsidP="00E537C1">
      <w:pPr>
        <w:widowControl w:val="0"/>
        <w:autoSpaceDE w:val="0"/>
        <w:autoSpaceDN w:val="0"/>
        <w:adjustRightInd w:val="0"/>
        <w:spacing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72429AC" w14:textId="579A024B" w:rsidR="00B2175D" w:rsidRDefault="00B2175D" w:rsidP="00AC28D0">
      <w:pPr>
        <w:widowControl w:val="0"/>
        <w:autoSpaceDE w:val="0"/>
        <w:autoSpaceDN w:val="0"/>
        <w:adjustRightInd w:val="0"/>
        <w:spacing w:before="120" w:line="269" w:lineRule="auto"/>
        <w:jc w:val="both"/>
        <w:rPr>
          <w:rFonts w:asciiTheme="minorHAnsi" w:hAnsiTheme="minorHAnsi" w:cstheme="minorHAnsi"/>
          <w:b/>
        </w:rPr>
      </w:pPr>
      <w:r>
        <w:rPr>
          <w:rFonts w:asciiTheme="minorHAnsi" w:hAnsiTheme="minorHAnsi" w:cstheme="minorHAnsi"/>
          <w:b/>
        </w:rPr>
        <w:t xml:space="preserve">Kryterium: </w:t>
      </w:r>
      <w:bookmarkStart w:id="9" w:name="_Hlk195612161"/>
      <w:r w:rsidR="00911223">
        <w:rPr>
          <w:rFonts w:asciiTheme="minorHAnsi" w:hAnsiTheme="minorHAnsi" w:cstheme="minorHAnsi"/>
          <w:b/>
        </w:rPr>
        <w:t>Czas napraw</w:t>
      </w:r>
      <w:r w:rsidR="0024369F">
        <w:rPr>
          <w:rFonts w:asciiTheme="minorHAnsi" w:hAnsiTheme="minorHAnsi" w:cstheme="minorHAnsi"/>
          <w:b/>
        </w:rPr>
        <w:t xml:space="preserve">y </w:t>
      </w:r>
      <w:r w:rsidR="000107D7">
        <w:rPr>
          <w:rFonts w:asciiTheme="minorHAnsi" w:hAnsiTheme="minorHAnsi" w:cstheme="minorHAnsi"/>
          <w:b/>
        </w:rPr>
        <w:t xml:space="preserve">instalacji klimatyzacyjnej </w:t>
      </w:r>
      <w:bookmarkEnd w:id="9"/>
      <w:r>
        <w:rPr>
          <w:rFonts w:asciiTheme="minorHAnsi" w:hAnsiTheme="minorHAnsi" w:cstheme="minorHAnsi"/>
          <w:b/>
        </w:rPr>
        <w:t>(</w:t>
      </w:r>
      <w:proofErr w:type="spellStart"/>
      <w:r w:rsidR="00911223">
        <w:rPr>
          <w:rFonts w:asciiTheme="minorHAnsi" w:hAnsiTheme="minorHAnsi" w:cstheme="minorHAnsi"/>
          <w:b/>
        </w:rPr>
        <w:t>Cn</w:t>
      </w:r>
      <w:proofErr w:type="spellEnd"/>
      <w:r>
        <w:rPr>
          <w:rFonts w:asciiTheme="minorHAnsi" w:hAnsiTheme="minorHAnsi" w:cstheme="minorHAnsi"/>
          <w:b/>
        </w:rPr>
        <w:t>)</w:t>
      </w:r>
    </w:p>
    <w:p w14:paraId="4304C815" w14:textId="7155AF56"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Ocena oferty według kryterium „</w:t>
      </w:r>
      <w:r w:rsidR="0048682F">
        <w:rPr>
          <w:rFonts w:asciiTheme="minorHAnsi" w:hAnsiTheme="minorHAnsi" w:cstheme="minorHAnsi"/>
          <w:bCs/>
        </w:rPr>
        <w:t>czas naprawy</w:t>
      </w:r>
      <w:r w:rsidR="0024369F">
        <w:rPr>
          <w:rFonts w:asciiTheme="minorHAnsi" w:hAnsiTheme="minorHAnsi" w:cstheme="minorHAnsi"/>
          <w:bCs/>
        </w:rPr>
        <w:t xml:space="preserve"> </w:t>
      </w:r>
      <w:r w:rsidR="000107D7" w:rsidRPr="000107D7">
        <w:rPr>
          <w:rFonts w:asciiTheme="minorHAnsi" w:hAnsiTheme="minorHAnsi" w:cstheme="minorHAnsi"/>
          <w:bCs/>
        </w:rPr>
        <w:t>instalacji klimatyzacyjnej</w:t>
      </w:r>
      <w:r w:rsidRPr="00B2175D">
        <w:rPr>
          <w:rFonts w:asciiTheme="minorHAnsi" w:hAnsiTheme="minorHAnsi" w:cstheme="minorHAnsi"/>
          <w:bCs/>
        </w:rPr>
        <w:t>” zostanie dokonana według następującego schematu:</w:t>
      </w:r>
    </w:p>
    <w:p w14:paraId="0E3915FD" w14:textId="04B53EE8" w:rsidR="0048682F" w:rsidRPr="0048682F" w:rsidRDefault="0048682F" w:rsidP="0048682F">
      <w:pPr>
        <w:pStyle w:val="Akapitzlist"/>
        <w:widowControl w:val="0"/>
        <w:numPr>
          <w:ilvl w:val="0"/>
          <w:numId w:val="57"/>
        </w:numPr>
        <w:autoSpaceDE w:val="0"/>
        <w:autoSpaceDN w:val="0"/>
        <w:adjustRightInd w:val="0"/>
        <w:spacing w:line="276" w:lineRule="auto"/>
        <w:jc w:val="both"/>
        <w:rPr>
          <w:rFonts w:asciiTheme="minorHAnsi" w:hAnsiTheme="minorHAnsi" w:cstheme="minorHAnsi"/>
          <w:bCs/>
        </w:rPr>
      </w:pPr>
      <w:r w:rsidRPr="0048682F">
        <w:rPr>
          <w:rFonts w:asciiTheme="minorHAnsi" w:hAnsiTheme="minorHAnsi" w:cstheme="minorHAnsi"/>
          <w:bCs/>
        </w:rPr>
        <w:t>m</w:t>
      </w:r>
      <w:r w:rsidR="000107D7">
        <w:rPr>
          <w:rFonts w:asciiTheme="minorHAnsi" w:hAnsiTheme="minorHAnsi" w:cstheme="minorHAnsi"/>
          <w:bCs/>
        </w:rPr>
        <w:t>aksymalny</w:t>
      </w:r>
      <w:r w:rsidRPr="0048682F">
        <w:rPr>
          <w:rFonts w:asciiTheme="minorHAnsi" w:hAnsiTheme="minorHAnsi" w:cstheme="minorHAnsi"/>
          <w:bCs/>
        </w:rPr>
        <w:t xml:space="preserve"> wymagany czas naprawy wynoszący 5 dni roboczych (warunek konieczny) – 0 punktów</w:t>
      </w:r>
    </w:p>
    <w:p w14:paraId="3F0D3A0A" w14:textId="21DCE053" w:rsidR="0048682F" w:rsidRPr="0048682F" w:rsidRDefault="0048682F" w:rsidP="0048682F">
      <w:pPr>
        <w:pStyle w:val="Akapitzlist"/>
        <w:widowControl w:val="0"/>
        <w:numPr>
          <w:ilvl w:val="0"/>
          <w:numId w:val="57"/>
        </w:numPr>
        <w:autoSpaceDE w:val="0"/>
        <w:autoSpaceDN w:val="0"/>
        <w:adjustRightInd w:val="0"/>
        <w:spacing w:line="276" w:lineRule="auto"/>
        <w:jc w:val="both"/>
        <w:rPr>
          <w:rFonts w:asciiTheme="minorHAnsi" w:hAnsiTheme="minorHAnsi" w:cstheme="minorHAnsi"/>
          <w:bCs/>
        </w:rPr>
      </w:pPr>
      <w:r w:rsidRPr="0048682F">
        <w:rPr>
          <w:rFonts w:asciiTheme="minorHAnsi" w:hAnsiTheme="minorHAnsi" w:cstheme="minorHAnsi"/>
          <w:bCs/>
        </w:rPr>
        <w:t>za skrócenie wymaganego czasu naprawy o 1 dzień, tj. 4 dni robocze na naprawę – 20 punktów</w:t>
      </w:r>
    </w:p>
    <w:p w14:paraId="79787522" w14:textId="799762E0" w:rsidR="0048682F" w:rsidRPr="0048682F" w:rsidRDefault="0048682F" w:rsidP="0048682F">
      <w:pPr>
        <w:pStyle w:val="Akapitzlist"/>
        <w:widowControl w:val="0"/>
        <w:numPr>
          <w:ilvl w:val="0"/>
          <w:numId w:val="57"/>
        </w:numPr>
        <w:autoSpaceDE w:val="0"/>
        <w:autoSpaceDN w:val="0"/>
        <w:adjustRightInd w:val="0"/>
        <w:spacing w:line="276" w:lineRule="auto"/>
        <w:jc w:val="both"/>
        <w:rPr>
          <w:rFonts w:asciiTheme="minorHAnsi" w:hAnsiTheme="minorHAnsi" w:cstheme="minorHAnsi"/>
          <w:bCs/>
        </w:rPr>
      </w:pPr>
      <w:r w:rsidRPr="0048682F">
        <w:rPr>
          <w:rFonts w:asciiTheme="minorHAnsi" w:hAnsiTheme="minorHAnsi" w:cstheme="minorHAnsi"/>
          <w:bCs/>
        </w:rPr>
        <w:t>za skrócenie wymaganego czasu naprawy o 2 dni, tj. 3 dni robocze na naprawę – 40 punktów.</w:t>
      </w:r>
    </w:p>
    <w:p w14:paraId="1D32A1F3" w14:textId="46DFFAD5" w:rsidR="0048682F" w:rsidRPr="0048682F" w:rsidRDefault="0048682F" w:rsidP="0048682F">
      <w:pPr>
        <w:widowControl w:val="0"/>
        <w:autoSpaceDE w:val="0"/>
        <w:autoSpaceDN w:val="0"/>
        <w:adjustRightInd w:val="0"/>
        <w:spacing w:line="276" w:lineRule="auto"/>
        <w:jc w:val="both"/>
        <w:rPr>
          <w:rFonts w:asciiTheme="minorHAnsi" w:hAnsiTheme="minorHAnsi" w:cstheme="minorHAnsi"/>
          <w:bCs/>
        </w:rPr>
      </w:pPr>
      <w:r w:rsidRPr="0048682F">
        <w:rPr>
          <w:rFonts w:asciiTheme="minorHAnsi" w:hAnsiTheme="minorHAnsi" w:cstheme="minorHAnsi"/>
          <w:bCs/>
        </w:rPr>
        <w:t>Czas naprawy</w:t>
      </w:r>
      <w:r w:rsidR="0024369F">
        <w:rPr>
          <w:rFonts w:asciiTheme="minorHAnsi" w:hAnsiTheme="minorHAnsi" w:cstheme="minorHAnsi"/>
          <w:bCs/>
        </w:rPr>
        <w:t xml:space="preserve"> </w:t>
      </w:r>
      <w:r w:rsidR="000107D7" w:rsidRPr="000107D7">
        <w:rPr>
          <w:rFonts w:asciiTheme="minorHAnsi" w:hAnsiTheme="minorHAnsi" w:cstheme="minorHAnsi"/>
          <w:bCs/>
        </w:rPr>
        <w:t>instalacji klimatyzacyjnej</w:t>
      </w:r>
      <w:r w:rsidRPr="0048682F">
        <w:rPr>
          <w:rFonts w:asciiTheme="minorHAnsi" w:hAnsiTheme="minorHAnsi" w:cstheme="minorHAnsi"/>
          <w:bCs/>
        </w:rPr>
        <w:t xml:space="preserve"> należy podać w dniach roboczych: 3, 4 lub 5. </w:t>
      </w:r>
    </w:p>
    <w:p w14:paraId="3A7B9FD9" w14:textId="3FB932EC" w:rsidR="0048682F" w:rsidRPr="0048682F" w:rsidRDefault="0048682F" w:rsidP="0048682F">
      <w:pPr>
        <w:widowControl w:val="0"/>
        <w:autoSpaceDE w:val="0"/>
        <w:autoSpaceDN w:val="0"/>
        <w:adjustRightInd w:val="0"/>
        <w:spacing w:line="276" w:lineRule="auto"/>
        <w:jc w:val="both"/>
        <w:rPr>
          <w:rFonts w:asciiTheme="minorHAnsi" w:hAnsiTheme="minorHAnsi" w:cstheme="minorHAnsi"/>
          <w:bCs/>
        </w:rPr>
      </w:pPr>
      <w:r w:rsidRPr="0048682F">
        <w:rPr>
          <w:rFonts w:asciiTheme="minorHAnsi" w:hAnsiTheme="minorHAnsi" w:cstheme="minorHAnsi"/>
          <w:bCs/>
        </w:rPr>
        <w:t>W sytuacji, gdy Wykonawca nie wpisze czasu naprawy Zamawiający uzna, że będzie to wymagalny czas naprawy wynoszący 5 dni roboczych, z kolei wpisanie czasu naprawy krótszego niż 3 dni spowoduje uznanie, że zaoferowano czas naprawy krótszy, ale punktacja przyznana zostanie jak dla czasu naprawy w wypadku 3 dni roboczych.</w:t>
      </w:r>
    </w:p>
    <w:p w14:paraId="31C7713C" w14:textId="77777777" w:rsidR="0048682F" w:rsidRDefault="0048682F" w:rsidP="0048682F">
      <w:pPr>
        <w:widowControl w:val="0"/>
        <w:autoSpaceDE w:val="0"/>
        <w:autoSpaceDN w:val="0"/>
        <w:adjustRightInd w:val="0"/>
        <w:spacing w:after="120" w:line="276" w:lineRule="auto"/>
        <w:jc w:val="both"/>
        <w:rPr>
          <w:rFonts w:asciiTheme="minorHAnsi" w:hAnsiTheme="minorHAnsi" w:cstheme="minorHAnsi"/>
          <w:bCs/>
        </w:rPr>
      </w:pPr>
      <w:r w:rsidRPr="0048682F">
        <w:rPr>
          <w:rFonts w:asciiTheme="minorHAnsi" w:hAnsiTheme="minorHAnsi" w:cstheme="minorHAnsi"/>
          <w:bCs/>
        </w:rPr>
        <w:t>Wykonawca podaje czas naprawy w liczbach całkowitych.</w:t>
      </w:r>
    </w:p>
    <w:p w14:paraId="1F6A37CA"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 wyliczoną zgodnie ze wzorem: </w:t>
      </w:r>
    </w:p>
    <w:p w14:paraId="48EB0E4F" w14:textId="667CD8AD"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 xml:space="preserve">P= </w:t>
      </w:r>
      <w:proofErr w:type="spellStart"/>
      <w:r w:rsidRPr="00B2175D">
        <w:rPr>
          <w:rFonts w:asciiTheme="minorHAnsi" w:hAnsiTheme="minorHAnsi" w:cstheme="minorHAnsi"/>
          <w:bCs/>
        </w:rPr>
        <w:t>C+</w:t>
      </w:r>
      <w:r w:rsidR="0048682F">
        <w:rPr>
          <w:rFonts w:asciiTheme="minorHAnsi" w:hAnsiTheme="minorHAnsi" w:cstheme="minorHAnsi"/>
          <w:bCs/>
        </w:rPr>
        <w:t>C</w:t>
      </w:r>
      <w:r w:rsidR="002F41E2">
        <w:rPr>
          <w:rFonts w:asciiTheme="minorHAnsi" w:hAnsiTheme="minorHAnsi" w:cstheme="minorHAnsi"/>
          <w:bCs/>
        </w:rPr>
        <w:t>n</w:t>
      </w:r>
      <w:proofErr w:type="spellEnd"/>
    </w:p>
    <w:p w14:paraId="7C90C2F0"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Gdzie:</w:t>
      </w:r>
    </w:p>
    <w:p w14:paraId="58937403" w14:textId="77777777" w:rsidR="00B2175D" w:rsidRPr="00B2175D" w:rsidRDefault="00B2175D" w:rsidP="00B2175D">
      <w:pPr>
        <w:widowControl w:val="0"/>
        <w:autoSpaceDE w:val="0"/>
        <w:autoSpaceDN w:val="0"/>
        <w:adjustRightInd w:val="0"/>
        <w:spacing w:line="276" w:lineRule="auto"/>
        <w:jc w:val="both"/>
        <w:rPr>
          <w:rFonts w:asciiTheme="minorHAnsi" w:hAnsiTheme="minorHAnsi" w:cstheme="minorHAnsi"/>
          <w:bCs/>
        </w:rPr>
      </w:pPr>
      <w:r w:rsidRPr="00B2175D">
        <w:rPr>
          <w:rFonts w:asciiTheme="minorHAnsi" w:hAnsiTheme="minorHAnsi" w:cstheme="minorHAnsi"/>
          <w:bCs/>
        </w:rPr>
        <w:t>C - liczba punktów przyznanych ofercie ocenionej w kryterium „cena”,</w:t>
      </w:r>
    </w:p>
    <w:p w14:paraId="03A789DC" w14:textId="6E940BA5" w:rsidR="00B2175D" w:rsidRDefault="0048682F" w:rsidP="00B2175D">
      <w:pPr>
        <w:widowControl w:val="0"/>
        <w:autoSpaceDE w:val="0"/>
        <w:autoSpaceDN w:val="0"/>
        <w:adjustRightInd w:val="0"/>
        <w:spacing w:line="276" w:lineRule="auto"/>
        <w:jc w:val="both"/>
        <w:rPr>
          <w:rFonts w:asciiTheme="minorHAnsi" w:hAnsiTheme="minorHAnsi" w:cstheme="minorHAnsi"/>
          <w:bCs/>
        </w:rPr>
      </w:pPr>
      <w:proofErr w:type="spellStart"/>
      <w:r>
        <w:rPr>
          <w:rFonts w:asciiTheme="minorHAnsi" w:hAnsiTheme="minorHAnsi" w:cstheme="minorHAnsi"/>
          <w:bCs/>
        </w:rPr>
        <w:t>C</w:t>
      </w:r>
      <w:r w:rsidR="002F41E2">
        <w:rPr>
          <w:rFonts w:asciiTheme="minorHAnsi" w:hAnsiTheme="minorHAnsi" w:cstheme="minorHAnsi"/>
          <w:bCs/>
        </w:rPr>
        <w:t>n</w:t>
      </w:r>
      <w:proofErr w:type="spellEnd"/>
      <w:r w:rsidR="00B2175D" w:rsidRPr="00B2175D">
        <w:rPr>
          <w:rFonts w:asciiTheme="minorHAnsi" w:hAnsiTheme="minorHAnsi" w:cstheme="minorHAnsi"/>
          <w:bCs/>
        </w:rPr>
        <w:t xml:space="preserve"> - liczba punktów przyznanych ofercie ocenionej w kryterium „</w:t>
      </w:r>
      <w:r>
        <w:rPr>
          <w:rFonts w:asciiTheme="minorHAnsi" w:hAnsiTheme="minorHAnsi" w:cstheme="minorHAnsi"/>
          <w:bCs/>
        </w:rPr>
        <w:t>czas naprawy</w:t>
      </w:r>
      <w:r w:rsidR="0024369F">
        <w:rPr>
          <w:rFonts w:asciiTheme="minorHAnsi" w:hAnsiTheme="minorHAnsi" w:cstheme="minorHAnsi"/>
          <w:bCs/>
        </w:rPr>
        <w:t xml:space="preserve"> </w:t>
      </w:r>
      <w:r w:rsidR="000107D7" w:rsidRPr="000107D7">
        <w:rPr>
          <w:rFonts w:asciiTheme="minorHAnsi" w:hAnsiTheme="minorHAnsi" w:cstheme="minorHAnsi"/>
          <w:bCs/>
        </w:rPr>
        <w:t>instalacji klimatyzacyjnej</w:t>
      </w:r>
      <w:r w:rsidR="00B2175D" w:rsidRPr="00B2175D">
        <w:rPr>
          <w:rFonts w:asciiTheme="minorHAnsi" w:hAnsiTheme="minorHAnsi" w:cstheme="minorHAnsi"/>
          <w:bCs/>
        </w:rPr>
        <w:t>”.</w:t>
      </w:r>
    </w:p>
    <w:p w14:paraId="0828F199" w14:textId="452517EF" w:rsidR="002A4AF7" w:rsidRPr="00B2175D" w:rsidRDefault="002A4AF7" w:rsidP="00B2175D">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B2175D">
        <w:rPr>
          <w:rFonts w:asciiTheme="minorHAnsi" w:hAnsiTheme="minorHAnsi" w:cstheme="minorHAnsi"/>
          <w:bCs/>
        </w:rPr>
        <w:t xml:space="preserve">W sytuacji, gdy Zamawiający nie będzie mógł dokonać wyboru najkorzystniejszej oferty </w:t>
      </w:r>
      <w:r w:rsidRPr="00B2175D">
        <w:rPr>
          <w:rFonts w:asciiTheme="minorHAnsi" w:hAnsiTheme="minorHAnsi" w:cstheme="minorHAnsi"/>
          <w:bCs/>
        </w:rPr>
        <w:lastRenderedPageBreak/>
        <w:t>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122637">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122637">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Default="002A4AF7" w:rsidP="00122637">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Default="002A4AF7" w:rsidP="00122637">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DF0CA5">
        <w:rPr>
          <w:rFonts w:asciiTheme="minorHAnsi" w:hAnsiTheme="minorHAnsi" w:cstheme="minorHAnsi"/>
          <w:bCs/>
        </w:rPr>
        <w:t xml:space="preserve">Zamawiający wybiera najkorzystniejszą ofertę w terminie związania ofertą określonym w SWZ. </w:t>
      </w:r>
    </w:p>
    <w:p w14:paraId="10D87BCC" w14:textId="77777777" w:rsidR="002A4AF7" w:rsidRPr="00DF0CA5" w:rsidRDefault="002A4AF7" w:rsidP="00122637">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DF0CA5">
        <w:rPr>
          <w:rFonts w:asciiTheme="minorHAnsi" w:hAnsiTheme="minorHAnsi" w:cstheme="minorHAnsi"/>
          <w:bCs/>
        </w:rPr>
        <w:t>Zamawiający poprawi w ofercie:</w:t>
      </w:r>
    </w:p>
    <w:p w14:paraId="5C11F748"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77777777" w:rsidR="002A4AF7" w:rsidRDefault="002A4AF7" w:rsidP="00122637">
      <w:pPr>
        <w:pStyle w:val="Akapitzlist"/>
        <w:widowControl w:val="0"/>
        <w:numPr>
          <w:ilvl w:val="0"/>
          <w:numId w:val="35"/>
        </w:numPr>
        <w:autoSpaceDE w:val="0"/>
        <w:autoSpaceDN w:val="0"/>
        <w:adjustRightInd w:val="0"/>
        <w:spacing w:line="276" w:lineRule="auto"/>
        <w:ind w:left="426"/>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1F16CBF0" w14:textId="0C55DB83" w:rsidR="00CE7C27" w:rsidRPr="002A4AF7" w:rsidRDefault="00CE7C27" w:rsidP="00C72B89">
      <w:pPr>
        <w:autoSpaceDE w:val="0"/>
        <w:autoSpaceDN w:val="0"/>
        <w:spacing w:after="240" w:line="276" w:lineRule="auto"/>
        <w:jc w:val="both"/>
        <w:rPr>
          <w:rFonts w:asciiTheme="minorHAnsi" w:hAnsiTheme="minorHAnsi" w:cstheme="minorHAnsi"/>
        </w:rPr>
      </w:pPr>
      <w:r w:rsidRPr="00CE7C27">
        <w:rPr>
          <w:rFonts w:asciiTheme="minorHAnsi" w:hAnsiTheme="minorHAnsi" w:cstheme="minorHAnsi"/>
        </w:rPr>
        <w:t>Zamawiający nie wymaga wniesienia wadium.</w:t>
      </w:r>
    </w:p>
    <w:p w14:paraId="1D577386" w14:textId="45C17315" w:rsidR="007517DE" w:rsidRPr="00C72B89" w:rsidRDefault="007517DE" w:rsidP="00C72B89">
      <w:pPr>
        <w:pStyle w:val="Akapitzlist"/>
        <w:numPr>
          <w:ilvl w:val="0"/>
          <w:numId w:val="22"/>
        </w:numPr>
        <w:spacing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7A75031E" w14:textId="7B2CAE9A" w:rsidR="002968D8" w:rsidRPr="00B00304" w:rsidRDefault="002968D8" w:rsidP="002968D8">
      <w:pPr>
        <w:numPr>
          <w:ilvl w:val="0"/>
          <w:numId w:val="14"/>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5</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76058683" w14:textId="77777777" w:rsidR="002968D8" w:rsidRPr="00B00304" w:rsidRDefault="002968D8" w:rsidP="002968D8">
      <w:pPr>
        <w:numPr>
          <w:ilvl w:val="0"/>
          <w:numId w:val="14"/>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4D065017" w14:textId="77777777" w:rsidR="002968D8" w:rsidRPr="00B00304" w:rsidRDefault="002968D8" w:rsidP="002968D8">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063B6FFB" w14:textId="77777777" w:rsidR="002968D8" w:rsidRPr="00A867FB" w:rsidRDefault="002968D8" w:rsidP="002968D8">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314399B2" w14:textId="77777777" w:rsidR="002968D8" w:rsidRPr="00A867FB" w:rsidRDefault="002968D8" w:rsidP="002968D8">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096C0D45" w14:textId="77777777" w:rsidR="002968D8" w:rsidRPr="00A867FB" w:rsidRDefault="002968D8" w:rsidP="002968D8">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1145CE1C" w14:textId="77777777" w:rsidR="002968D8" w:rsidRPr="00A867FB" w:rsidRDefault="002968D8" w:rsidP="002968D8">
      <w:p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 poręczeniach udzielanych przez podmioty, o których mowa w art. 6b ust. 5 pkt 2 ustawy z 9 listopada 2000 r. o utworzeniu Polskiej Agencji Rozwoju Przedsiębiorczości.</w:t>
      </w:r>
    </w:p>
    <w:p w14:paraId="3E00CAEF"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3F760698"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2DE7D1E8"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316C7F35" w14:textId="77777777" w:rsidR="002968D8" w:rsidRPr="00D862F0" w:rsidRDefault="002968D8" w:rsidP="002968D8">
      <w:pPr>
        <w:numPr>
          <w:ilvl w:val="0"/>
          <w:numId w:val="14"/>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2A58EA7F" w14:textId="77777777" w:rsidR="002968D8" w:rsidRPr="00D862F0" w:rsidRDefault="002968D8" w:rsidP="002968D8">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3028E699" w14:textId="77777777" w:rsidR="002968D8" w:rsidRPr="00D862F0" w:rsidRDefault="002968D8" w:rsidP="002968D8">
      <w:pPr>
        <w:numPr>
          <w:ilvl w:val="1"/>
          <w:numId w:val="13"/>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2C235AF8" w14:textId="6038333A" w:rsidR="002968D8" w:rsidRPr="000A1E4B" w:rsidRDefault="002968D8" w:rsidP="002968D8">
      <w:pPr>
        <w:numPr>
          <w:ilvl w:val="0"/>
          <w:numId w:val="14"/>
        </w:numPr>
        <w:spacing w:line="276" w:lineRule="auto"/>
        <w:ind w:right="-108"/>
        <w:jc w:val="both"/>
        <w:rPr>
          <w:rFonts w:asciiTheme="minorHAnsi" w:eastAsiaTheme="majorEastAsia" w:hAnsiTheme="minorHAnsi" w:cstheme="minorHAnsi"/>
          <w:b/>
          <w:lang w:eastAsia="en-US"/>
        </w:rPr>
      </w:pPr>
      <w:r w:rsidRPr="000A1E4B">
        <w:rPr>
          <w:rFonts w:asciiTheme="minorHAnsi" w:hAnsiTheme="minorHAnsi" w:cstheme="minorHAnsi"/>
        </w:rPr>
        <w:t xml:space="preserve">Zabezpieczenie wnoszone w pieniądzu powinno zostać wpłacone przelewem na rachunek bankowy zamawiającego w banku PEKAO SA numer rachunku </w:t>
      </w:r>
      <w:r w:rsidRPr="000A1E4B">
        <w:rPr>
          <w:rFonts w:asciiTheme="minorHAnsi" w:hAnsiTheme="minorHAnsi" w:cstheme="minorHAnsi"/>
          <w:b/>
          <w:bCs/>
        </w:rPr>
        <w:t>56 1240 1747 1111 0000 1848 9057</w:t>
      </w:r>
      <w:r w:rsidRPr="000A1E4B">
        <w:rPr>
          <w:rFonts w:asciiTheme="minorHAnsi" w:hAnsiTheme="minorHAnsi" w:cstheme="minorHAnsi"/>
        </w:rPr>
        <w:t xml:space="preserve">: tytuł przelewu: </w:t>
      </w:r>
      <w:r w:rsidRPr="002968D8">
        <w:rPr>
          <w:rFonts w:asciiTheme="minorHAnsi" w:hAnsiTheme="minorHAnsi" w:cstheme="minorHAnsi"/>
          <w:b/>
          <w:bCs/>
        </w:rPr>
        <w:t>Wykonanie instalacji klimatyzacji w Przedszkolu „Zielony Zakątek” w Plewiskach</w:t>
      </w:r>
      <w:r w:rsidRPr="000A1E4B">
        <w:rPr>
          <w:rFonts w:asciiTheme="minorHAnsi" w:hAnsiTheme="minorHAnsi" w:cstheme="minorHAnsi"/>
          <w:b/>
          <w:bCs/>
        </w:rPr>
        <w:t>.</w:t>
      </w:r>
    </w:p>
    <w:p w14:paraId="63659856"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4B91F694"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39AD75B7"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4E89C12D"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5C4B112"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35C9AB39" w14:textId="77777777" w:rsidR="002968D8" w:rsidRPr="00A867FB" w:rsidRDefault="002968D8" w:rsidP="002968D8">
      <w:pPr>
        <w:numPr>
          <w:ilvl w:val="0"/>
          <w:numId w:val="14"/>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14BA7F94" w14:textId="77777777" w:rsidR="002968D8" w:rsidRPr="00A867FB" w:rsidRDefault="002968D8" w:rsidP="002968D8">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51BD0A62" w14:textId="77777777" w:rsidR="002968D8" w:rsidRPr="00A867FB" w:rsidRDefault="002968D8" w:rsidP="002968D8">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5C444597" w14:textId="77777777" w:rsidR="002968D8" w:rsidRPr="00A867FB" w:rsidRDefault="002968D8" w:rsidP="002968D8">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422E9297" w14:textId="77777777" w:rsidR="002968D8" w:rsidRPr="00A867FB" w:rsidRDefault="002968D8" w:rsidP="002968D8">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0FBA7171" w14:textId="77777777" w:rsidR="002968D8" w:rsidRPr="00A867FB" w:rsidRDefault="002968D8" w:rsidP="002968D8">
      <w:pPr>
        <w:numPr>
          <w:ilvl w:val="1"/>
          <w:numId w:val="13"/>
        </w:numPr>
        <w:spacing w:line="276" w:lineRule="auto"/>
        <w:ind w:left="567" w:right="-108" w:hanging="141"/>
        <w:jc w:val="both"/>
        <w:rPr>
          <w:rFonts w:asciiTheme="minorHAnsi" w:hAnsiTheme="minorHAnsi" w:cstheme="minorHAnsi"/>
        </w:rPr>
      </w:pPr>
      <w:r w:rsidRPr="00A867FB">
        <w:rPr>
          <w:rFonts w:asciiTheme="minorHAnsi" w:hAnsiTheme="minorHAnsi" w:cstheme="minorHAnsi"/>
        </w:rPr>
        <w:lastRenderedPageBreak/>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7E9EB392" w14:textId="77777777" w:rsidR="002968D8" w:rsidRPr="00F64FEF" w:rsidRDefault="002968D8" w:rsidP="002968D8">
      <w:pPr>
        <w:numPr>
          <w:ilvl w:val="1"/>
          <w:numId w:val="13"/>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2FC9F85D"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0A30DE">
        <w:rPr>
          <w:rFonts w:asciiTheme="minorHAnsi" w:hAnsiTheme="minorHAnsi" w:cstheme="minorHAnsi"/>
          <w:b/>
          <w:bCs/>
        </w:rPr>
        <w:t>7</w:t>
      </w:r>
      <w:r w:rsidRPr="002A4AF7">
        <w:rPr>
          <w:rFonts w:asciiTheme="minorHAnsi" w:hAnsiTheme="minorHAnsi" w:cstheme="minorHAnsi"/>
          <w:b/>
          <w:bCs/>
        </w:rPr>
        <w:t xml:space="preserve"> do SWZ</w:t>
      </w:r>
      <w:r w:rsidR="00AE6275">
        <w:rPr>
          <w:rFonts w:asciiTheme="minorHAnsi" w:hAnsiTheme="minorHAnsi" w:cstheme="minorHAnsi"/>
          <w:b/>
          <w:bCs/>
        </w:rPr>
        <w:t>.</w:t>
      </w:r>
    </w:p>
    <w:p w14:paraId="050D22A9"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62FC3023"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7F2C38">
        <w:rPr>
          <w:rFonts w:asciiTheme="minorHAnsi" w:hAnsiTheme="minorHAnsi" w:cstheme="minorHAnsi"/>
        </w:rPr>
        <w:t>wymienionych w § 1</w:t>
      </w:r>
      <w:r w:rsidR="007F2C38" w:rsidRPr="007F2C38">
        <w:rPr>
          <w:rFonts w:asciiTheme="minorHAnsi" w:hAnsiTheme="minorHAnsi" w:cstheme="minorHAnsi"/>
        </w:rPr>
        <w:t>6</w:t>
      </w:r>
      <w:r w:rsidR="001613B7" w:rsidRPr="007F2C38">
        <w:rPr>
          <w:rFonts w:asciiTheme="minorHAnsi" w:hAnsiTheme="minorHAnsi" w:cstheme="minorHAnsi"/>
        </w:rPr>
        <w:t xml:space="preserve"> </w:t>
      </w:r>
      <w:r w:rsidRPr="007F2C38">
        <w:rPr>
          <w:rFonts w:asciiTheme="minorHAnsi" w:hAnsiTheme="minorHAnsi" w:cstheme="minorHAnsi"/>
        </w:rPr>
        <w:t>projektowanych postanowień umowy.</w:t>
      </w:r>
    </w:p>
    <w:p w14:paraId="5F844140" w14:textId="77777777" w:rsidR="002A4AF7" w:rsidRPr="002A4AF7" w:rsidRDefault="002A4AF7" w:rsidP="00122637">
      <w:pPr>
        <w:pStyle w:val="Akapitzlist"/>
        <w:numPr>
          <w:ilvl w:val="0"/>
          <w:numId w:val="36"/>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4B60CC61"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sidR="008432AD">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122637">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122637">
      <w:pPr>
        <w:pStyle w:val="Akapitzlist"/>
        <w:numPr>
          <w:ilvl w:val="2"/>
          <w:numId w:val="38"/>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0"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lastRenderedPageBreak/>
        <w:t>Zawarcie umowy nastąpi w terminie nie krótszym niż 5 dni od dnia przekazania informacji o wyborze najkorzystniejszej oferty.</w:t>
      </w:r>
    </w:p>
    <w:p w14:paraId="4008CED5"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122637">
      <w:pPr>
        <w:pStyle w:val="Akapitzlist"/>
        <w:numPr>
          <w:ilvl w:val="0"/>
          <w:numId w:val="3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122637">
      <w:pPr>
        <w:pStyle w:val="Akapitzlist"/>
        <w:numPr>
          <w:ilvl w:val="0"/>
          <w:numId w:val="39"/>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7B1003FF" w:rsidR="00CA287D" w:rsidRDefault="00CA287D" w:rsidP="00122637">
      <w:pPr>
        <w:pStyle w:val="Akapitzlist"/>
        <w:numPr>
          <w:ilvl w:val="0"/>
          <w:numId w:val="39"/>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003538DE">
        <w:rPr>
          <w:rFonts w:asciiTheme="minorHAnsi" w:hAnsiTheme="minorHAnsi" w:cstheme="minorHAnsi"/>
        </w:rPr>
        <w:br/>
      </w:r>
      <w:r w:rsidR="002968D8">
        <w:rPr>
          <w:rFonts w:asciiTheme="minorHAnsi" w:hAnsiTheme="minorHAnsi" w:cstheme="minorHAnsi"/>
        </w:rPr>
        <w:t>18</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6C2170AC" w14:textId="43A855A2" w:rsidR="002968D8" w:rsidRPr="002968D8" w:rsidRDefault="002968D8" w:rsidP="002968D8">
      <w:pPr>
        <w:pStyle w:val="Akapitzlist"/>
        <w:numPr>
          <w:ilvl w:val="0"/>
          <w:numId w:val="39"/>
        </w:numPr>
        <w:spacing w:line="276" w:lineRule="auto"/>
        <w:ind w:left="709" w:right="-108"/>
        <w:jc w:val="both"/>
        <w:rPr>
          <w:rFonts w:asciiTheme="minorHAnsi" w:hAnsiTheme="minorHAnsi" w:cstheme="minorHAnsi"/>
        </w:rPr>
      </w:pPr>
      <w:r w:rsidRPr="002968D8">
        <w:rPr>
          <w:rFonts w:asciiTheme="minorHAnsi" w:hAnsiTheme="minorHAnsi" w:cstheme="minorHAnsi"/>
        </w:rPr>
        <w:t xml:space="preserve">wniesienia zabezpieczenia należytego wykonania umowy w wysokości </w:t>
      </w:r>
      <w:r>
        <w:rPr>
          <w:rFonts w:asciiTheme="minorHAnsi" w:hAnsiTheme="minorHAnsi" w:cstheme="minorHAnsi"/>
        </w:rPr>
        <w:t>5</w:t>
      </w:r>
      <w:r w:rsidRPr="002968D8">
        <w:rPr>
          <w:rFonts w:asciiTheme="minorHAnsi" w:hAnsiTheme="minorHAnsi" w:cstheme="minorHAnsi"/>
        </w:rPr>
        <w:t>% ceny całkowitej podanej w ofercie.</w:t>
      </w:r>
    </w:p>
    <w:p w14:paraId="55578594" w14:textId="5C426E5E" w:rsidR="00CA287D" w:rsidRPr="00CA287D" w:rsidRDefault="00CA287D" w:rsidP="00122637">
      <w:pPr>
        <w:pStyle w:val="Akapitzlist"/>
        <w:numPr>
          <w:ilvl w:val="0"/>
          <w:numId w:val="37"/>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5 </w:t>
      </w:r>
      <w:r w:rsidR="00C46B31">
        <w:rPr>
          <w:rFonts w:asciiTheme="minorHAnsi" w:hAnsiTheme="minorHAnsi" w:cstheme="minorHAnsi"/>
        </w:rPr>
        <w:t>pkt. 2) i 3)</w:t>
      </w:r>
      <w:r w:rsidRPr="00CA287D">
        <w:rPr>
          <w:rFonts w:asciiTheme="minorHAnsi" w:hAnsiTheme="minorHAnsi" w:cstheme="minorHAnsi"/>
        </w:rPr>
        <w:t xml:space="preserve"> może zostać potraktowane jako uchylanie się od podpisania umowy w sprawie zamówienia publi</w:t>
      </w:r>
      <w:bookmarkEnd w:id="10"/>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5B8D8033"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122637">
      <w:pPr>
        <w:pStyle w:val="Akapitzlist"/>
        <w:numPr>
          <w:ilvl w:val="0"/>
          <w:numId w:val="40"/>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lastRenderedPageBreak/>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122637">
      <w:pPr>
        <w:pStyle w:val="Tekstpodstawowy"/>
        <w:numPr>
          <w:ilvl w:val="0"/>
          <w:numId w:val="41"/>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122637">
      <w:pPr>
        <w:pStyle w:val="Tekstpodstawowy"/>
        <w:numPr>
          <w:ilvl w:val="0"/>
          <w:numId w:val="42"/>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w:t>
      </w:r>
      <w:r w:rsidRPr="00A867FB">
        <w:rPr>
          <w:rFonts w:asciiTheme="minorHAnsi" w:hAnsiTheme="minorHAnsi" w:cstheme="minorHAnsi"/>
          <w:bCs/>
          <w:iCs/>
        </w:rPr>
        <w:lastRenderedPageBreak/>
        <w:t xml:space="preserve">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122637">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122637">
      <w:pPr>
        <w:pStyle w:val="Tekstpodstawowy"/>
        <w:numPr>
          <w:ilvl w:val="0"/>
          <w:numId w:val="41"/>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6B09E209" w:rsidR="00713903" w:rsidRDefault="005C4676" w:rsidP="00B2175D">
      <w:pPr>
        <w:spacing w:after="240"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61F2F4F2" w:rsidR="00740CBB" w:rsidRPr="008432AD" w:rsidRDefault="00740CBB" w:rsidP="008432AD">
      <w:pPr>
        <w:pStyle w:val="Akapitzlist"/>
        <w:numPr>
          <w:ilvl w:val="0"/>
          <w:numId w:val="22"/>
        </w:numPr>
        <w:spacing w:after="160" w:line="259" w:lineRule="auto"/>
        <w:rPr>
          <w:rFonts w:asciiTheme="minorHAnsi" w:eastAsiaTheme="majorEastAsia" w:hAnsiTheme="minorHAnsi" w:cstheme="minorHAnsi"/>
          <w:b/>
          <w:bCs/>
          <w:lang w:eastAsia="en-US"/>
        </w:rPr>
      </w:pPr>
      <w:r w:rsidRPr="008432AD">
        <w:rPr>
          <w:rFonts w:asciiTheme="minorHAnsi" w:hAnsiTheme="minorHAnsi" w:cstheme="minorHAnsi"/>
          <w:b/>
          <w:bCs/>
        </w:rPr>
        <w:t>POZOSTAŁE INFORMACJE</w:t>
      </w:r>
    </w:p>
    <w:p w14:paraId="069993AA" w14:textId="5E7C11FF"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5AEC70DC"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w:t>
      </w:r>
      <w:r w:rsidR="00AE6275">
        <w:rPr>
          <w:rFonts w:asciiTheme="minorHAnsi" w:hAnsiTheme="minorHAnsi" w:cstheme="minorHAnsi"/>
        </w:rPr>
        <w:t xml:space="preserve"> nie</w:t>
      </w:r>
      <w:r w:rsidRPr="00AC646B">
        <w:rPr>
          <w:rFonts w:asciiTheme="minorHAnsi" w:hAnsiTheme="minorHAnsi" w:cstheme="minorHAnsi"/>
        </w:rPr>
        <w:t xml:space="preserve"> przewiduje obowiąz</w:t>
      </w:r>
      <w:r w:rsidR="001106B1">
        <w:rPr>
          <w:rFonts w:asciiTheme="minorHAnsi" w:hAnsiTheme="minorHAnsi" w:cstheme="minorHAnsi"/>
        </w:rPr>
        <w:t>k</w:t>
      </w:r>
      <w:r w:rsidR="00AE6275">
        <w:rPr>
          <w:rFonts w:asciiTheme="minorHAnsi" w:hAnsiTheme="minorHAnsi" w:cstheme="minorHAnsi"/>
        </w:rPr>
        <w:t>u</w:t>
      </w:r>
      <w:r w:rsidRPr="00AC646B">
        <w:rPr>
          <w:rFonts w:asciiTheme="minorHAnsi" w:hAnsiTheme="minorHAnsi" w:cstheme="minorHAnsi"/>
        </w:rPr>
        <w:t xml:space="preserve"> odbycia przez Wykonawcę wizji lokalnej oraz sprawdzenia przez Wykonawcę dokumentów niezbędnych do realizacji zamówienia dostępnych na miejscu u Zamawiającego.</w:t>
      </w:r>
    </w:p>
    <w:p w14:paraId="61F999BB" w14:textId="3BB28CC7"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BCF7480"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lastRenderedPageBreak/>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0B533E7"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2952A36"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2A3CB592" w:rsidR="005C4676" w:rsidRPr="00AC646B"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2526C9D5" w:rsidR="00B2175D" w:rsidRDefault="005C4676" w:rsidP="00122637">
      <w:pPr>
        <w:pStyle w:val="Akapitzlist"/>
        <w:numPr>
          <w:ilvl w:val="0"/>
          <w:numId w:val="43"/>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5C19B9BB" w14:textId="77777777" w:rsidR="00B2175D" w:rsidRDefault="00B2175D">
      <w:pPr>
        <w:spacing w:after="160" w:line="259" w:lineRule="auto"/>
        <w:rPr>
          <w:rFonts w:asciiTheme="minorHAnsi" w:hAnsiTheme="minorHAnsi" w:cstheme="minorHAnsi"/>
        </w:rPr>
      </w:pPr>
      <w:r>
        <w:rPr>
          <w:rFonts w:asciiTheme="minorHAnsi" w:hAnsiTheme="minorHAnsi" w:cstheme="minorHAnsi"/>
        </w:rPr>
        <w:br w:type="page"/>
      </w:r>
    </w:p>
    <w:p w14:paraId="7F9B253E" w14:textId="7C8F350D" w:rsidR="000C035A" w:rsidRPr="005C4676" w:rsidRDefault="006858C9" w:rsidP="00122637">
      <w:pPr>
        <w:pStyle w:val="Akapitzlist"/>
        <w:numPr>
          <w:ilvl w:val="0"/>
          <w:numId w:val="22"/>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lastRenderedPageBreak/>
        <w:t>ZAŁĄCZNIKI DO SWZ</w:t>
      </w:r>
      <w:r w:rsidR="007335CA" w:rsidRPr="005C4676">
        <w:rPr>
          <w:rFonts w:asciiTheme="minorHAnsi" w:hAnsiTheme="minorHAnsi" w:cstheme="minorHAnsi"/>
          <w:b/>
          <w:bCs/>
        </w:rPr>
        <w:tab/>
      </w:r>
    </w:p>
    <w:p w14:paraId="248468FE"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3CDDDA4C" w14:textId="77777777"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093E6EB2" w:rsidR="00AC646B" w:rsidRDefault="00AC646B" w:rsidP="00122637">
      <w:pPr>
        <w:pStyle w:val="pkt"/>
        <w:numPr>
          <w:ilvl w:val="6"/>
          <w:numId w:val="37"/>
        </w:numPr>
        <w:spacing w:before="0" w:after="0" w:line="276" w:lineRule="auto"/>
        <w:ind w:left="425" w:hanging="357"/>
        <w:rPr>
          <w:rFonts w:cstheme="minorHAnsi"/>
          <w:szCs w:val="24"/>
        </w:rPr>
      </w:pPr>
      <w:r>
        <w:rPr>
          <w:rFonts w:cstheme="minorHAnsi"/>
          <w:szCs w:val="24"/>
        </w:rPr>
        <w:t xml:space="preserve">Wykaz </w:t>
      </w:r>
      <w:r w:rsidR="00EB12BE">
        <w:rPr>
          <w:rFonts w:cstheme="minorHAnsi"/>
          <w:szCs w:val="24"/>
        </w:rPr>
        <w:t>dostaw</w:t>
      </w:r>
    </w:p>
    <w:p w14:paraId="28F7A4D0" w14:textId="1D09FD6F" w:rsidR="00DF7A2B" w:rsidRDefault="00DF7A2B" w:rsidP="00122637">
      <w:pPr>
        <w:pStyle w:val="pkt"/>
        <w:numPr>
          <w:ilvl w:val="6"/>
          <w:numId w:val="37"/>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rsidP="00122637">
      <w:pPr>
        <w:pStyle w:val="pkt"/>
        <w:numPr>
          <w:ilvl w:val="6"/>
          <w:numId w:val="3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3F3D0216" w:rsidR="00AC646B" w:rsidRDefault="00AC646B" w:rsidP="00122637">
      <w:pPr>
        <w:pStyle w:val="pkt"/>
        <w:numPr>
          <w:ilvl w:val="6"/>
          <w:numId w:val="37"/>
        </w:numPr>
        <w:spacing w:before="0" w:after="0" w:line="276" w:lineRule="auto"/>
        <w:ind w:left="425" w:hanging="357"/>
        <w:rPr>
          <w:rFonts w:cstheme="minorHAnsi"/>
          <w:szCs w:val="24"/>
        </w:rPr>
      </w:pPr>
      <w:r w:rsidRPr="00CB3DC7">
        <w:rPr>
          <w:rFonts w:cstheme="minorHAnsi"/>
          <w:szCs w:val="24"/>
        </w:rPr>
        <w:t>Projektowane postanowienia umowy</w:t>
      </w:r>
      <w:r w:rsidR="00B2175D">
        <w:rPr>
          <w:rFonts w:cstheme="minorHAnsi"/>
          <w:szCs w:val="24"/>
        </w:rPr>
        <w:t>.</w:t>
      </w:r>
    </w:p>
    <w:p w14:paraId="16507516" w14:textId="3E778776" w:rsidR="000A30DE" w:rsidRPr="007F2C38" w:rsidRDefault="000A30DE" w:rsidP="00122637">
      <w:pPr>
        <w:pStyle w:val="pkt"/>
        <w:numPr>
          <w:ilvl w:val="6"/>
          <w:numId w:val="37"/>
        </w:numPr>
        <w:spacing w:before="0" w:after="0" w:line="276" w:lineRule="auto"/>
        <w:ind w:left="425" w:hanging="357"/>
        <w:rPr>
          <w:rFonts w:cstheme="minorHAnsi"/>
          <w:szCs w:val="24"/>
        </w:rPr>
      </w:pPr>
      <w:r w:rsidRPr="007F2C38">
        <w:rPr>
          <w:rFonts w:cstheme="minorHAnsi"/>
          <w:szCs w:val="24"/>
        </w:rPr>
        <w:t>Wykaz rozwiązań równoważnych</w:t>
      </w:r>
    </w:p>
    <w:p w14:paraId="00E7D8F2" w14:textId="7B4AA354" w:rsidR="000A30DE" w:rsidRDefault="000A30DE" w:rsidP="00122637">
      <w:pPr>
        <w:pStyle w:val="pkt"/>
        <w:numPr>
          <w:ilvl w:val="6"/>
          <w:numId w:val="37"/>
        </w:numPr>
        <w:spacing w:before="0" w:after="0" w:line="276" w:lineRule="auto"/>
        <w:ind w:left="425" w:hanging="357"/>
        <w:rPr>
          <w:rFonts w:cstheme="minorHAnsi"/>
          <w:szCs w:val="24"/>
        </w:rPr>
      </w:pPr>
      <w:r>
        <w:rPr>
          <w:rFonts w:cstheme="minorHAnsi"/>
          <w:szCs w:val="24"/>
        </w:rPr>
        <w:t>Dokumentacja projektowa</w:t>
      </w:r>
    </w:p>
    <w:p w14:paraId="56814583" w14:textId="614C33D3" w:rsidR="00CB3DC7" w:rsidRPr="00890F21" w:rsidRDefault="00CB3DC7" w:rsidP="00122637">
      <w:pPr>
        <w:pStyle w:val="pkt"/>
        <w:numPr>
          <w:ilvl w:val="6"/>
          <w:numId w:val="37"/>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4B66C9">
      <w:footerReference w:type="default" r:id="rId10"/>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51FB0" w14:textId="77777777" w:rsidR="00B906A4" w:rsidRDefault="00B906A4" w:rsidP="006A6065">
      <w:r>
        <w:separator/>
      </w:r>
    </w:p>
  </w:endnote>
  <w:endnote w:type="continuationSeparator" w:id="0">
    <w:p w14:paraId="6335F574" w14:textId="77777777" w:rsidR="00B906A4" w:rsidRDefault="00B906A4"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5089C" w14:textId="77777777" w:rsidR="00B906A4" w:rsidRDefault="00B906A4" w:rsidP="006A6065">
      <w:r>
        <w:separator/>
      </w:r>
    </w:p>
  </w:footnote>
  <w:footnote w:type="continuationSeparator" w:id="0">
    <w:p w14:paraId="1C8C1296" w14:textId="77777777" w:rsidR="00B906A4" w:rsidRDefault="00B906A4"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DAD"/>
    <w:multiLevelType w:val="multilevel"/>
    <w:tmpl w:val="0532C7CE"/>
    <w:lvl w:ilvl="0">
      <w:start w:val="1"/>
      <w:numFmt w:val="decimal"/>
      <w:lvlText w:val="%1."/>
      <w:lvlJc w:val="left"/>
      <w:pPr>
        <w:ind w:left="360" w:hanging="360"/>
      </w:pPr>
      <w:rPr>
        <w:b w:val="0"/>
        <w:bCs w:val="0"/>
      </w:rPr>
    </w:lvl>
    <w:lvl w:ilvl="1">
      <w:start w:val="1"/>
      <w:numFmt w:val="decimal"/>
      <w:lvlText w:val="%1.%2."/>
      <w:lvlJc w:val="left"/>
      <w:pPr>
        <w:ind w:left="792" w:hanging="432"/>
      </w:pPr>
      <w:rPr>
        <w:rFonts w:ascii="Calibri" w:hAnsi="Calibri" w:cs="Calibri"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86379"/>
    <w:multiLevelType w:val="hybridMultilevel"/>
    <w:tmpl w:val="E83AAF0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867EAA"/>
    <w:multiLevelType w:val="hybridMultilevel"/>
    <w:tmpl w:val="6084140A"/>
    <w:lvl w:ilvl="0" w:tplc="04150015">
      <w:start w:val="1"/>
      <w:numFmt w:val="upp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5">
      <w:start w:val="1"/>
      <w:numFmt w:val="upperLetter"/>
      <w:lvlText w:val="%6."/>
      <w:lvlJc w:val="left"/>
      <w:pPr>
        <w:ind w:left="4784" w:hanging="36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9"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193D3D"/>
    <w:multiLevelType w:val="hybridMultilevel"/>
    <w:tmpl w:val="FCEEDD8C"/>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F0B04A3E">
      <w:start w:val="1"/>
      <w:numFmt w:val="upperLetter"/>
      <w:lvlText w:val="%6."/>
      <w:lvlJc w:val="left"/>
      <w:pPr>
        <w:ind w:left="4530" w:hanging="390"/>
      </w:pPr>
      <w:rPr>
        <w:rFonts w:hint="default"/>
      </w:r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1" w15:restartNumberingAfterBreak="0">
    <w:nsid w:val="143615A0"/>
    <w:multiLevelType w:val="hybridMultilevel"/>
    <w:tmpl w:val="5AA007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1E8F10D7"/>
    <w:multiLevelType w:val="hybridMultilevel"/>
    <w:tmpl w:val="C9C4DBB0"/>
    <w:lvl w:ilvl="0" w:tplc="775213A8">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1EF439CA"/>
    <w:multiLevelType w:val="hybridMultilevel"/>
    <w:tmpl w:val="54580D94"/>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26747B64"/>
    <w:multiLevelType w:val="hybridMultilevel"/>
    <w:tmpl w:val="BD641D28"/>
    <w:lvl w:ilvl="0" w:tplc="C79A0528">
      <w:start w:val="1"/>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1">
      <w:start w:val="1"/>
      <w:numFmt w:val="decimal"/>
      <w:lvlText w:val="%9)"/>
      <w:lvlJc w:val="left"/>
      <w:pPr>
        <w:ind w:left="966" w:hanging="360"/>
      </w:pPr>
    </w:lvl>
  </w:abstractNum>
  <w:abstractNum w:abstractNumId="19"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20"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21"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DD87704"/>
    <w:multiLevelType w:val="hybridMultilevel"/>
    <w:tmpl w:val="EE108DF2"/>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2" w15:restartNumberingAfterBreak="0">
    <w:nsid w:val="4A1F3DD3"/>
    <w:multiLevelType w:val="hybridMultilevel"/>
    <w:tmpl w:val="F2AE9C9C"/>
    <w:lvl w:ilvl="0" w:tplc="87D6C7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4A3A4934"/>
    <w:multiLevelType w:val="hybridMultilevel"/>
    <w:tmpl w:val="8E5622B4"/>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4"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51BB4B09"/>
    <w:multiLevelType w:val="hybridMultilevel"/>
    <w:tmpl w:val="AF340C8E"/>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9"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94F12"/>
    <w:multiLevelType w:val="multilevel"/>
    <w:tmpl w:val="A16C556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83121B2"/>
    <w:multiLevelType w:val="hybridMultilevel"/>
    <w:tmpl w:val="B5BA2588"/>
    <w:lvl w:ilvl="0" w:tplc="79145788">
      <w:start w:val="5"/>
      <w:numFmt w:val="upperRoman"/>
      <w:lvlText w:val="%1."/>
      <w:lvlJc w:val="left"/>
      <w:pPr>
        <w:ind w:left="1080" w:hanging="720"/>
      </w:pPr>
      <w:rPr>
        <w:rFonts w:hint="default"/>
        <w:b/>
        <w:bCs/>
      </w:rPr>
    </w:lvl>
    <w:lvl w:ilvl="1" w:tplc="7E424766">
      <w:start w:val="1"/>
      <w:numFmt w:val="decimal"/>
      <w:lvlText w:val="%2."/>
      <w:lvlJc w:val="left"/>
      <w:pPr>
        <w:ind w:left="1440" w:hanging="360"/>
      </w:pPr>
      <w:rPr>
        <w:rFonts w:asciiTheme="minorHAnsi" w:eastAsiaTheme="majorEastAsia" w:hAnsiTheme="minorHAnsi" w:cstheme="minorHAnsi"/>
      </w:rPr>
    </w:lvl>
    <w:lvl w:ilvl="2" w:tplc="A2F65454">
      <w:start w:val="1"/>
      <w:numFmt w:val="lowerLetter"/>
      <w:lvlText w:val="%3)"/>
      <w:lvlJc w:val="right"/>
      <w:pPr>
        <w:ind w:left="2160" w:hanging="180"/>
      </w:pPr>
      <w:rPr>
        <w:rFonts w:asciiTheme="minorHAnsi" w:eastAsia="Times New Roman" w:hAnsiTheme="minorHAnsi" w:cstheme="minorHAnsi"/>
        <w:b w:val="0"/>
        <w:bCs w:val="0"/>
      </w:rPr>
    </w:lvl>
    <w:lvl w:ilvl="3" w:tplc="8B6C2A1A">
      <w:start w:val="1"/>
      <w:numFmt w:val="decimal"/>
      <w:lvlText w:val="%4."/>
      <w:lvlJc w:val="left"/>
      <w:pPr>
        <w:ind w:left="2880" w:hanging="360"/>
      </w:pPr>
      <w:rPr>
        <w:rFonts w:asciiTheme="minorHAnsi" w:eastAsiaTheme="majorEastAsia" w:hAnsiTheme="minorHAnsi" w:cstheme="minorHAnsi"/>
        <w:b w:val="0"/>
        <w:bCs/>
        <w:color w:val="auto"/>
      </w:rPr>
    </w:lvl>
    <w:lvl w:ilvl="4" w:tplc="04150019">
      <w:start w:val="1"/>
      <w:numFmt w:val="lowerLetter"/>
      <w:lvlText w:val="%5."/>
      <w:lvlJc w:val="left"/>
      <w:pPr>
        <w:ind w:left="3600" w:hanging="360"/>
      </w:pPr>
    </w:lvl>
    <w:lvl w:ilvl="5" w:tplc="5A82ABEE">
      <w:start w:val="1"/>
      <w:numFmt w:val="decimal"/>
      <w:lvlText w:val="%6)"/>
      <w:lvlJc w:val="left"/>
      <w:pPr>
        <w:ind w:left="4500" w:hanging="360"/>
      </w:pPr>
      <w:rPr>
        <w:rFonts w:hint="default"/>
        <w:b w:val="0"/>
        <w:bCs/>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293003F"/>
    <w:multiLevelType w:val="hybridMultilevel"/>
    <w:tmpl w:val="C504A1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1">
      <w:start w:val="1"/>
      <w:numFmt w:val="decimal"/>
      <w:lvlText w:val="%9)"/>
      <w:lvlJc w:val="left"/>
      <w:pPr>
        <w:ind w:left="1146" w:hanging="360"/>
      </w:pPr>
    </w:lvl>
  </w:abstractNum>
  <w:abstractNum w:abstractNumId="45"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6" w15:restartNumberingAfterBreak="0">
    <w:nsid w:val="6D6A4D94"/>
    <w:multiLevelType w:val="hybridMultilevel"/>
    <w:tmpl w:val="89E20748"/>
    <w:lvl w:ilvl="0" w:tplc="04150011">
      <w:start w:val="1"/>
      <w:numFmt w:val="decimal"/>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47"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AD0BE7"/>
    <w:multiLevelType w:val="hybridMultilevel"/>
    <w:tmpl w:val="AF340C8E"/>
    <w:lvl w:ilvl="0" w:tplc="12941E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74676C06"/>
    <w:multiLevelType w:val="hybridMultilevel"/>
    <w:tmpl w:val="CD549376"/>
    <w:lvl w:ilvl="0" w:tplc="99A0277A">
      <w:start w:val="1"/>
      <w:numFmt w:val="bullet"/>
      <w:lvlText w:val=""/>
      <w:lvlJc w:val="left"/>
      <w:pPr>
        <w:ind w:left="1440" w:hanging="360"/>
      </w:pPr>
      <w:rPr>
        <w:rFonts w:ascii="Symbol" w:hAnsi="Symbol"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DB5D9F"/>
    <w:multiLevelType w:val="hybridMultilevel"/>
    <w:tmpl w:val="B240DB7A"/>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50"/>
  </w:num>
  <w:num w:numId="2" w16cid:durableId="2076734665">
    <w:abstractNumId w:val="34"/>
  </w:num>
  <w:num w:numId="3" w16cid:durableId="880017669">
    <w:abstractNumId w:val="39"/>
  </w:num>
  <w:num w:numId="4" w16cid:durableId="2013338083">
    <w:abstractNumId w:val="20"/>
  </w:num>
  <w:num w:numId="5" w16cid:durableId="712120823">
    <w:abstractNumId w:val="45"/>
  </w:num>
  <w:num w:numId="6" w16cid:durableId="1727874765">
    <w:abstractNumId w:val="8"/>
  </w:num>
  <w:num w:numId="7" w16cid:durableId="877745999">
    <w:abstractNumId w:val="37"/>
  </w:num>
  <w:num w:numId="8" w16cid:durableId="40792067">
    <w:abstractNumId w:val="29"/>
  </w:num>
  <w:num w:numId="9" w16cid:durableId="1928659892">
    <w:abstractNumId w:val="14"/>
  </w:num>
  <w:num w:numId="10" w16cid:durableId="2030175887">
    <w:abstractNumId w:val="43"/>
  </w:num>
  <w:num w:numId="11" w16cid:durableId="36396149">
    <w:abstractNumId w:val="3"/>
  </w:num>
  <w:num w:numId="12" w16cid:durableId="2029212138">
    <w:abstractNumId w:val="42"/>
  </w:num>
  <w:num w:numId="13" w16cid:durableId="2099447494">
    <w:abstractNumId w:val="26"/>
  </w:num>
  <w:num w:numId="14" w16cid:durableId="1149708825">
    <w:abstractNumId w:val="35"/>
  </w:num>
  <w:num w:numId="15" w16cid:durableId="635455684">
    <w:abstractNumId w:val="17"/>
  </w:num>
  <w:num w:numId="16" w16cid:durableId="2088337299">
    <w:abstractNumId w:val="47"/>
  </w:num>
  <w:num w:numId="17" w16cid:durableId="905412197">
    <w:abstractNumId w:val="19"/>
  </w:num>
  <w:num w:numId="18" w16cid:durableId="694771568">
    <w:abstractNumId w:val="0"/>
  </w:num>
  <w:num w:numId="19" w16cid:durableId="92212620">
    <w:abstractNumId w:val="54"/>
  </w:num>
  <w:num w:numId="20" w16cid:durableId="1253470376">
    <w:abstractNumId w:val="10"/>
  </w:num>
  <w:num w:numId="21" w16cid:durableId="38744015">
    <w:abstractNumId w:val="31"/>
  </w:num>
  <w:num w:numId="22" w16cid:durableId="778330035">
    <w:abstractNumId w:val="56"/>
  </w:num>
  <w:num w:numId="23" w16cid:durableId="1027876650">
    <w:abstractNumId w:val="25"/>
  </w:num>
  <w:num w:numId="24" w16cid:durableId="675570919">
    <w:abstractNumId w:val="36"/>
  </w:num>
  <w:num w:numId="25" w16cid:durableId="946502200">
    <w:abstractNumId w:val="57"/>
  </w:num>
  <w:num w:numId="26" w16cid:durableId="160123552">
    <w:abstractNumId w:val="13"/>
  </w:num>
  <w:num w:numId="27" w16cid:durableId="1506894852">
    <w:abstractNumId w:val="23"/>
  </w:num>
  <w:num w:numId="28" w16cid:durableId="1308049351">
    <w:abstractNumId w:val="48"/>
  </w:num>
  <w:num w:numId="29" w16cid:durableId="1191064499">
    <w:abstractNumId w:val="21"/>
  </w:num>
  <w:num w:numId="30" w16cid:durableId="1026718188">
    <w:abstractNumId w:val="51"/>
  </w:num>
  <w:num w:numId="31" w16cid:durableId="2021807359">
    <w:abstractNumId w:val="49"/>
  </w:num>
  <w:num w:numId="32" w16cid:durableId="603414807">
    <w:abstractNumId w:val="55"/>
  </w:num>
  <w:num w:numId="33" w16cid:durableId="2053536218">
    <w:abstractNumId w:val="53"/>
  </w:num>
  <w:num w:numId="34" w16cid:durableId="1298992679">
    <w:abstractNumId w:val="28"/>
  </w:num>
  <w:num w:numId="35" w16cid:durableId="1918902528">
    <w:abstractNumId w:val="24"/>
  </w:num>
  <w:num w:numId="36" w16cid:durableId="622883699">
    <w:abstractNumId w:val="2"/>
  </w:num>
  <w:num w:numId="37" w16cid:durableId="890774411">
    <w:abstractNumId w:val="27"/>
  </w:num>
  <w:num w:numId="38" w16cid:durableId="522943100">
    <w:abstractNumId w:val="7"/>
  </w:num>
  <w:num w:numId="39" w16cid:durableId="1132795970">
    <w:abstractNumId w:val="9"/>
  </w:num>
  <w:num w:numId="40" w16cid:durableId="1986205579">
    <w:abstractNumId w:val="12"/>
  </w:num>
  <w:num w:numId="41" w16cid:durableId="1845440675">
    <w:abstractNumId w:val="6"/>
  </w:num>
  <w:num w:numId="42" w16cid:durableId="1179810515">
    <w:abstractNumId w:val="30"/>
  </w:num>
  <w:num w:numId="43" w16cid:durableId="673073878">
    <w:abstractNumId w:val="59"/>
  </w:num>
  <w:num w:numId="44" w16cid:durableId="600379102">
    <w:abstractNumId w:val="15"/>
  </w:num>
  <w:num w:numId="45" w16cid:durableId="75176574">
    <w:abstractNumId w:val="5"/>
  </w:num>
  <w:num w:numId="46" w16cid:durableId="938415193">
    <w:abstractNumId w:val="32"/>
  </w:num>
  <w:num w:numId="47" w16cid:durableId="472140050">
    <w:abstractNumId w:val="52"/>
  </w:num>
  <w:num w:numId="48" w16cid:durableId="2020572945">
    <w:abstractNumId w:val="1"/>
  </w:num>
  <w:num w:numId="49" w16cid:durableId="2039968189">
    <w:abstractNumId w:val="11"/>
  </w:num>
  <w:num w:numId="50" w16cid:durableId="1512720787">
    <w:abstractNumId w:val="38"/>
  </w:num>
  <w:num w:numId="51" w16cid:durableId="500699692">
    <w:abstractNumId w:val="33"/>
  </w:num>
  <w:num w:numId="52" w16cid:durableId="2006198191">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3862896">
    <w:abstractNumId w:val="41"/>
  </w:num>
  <w:num w:numId="54" w16cid:durableId="1605305547">
    <w:abstractNumId w:val="58"/>
  </w:num>
  <w:num w:numId="55" w16cid:durableId="1894270304">
    <w:abstractNumId w:val="22"/>
  </w:num>
  <w:num w:numId="56" w16cid:durableId="844590419">
    <w:abstractNumId w:val="44"/>
  </w:num>
  <w:num w:numId="57" w16cid:durableId="1416055182">
    <w:abstractNumId w:val="4"/>
  </w:num>
  <w:num w:numId="58" w16cid:durableId="666977358">
    <w:abstractNumId w:val="16"/>
  </w:num>
  <w:num w:numId="59" w16cid:durableId="1616862721">
    <w:abstractNumId w:val="18"/>
  </w:num>
  <w:num w:numId="60" w16cid:durableId="1020935868">
    <w:abstractNumId w:val="4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7D7"/>
    <w:rsid w:val="000108B4"/>
    <w:rsid w:val="00011934"/>
    <w:rsid w:val="00011A9A"/>
    <w:rsid w:val="000142A0"/>
    <w:rsid w:val="000175A0"/>
    <w:rsid w:val="00020D0A"/>
    <w:rsid w:val="00020F7E"/>
    <w:rsid w:val="0002197A"/>
    <w:rsid w:val="00021BFA"/>
    <w:rsid w:val="00027478"/>
    <w:rsid w:val="00032969"/>
    <w:rsid w:val="00032FEC"/>
    <w:rsid w:val="0003649F"/>
    <w:rsid w:val="00036747"/>
    <w:rsid w:val="00037246"/>
    <w:rsid w:val="0004005F"/>
    <w:rsid w:val="0004037C"/>
    <w:rsid w:val="00040DA7"/>
    <w:rsid w:val="00041471"/>
    <w:rsid w:val="00046F80"/>
    <w:rsid w:val="00047537"/>
    <w:rsid w:val="00050CF1"/>
    <w:rsid w:val="00052BCB"/>
    <w:rsid w:val="00065D88"/>
    <w:rsid w:val="0006601C"/>
    <w:rsid w:val="00066127"/>
    <w:rsid w:val="000753C4"/>
    <w:rsid w:val="00076932"/>
    <w:rsid w:val="000776B6"/>
    <w:rsid w:val="00077C4C"/>
    <w:rsid w:val="000815B2"/>
    <w:rsid w:val="00082982"/>
    <w:rsid w:val="00083063"/>
    <w:rsid w:val="00083F7A"/>
    <w:rsid w:val="0008720E"/>
    <w:rsid w:val="000878A1"/>
    <w:rsid w:val="00087FC1"/>
    <w:rsid w:val="00091F8F"/>
    <w:rsid w:val="00092EF8"/>
    <w:rsid w:val="00094644"/>
    <w:rsid w:val="00095DB1"/>
    <w:rsid w:val="00096BC1"/>
    <w:rsid w:val="000973A8"/>
    <w:rsid w:val="000A307C"/>
    <w:rsid w:val="000A30DE"/>
    <w:rsid w:val="000A4BDF"/>
    <w:rsid w:val="000A5160"/>
    <w:rsid w:val="000A6887"/>
    <w:rsid w:val="000A6DB1"/>
    <w:rsid w:val="000B2AAE"/>
    <w:rsid w:val="000B3E9E"/>
    <w:rsid w:val="000B497C"/>
    <w:rsid w:val="000B5DCD"/>
    <w:rsid w:val="000B6BCB"/>
    <w:rsid w:val="000C035A"/>
    <w:rsid w:val="000C0B0D"/>
    <w:rsid w:val="000C1AF2"/>
    <w:rsid w:val="000C351D"/>
    <w:rsid w:val="000C3821"/>
    <w:rsid w:val="000C455B"/>
    <w:rsid w:val="000C50FB"/>
    <w:rsid w:val="000C59F1"/>
    <w:rsid w:val="000C6AA7"/>
    <w:rsid w:val="000C76D9"/>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0F72B6"/>
    <w:rsid w:val="00102078"/>
    <w:rsid w:val="001033C8"/>
    <w:rsid w:val="0010514E"/>
    <w:rsid w:val="00107A90"/>
    <w:rsid w:val="001106B1"/>
    <w:rsid w:val="001111C5"/>
    <w:rsid w:val="0011167D"/>
    <w:rsid w:val="0011299A"/>
    <w:rsid w:val="00113695"/>
    <w:rsid w:val="00114774"/>
    <w:rsid w:val="00114892"/>
    <w:rsid w:val="00115CAF"/>
    <w:rsid w:val="0011771C"/>
    <w:rsid w:val="00121C9A"/>
    <w:rsid w:val="00122637"/>
    <w:rsid w:val="00122BE9"/>
    <w:rsid w:val="00125F1D"/>
    <w:rsid w:val="00126BBA"/>
    <w:rsid w:val="00126D11"/>
    <w:rsid w:val="001306EF"/>
    <w:rsid w:val="00130EDE"/>
    <w:rsid w:val="00132C26"/>
    <w:rsid w:val="00132CC4"/>
    <w:rsid w:val="001348FA"/>
    <w:rsid w:val="001350C3"/>
    <w:rsid w:val="00141728"/>
    <w:rsid w:val="001417BD"/>
    <w:rsid w:val="001424A2"/>
    <w:rsid w:val="00142BB0"/>
    <w:rsid w:val="00145F6B"/>
    <w:rsid w:val="001461E5"/>
    <w:rsid w:val="00147A78"/>
    <w:rsid w:val="0015028A"/>
    <w:rsid w:val="00150F8A"/>
    <w:rsid w:val="00151234"/>
    <w:rsid w:val="001517F5"/>
    <w:rsid w:val="00152284"/>
    <w:rsid w:val="00152A34"/>
    <w:rsid w:val="00153325"/>
    <w:rsid w:val="001555C7"/>
    <w:rsid w:val="0015567E"/>
    <w:rsid w:val="00156272"/>
    <w:rsid w:val="00156D32"/>
    <w:rsid w:val="00156FED"/>
    <w:rsid w:val="0016120F"/>
    <w:rsid w:val="001613B7"/>
    <w:rsid w:val="00162E21"/>
    <w:rsid w:val="001636B9"/>
    <w:rsid w:val="00166E08"/>
    <w:rsid w:val="0016777E"/>
    <w:rsid w:val="00167880"/>
    <w:rsid w:val="00170B3F"/>
    <w:rsid w:val="00176EC6"/>
    <w:rsid w:val="00177049"/>
    <w:rsid w:val="00180D11"/>
    <w:rsid w:val="00182615"/>
    <w:rsid w:val="0018279E"/>
    <w:rsid w:val="00183B26"/>
    <w:rsid w:val="00185121"/>
    <w:rsid w:val="00185235"/>
    <w:rsid w:val="00185494"/>
    <w:rsid w:val="00186774"/>
    <w:rsid w:val="00190061"/>
    <w:rsid w:val="001919E4"/>
    <w:rsid w:val="00192372"/>
    <w:rsid w:val="0019491D"/>
    <w:rsid w:val="00194C9E"/>
    <w:rsid w:val="00194D98"/>
    <w:rsid w:val="00195828"/>
    <w:rsid w:val="00196F66"/>
    <w:rsid w:val="001A44F2"/>
    <w:rsid w:val="001A51A2"/>
    <w:rsid w:val="001A76B0"/>
    <w:rsid w:val="001A7E15"/>
    <w:rsid w:val="001B3883"/>
    <w:rsid w:val="001B3A8D"/>
    <w:rsid w:val="001B6274"/>
    <w:rsid w:val="001B7404"/>
    <w:rsid w:val="001B7B9E"/>
    <w:rsid w:val="001B7C6B"/>
    <w:rsid w:val="001C2386"/>
    <w:rsid w:val="001C3ECF"/>
    <w:rsid w:val="001C4399"/>
    <w:rsid w:val="001C76F9"/>
    <w:rsid w:val="001C79FC"/>
    <w:rsid w:val="001D0263"/>
    <w:rsid w:val="001D1816"/>
    <w:rsid w:val="001D2DC3"/>
    <w:rsid w:val="001D4C71"/>
    <w:rsid w:val="001D6305"/>
    <w:rsid w:val="001E074B"/>
    <w:rsid w:val="001F2F23"/>
    <w:rsid w:val="001F3C1D"/>
    <w:rsid w:val="001F4640"/>
    <w:rsid w:val="001F73B4"/>
    <w:rsid w:val="001F73E2"/>
    <w:rsid w:val="001F77A4"/>
    <w:rsid w:val="001F7C6E"/>
    <w:rsid w:val="00202543"/>
    <w:rsid w:val="00202695"/>
    <w:rsid w:val="002035C2"/>
    <w:rsid w:val="00203C3E"/>
    <w:rsid w:val="00204448"/>
    <w:rsid w:val="00205C38"/>
    <w:rsid w:val="00207D90"/>
    <w:rsid w:val="0021059D"/>
    <w:rsid w:val="00210848"/>
    <w:rsid w:val="002111B2"/>
    <w:rsid w:val="002115FE"/>
    <w:rsid w:val="00211A2D"/>
    <w:rsid w:val="00213AE5"/>
    <w:rsid w:val="00214D0C"/>
    <w:rsid w:val="00215886"/>
    <w:rsid w:val="00215C81"/>
    <w:rsid w:val="00215D56"/>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2346"/>
    <w:rsid w:val="0024369F"/>
    <w:rsid w:val="002443FE"/>
    <w:rsid w:val="002470FC"/>
    <w:rsid w:val="002502CC"/>
    <w:rsid w:val="002509E5"/>
    <w:rsid w:val="0025150C"/>
    <w:rsid w:val="002523DA"/>
    <w:rsid w:val="0025247C"/>
    <w:rsid w:val="00252C78"/>
    <w:rsid w:val="002546F1"/>
    <w:rsid w:val="00254DBD"/>
    <w:rsid w:val="002554BF"/>
    <w:rsid w:val="0025677E"/>
    <w:rsid w:val="002607D2"/>
    <w:rsid w:val="00262A57"/>
    <w:rsid w:val="00262BF5"/>
    <w:rsid w:val="00263119"/>
    <w:rsid w:val="002646AF"/>
    <w:rsid w:val="00265E32"/>
    <w:rsid w:val="00266776"/>
    <w:rsid w:val="00267648"/>
    <w:rsid w:val="002676BE"/>
    <w:rsid w:val="002710E2"/>
    <w:rsid w:val="002713A1"/>
    <w:rsid w:val="00273915"/>
    <w:rsid w:val="00273957"/>
    <w:rsid w:val="00274259"/>
    <w:rsid w:val="002753C5"/>
    <w:rsid w:val="00276F0C"/>
    <w:rsid w:val="00277175"/>
    <w:rsid w:val="00280CCF"/>
    <w:rsid w:val="0028222C"/>
    <w:rsid w:val="002824BB"/>
    <w:rsid w:val="002836DC"/>
    <w:rsid w:val="0028411B"/>
    <w:rsid w:val="002855C7"/>
    <w:rsid w:val="002859B0"/>
    <w:rsid w:val="0028779D"/>
    <w:rsid w:val="00290270"/>
    <w:rsid w:val="002933B1"/>
    <w:rsid w:val="0029493D"/>
    <w:rsid w:val="00295A7A"/>
    <w:rsid w:val="00295EFD"/>
    <w:rsid w:val="002968D8"/>
    <w:rsid w:val="002978DC"/>
    <w:rsid w:val="00297DD1"/>
    <w:rsid w:val="002A0186"/>
    <w:rsid w:val="002A08BF"/>
    <w:rsid w:val="002A0DBB"/>
    <w:rsid w:val="002A156A"/>
    <w:rsid w:val="002A1DE3"/>
    <w:rsid w:val="002A27DA"/>
    <w:rsid w:val="002A4839"/>
    <w:rsid w:val="002A4AF7"/>
    <w:rsid w:val="002A61F7"/>
    <w:rsid w:val="002A6E56"/>
    <w:rsid w:val="002B1203"/>
    <w:rsid w:val="002B3882"/>
    <w:rsid w:val="002B59A1"/>
    <w:rsid w:val="002B71BF"/>
    <w:rsid w:val="002C1DB9"/>
    <w:rsid w:val="002C3E3F"/>
    <w:rsid w:val="002C3FA0"/>
    <w:rsid w:val="002C7649"/>
    <w:rsid w:val="002C7686"/>
    <w:rsid w:val="002D0AD6"/>
    <w:rsid w:val="002D212A"/>
    <w:rsid w:val="002D274D"/>
    <w:rsid w:val="002D3007"/>
    <w:rsid w:val="002D4376"/>
    <w:rsid w:val="002D49CD"/>
    <w:rsid w:val="002D5FED"/>
    <w:rsid w:val="002D67E7"/>
    <w:rsid w:val="002D75C0"/>
    <w:rsid w:val="002E036E"/>
    <w:rsid w:val="002E03EA"/>
    <w:rsid w:val="002E03FA"/>
    <w:rsid w:val="002E171D"/>
    <w:rsid w:val="002E2518"/>
    <w:rsid w:val="002E2A7B"/>
    <w:rsid w:val="002E2DC5"/>
    <w:rsid w:val="002E31DF"/>
    <w:rsid w:val="002E3801"/>
    <w:rsid w:val="002F1421"/>
    <w:rsid w:val="002F15D4"/>
    <w:rsid w:val="002F38A4"/>
    <w:rsid w:val="002F41E2"/>
    <w:rsid w:val="002F6430"/>
    <w:rsid w:val="00300BDA"/>
    <w:rsid w:val="00302019"/>
    <w:rsid w:val="003044CE"/>
    <w:rsid w:val="0030547D"/>
    <w:rsid w:val="00312030"/>
    <w:rsid w:val="003132E1"/>
    <w:rsid w:val="00313AA6"/>
    <w:rsid w:val="00314853"/>
    <w:rsid w:val="00315C70"/>
    <w:rsid w:val="00316089"/>
    <w:rsid w:val="00316A98"/>
    <w:rsid w:val="00325A30"/>
    <w:rsid w:val="00326990"/>
    <w:rsid w:val="00327AF0"/>
    <w:rsid w:val="00330927"/>
    <w:rsid w:val="00330E93"/>
    <w:rsid w:val="00333820"/>
    <w:rsid w:val="0033674C"/>
    <w:rsid w:val="00336982"/>
    <w:rsid w:val="00341446"/>
    <w:rsid w:val="00341A11"/>
    <w:rsid w:val="00345629"/>
    <w:rsid w:val="00346BF4"/>
    <w:rsid w:val="003507FA"/>
    <w:rsid w:val="00352A09"/>
    <w:rsid w:val="003538DE"/>
    <w:rsid w:val="00353CDA"/>
    <w:rsid w:val="00357626"/>
    <w:rsid w:val="00360341"/>
    <w:rsid w:val="003617B5"/>
    <w:rsid w:val="00361E91"/>
    <w:rsid w:val="003625B0"/>
    <w:rsid w:val="00362E93"/>
    <w:rsid w:val="0036493B"/>
    <w:rsid w:val="00364C7B"/>
    <w:rsid w:val="0037673E"/>
    <w:rsid w:val="003775EB"/>
    <w:rsid w:val="00377664"/>
    <w:rsid w:val="00377F98"/>
    <w:rsid w:val="00383926"/>
    <w:rsid w:val="00390E13"/>
    <w:rsid w:val="0039161B"/>
    <w:rsid w:val="003926B6"/>
    <w:rsid w:val="00393B80"/>
    <w:rsid w:val="00396190"/>
    <w:rsid w:val="00397785"/>
    <w:rsid w:val="003A108F"/>
    <w:rsid w:val="003A1711"/>
    <w:rsid w:val="003A20CF"/>
    <w:rsid w:val="003A33C0"/>
    <w:rsid w:val="003A427C"/>
    <w:rsid w:val="003A7C0D"/>
    <w:rsid w:val="003B0E51"/>
    <w:rsid w:val="003B14D7"/>
    <w:rsid w:val="003B171B"/>
    <w:rsid w:val="003B2B74"/>
    <w:rsid w:val="003B5A26"/>
    <w:rsid w:val="003B6036"/>
    <w:rsid w:val="003C027A"/>
    <w:rsid w:val="003C172E"/>
    <w:rsid w:val="003C1FC4"/>
    <w:rsid w:val="003C3D2E"/>
    <w:rsid w:val="003C3D6B"/>
    <w:rsid w:val="003C4507"/>
    <w:rsid w:val="003C4F52"/>
    <w:rsid w:val="003C695F"/>
    <w:rsid w:val="003C75A3"/>
    <w:rsid w:val="003D6E66"/>
    <w:rsid w:val="003D7BF2"/>
    <w:rsid w:val="003E08A0"/>
    <w:rsid w:val="003E19ED"/>
    <w:rsid w:val="003E2824"/>
    <w:rsid w:val="003E45EE"/>
    <w:rsid w:val="003E482F"/>
    <w:rsid w:val="003E692F"/>
    <w:rsid w:val="003E7F2D"/>
    <w:rsid w:val="003F0EBB"/>
    <w:rsid w:val="003F5CEC"/>
    <w:rsid w:val="004012D1"/>
    <w:rsid w:val="0040225C"/>
    <w:rsid w:val="00404315"/>
    <w:rsid w:val="00404849"/>
    <w:rsid w:val="004053C0"/>
    <w:rsid w:val="0040567A"/>
    <w:rsid w:val="00406E83"/>
    <w:rsid w:val="004145F9"/>
    <w:rsid w:val="00415EF2"/>
    <w:rsid w:val="00420953"/>
    <w:rsid w:val="00421F06"/>
    <w:rsid w:val="004246F0"/>
    <w:rsid w:val="00425305"/>
    <w:rsid w:val="00425A63"/>
    <w:rsid w:val="0043042D"/>
    <w:rsid w:val="00432A99"/>
    <w:rsid w:val="004346B0"/>
    <w:rsid w:val="0044073B"/>
    <w:rsid w:val="00440875"/>
    <w:rsid w:val="0044287F"/>
    <w:rsid w:val="00443950"/>
    <w:rsid w:val="00447BF0"/>
    <w:rsid w:val="00450528"/>
    <w:rsid w:val="004507A3"/>
    <w:rsid w:val="0045148D"/>
    <w:rsid w:val="00454152"/>
    <w:rsid w:val="00456FB5"/>
    <w:rsid w:val="0046176F"/>
    <w:rsid w:val="00461E76"/>
    <w:rsid w:val="004628B3"/>
    <w:rsid w:val="004635C1"/>
    <w:rsid w:val="00463D95"/>
    <w:rsid w:val="004645E3"/>
    <w:rsid w:val="004655C7"/>
    <w:rsid w:val="00467474"/>
    <w:rsid w:val="00470D54"/>
    <w:rsid w:val="004723F1"/>
    <w:rsid w:val="004724D6"/>
    <w:rsid w:val="00473253"/>
    <w:rsid w:val="00473720"/>
    <w:rsid w:val="00474418"/>
    <w:rsid w:val="004778F0"/>
    <w:rsid w:val="00477ABE"/>
    <w:rsid w:val="00477F15"/>
    <w:rsid w:val="00481B1D"/>
    <w:rsid w:val="00482BB3"/>
    <w:rsid w:val="00485C56"/>
    <w:rsid w:val="00485D4E"/>
    <w:rsid w:val="0048682F"/>
    <w:rsid w:val="0048772B"/>
    <w:rsid w:val="00491FBD"/>
    <w:rsid w:val="004922EC"/>
    <w:rsid w:val="00492CD0"/>
    <w:rsid w:val="0049448A"/>
    <w:rsid w:val="0049621F"/>
    <w:rsid w:val="00497040"/>
    <w:rsid w:val="004A179D"/>
    <w:rsid w:val="004A3959"/>
    <w:rsid w:val="004A4CB0"/>
    <w:rsid w:val="004B0909"/>
    <w:rsid w:val="004B26F8"/>
    <w:rsid w:val="004B35EE"/>
    <w:rsid w:val="004B5225"/>
    <w:rsid w:val="004B6605"/>
    <w:rsid w:val="004B66C9"/>
    <w:rsid w:val="004B76FB"/>
    <w:rsid w:val="004C1032"/>
    <w:rsid w:val="004C1DC6"/>
    <w:rsid w:val="004C4F93"/>
    <w:rsid w:val="004C66E2"/>
    <w:rsid w:val="004C6E89"/>
    <w:rsid w:val="004C78FD"/>
    <w:rsid w:val="004D12C1"/>
    <w:rsid w:val="004D229D"/>
    <w:rsid w:val="004D4F39"/>
    <w:rsid w:val="004D73E5"/>
    <w:rsid w:val="004E0668"/>
    <w:rsid w:val="004E49AB"/>
    <w:rsid w:val="004E4D62"/>
    <w:rsid w:val="004E5E89"/>
    <w:rsid w:val="004F38CD"/>
    <w:rsid w:val="004F4E75"/>
    <w:rsid w:val="004F54DC"/>
    <w:rsid w:val="004F722D"/>
    <w:rsid w:val="004F740C"/>
    <w:rsid w:val="0050012D"/>
    <w:rsid w:val="005005DD"/>
    <w:rsid w:val="0050090E"/>
    <w:rsid w:val="0050493C"/>
    <w:rsid w:val="00506712"/>
    <w:rsid w:val="005104C3"/>
    <w:rsid w:val="005104DD"/>
    <w:rsid w:val="0051189F"/>
    <w:rsid w:val="00511CF5"/>
    <w:rsid w:val="00512A3F"/>
    <w:rsid w:val="00515F00"/>
    <w:rsid w:val="00516738"/>
    <w:rsid w:val="00516813"/>
    <w:rsid w:val="00516EB9"/>
    <w:rsid w:val="005170E8"/>
    <w:rsid w:val="00517E01"/>
    <w:rsid w:val="00517ED0"/>
    <w:rsid w:val="005238F9"/>
    <w:rsid w:val="00523BAB"/>
    <w:rsid w:val="005249B5"/>
    <w:rsid w:val="00524C7F"/>
    <w:rsid w:val="0052714D"/>
    <w:rsid w:val="0052781B"/>
    <w:rsid w:val="005315A5"/>
    <w:rsid w:val="00533E44"/>
    <w:rsid w:val="00536803"/>
    <w:rsid w:val="0053682D"/>
    <w:rsid w:val="00536FEE"/>
    <w:rsid w:val="00537CB2"/>
    <w:rsid w:val="005401D8"/>
    <w:rsid w:val="00544692"/>
    <w:rsid w:val="005450CE"/>
    <w:rsid w:val="005452A6"/>
    <w:rsid w:val="005468B5"/>
    <w:rsid w:val="00552E02"/>
    <w:rsid w:val="00557E3E"/>
    <w:rsid w:val="00560351"/>
    <w:rsid w:val="0056123A"/>
    <w:rsid w:val="005628C4"/>
    <w:rsid w:val="00565040"/>
    <w:rsid w:val="005658E2"/>
    <w:rsid w:val="005662D0"/>
    <w:rsid w:val="00567DB6"/>
    <w:rsid w:val="005726F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96C0D"/>
    <w:rsid w:val="005A04DE"/>
    <w:rsid w:val="005A0CFD"/>
    <w:rsid w:val="005A3581"/>
    <w:rsid w:val="005A3FBE"/>
    <w:rsid w:val="005A4CAF"/>
    <w:rsid w:val="005A7313"/>
    <w:rsid w:val="005B14A8"/>
    <w:rsid w:val="005B438C"/>
    <w:rsid w:val="005B4391"/>
    <w:rsid w:val="005B54D5"/>
    <w:rsid w:val="005B60CA"/>
    <w:rsid w:val="005B6365"/>
    <w:rsid w:val="005C2C1C"/>
    <w:rsid w:val="005C2D4C"/>
    <w:rsid w:val="005C31E2"/>
    <w:rsid w:val="005C4676"/>
    <w:rsid w:val="005C5888"/>
    <w:rsid w:val="005C5B61"/>
    <w:rsid w:val="005C64B8"/>
    <w:rsid w:val="005C7BEE"/>
    <w:rsid w:val="005D01E8"/>
    <w:rsid w:val="005D0571"/>
    <w:rsid w:val="005D12FD"/>
    <w:rsid w:val="005D172B"/>
    <w:rsid w:val="005D542A"/>
    <w:rsid w:val="005E5440"/>
    <w:rsid w:val="005E55E3"/>
    <w:rsid w:val="005E599F"/>
    <w:rsid w:val="005E5FEA"/>
    <w:rsid w:val="005F15F1"/>
    <w:rsid w:val="005F2322"/>
    <w:rsid w:val="005F4E4C"/>
    <w:rsid w:val="005F7B21"/>
    <w:rsid w:val="00602A33"/>
    <w:rsid w:val="00602EC5"/>
    <w:rsid w:val="00605793"/>
    <w:rsid w:val="00611ECD"/>
    <w:rsid w:val="00613782"/>
    <w:rsid w:val="0061395F"/>
    <w:rsid w:val="00616B0F"/>
    <w:rsid w:val="006177A0"/>
    <w:rsid w:val="006209D3"/>
    <w:rsid w:val="0062166F"/>
    <w:rsid w:val="00621B13"/>
    <w:rsid w:val="0062222A"/>
    <w:rsid w:val="00626744"/>
    <w:rsid w:val="00627E19"/>
    <w:rsid w:val="00630831"/>
    <w:rsid w:val="006312CE"/>
    <w:rsid w:val="006316D8"/>
    <w:rsid w:val="00631D68"/>
    <w:rsid w:val="0063292D"/>
    <w:rsid w:val="0063411F"/>
    <w:rsid w:val="00636859"/>
    <w:rsid w:val="00640038"/>
    <w:rsid w:val="006431D2"/>
    <w:rsid w:val="00643C70"/>
    <w:rsid w:val="006448F6"/>
    <w:rsid w:val="00650FFA"/>
    <w:rsid w:val="0065173E"/>
    <w:rsid w:val="00651B50"/>
    <w:rsid w:val="0065217E"/>
    <w:rsid w:val="00655ADC"/>
    <w:rsid w:val="006574A9"/>
    <w:rsid w:val="00662C5E"/>
    <w:rsid w:val="006658EA"/>
    <w:rsid w:val="006660BD"/>
    <w:rsid w:val="00671421"/>
    <w:rsid w:val="00672F92"/>
    <w:rsid w:val="006760E2"/>
    <w:rsid w:val="00684DA3"/>
    <w:rsid w:val="00685219"/>
    <w:rsid w:val="006858C9"/>
    <w:rsid w:val="00686711"/>
    <w:rsid w:val="00687596"/>
    <w:rsid w:val="006907BC"/>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52BB"/>
    <w:rsid w:val="006C6633"/>
    <w:rsid w:val="006C69A0"/>
    <w:rsid w:val="006D0694"/>
    <w:rsid w:val="006D3A21"/>
    <w:rsid w:val="006D764C"/>
    <w:rsid w:val="006E2F8B"/>
    <w:rsid w:val="006E3246"/>
    <w:rsid w:val="006E3DF8"/>
    <w:rsid w:val="006E4F42"/>
    <w:rsid w:val="006E519E"/>
    <w:rsid w:val="006E51C8"/>
    <w:rsid w:val="006E6444"/>
    <w:rsid w:val="006E7F28"/>
    <w:rsid w:val="006F1F81"/>
    <w:rsid w:val="006F4F2B"/>
    <w:rsid w:val="006F5F65"/>
    <w:rsid w:val="006F741A"/>
    <w:rsid w:val="00704515"/>
    <w:rsid w:val="007045FF"/>
    <w:rsid w:val="00704EEC"/>
    <w:rsid w:val="007053D5"/>
    <w:rsid w:val="007138FF"/>
    <w:rsid w:val="00713903"/>
    <w:rsid w:val="00714F6B"/>
    <w:rsid w:val="007152FD"/>
    <w:rsid w:val="007159FE"/>
    <w:rsid w:val="007162C4"/>
    <w:rsid w:val="00716E51"/>
    <w:rsid w:val="007170D0"/>
    <w:rsid w:val="00720B92"/>
    <w:rsid w:val="00720DAC"/>
    <w:rsid w:val="00723C82"/>
    <w:rsid w:val="00724708"/>
    <w:rsid w:val="007335CA"/>
    <w:rsid w:val="00734EE0"/>
    <w:rsid w:val="007351C7"/>
    <w:rsid w:val="007357AF"/>
    <w:rsid w:val="00740CBB"/>
    <w:rsid w:val="007418A3"/>
    <w:rsid w:val="007435E8"/>
    <w:rsid w:val="00743D74"/>
    <w:rsid w:val="007442A9"/>
    <w:rsid w:val="00744CF8"/>
    <w:rsid w:val="00745387"/>
    <w:rsid w:val="00745E69"/>
    <w:rsid w:val="0074641D"/>
    <w:rsid w:val="0074654D"/>
    <w:rsid w:val="0075097B"/>
    <w:rsid w:val="007517DE"/>
    <w:rsid w:val="00751A6A"/>
    <w:rsid w:val="00754F7D"/>
    <w:rsid w:val="00755EBA"/>
    <w:rsid w:val="00757360"/>
    <w:rsid w:val="007578D3"/>
    <w:rsid w:val="00757A05"/>
    <w:rsid w:val="00763327"/>
    <w:rsid w:val="00767697"/>
    <w:rsid w:val="00773BE6"/>
    <w:rsid w:val="00773D5D"/>
    <w:rsid w:val="007754F9"/>
    <w:rsid w:val="00775E15"/>
    <w:rsid w:val="00776ADA"/>
    <w:rsid w:val="00780BE0"/>
    <w:rsid w:val="00783054"/>
    <w:rsid w:val="00783EEA"/>
    <w:rsid w:val="00784344"/>
    <w:rsid w:val="007853D8"/>
    <w:rsid w:val="007855B7"/>
    <w:rsid w:val="00786C86"/>
    <w:rsid w:val="0078713D"/>
    <w:rsid w:val="00787CDC"/>
    <w:rsid w:val="00791EAC"/>
    <w:rsid w:val="00792F98"/>
    <w:rsid w:val="0079491A"/>
    <w:rsid w:val="00794CDB"/>
    <w:rsid w:val="007A02EE"/>
    <w:rsid w:val="007A10B8"/>
    <w:rsid w:val="007A1A9B"/>
    <w:rsid w:val="007A52A4"/>
    <w:rsid w:val="007A781F"/>
    <w:rsid w:val="007B0B0E"/>
    <w:rsid w:val="007B4375"/>
    <w:rsid w:val="007B4A57"/>
    <w:rsid w:val="007B54DB"/>
    <w:rsid w:val="007B5857"/>
    <w:rsid w:val="007B7869"/>
    <w:rsid w:val="007C0B06"/>
    <w:rsid w:val="007C299C"/>
    <w:rsid w:val="007C3AB1"/>
    <w:rsid w:val="007C5935"/>
    <w:rsid w:val="007C6181"/>
    <w:rsid w:val="007D0300"/>
    <w:rsid w:val="007D2AA0"/>
    <w:rsid w:val="007D2FD5"/>
    <w:rsid w:val="007D3375"/>
    <w:rsid w:val="007D36B9"/>
    <w:rsid w:val="007D3B00"/>
    <w:rsid w:val="007D3C75"/>
    <w:rsid w:val="007D7C48"/>
    <w:rsid w:val="007E150B"/>
    <w:rsid w:val="007E3AAF"/>
    <w:rsid w:val="007E3FB9"/>
    <w:rsid w:val="007E5E9E"/>
    <w:rsid w:val="007F1693"/>
    <w:rsid w:val="007F21FC"/>
    <w:rsid w:val="007F2C38"/>
    <w:rsid w:val="007F4399"/>
    <w:rsid w:val="007F7CEE"/>
    <w:rsid w:val="008001F0"/>
    <w:rsid w:val="0080115B"/>
    <w:rsid w:val="00802D26"/>
    <w:rsid w:val="00803926"/>
    <w:rsid w:val="00804A7D"/>
    <w:rsid w:val="00807578"/>
    <w:rsid w:val="00814EB4"/>
    <w:rsid w:val="008169DD"/>
    <w:rsid w:val="00820B73"/>
    <w:rsid w:val="0082176B"/>
    <w:rsid w:val="008227ED"/>
    <w:rsid w:val="00824BD6"/>
    <w:rsid w:val="008250B9"/>
    <w:rsid w:val="00825AE4"/>
    <w:rsid w:val="00826BA4"/>
    <w:rsid w:val="00826D8F"/>
    <w:rsid w:val="0082739E"/>
    <w:rsid w:val="00827A05"/>
    <w:rsid w:val="00831317"/>
    <w:rsid w:val="00831CBB"/>
    <w:rsid w:val="0083381C"/>
    <w:rsid w:val="00835C6D"/>
    <w:rsid w:val="0083676D"/>
    <w:rsid w:val="00836866"/>
    <w:rsid w:val="008368BA"/>
    <w:rsid w:val="00841E44"/>
    <w:rsid w:val="008432AD"/>
    <w:rsid w:val="00844040"/>
    <w:rsid w:val="0084545F"/>
    <w:rsid w:val="00847754"/>
    <w:rsid w:val="0085349D"/>
    <w:rsid w:val="00855209"/>
    <w:rsid w:val="008609DC"/>
    <w:rsid w:val="00861011"/>
    <w:rsid w:val="008625AD"/>
    <w:rsid w:val="0086291D"/>
    <w:rsid w:val="008646A9"/>
    <w:rsid w:val="00864A1A"/>
    <w:rsid w:val="0086505E"/>
    <w:rsid w:val="00865867"/>
    <w:rsid w:val="0086588F"/>
    <w:rsid w:val="00866733"/>
    <w:rsid w:val="0086736E"/>
    <w:rsid w:val="00867C32"/>
    <w:rsid w:val="0087227E"/>
    <w:rsid w:val="00873F5D"/>
    <w:rsid w:val="0087645D"/>
    <w:rsid w:val="008769C2"/>
    <w:rsid w:val="00881AB9"/>
    <w:rsid w:val="00883BE0"/>
    <w:rsid w:val="00884382"/>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4B7"/>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4DB7"/>
    <w:rsid w:val="008E526C"/>
    <w:rsid w:val="008E564A"/>
    <w:rsid w:val="008E619F"/>
    <w:rsid w:val="008F1DB0"/>
    <w:rsid w:val="008F230F"/>
    <w:rsid w:val="008F2E99"/>
    <w:rsid w:val="008F779D"/>
    <w:rsid w:val="00901DD0"/>
    <w:rsid w:val="009050FB"/>
    <w:rsid w:val="00905648"/>
    <w:rsid w:val="009102B5"/>
    <w:rsid w:val="00911223"/>
    <w:rsid w:val="00911287"/>
    <w:rsid w:val="00912AED"/>
    <w:rsid w:val="00913E90"/>
    <w:rsid w:val="00914923"/>
    <w:rsid w:val="00914AB2"/>
    <w:rsid w:val="00915136"/>
    <w:rsid w:val="0091536A"/>
    <w:rsid w:val="00916DB3"/>
    <w:rsid w:val="00923334"/>
    <w:rsid w:val="00924A88"/>
    <w:rsid w:val="00930094"/>
    <w:rsid w:val="0093311F"/>
    <w:rsid w:val="00934C2C"/>
    <w:rsid w:val="0093566E"/>
    <w:rsid w:val="00935C79"/>
    <w:rsid w:val="00935F19"/>
    <w:rsid w:val="009367A6"/>
    <w:rsid w:val="00940DBA"/>
    <w:rsid w:val="00943B59"/>
    <w:rsid w:val="0094514D"/>
    <w:rsid w:val="00950573"/>
    <w:rsid w:val="009506C9"/>
    <w:rsid w:val="00951339"/>
    <w:rsid w:val="0095622C"/>
    <w:rsid w:val="00956DA3"/>
    <w:rsid w:val="0096272D"/>
    <w:rsid w:val="00965838"/>
    <w:rsid w:val="00966485"/>
    <w:rsid w:val="00970D6D"/>
    <w:rsid w:val="00971B2C"/>
    <w:rsid w:val="00971E5E"/>
    <w:rsid w:val="00972F78"/>
    <w:rsid w:val="00973832"/>
    <w:rsid w:val="009742F1"/>
    <w:rsid w:val="00975167"/>
    <w:rsid w:val="00975C1A"/>
    <w:rsid w:val="00976CA2"/>
    <w:rsid w:val="00977865"/>
    <w:rsid w:val="00981C19"/>
    <w:rsid w:val="00981EB6"/>
    <w:rsid w:val="0098505A"/>
    <w:rsid w:val="0098751F"/>
    <w:rsid w:val="009911F9"/>
    <w:rsid w:val="00991965"/>
    <w:rsid w:val="00992E2B"/>
    <w:rsid w:val="009930D1"/>
    <w:rsid w:val="009931AE"/>
    <w:rsid w:val="00993BBE"/>
    <w:rsid w:val="009949D9"/>
    <w:rsid w:val="00995D33"/>
    <w:rsid w:val="009976D1"/>
    <w:rsid w:val="009A0EC2"/>
    <w:rsid w:val="009A1370"/>
    <w:rsid w:val="009A79CC"/>
    <w:rsid w:val="009B0702"/>
    <w:rsid w:val="009B3761"/>
    <w:rsid w:val="009B69D0"/>
    <w:rsid w:val="009C0230"/>
    <w:rsid w:val="009C0BAB"/>
    <w:rsid w:val="009C3A59"/>
    <w:rsid w:val="009C6D47"/>
    <w:rsid w:val="009C77BC"/>
    <w:rsid w:val="009D340A"/>
    <w:rsid w:val="009D47C2"/>
    <w:rsid w:val="009D50E5"/>
    <w:rsid w:val="009D5AE6"/>
    <w:rsid w:val="009D5C52"/>
    <w:rsid w:val="009E241E"/>
    <w:rsid w:val="009E252F"/>
    <w:rsid w:val="009E308E"/>
    <w:rsid w:val="009E34C7"/>
    <w:rsid w:val="009E6BFD"/>
    <w:rsid w:val="009F077C"/>
    <w:rsid w:val="009F2080"/>
    <w:rsid w:val="009F2B1C"/>
    <w:rsid w:val="009F4F48"/>
    <w:rsid w:val="009F5CCE"/>
    <w:rsid w:val="009F79AC"/>
    <w:rsid w:val="00A0047A"/>
    <w:rsid w:val="00A01017"/>
    <w:rsid w:val="00A02F34"/>
    <w:rsid w:val="00A03659"/>
    <w:rsid w:val="00A05094"/>
    <w:rsid w:val="00A10435"/>
    <w:rsid w:val="00A10BFD"/>
    <w:rsid w:val="00A10ECF"/>
    <w:rsid w:val="00A11383"/>
    <w:rsid w:val="00A115F1"/>
    <w:rsid w:val="00A13916"/>
    <w:rsid w:val="00A15FA3"/>
    <w:rsid w:val="00A2014A"/>
    <w:rsid w:val="00A2027B"/>
    <w:rsid w:val="00A2181F"/>
    <w:rsid w:val="00A22DFA"/>
    <w:rsid w:val="00A258F2"/>
    <w:rsid w:val="00A27125"/>
    <w:rsid w:val="00A309FE"/>
    <w:rsid w:val="00A30A3F"/>
    <w:rsid w:val="00A31EEF"/>
    <w:rsid w:val="00A32654"/>
    <w:rsid w:val="00A33922"/>
    <w:rsid w:val="00A34053"/>
    <w:rsid w:val="00A34616"/>
    <w:rsid w:val="00A37E0C"/>
    <w:rsid w:val="00A41941"/>
    <w:rsid w:val="00A42E61"/>
    <w:rsid w:val="00A43849"/>
    <w:rsid w:val="00A445CD"/>
    <w:rsid w:val="00A44D27"/>
    <w:rsid w:val="00A4594B"/>
    <w:rsid w:val="00A5090E"/>
    <w:rsid w:val="00A51E2C"/>
    <w:rsid w:val="00A61EA2"/>
    <w:rsid w:val="00A61EDA"/>
    <w:rsid w:val="00A62546"/>
    <w:rsid w:val="00A62ABE"/>
    <w:rsid w:val="00A632EB"/>
    <w:rsid w:val="00A63482"/>
    <w:rsid w:val="00A63B9D"/>
    <w:rsid w:val="00A65C73"/>
    <w:rsid w:val="00A705DD"/>
    <w:rsid w:val="00A75E7C"/>
    <w:rsid w:val="00A77244"/>
    <w:rsid w:val="00A779E2"/>
    <w:rsid w:val="00A820AD"/>
    <w:rsid w:val="00A82405"/>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2E0"/>
    <w:rsid w:val="00AB4B8C"/>
    <w:rsid w:val="00AB7212"/>
    <w:rsid w:val="00AC00EC"/>
    <w:rsid w:val="00AC0FC8"/>
    <w:rsid w:val="00AC1223"/>
    <w:rsid w:val="00AC20CE"/>
    <w:rsid w:val="00AC2600"/>
    <w:rsid w:val="00AC28D0"/>
    <w:rsid w:val="00AC2985"/>
    <w:rsid w:val="00AC3A80"/>
    <w:rsid w:val="00AC510D"/>
    <w:rsid w:val="00AC58E7"/>
    <w:rsid w:val="00AC63B4"/>
    <w:rsid w:val="00AC646B"/>
    <w:rsid w:val="00AD074A"/>
    <w:rsid w:val="00AD0DF4"/>
    <w:rsid w:val="00AD36E7"/>
    <w:rsid w:val="00AD4C9A"/>
    <w:rsid w:val="00AD4FE7"/>
    <w:rsid w:val="00AD581A"/>
    <w:rsid w:val="00AD5B06"/>
    <w:rsid w:val="00AE0059"/>
    <w:rsid w:val="00AE0C83"/>
    <w:rsid w:val="00AE28C6"/>
    <w:rsid w:val="00AE3DEA"/>
    <w:rsid w:val="00AE577B"/>
    <w:rsid w:val="00AE6275"/>
    <w:rsid w:val="00AF1671"/>
    <w:rsid w:val="00AF1726"/>
    <w:rsid w:val="00AF25B9"/>
    <w:rsid w:val="00AF3316"/>
    <w:rsid w:val="00AF4D92"/>
    <w:rsid w:val="00AF4F34"/>
    <w:rsid w:val="00AF5773"/>
    <w:rsid w:val="00AF6EE4"/>
    <w:rsid w:val="00B00304"/>
    <w:rsid w:val="00B00C11"/>
    <w:rsid w:val="00B04FBC"/>
    <w:rsid w:val="00B067F3"/>
    <w:rsid w:val="00B06F19"/>
    <w:rsid w:val="00B10278"/>
    <w:rsid w:val="00B1071C"/>
    <w:rsid w:val="00B1107D"/>
    <w:rsid w:val="00B114CA"/>
    <w:rsid w:val="00B11A1F"/>
    <w:rsid w:val="00B124F0"/>
    <w:rsid w:val="00B12949"/>
    <w:rsid w:val="00B15C99"/>
    <w:rsid w:val="00B16F15"/>
    <w:rsid w:val="00B173DB"/>
    <w:rsid w:val="00B177C0"/>
    <w:rsid w:val="00B209C9"/>
    <w:rsid w:val="00B2175D"/>
    <w:rsid w:val="00B21BE0"/>
    <w:rsid w:val="00B24672"/>
    <w:rsid w:val="00B24E9C"/>
    <w:rsid w:val="00B24ECA"/>
    <w:rsid w:val="00B257BA"/>
    <w:rsid w:val="00B25837"/>
    <w:rsid w:val="00B25F44"/>
    <w:rsid w:val="00B26754"/>
    <w:rsid w:val="00B27B53"/>
    <w:rsid w:val="00B330E4"/>
    <w:rsid w:val="00B352D6"/>
    <w:rsid w:val="00B35AE1"/>
    <w:rsid w:val="00B40CA9"/>
    <w:rsid w:val="00B41829"/>
    <w:rsid w:val="00B42E55"/>
    <w:rsid w:val="00B45185"/>
    <w:rsid w:val="00B464B4"/>
    <w:rsid w:val="00B50B61"/>
    <w:rsid w:val="00B52E2C"/>
    <w:rsid w:val="00B53491"/>
    <w:rsid w:val="00B5496E"/>
    <w:rsid w:val="00B5582D"/>
    <w:rsid w:val="00B60F9E"/>
    <w:rsid w:val="00B61440"/>
    <w:rsid w:val="00B6367D"/>
    <w:rsid w:val="00B70075"/>
    <w:rsid w:val="00B7031A"/>
    <w:rsid w:val="00B71B50"/>
    <w:rsid w:val="00B71E5B"/>
    <w:rsid w:val="00B7222E"/>
    <w:rsid w:val="00B74B69"/>
    <w:rsid w:val="00B76860"/>
    <w:rsid w:val="00B77C55"/>
    <w:rsid w:val="00B81622"/>
    <w:rsid w:val="00B8302B"/>
    <w:rsid w:val="00B84419"/>
    <w:rsid w:val="00B906A4"/>
    <w:rsid w:val="00B91D63"/>
    <w:rsid w:val="00B9561D"/>
    <w:rsid w:val="00B9703C"/>
    <w:rsid w:val="00BA0C15"/>
    <w:rsid w:val="00BA0CF1"/>
    <w:rsid w:val="00BA11B7"/>
    <w:rsid w:val="00BA1E23"/>
    <w:rsid w:val="00BA3953"/>
    <w:rsid w:val="00BA39A9"/>
    <w:rsid w:val="00BA501E"/>
    <w:rsid w:val="00BA600A"/>
    <w:rsid w:val="00BA7EE6"/>
    <w:rsid w:val="00BB01F0"/>
    <w:rsid w:val="00BB1275"/>
    <w:rsid w:val="00BB3654"/>
    <w:rsid w:val="00BB4744"/>
    <w:rsid w:val="00BB5DD7"/>
    <w:rsid w:val="00BB698D"/>
    <w:rsid w:val="00BB741D"/>
    <w:rsid w:val="00BC03DE"/>
    <w:rsid w:val="00BC2429"/>
    <w:rsid w:val="00BC64F9"/>
    <w:rsid w:val="00BC660E"/>
    <w:rsid w:val="00BD0360"/>
    <w:rsid w:val="00BD407F"/>
    <w:rsid w:val="00BD42B1"/>
    <w:rsid w:val="00BD4F65"/>
    <w:rsid w:val="00BD5657"/>
    <w:rsid w:val="00BD60D4"/>
    <w:rsid w:val="00BE6943"/>
    <w:rsid w:val="00BE7591"/>
    <w:rsid w:val="00BF33D6"/>
    <w:rsid w:val="00BF44C5"/>
    <w:rsid w:val="00C010A1"/>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25DF6"/>
    <w:rsid w:val="00C338C5"/>
    <w:rsid w:val="00C34107"/>
    <w:rsid w:val="00C37EE9"/>
    <w:rsid w:val="00C40AEA"/>
    <w:rsid w:val="00C41870"/>
    <w:rsid w:val="00C423DE"/>
    <w:rsid w:val="00C434F6"/>
    <w:rsid w:val="00C43F3F"/>
    <w:rsid w:val="00C44814"/>
    <w:rsid w:val="00C45D83"/>
    <w:rsid w:val="00C46B31"/>
    <w:rsid w:val="00C50032"/>
    <w:rsid w:val="00C50828"/>
    <w:rsid w:val="00C51824"/>
    <w:rsid w:val="00C5373D"/>
    <w:rsid w:val="00C55710"/>
    <w:rsid w:val="00C579DF"/>
    <w:rsid w:val="00C63CB4"/>
    <w:rsid w:val="00C63EEA"/>
    <w:rsid w:val="00C64641"/>
    <w:rsid w:val="00C64729"/>
    <w:rsid w:val="00C70873"/>
    <w:rsid w:val="00C72B89"/>
    <w:rsid w:val="00C7380D"/>
    <w:rsid w:val="00C75DDC"/>
    <w:rsid w:val="00C76E11"/>
    <w:rsid w:val="00C80822"/>
    <w:rsid w:val="00C86D5E"/>
    <w:rsid w:val="00C87DFA"/>
    <w:rsid w:val="00C907DC"/>
    <w:rsid w:val="00C90C10"/>
    <w:rsid w:val="00C925FB"/>
    <w:rsid w:val="00C94866"/>
    <w:rsid w:val="00C94B59"/>
    <w:rsid w:val="00C96305"/>
    <w:rsid w:val="00C97B65"/>
    <w:rsid w:val="00CA1E9B"/>
    <w:rsid w:val="00CA2140"/>
    <w:rsid w:val="00CA24C1"/>
    <w:rsid w:val="00CA287D"/>
    <w:rsid w:val="00CA7B98"/>
    <w:rsid w:val="00CA7E52"/>
    <w:rsid w:val="00CB1913"/>
    <w:rsid w:val="00CB1F2D"/>
    <w:rsid w:val="00CB3A62"/>
    <w:rsid w:val="00CB3DC7"/>
    <w:rsid w:val="00CB4DBB"/>
    <w:rsid w:val="00CB59EE"/>
    <w:rsid w:val="00CC2F39"/>
    <w:rsid w:val="00CC3D04"/>
    <w:rsid w:val="00CC4B48"/>
    <w:rsid w:val="00CC6234"/>
    <w:rsid w:val="00CC677F"/>
    <w:rsid w:val="00CC6BDB"/>
    <w:rsid w:val="00CC7069"/>
    <w:rsid w:val="00CD20CC"/>
    <w:rsid w:val="00CD434C"/>
    <w:rsid w:val="00CD773F"/>
    <w:rsid w:val="00CD7CAC"/>
    <w:rsid w:val="00CE07A6"/>
    <w:rsid w:val="00CE1147"/>
    <w:rsid w:val="00CE26AA"/>
    <w:rsid w:val="00CE4279"/>
    <w:rsid w:val="00CE452E"/>
    <w:rsid w:val="00CE587E"/>
    <w:rsid w:val="00CE6C4B"/>
    <w:rsid w:val="00CE7C27"/>
    <w:rsid w:val="00CF019D"/>
    <w:rsid w:val="00CF0F8E"/>
    <w:rsid w:val="00CF1D9D"/>
    <w:rsid w:val="00CF1F78"/>
    <w:rsid w:val="00CF2A1F"/>
    <w:rsid w:val="00CF3304"/>
    <w:rsid w:val="00CF41E9"/>
    <w:rsid w:val="00CF569C"/>
    <w:rsid w:val="00CF6865"/>
    <w:rsid w:val="00CF69EE"/>
    <w:rsid w:val="00CF7422"/>
    <w:rsid w:val="00CF7434"/>
    <w:rsid w:val="00D022D4"/>
    <w:rsid w:val="00D02D08"/>
    <w:rsid w:val="00D05692"/>
    <w:rsid w:val="00D05FDD"/>
    <w:rsid w:val="00D1046B"/>
    <w:rsid w:val="00D10783"/>
    <w:rsid w:val="00D11810"/>
    <w:rsid w:val="00D11BD3"/>
    <w:rsid w:val="00D13BCB"/>
    <w:rsid w:val="00D150A3"/>
    <w:rsid w:val="00D16812"/>
    <w:rsid w:val="00D17365"/>
    <w:rsid w:val="00D177CC"/>
    <w:rsid w:val="00D20F74"/>
    <w:rsid w:val="00D23D48"/>
    <w:rsid w:val="00D24EFA"/>
    <w:rsid w:val="00D25A41"/>
    <w:rsid w:val="00D25ADB"/>
    <w:rsid w:val="00D2682E"/>
    <w:rsid w:val="00D26CAA"/>
    <w:rsid w:val="00D270C7"/>
    <w:rsid w:val="00D27ADD"/>
    <w:rsid w:val="00D3003E"/>
    <w:rsid w:val="00D31CAD"/>
    <w:rsid w:val="00D32196"/>
    <w:rsid w:val="00D34713"/>
    <w:rsid w:val="00D428FA"/>
    <w:rsid w:val="00D42A8E"/>
    <w:rsid w:val="00D44291"/>
    <w:rsid w:val="00D44370"/>
    <w:rsid w:val="00D453EB"/>
    <w:rsid w:val="00D45A3D"/>
    <w:rsid w:val="00D46079"/>
    <w:rsid w:val="00D546C4"/>
    <w:rsid w:val="00D5611F"/>
    <w:rsid w:val="00D569D9"/>
    <w:rsid w:val="00D56BAF"/>
    <w:rsid w:val="00D61251"/>
    <w:rsid w:val="00D61EF7"/>
    <w:rsid w:val="00D6217D"/>
    <w:rsid w:val="00D649E2"/>
    <w:rsid w:val="00D659DA"/>
    <w:rsid w:val="00D672CA"/>
    <w:rsid w:val="00D71922"/>
    <w:rsid w:val="00D7289E"/>
    <w:rsid w:val="00D730A4"/>
    <w:rsid w:val="00D73604"/>
    <w:rsid w:val="00D74084"/>
    <w:rsid w:val="00D74392"/>
    <w:rsid w:val="00D7559E"/>
    <w:rsid w:val="00D80A5F"/>
    <w:rsid w:val="00D8578B"/>
    <w:rsid w:val="00D85A5E"/>
    <w:rsid w:val="00D862F0"/>
    <w:rsid w:val="00D86E69"/>
    <w:rsid w:val="00D87E6E"/>
    <w:rsid w:val="00D90111"/>
    <w:rsid w:val="00D9099C"/>
    <w:rsid w:val="00D957C4"/>
    <w:rsid w:val="00DA03A4"/>
    <w:rsid w:val="00DA2B7F"/>
    <w:rsid w:val="00DA41C1"/>
    <w:rsid w:val="00DA4A59"/>
    <w:rsid w:val="00DA67E5"/>
    <w:rsid w:val="00DB29AC"/>
    <w:rsid w:val="00DB4B98"/>
    <w:rsid w:val="00DB58C2"/>
    <w:rsid w:val="00DB65A1"/>
    <w:rsid w:val="00DB6EF1"/>
    <w:rsid w:val="00DB7293"/>
    <w:rsid w:val="00DB7801"/>
    <w:rsid w:val="00DB7F52"/>
    <w:rsid w:val="00DC2469"/>
    <w:rsid w:val="00DC421C"/>
    <w:rsid w:val="00DC6D7C"/>
    <w:rsid w:val="00DC7163"/>
    <w:rsid w:val="00DD0ABE"/>
    <w:rsid w:val="00DD4423"/>
    <w:rsid w:val="00DD5631"/>
    <w:rsid w:val="00DD6A4E"/>
    <w:rsid w:val="00DD6C8D"/>
    <w:rsid w:val="00DE0D99"/>
    <w:rsid w:val="00DE118C"/>
    <w:rsid w:val="00DE1806"/>
    <w:rsid w:val="00DE3586"/>
    <w:rsid w:val="00DE4D23"/>
    <w:rsid w:val="00DE5192"/>
    <w:rsid w:val="00DE61DF"/>
    <w:rsid w:val="00DE660E"/>
    <w:rsid w:val="00DF0CA5"/>
    <w:rsid w:val="00DF0ED7"/>
    <w:rsid w:val="00DF2A08"/>
    <w:rsid w:val="00DF323B"/>
    <w:rsid w:val="00DF38D4"/>
    <w:rsid w:val="00DF3F06"/>
    <w:rsid w:val="00DF7036"/>
    <w:rsid w:val="00DF7A2B"/>
    <w:rsid w:val="00E01001"/>
    <w:rsid w:val="00E03D3A"/>
    <w:rsid w:val="00E03E10"/>
    <w:rsid w:val="00E04032"/>
    <w:rsid w:val="00E04DE2"/>
    <w:rsid w:val="00E05A6B"/>
    <w:rsid w:val="00E070E5"/>
    <w:rsid w:val="00E1155E"/>
    <w:rsid w:val="00E12886"/>
    <w:rsid w:val="00E13C2B"/>
    <w:rsid w:val="00E16691"/>
    <w:rsid w:val="00E1681D"/>
    <w:rsid w:val="00E16E38"/>
    <w:rsid w:val="00E17B3B"/>
    <w:rsid w:val="00E21434"/>
    <w:rsid w:val="00E21AEA"/>
    <w:rsid w:val="00E236DE"/>
    <w:rsid w:val="00E24E6C"/>
    <w:rsid w:val="00E26933"/>
    <w:rsid w:val="00E26ECB"/>
    <w:rsid w:val="00E31912"/>
    <w:rsid w:val="00E320A1"/>
    <w:rsid w:val="00E33AD0"/>
    <w:rsid w:val="00E40172"/>
    <w:rsid w:val="00E409D9"/>
    <w:rsid w:val="00E416E1"/>
    <w:rsid w:val="00E44599"/>
    <w:rsid w:val="00E47ED7"/>
    <w:rsid w:val="00E5195B"/>
    <w:rsid w:val="00E537C1"/>
    <w:rsid w:val="00E53A85"/>
    <w:rsid w:val="00E55FD9"/>
    <w:rsid w:val="00E5727A"/>
    <w:rsid w:val="00E60338"/>
    <w:rsid w:val="00E630CA"/>
    <w:rsid w:val="00E65CAE"/>
    <w:rsid w:val="00E6721C"/>
    <w:rsid w:val="00E7366B"/>
    <w:rsid w:val="00E75236"/>
    <w:rsid w:val="00E7661C"/>
    <w:rsid w:val="00E779EC"/>
    <w:rsid w:val="00E855E5"/>
    <w:rsid w:val="00E85D07"/>
    <w:rsid w:val="00E86DF3"/>
    <w:rsid w:val="00E9112A"/>
    <w:rsid w:val="00E91595"/>
    <w:rsid w:val="00E95A95"/>
    <w:rsid w:val="00E964C0"/>
    <w:rsid w:val="00E96844"/>
    <w:rsid w:val="00EA1279"/>
    <w:rsid w:val="00EA138F"/>
    <w:rsid w:val="00EA37D8"/>
    <w:rsid w:val="00EA43F9"/>
    <w:rsid w:val="00EA54EC"/>
    <w:rsid w:val="00EA6549"/>
    <w:rsid w:val="00EA65E4"/>
    <w:rsid w:val="00EA680A"/>
    <w:rsid w:val="00EA6DD2"/>
    <w:rsid w:val="00EA7FFC"/>
    <w:rsid w:val="00EB00FE"/>
    <w:rsid w:val="00EB0AC5"/>
    <w:rsid w:val="00EB12BE"/>
    <w:rsid w:val="00EB2EFE"/>
    <w:rsid w:val="00EB4A6C"/>
    <w:rsid w:val="00EB54C3"/>
    <w:rsid w:val="00EC15EF"/>
    <w:rsid w:val="00EC3A2A"/>
    <w:rsid w:val="00EC464A"/>
    <w:rsid w:val="00EC5BF7"/>
    <w:rsid w:val="00EC6C10"/>
    <w:rsid w:val="00ED0A4C"/>
    <w:rsid w:val="00ED1183"/>
    <w:rsid w:val="00ED21F2"/>
    <w:rsid w:val="00ED22A6"/>
    <w:rsid w:val="00ED5804"/>
    <w:rsid w:val="00ED5F4B"/>
    <w:rsid w:val="00ED6E9B"/>
    <w:rsid w:val="00ED6F09"/>
    <w:rsid w:val="00EE00FF"/>
    <w:rsid w:val="00EE0765"/>
    <w:rsid w:val="00EE61EB"/>
    <w:rsid w:val="00EE7F4F"/>
    <w:rsid w:val="00EF2CB4"/>
    <w:rsid w:val="00EF3429"/>
    <w:rsid w:val="00EF3E19"/>
    <w:rsid w:val="00EF456A"/>
    <w:rsid w:val="00EF4A44"/>
    <w:rsid w:val="00EF51CB"/>
    <w:rsid w:val="00EF5D63"/>
    <w:rsid w:val="00EF68D3"/>
    <w:rsid w:val="00EF7F27"/>
    <w:rsid w:val="00F003CA"/>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253F"/>
    <w:rsid w:val="00F32A44"/>
    <w:rsid w:val="00F3302D"/>
    <w:rsid w:val="00F346FE"/>
    <w:rsid w:val="00F3521A"/>
    <w:rsid w:val="00F37383"/>
    <w:rsid w:val="00F373C5"/>
    <w:rsid w:val="00F40703"/>
    <w:rsid w:val="00F40D86"/>
    <w:rsid w:val="00F416C0"/>
    <w:rsid w:val="00F4335C"/>
    <w:rsid w:val="00F43C15"/>
    <w:rsid w:val="00F44876"/>
    <w:rsid w:val="00F4504D"/>
    <w:rsid w:val="00F45C9B"/>
    <w:rsid w:val="00F45DB4"/>
    <w:rsid w:val="00F508F4"/>
    <w:rsid w:val="00F50EAE"/>
    <w:rsid w:val="00F50F5E"/>
    <w:rsid w:val="00F51FC8"/>
    <w:rsid w:val="00F520E3"/>
    <w:rsid w:val="00F5261D"/>
    <w:rsid w:val="00F55941"/>
    <w:rsid w:val="00F55DF4"/>
    <w:rsid w:val="00F55E09"/>
    <w:rsid w:val="00F635FB"/>
    <w:rsid w:val="00F639F9"/>
    <w:rsid w:val="00F64FEF"/>
    <w:rsid w:val="00F66A04"/>
    <w:rsid w:val="00F67A36"/>
    <w:rsid w:val="00F71150"/>
    <w:rsid w:val="00F72C25"/>
    <w:rsid w:val="00F74A6B"/>
    <w:rsid w:val="00F76A5D"/>
    <w:rsid w:val="00F800DE"/>
    <w:rsid w:val="00F821FE"/>
    <w:rsid w:val="00F84884"/>
    <w:rsid w:val="00F8751B"/>
    <w:rsid w:val="00F958D0"/>
    <w:rsid w:val="00FA0760"/>
    <w:rsid w:val="00FA0C45"/>
    <w:rsid w:val="00FA338F"/>
    <w:rsid w:val="00FA3988"/>
    <w:rsid w:val="00FA39A1"/>
    <w:rsid w:val="00FA41F0"/>
    <w:rsid w:val="00FA79CD"/>
    <w:rsid w:val="00FB32C9"/>
    <w:rsid w:val="00FB33CE"/>
    <w:rsid w:val="00FB38B7"/>
    <w:rsid w:val="00FB4BB1"/>
    <w:rsid w:val="00FB6955"/>
    <w:rsid w:val="00FB72F2"/>
    <w:rsid w:val="00FB7DB4"/>
    <w:rsid w:val="00FC041D"/>
    <w:rsid w:val="00FC0806"/>
    <w:rsid w:val="00FC1383"/>
    <w:rsid w:val="00FC64D3"/>
    <w:rsid w:val="00FC698D"/>
    <w:rsid w:val="00FC69D6"/>
    <w:rsid w:val="00FC71C2"/>
    <w:rsid w:val="00FC75CE"/>
    <w:rsid w:val="00FC7ED6"/>
    <w:rsid w:val="00FD17BB"/>
    <w:rsid w:val="00FD312F"/>
    <w:rsid w:val="00FD4A96"/>
    <w:rsid w:val="00FD5E1C"/>
    <w:rsid w:val="00FE1938"/>
    <w:rsid w:val="00FE49A8"/>
    <w:rsid w:val="00FE78DE"/>
    <w:rsid w:val="00FF0A80"/>
    <w:rsid w:val="00FF1860"/>
    <w:rsid w:val="00FF454E"/>
    <w:rsid w:val="00FF4E4D"/>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52677">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36</Pages>
  <Words>12547</Words>
  <Characters>75284</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6</cp:revision>
  <cp:lastPrinted>2025-04-17T11:59:00Z</cp:lastPrinted>
  <dcterms:created xsi:type="dcterms:W3CDTF">2025-04-17T06:39:00Z</dcterms:created>
  <dcterms:modified xsi:type="dcterms:W3CDTF">2025-04-17T11:59:00Z</dcterms:modified>
</cp:coreProperties>
</file>