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BE6FCD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bookmarkStart w:id="0" w:name="_GoBack"/>
      <w:bookmarkEnd w:id="0"/>
      <w:r w:rsidR="008150C2" w:rsidRPr="00AD32F1">
        <w:rPr>
          <w:rFonts w:eastAsia="Calibri"/>
          <w:b/>
          <w:sz w:val="22"/>
          <w:szCs w:val="22"/>
          <w:lang w:eastAsia="en-US"/>
        </w:rPr>
        <w:t xml:space="preserve">płk </w:t>
      </w:r>
      <w:r w:rsidR="000F35B9">
        <w:rPr>
          <w:rFonts w:eastAsia="Calibri"/>
          <w:b/>
          <w:sz w:val="22"/>
          <w:szCs w:val="22"/>
          <w:lang w:eastAsia="en-US"/>
        </w:rPr>
        <w:t>Janusz Kryszpin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464CCC">
        <w:rPr>
          <w:rFonts w:eastAsia="Calibri"/>
          <w:sz w:val="22"/>
          <w:szCs w:val="22"/>
          <w:lang w:eastAsia="en-US"/>
        </w:rPr>
        <w:t>1</w:t>
      </w:r>
      <w:r w:rsidR="00A449B4">
        <w:rPr>
          <w:rFonts w:eastAsia="Calibri"/>
          <w:sz w:val="22"/>
          <w:szCs w:val="22"/>
          <w:lang w:eastAsia="en-US"/>
        </w:rPr>
        <w:t>9</w:t>
      </w:r>
      <w:r w:rsidRPr="00AD32F1">
        <w:rPr>
          <w:rFonts w:eastAsia="Calibri"/>
          <w:sz w:val="22"/>
          <w:szCs w:val="22"/>
          <w:lang w:eastAsia="en-US"/>
        </w:rPr>
        <w:t>.202</w:t>
      </w:r>
      <w:r w:rsidR="00464CCC">
        <w:rPr>
          <w:rFonts w:eastAsia="Calibri"/>
          <w:sz w:val="22"/>
          <w:szCs w:val="22"/>
          <w:lang w:eastAsia="en-US"/>
        </w:rPr>
        <w:t>5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BE6FCD">
        <w:rPr>
          <w:rFonts w:eastAsia="Calibri"/>
          <w:sz w:val="22"/>
          <w:szCs w:val="22"/>
          <w:lang w:eastAsia="en-US"/>
        </w:rPr>
        <w:t>29</w:t>
      </w:r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464CCC">
        <w:rPr>
          <w:rFonts w:eastAsia="Calibri"/>
          <w:sz w:val="22"/>
          <w:szCs w:val="22"/>
          <w:lang w:eastAsia="en-US"/>
        </w:rPr>
        <w:t>kwietnia</w:t>
      </w:r>
      <w:r w:rsidRPr="00AD32F1">
        <w:rPr>
          <w:rFonts w:eastAsia="Calibri"/>
          <w:sz w:val="22"/>
          <w:szCs w:val="22"/>
          <w:lang w:eastAsia="en-US"/>
        </w:rPr>
        <w:t xml:space="preserve"> 202</w:t>
      </w:r>
      <w:r w:rsidR="00464CCC">
        <w:rPr>
          <w:rFonts w:eastAsia="Calibri"/>
          <w:sz w:val="22"/>
          <w:szCs w:val="22"/>
          <w:lang w:eastAsia="en-US"/>
        </w:rPr>
        <w:t>5</w:t>
      </w:r>
      <w:r w:rsidRPr="00AD32F1">
        <w:rPr>
          <w:rFonts w:eastAsia="Calibri"/>
          <w:sz w:val="22"/>
          <w:szCs w:val="22"/>
          <w:lang w:eastAsia="en-US"/>
        </w:rPr>
        <w:t xml:space="preserve"> r.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E916F4">
        <w:rPr>
          <w:rFonts w:eastAsia="Calibri"/>
          <w:b/>
          <w:sz w:val="22"/>
          <w:szCs w:val="22"/>
          <w:lang w:eastAsia="en-US"/>
        </w:rPr>
        <w:t>4</w:t>
      </w:r>
    </w:p>
    <w:p w:rsidR="008150C2" w:rsidRPr="00AD32F1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8150C2" w:rsidRPr="001D0797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1D0797" w:rsidRDefault="00BA0251" w:rsidP="008150C2">
      <w:pPr>
        <w:spacing w:line="276" w:lineRule="auto"/>
        <w:ind w:left="851" w:hanging="851"/>
        <w:jc w:val="both"/>
        <w:rPr>
          <w:sz w:val="22"/>
          <w:szCs w:val="22"/>
        </w:rPr>
      </w:pPr>
      <w:r w:rsidRPr="001D0797">
        <w:rPr>
          <w:b/>
          <w:sz w:val="22"/>
          <w:szCs w:val="22"/>
        </w:rPr>
        <w:t>Dotyczy:</w:t>
      </w:r>
      <w:r w:rsidRPr="001D0797">
        <w:rPr>
          <w:sz w:val="22"/>
          <w:szCs w:val="22"/>
        </w:rPr>
        <w:t xml:space="preserve"> </w:t>
      </w:r>
      <w:r w:rsidR="001D0797" w:rsidRPr="001D0797">
        <w:rPr>
          <w:color w:val="000000"/>
          <w:sz w:val="22"/>
          <w:szCs w:val="22"/>
        </w:rPr>
        <w:t xml:space="preserve">zmiana treści SWZ w postępowaniu o udzielenie zamówienia publicznego prowadzonego w trybie </w:t>
      </w:r>
      <w:r w:rsidR="0048575F">
        <w:rPr>
          <w:color w:val="000000"/>
          <w:sz w:val="22"/>
          <w:szCs w:val="22"/>
        </w:rPr>
        <w:t xml:space="preserve">przetargu nieograniczonego </w:t>
      </w:r>
      <w:r w:rsidR="001D0797" w:rsidRPr="001D0797">
        <w:rPr>
          <w:color w:val="000000"/>
          <w:sz w:val="22"/>
          <w:szCs w:val="22"/>
        </w:rPr>
        <w:t xml:space="preserve">na </w:t>
      </w:r>
      <w:r w:rsidR="00464CCC" w:rsidRPr="00464CCC">
        <w:rPr>
          <w:sz w:val="22"/>
          <w:szCs w:val="22"/>
        </w:rPr>
        <w:t xml:space="preserve">dostawę </w:t>
      </w:r>
      <w:r w:rsidR="00597198">
        <w:rPr>
          <w:sz w:val="22"/>
          <w:szCs w:val="22"/>
        </w:rPr>
        <w:t>sprzętu stołowo-kuchennego</w:t>
      </w:r>
      <w:r w:rsidR="001D0797" w:rsidRPr="00464CCC">
        <w:rPr>
          <w:color w:val="000000"/>
          <w:sz w:val="22"/>
          <w:szCs w:val="22"/>
        </w:rPr>
        <w:t>, nr sp</w:t>
      </w:r>
      <w:r w:rsidR="001D0797" w:rsidRPr="001D0797">
        <w:rPr>
          <w:color w:val="000000"/>
          <w:sz w:val="22"/>
          <w:szCs w:val="22"/>
        </w:rPr>
        <w:t xml:space="preserve">rawy </w:t>
      </w:r>
      <w:r w:rsidR="00597198">
        <w:rPr>
          <w:color w:val="000000"/>
          <w:sz w:val="22"/>
          <w:szCs w:val="22"/>
        </w:rPr>
        <w:t>17</w:t>
      </w:r>
      <w:r w:rsidR="001D0797" w:rsidRPr="001D0797">
        <w:rPr>
          <w:color w:val="000000"/>
          <w:sz w:val="22"/>
          <w:szCs w:val="22"/>
        </w:rPr>
        <w:t>/202</w:t>
      </w:r>
      <w:r w:rsidR="00464CCC">
        <w:rPr>
          <w:color w:val="000000"/>
          <w:sz w:val="22"/>
          <w:szCs w:val="22"/>
        </w:rPr>
        <w:t>5</w:t>
      </w:r>
      <w:r w:rsidR="00597198">
        <w:rPr>
          <w:color w:val="000000"/>
          <w:sz w:val="22"/>
          <w:szCs w:val="22"/>
        </w:rPr>
        <w:t>, zad. 1-8.</w:t>
      </w:r>
    </w:p>
    <w:p w:rsidR="00BA0251" w:rsidRPr="001D0797" w:rsidRDefault="00BA0251" w:rsidP="00BA0251">
      <w:pPr>
        <w:spacing w:line="276" w:lineRule="auto"/>
        <w:jc w:val="both"/>
        <w:rPr>
          <w:sz w:val="22"/>
          <w:szCs w:val="22"/>
        </w:rPr>
      </w:pPr>
    </w:p>
    <w:p w:rsidR="007C4FE9" w:rsidRPr="001D0797" w:rsidRDefault="007C4FE9" w:rsidP="00BA0251">
      <w:pPr>
        <w:spacing w:line="276" w:lineRule="auto"/>
        <w:jc w:val="both"/>
        <w:rPr>
          <w:sz w:val="22"/>
          <w:szCs w:val="22"/>
        </w:rPr>
      </w:pPr>
    </w:p>
    <w:p w:rsidR="00D144C2" w:rsidRDefault="001D0797" w:rsidP="00D144C2">
      <w:pPr>
        <w:pStyle w:val="Tekstpodstawowywcity2"/>
        <w:ind w:left="-142" w:firstLine="0"/>
        <w:rPr>
          <w:sz w:val="22"/>
          <w:szCs w:val="22"/>
        </w:rPr>
      </w:pPr>
      <w:r w:rsidRPr="001D0797">
        <w:rPr>
          <w:sz w:val="22"/>
          <w:szCs w:val="22"/>
        </w:rPr>
        <w:t xml:space="preserve">Działając na podstawie art. </w:t>
      </w:r>
      <w:r w:rsidR="0048575F">
        <w:rPr>
          <w:sz w:val="22"/>
          <w:szCs w:val="22"/>
        </w:rPr>
        <w:t>137</w:t>
      </w:r>
      <w:r w:rsidRPr="001D0797">
        <w:rPr>
          <w:sz w:val="22"/>
          <w:szCs w:val="22"/>
        </w:rPr>
        <w:t xml:space="preserve"> ust. </w:t>
      </w:r>
      <w:r w:rsidR="00351512">
        <w:rPr>
          <w:sz w:val="22"/>
          <w:szCs w:val="22"/>
        </w:rPr>
        <w:t>1</w:t>
      </w:r>
      <w:r w:rsidRPr="001D0797">
        <w:rPr>
          <w:sz w:val="22"/>
          <w:szCs w:val="22"/>
        </w:rPr>
        <w:t xml:space="preserve"> ustawy z dnia 11 września 2019 r. Prawo zamówień publicznych (t. j. Dz. U. z 202</w:t>
      </w:r>
      <w:r w:rsidR="00464CCC">
        <w:rPr>
          <w:sz w:val="22"/>
          <w:szCs w:val="22"/>
        </w:rPr>
        <w:t>4</w:t>
      </w:r>
      <w:r w:rsidRPr="001D0797">
        <w:rPr>
          <w:sz w:val="22"/>
          <w:szCs w:val="22"/>
        </w:rPr>
        <w:t xml:space="preserve"> r., poz. </w:t>
      </w:r>
      <w:r w:rsidR="00464CCC">
        <w:rPr>
          <w:sz w:val="22"/>
          <w:szCs w:val="22"/>
        </w:rPr>
        <w:t>1320</w:t>
      </w:r>
      <w:r w:rsidRPr="001D0797">
        <w:rPr>
          <w:sz w:val="22"/>
          <w:szCs w:val="22"/>
        </w:rPr>
        <w:t xml:space="preserve">) informuje, że w postępowaniu o udzielenie zamówienia publicznego prowadzonego w trybie </w:t>
      </w:r>
      <w:r w:rsidR="0048575F">
        <w:rPr>
          <w:sz w:val="22"/>
          <w:szCs w:val="22"/>
        </w:rPr>
        <w:t>przetargu nieograniczonego</w:t>
      </w:r>
      <w:r w:rsidRPr="001D0797">
        <w:rPr>
          <w:sz w:val="22"/>
          <w:szCs w:val="22"/>
        </w:rPr>
        <w:t xml:space="preserve"> na </w:t>
      </w:r>
      <w:r w:rsidRPr="001D0797">
        <w:rPr>
          <w:b/>
          <w:sz w:val="22"/>
          <w:szCs w:val="22"/>
        </w:rPr>
        <w:t xml:space="preserve">„Dostawę </w:t>
      </w:r>
      <w:r w:rsidR="00597198">
        <w:rPr>
          <w:b/>
          <w:sz w:val="22"/>
          <w:szCs w:val="22"/>
        </w:rPr>
        <w:t>sprzętu stołowo-kuchennego</w:t>
      </w:r>
      <w:r w:rsidRPr="001D0797">
        <w:rPr>
          <w:b/>
          <w:sz w:val="22"/>
          <w:szCs w:val="22"/>
        </w:rPr>
        <w:t>”,</w:t>
      </w:r>
      <w:r w:rsidR="00597198">
        <w:rPr>
          <w:b/>
          <w:sz w:val="22"/>
          <w:szCs w:val="22"/>
        </w:rPr>
        <w:br/>
      </w:r>
      <w:r w:rsidRPr="001D0797">
        <w:rPr>
          <w:b/>
          <w:sz w:val="22"/>
          <w:szCs w:val="22"/>
        </w:rPr>
        <w:t xml:space="preserve">nr sprawy </w:t>
      </w:r>
      <w:r w:rsidR="00597198">
        <w:rPr>
          <w:b/>
          <w:sz w:val="22"/>
          <w:szCs w:val="22"/>
        </w:rPr>
        <w:t>17</w:t>
      </w:r>
      <w:r w:rsidRPr="001D0797">
        <w:rPr>
          <w:b/>
          <w:sz w:val="22"/>
          <w:szCs w:val="22"/>
        </w:rPr>
        <w:t>/202</w:t>
      </w:r>
      <w:r w:rsidR="00464CCC">
        <w:rPr>
          <w:b/>
          <w:sz w:val="22"/>
          <w:szCs w:val="22"/>
        </w:rPr>
        <w:t>5</w:t>
      </w:r>
      <w:r w:rsidR="00597198">
        <w:rPr>
          <w:b/>
          <w:sz w:val="22"/>
          <w:szCs w:val="22"/>
        </w:rPr>
        <w:t xml:space="preserve">, </w:t>
      </w:r>
      <w:r w:rsidR="00597198" w:rsidRPr="00597198">
        <w:rPr>
          <w:sz w:val="22"/>
          <w:szCs w:val="22"/>
        </w:rPr>
        <w:t>zadanie 1-8,</w:t>
      </w:r>
      <w:r w:rsidRPr="00597198">
        <w:rPr>
          <w:sz w:val="22"/>
          <w:szCs w:val="22"/>
        </w:rPr>
        <w:t xml:space="preserve"> </w:t>
      </w:r>
      <w:r w:rsidRPr="001D0797">
        <w:rPr>
          <w:sz w:val="22"/>
          <w:szCs w:val="22"/>
        </w:rPr>
        <w:t xml:space="preserve">Zamawiający dokonał zmiany terminu składania i otwarcia ofert, </w:t>
      </w:r>
      <w:r w:rsidR="00597198">
        <w:rPr>
          <w:sz w:val="22"/>
          <w:szCs w:val="22"/>
        </w:rPr>
        <w:br/>
      </w:r>
      <w:r w:rsidRPr="001D0797">
        <w:rPr>
          <w:sz w:val="22"/>
          <w:szCs w:val="22"/>
        </w:rPr>
        <w:t>w konsekwencji czego zmianie ulega także termin związania ofertą.</w:t>
      </w:r>
      <w:r w:rsidR="0048575F">
        <w:rPr>
          <w:sz w:val="22"/>
          <w:szCs w:val="22"/>
        </w:rPr>
        <w:t xml:space="preserve"> </w:t>
      </w:r>
    </w:p>
    <w:p w:rsidR="00D144C2" w:rsidRPr="001D0797" w:rsidRDefault="0048575F" w:rsidP="00D144C2">
      <w:pPr>
        <w:pStyle w:val="Tekstpodstawowywcity2"/>
        <w:ind w:left="-142" w:firstLine="0"/>
        <w:rPr>
          <w:sz w:val="22"/>
          <w:szCs w:val="22"/>
        </w:rPr>
      </w:pPr>
      <w:r>
        <w:rPr>
          <w:sz w:val="22"/>
          <w:szCs w:val="22"/>
        </w:rPr>
        <w:t>Zmiana jest spowodowana koniecznoś</w:t>
      </w:r>
      <w:r w:rsidR="00D144C2">
        <w:rPr>
          <w:sz w:val="22"/>
          <w:szCs w:val="22"/>
        </w:rPr>
        <w:t xml:space="preserve">cią </w:t>
      </w:r>
      <w:r>
        <w:rPr>
          <w:sz w:val="22"/>
          <w:szCs w:val="22"/>
        </w:rPr>
        <w:t xml:space="preserve">udzielenia odpowiedzi na </w:t>
      </w:r>
      <w:r w:rsidR="00D144C2">
        <w:rPr>
          <w:sz w:val="22"/>
          <w:szCs w:val="22"/>
        </w:rPr>
        <w:t>zadane pytani</w:t>
      </w:r>
      <w:r w:rsidR="00A449B4">
        <w:rPr>
          <w:sz w:val="22"/>
          <w:szCs w:val="22"/>
        </w:rPr>
        <w:t>a</w:t>
      </w:r>
      <w:r w:rsidR="00D144C2">
        <w:rPr>
          <w:sz w:val="22"/>
          <w:szCs w:val="22"/>
        </w:rPr>
        <w:t>.</w:t>
      </w:r>
    </w:p>
    <w:p w:rsidR="00D144C2" w:rsidRDefault="00D144C2" w:rsidP="001D0797">
      <w:pPr>
        <w:pStyle w:val="Tekstpodstawowywcity2"/>
        <w:spacing w:line="276" w:lineRule="auto"/>
        <w:ind w:left="-142" w:firstLine="0"/>
        <w:rPr>
          <w:sz w:val="22"/>
          <w:szCs w:val="22"/>
        </w:rPr>
      </w:pPr>
    </w:p>
    <w:p w:rsidR="001D0797" w:rsidRPr="001D0797" w:rsidRDefault="001D0797" w:rsidP="001D0797">
      <w:pPr>
        <w:pStyle w:val="Tekstpodstawowywcity2"/>
        <w:spacing w:line="276" w:lineRule="auto"/>
        <w:ind w:left="-142" w:firstLine="0"/>
        <w:rPr>
          <w:sz w:val="22"/>
          <w:szCs w:val="22"/>
        </w:rPr>
      </w:pPr>
      <w:r w:rsidRPr="001D0797">
        <w:rPr>
          <w:sz w:val="22"/>
          <w:szCs w:val="22"/>
        </w:rPr>
        <w:t>W związku z powyższym zmienione zapisy SWZ otrzymują brzmienie:</w:t>
      </w:r>
    </w:p>
    <w:p w:rsidR="001D0797" w:rsidRPr="001D0797" w:rsidRDefault="001D0797" w:rsidP="001D0797">
      <w:pPr>
        <w:jc w:val="both"/>
        <w:rPr>
          <w:b/>
          <w:sz w:val="22"/>
          <w:szCs w:val="22"/>
        </w:rPr>
      </w:pPr>
    </w:p>
    <w:p w:rsidR="001D0797" w:rsidRPr="001D0797" w:rsidRDefault="001D0797" w:rsidP="001D0797">
      <w:pPr>
        <w:pStyle w:val="Tekstpodstawowywcity2"/>
        <w:spacing w:line="276" w:lineRule="auto"/>
        <w:ind w:left="0" w:hanging="142"/>
        <w:rPr>
          <w:b/>
          <w:sz w:val="22"/>
          <w:szCs w:val="22"/>
          <w:u w:val="single"/>
        </w:rPr>
      </w:pPr>
      <w:r w:rsidRPr="001D0797">
        <w:rPr>
          <w:b/>
          <w:sz w:val="22"/>
          <w:szCs w:val="22"/>
          <w:u w:val="single"/>
        </w:rPr>
        <w:t>Rozdział XII „Termin związania ofertą” ust. 1 SWZ:</w:t>
      </w:r>
    </w:p>
    <w:p w:rsidR="0048575F" w:rsidRPr="00CE026F" w:rsidRDefault="0048575F" w:rsidP="0048575F">
      <w:pPr>
        <w:pStyle w:val="ust"/>
        <w:numPr>
          <w:ilvl w:val="0"/>
          <w:numId w:val="31"/>
        </w:numPr>
        <w:tabs>
          <w:tab w:val="clear" w:pos="502"/>
        </w:tabs>
        <w:spacing w:before="0"/>
        <w:ind w:left="142" w:hanging="284"/>
        <w:rPr>
          <w:sz w:val="22"/>
          <w:szCs w:val="22"/>
        </w:rPr>
      </w:pPr>
      <w:r w:rsidRPr="00CE026F">
        <w:rPr>
          <w:sz w:val="22"/>
          <w:szCs w:val="22"/>
        </w:rPr>
        <w:t xml:space="preserve">Wykonawcy będą związani ofertą przez okres nie dłuższy niż </w:t>
      </w:r>
      <w:r w:rsidR="00597198" w:rsidRPr="00597198">
        <w:rPr>
          <w:b/>
          <w:sz w:val="22"/>
          <w:szCs w:val="22"/>
        </w:rPr>
        <w:t>90</w:t>
      </w:r>
      <w:r w:rsidRPr="00597198">
        <w:rPr>
          <w:sz w:val="22"/>
          <w:szCs w:val="22"/>
        </w:rPr>
        <w:t xml:space="preserve"> </w:t>
      </w:r>
      <w:r w:rsidRPr="00597198">
        <w:rPr>
          <w:b/>
          <w:sz w:val="22"/>
          <w:szCs w:val="22"/>
        </w:rPr>
        <w:t>dni</w:t>
      </w:r>
      <w:r w:rsidRPr="00CE026F">
        <w:rPr>
          <w:sz w:val="22"/>
          <w:szCs w:val="22"/>
        </w:rPr>
        <w:t xml:space="preserve"> od dnia upływu terminu składania ofert tj. do dnia </w:t>
      </w:r>
      <w:r w:rsidR="00597198">
        <w:rPr>
          <w:b/>
          <w:color w:val="FF0000"/>
          <w:sz w:val="22"/>
          <w:szCs w:val="22"/>
        </w:rPr>
        <w:t>12</w:t>
      </w:r>
      <w:r>
        <w:rPr>
          <w:b/>
          <w:color w:val="FF0000"/>
          <w:sz w:val="22"/>
          <w:szCs w:val="22"/>
        </w:rPr>
        <w:t xml:space="preserve"> </w:t>
      </w:r>
      <w:r w:rsidR="00597198">
        <w:rPr>
          <w:b/>
          <w:color w:val="FF0000"/>
          <w:sz w:val="22"/>
          <w:szCs w:val="22"/>
        </w:rPr>
        <w:t>sierpnia</w:t>
      </w:r>
      <w:r w:rsidRPr="0048575F">
        <w:rPr>
          <w:b/>
          <w:color w:val="FF0000"/>
          <w:sz w:val="22"/>
          <w:szCs w:val="22"/>
        </w:rPr>
        <w:t xml:space="preserve"> 2025 r.</w:t>
      </w:r>
      <w:r w:rsidRPr="0048575F">
        <w:rPr>
          <w:color w:val="FF0000"/>
          <w:sz w:val="22"/>
          <w:szCs w:val="22"/>
        </w:rPr>
        <w:t xml:space="preserve"> </w:t>
      </w:r>
      <w:r w:rsidRPr="00CE026F">
        <w:rPr>
          <w:sz w:val="22"/>
          <w:szCs w:val="22"/>
        </w:rPr>
        <w:t xml:space="preserve">(art. 220 ust. 1 pkt 1) ustawy Pzp). </w:t>
      </w:r>
    </w:p>
    <w:p w:rsidR="001D0797" w:rsidRPr="001D0797" w:rsidRDefault="001D0797" w:rsidP="001D0797">
      <w:pPr>
        <w:pStyle w:val="Akapitzlist"/>
        <w:ind w:left="142" w:right="-30"/>
        <w:contextualSpacing w:val="0"/>
        <w:jc w:val="both"/>
        <w:rPr>
          <w:b/>
          <w:sz w:val="22"/>
          <w:szCs w:val="22"/>
        </w:rPr>
      </w:pPr>
    </w:p>
    <w:p w:rsidR="001D0797" w:rsidRPr="001D0797" w:rsidRDefault="001D0797" w:rsidP="001D0797">
      <w:pPr>
        <w:pStyle w:val="Tekstpodstawowywcity2"/>
        <w:spacing w:line="276" w:lineRule="auto"/>
        <w:ind w:left="0" w:hanging="142"/>
        <w:rPr>
          <w:b/>
          <w:sz w:val="22"/>
          <w:szCs w:val="22"/>
          <w:u w:val="single"/>
        </w:rPr>
      </w:pPr>
      <w:r w:rsidRPr="001D0797">
        <w:rPr>
          <w:b/>
          <w:sz w:val="22"/>
          <w:szCs w:val="22"/>
          <w:u w:val="single"/>
        </w:rPr>
        <w:t>Rozdział XV „Miejsce oraz termin składania i otwarcia ofert” ust. 1 i 2 SWZ:</w:t>
      </w:r>
    </w:p>
    <w:p w:rsidR="0048575F" w:rsidRPr="0048575F" w:rsidRDefault="0048575F" w:rsidP="0048575F">
      <w:pPr>
        <w:numPr>
          <w:ilvl w:val="0"/>
          <w:numId w:val="32"/>
        </w:numPr>
        <w:spacing w:after="120"/>
        <w:ind w:left="284" w:hanging="426"/>
        <w:jc w:val="both"/>
        <w:rPr>
          <w:b/>
          <w:sz w:val="22"/>
          <w:szCs w:val="22"/>
          <w:lang w:val="x-none" w:eastAsia="x-none"/>
        </w:rPr>
      </w:pPr>
      <w:r w:rsidRPr="0048575F">
        <w:rPr>
          <w:sz w:val="22"/>
          <w:szCs w:val="22"/>
          <w:lang w:val="x-none" w:eastAsia="x-none"/>
        </w:rPr>
        <w:t xml:space="preserve">Ofertę wraz z załącznikami należy złożyć za pośrednictwem platformy zakupowej pod adresem: </w:t>
      </w:r>
      <w:hyperlink r:id="rId9" w:history="1">
        <w:r w:rsidRPr="0048575F">
          <w:rPr>
            <w:b/>
            <w:color w:val="000000"/>
            <w:sz w:val="22"/>
            <w:szCs w:val="22"/>
            <w:u w:val="single"/>
            <w:lang w:val="x-none" w:eastAsia="x-none"/>
          </w:rPr>
          <w:t>https://platformazakupowa.pl/pn/1rblog</w:t>
        </w:r>
      </w:hyperlink>
      <w:r w:rsidRPr="0048575F">
        <w:rPr>
          <w:b/>
          <w:sz w:val="22"/>
          <w:szCs w:val="22"/>
          <w:lang w:val="x-none" w:eastAsia="x-none"/>
        </w:rPr>
        <w:t xml:space="preserve"> </w:t>
      </w:r>
      <w:r w:rsidRPr="0048575F">
        <w:rPr>
          <w:sz w:val="22"/>
          <w:szCs w:val="22"/>
          <w:lang w:val="x-none" w:eastAsia="x-none"/>
        </w:rPr>
        <w:t xml:space="preserve">do dnia </w:t>
      </w:r>
      <w:r w:rsidR="00597198">
        <w:rPr>
          <w:b/>
          <w:color w:val="FF0000"/>
          <w:sz w:val="22"/>
          <w:szCs w:val="22"/>
          <w:lang w:eastAsia="x-none"/>
        </w:rPr>
        <w:t>15</w:t>
      </w:r>
      <w:r w:rsidRPr="0048575F">
        <w:rPr>
          <w:b/>
          <w:color w:val="FF0000"/>
          <w:sz w:val="22"/>
          <w:szCs w:val="22"/>
          <w:lang w:eastAsia="x-none"/>
        </w:rPr>
        <w:t xml:space="preserve"> </w:t>
      </w:r>
      <w:r w:rsidR="00597198">
        <w:rPr>
          <w:b/>
          <w:color w:val="FF0000"/>
          <w:sz w:val="22"/>
          <w:szCs w:val="22"/>
          <w:lang w:eastAsia="x-none"/>
        </w:rPr>
        <w:t>maja</w:t>
      </w:r>
      <w:r>
        <w:rPr>
          <w:b/>
          <w:color w:val="FF0000"/>
          <w:sz w:val="22"/>
          <w:szCs w:val="22"/>
          <w:lang w:eastAsia="x-none"/>
        </w:rPr>
        <w:t xml:space="preserve"> </w:t>
      </w:r>
      <w:r w:rsidRPr="0048575F">
        <w:rPr>
          <w:b/>
          <w:color w:val="FF0000"/>
          <w:sz w:val="22"/>
          <w:szCs w:val="22"/>
          <w:lang w:eastAsia="x-none"/>
        </w:rPr>
        <w:t>2025</w:t>
      </w:r>
      <w:r w:rsidRPr="0048575F">
        <w:rPr>
          <w:color w:val="FF0000"/>
          <w:sz w:val="22"/>
          <w:szCs w:val="22"/>
          <w:lang w:val="x-none" w:eastAsia="x-none"/>
        </w:rPr>
        <w:t xml:space="preserve"> </w:t>
      </w:r>
      <w:r w:rsidRPr="0048575F">
        <w:rPr>
          <w:b/>
          <w:color w:val="FF0000"/>
          <w:sz w:val="22"/>
          <w:szCs w:val="22"/>
          <w:lang w:val="x-none" w:eastAsia="x-none"/>
        </w:rPr>
        <w:t xml:space="preserve">r. </w:t>
      </w:r>
      <w:r w:rsidRPr="0048575F">
        <w:rPr>
          <w:b/>
          <w:sz w:val="22"/>
          <w:szCs w:val="22"/>
          <w:lang w:val="x-none" w:eastAsia="x-none"/>
        </w:rPr>
        <w:t>do godziny 08:30.</w:t>
      </w:r>
      <w:r w:rsidRPr="0048575F">
        <w:rPr>
          <w:sz w:val="22"/>
          <w:szCs w:val="22"/>
          <w:lang w:val="x-none" w:eastAsia="x-none"/>
        </w:rPr>
        <w:t xml:space="preserve"> </w:t>
      </w:r>
    </w:p>
    <w:p w:rsidR="0048575F" w:rsidRPr="0048575F" w:rsidRDefault="0048575F" w:rsidP="0048575F">
      <w:pPr>
        <w:numPr>
          <w:ilvl w:val="0"/>
          <w:numId w:val="32"/>
        </w:numPr>
        <w:spacing w:before="120"/>
        <w:ind w:left="284" w:hanging="426"/>
        <w:jc w:val="both"/>
        <w:rPr>
          <w:b/>
          <w:sz w:val="22"/>
          <w:szCs w:val="22"/>
          <w:lang w:val="x-none" w:eastAsia="x-none"/>
        </w:rPr>
      </w:pPr>
      <w:r w:rsidRPr="0048575F">
        <w:rPr>
          <w:sz w:val="22"/>
          <w:szCs w:val="22"/>
          <w:lang w:val="x-none" w:eastAsia="x-none"/>
        </w:rPr>
        <w:t>Komisyjne otwarcie ofert nastąpi w siedzibi</w:t>
      </w:r>
      <w:r>
        <w:rPr>
          <w:sz w:val="22"/>
          <w:szCs w:val="22"/>
          <w:lang w:val="x-none" w:eastAsia="x-none"/>
        </w:rPr>
        <w:t>e Zamawiającego – budynek nr 1,</w:t>
      </w:r>
      <w:r>
        <w:rPr>
          <w:sz w:val="22"/>
          <w:szCs w:val="22"/>
          <w:lang w:eastAsia="x-none"/>
        </w:rPr>
        <w:t xml:space="preserve"> </w:t>
      </w:r>
      <w:r w:rsidRPr="0048575F">
        <w:rPr>
          <w:sz w:val="22"/>
          <w:szCs w:val="22"/>
          <w:lang w:val="x-none" w:eastAsia="x-none"/>
        </w:rPr>
        <w:t xml:space="preserve">w dniu </w:t>
      </w:r>
      <w:r>
        <w:rPr>
          <w:sz w:val="22"/>
          <w:szCs w:val="22"/>
          <w:lang w:val="x-none" w:eastAsia="x-none"/>
        </w:rPr>
        <w:br/>
      </w:r>
      <w:r w:rsidR="00597198">
        <w:rPr>
          <w:b/>
          <w:color w:val="FF0000"/>
          <w:sz w:val="22"/>
          <w:szCs w:val="22"/>
          <w:lang w:eastAsia="x-none"/>
        </w:rPr>
        <w:t>15</w:t>
      </w:r>
      <w:r w:rsidRPr="0048575F">
        <w:rPr>
          <w:b/>
          <w:color w:val="FF0000"/>
          <w:sz w:val="22"/>
          <w:szCs w:val="22"/>
          <w:lang w:eastAsia="x-none"/>
        </w:rPr>
        <w:t xml:space="preserve"> </w:t>
      </w:r>
      <w:r w:rsidR="00597198">
        <w:rPr>
          <w:b/>
          <w:color w:val="FF0000"/>
          <w:sz w:val="22"/>
          <w:szCs w:val="22"/>
          <w:lang w:eastAsia="x-none"/>
        </w:rPr>
        <w:t>maja</w:t>
      </w:r>
      <w:r w:rsidRPr="0048575F">
        <w:rPr>
          <w:b/>
          <w:color w:val="FF0000"/>
          <w:sz w:val="22"/>
          <w:szCs w:val="22"/>
          <w:lang w:eastAsia="x-none"/>
        </w:rPr>
        <w:t xml:space="preserve"> 2025</w:t>
      </w:r>
      <w:r w:rsidRPr="0048575F">
        <w:rPr>
          <w:color w:val="FF0000"/>
          <w:sz w:val="22"/>
          <w:szCs w:val="22"/>
          <w:lang w:val="x-none" w:eastAsia="x-none"/>
        </w:rPr>
        <w:t xml:space="preserve"> </w:t>
      </w:r>
      <w:r w:rsidRPr="0048575F">
        <w:rPr>
          <w:b/>
          <w:color w:val="FF0000"/>
          <w:sz w:val="22"/>
          <w:szCs w:val="22"/>
          <w:lang w:val="x-none" w:eastAsia="x-none"/>
        </w:rPr>
        <w:t>r</w:t>
      </w:r>
      <w:r w:rsidRPr="0048575F">
        <w:rPr>
          <w:b/>
          <w:sz w:val="22"/>
          <w:szCs w:val="22"/>
          <w:lang w:val="x-none" w:eastAsia="x-none"/>
        </w:rPr>
        <w:t>. do godziny 0</w:t>
      </w:r>
      <w:r w:rsidRPr="0048575F">
        <w:rPr>
          <w:b/>
          <w:sz w:val="22"/>
          <w:szCs w:val="22"/>
          <w:lang w:eastAsia="x-none"/>
        </w:rPr>
        <w:t>9</w:t>
      </w:r>
      <w:r w:rsidRPr="0048575F">
        <w:rPr>
          <w:b/>
          <w:sz w:val="22"/>
          <w:szCs w:val="22"/>
          <w:lang w:val="x-none" w:eastAsia="x-none"/>
        </w:rPr>
        <w:t>:</w:t>
      </w:r>
      <w:r w:rsidRPr="0048575F">
        <w:rPr>
          <w:b/>
          <w:sz w:val="22"/>
          <w:szCs w:val="22"/>
          <w:lang w:eastAsia="x-none"/>
        </w:rPr>
        <w:t>0</w:t>
      </w:r>
      <w:r w:rsidRPr="0048575F">
        <w:rPr>
          <w:b/>
          <w:sz w:val="22"/>
          <w:szCs w:val="22"/>
          <w:lang w:val="x-none" w:eastAsia="x-none"/>
        </w:rPr>
        <w:t>0</w:t>
      </w:r>
      <w:r w:rsidRPr="0048575F">
        <w:rPr>
          <w:b/>
          <w:sz w:val="22"/>
          <w:szCs w:val="22"/>
          <w:lang w:eastAsia="x-none"/>
        </w:rPr>
        <w:t xml:space="preserve"> </w:t>
      </w:r>
      <w:r w:rsidRPr="0048575F">
        <w:rPr>
          <w:sz w:val="22"/>
          <w:szCs w:val="22"/>
          <w:lang w:val="x-none" w:eastAsia="x-none"/>
        </w:rPr>
        <w:t>za pośrednictwem platformy zakupowej.</w:t>
      </w:r>
    </w:p>
    <w:p w:rsidR="001D0797" w:rsidRPr="001D0797" w:rsidRDefault="001D0797" w:rsidP="001D0797">
      <w:pPr>
        <w:ind w:hanging="142"/>
        <w:jc w:val="both"/>
        <w:rPr>
          <w:b/>
          <w:sz w:val="22"/>
          <w:szCs w:val="22"/>
        </w:rPr>
      </w:pPr>
    </w:p>
    <w:p w:rsidR="001D0797" w:rsidRPr="001D0797" w:rsidRDefault="001D0797" w:rsidP="001D0797">
      <w:pPr>
        <w:ind w:left="-142" w:right="-172" w:hanging="142"/>
        <w:jc w:val="center"/>
        <w:rPr>
          <w:i/>
          <w:sz w:val="22"/>
          <w:szCs w:val="22"/>
        </w:rPr>
      </w:pPr>
      <w:r w:rsidRPr="001D0797">
        <w:rPr>
          <w:i/>
          <w:sz w:val="22"/>
          <w:szCs w:val="22"/>
        </w:rPr>
        <w:t>Dokonane w niniejszym komunikacie zmiany stanowić będą integralną część Specyfikacji Warunków Zamówienia oraz zamieszczone zostaną na platformie zakupowej https://</w:t>
      </w:r>
      <w:r w:rsidR="0048575F">
        <w:rPr>
          <w:i/>
          <w:sz w:val="22"/>
          <w:szCs w:val="22"/>
        </w:rPr>
        <w:t>platformazakupowa.pl</w:t>
      </w:r>
      <w:r w:rsidRPr="001D0797">
        <w:rPr>
          <w:i/>
          <w:sz w:val="22"/>
          <w:szCs w:val="22"/>
        </w:rPr>
        <w:t xml:space="preserve"> </w:t>
      </w:r>
    </w:p>
    <w:p w:rsidR="001D0797" w:rsidRDefault="001D0797" w:rsidP="001D0797">
      <w:pPr>
        <w:rPr>
          <w:i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AD32F1" w:rsidRDefault="00AD32F1" w:rsidP="00E36605">
      <w:pPr>
        <w:jc w:val="both"/>
        <w:rPr>
          <w:sz w:val="20"/>
          <w:lang w:eastAsia="en-US"/>
        </w:rPr>
      </w:pPr>
    </w:p>
    <w:p w:rsidR="00E36605" w:rsidRDefault="00E36605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0267F6" w:rsidRDefault="000267F6" w:rsidP="00E36605">
      <w:pPr>
        <w:jc w:val="both"/>
        <w:rPr>
          <w:sz w:val="20"/>
          <w:lang w:eastAsia="en-US"/>
        </w:rPr>
      </w:pPr>
    </w:p>
    <w:p w:rsidR="001D0797" w:rsidRDefault="001D0797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 xml:space="preserve">Wyk. </w:t>
      </w:r>
      <w:r w:rsidR="006E471B">
        <w:rPr>
          <w:rFonts w:eastAsiaTheme="minorHAnsi"/>
          <w:sz w:val="18"/>
          <w:szCs w:val="18"/>
          <w:lang w:eastAsia="en-US"/>
        </w:rPr>
        <w:t>Karolina Mielcarz</w: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</w:t>
      </w:r>
      <w:r w:rsidR="00D6347C">
        <w:rPr>
          <w:rFonts w:eastAsiaTheme="minorHAnsi"/>
          <w:sz w:val="18"/>
          <w:szCs w:val="18"/>
          <w:lang w:eastAsia="en-US"/>
        </w:rPr>
        <w:t>252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56550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10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931CFB">
      <w:footerReference w:type="even" r:id="rId11"/>
      <w:footerReference w:type="default" r:id="rId12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501" w:rsidRDefault="00565501" w:rsidP="00F86D4F">
      <w:r>
        <w:separator/>
      </w:r>
    </w:p>
  </w:endnote>
  <w:endnote w:type="continuationSeparator" w:id="0">
    <w:p w:rsidR="00565501" w:rsidRDefault="00565501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A449B4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A449B4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F1" w:rsidRPr="003207D9" w:rsidRDefault="00AD32F1">
    <w:pPr>
      <w:pStyle w:val="Stopka"/>
      <w:jc w:val="right"/>
      <w:rPr>
        <w:sz w:val="18"/>
        <w:szCs w:val="18"/>
      </w:rPr>
    </w:pPr>
  </w:p>
  <w:p w:rsidR="00AD32F1" w:rsidRPr="005B0117" w:rsidRDefault="00AD32F1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501" w:rsidRDefault="00565501" w:rsidP="00F86D4F">
      <w:r>
        <w:separator/>
      </w:r>
    </w:p>
  </w:footnote>
  <w:footnote w:type="continuationSeparator" w:id="0">
    <w:p w:rsidR="00565501" w:rsidRDefault="00565501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B9C"/>
    <w:multiLevelType w:val="hybridMultilevel"/>
    <w:tmpl w:val="3160A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7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152D5"/>
    <w:multiLevelType w:val="multilevel"/>
    <w:tmpl w:val="93AA5D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</w:rPr>
    </w:lvl>
  </w:abstractNum>
  <w:abstractNum w:abstractNumId="17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B132D8"/>
    <w:multiLevelType w:val="multilevel"/>
    <w:tmpl w:val="5074D5D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6" w:hanging="1440"/>
      </w:pPr>
      <w:rPr>
        <w:rFonts w:hint="default"/>
      </w:rPr>
    </w:lvl>
  </w:abstractNum>
  <w:abstractNum w:abstractNumId="19" w15:restartNumberingAfterBreak="0">
    <w:nsid w:val="4C842E17"/>
    <w:multiLevelType w:val="hybridMultilevel"/>
    <w:tmpl w:val="DCA89F4E"/>
    <w:lvl w:ilvl="0" w:tplc="1B84D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1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5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0626"/>
    <w:multiLevelType w:val="multilevel"/>
    <w:tmpl w:val="1AD6EB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30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7"/>
  </w:num>
  <w:num w:numId="4">
    <w:abstractNumId w:val="24"/>
  </w:num>
  <w:num w:numId="5">
    <w:abstractNumId w:val="17"/>
  </w:num>
  <w:num w:numId="6">
    <w:abstractNumId w:val="10"/>
  </w:num>
  <w:num w:numId="7">
    <w:abstractNumId w:val="20"/>
  </w:num>
  <w:num w:numId="8">
    <w:abstractNumId w:val="15"/>
  </w:num>
  <w:num w:numId="9">
    <w:abstractNumId w:val="6"/>
  </w:num>
  <w:num w:numId="10">
    <w:abstractNumId w:val="28"/>
  </w:num>
  <w:num w:numId="11">
    <w:abstractNumId w:val="0"/>
  </w:num>
  <w:num w:numId="12">
    <w:abstractNumId w:val="9"/>
  </w:num>
  <w:num w:numId="13">
    <w:abstractNumId w:val="5"/>
  </w:num>
  <w:num w:numId="14">
    <w:abstractNumId w:val="26"/>
  </w:num>
  <w:num w:numId="15">
    <w:abstractNumId w:val="30"/>
  </w:num>
  <w:num w:numId="16">
    <w:abstractNumId w:val="31"/>
  </w:num>
  <w:num w:numId="17">
    <w:abstractNumId w:val="8"/>
  </w:num>
  <w:num w:numId="18">
    <w:abstractNumId w:val="25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4"/>
  </w:num>
  <w:num w:numId="25">
    <w:abstractNumId w:val="4"/>
  </w:num>
  <w:num w:numId="26">
    <w:abstractNumId w:val="21"/>
  </w:num>
  <w:num w:numId="27">
    <w:abstractNumId w:val="1"/>
  </w:num>
  <w:num w:numId="28">
    <w:abstractNumId w:val="13"/>
  </w:num>
  <w:num w:numId="29">
    <w:abstractNumId w:val="29"/>
  </w:num>
  <w:num w:numId="30">
    <w:abstractNumId w:val="19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88F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5B9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D0797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24B1B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5456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1512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0DF0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4CCC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8575F"/>
    <w:rsid w:val="004861A4"/>
    <w:rsid w:val="00492A3E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501"/>
    <w:rsid w:val="00565F27"/>
    <w:rsid w:val="00567E1B"/>
    <w:rsid w:val="005706C5"/>
    <w:rsid w:val="005714B8"/>
    <w:rsid w:val="00571C87"/>
    <w:rsid w:val="00575A95"/>
    <w:rsid w:val="00580939"/>
    <w:rsid w:val="00580BDD"/>
    <w:rsid w:val="0058531A"/>
    <w:rsid w:val="005935D6"/>
    <w:rsid w:val="00595917"/>
    <w:rsid w:val="00597198"/>
    <w:rsid w:val="0059749B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3D12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7312"/>
    <w:rsid w:val="006077FA"/>
    <w:rsid w:val="00610FAE"/>
    <w:rsid w:val="0061564D"/>
    <w:rsid w:val="006222A3"/>
    <w:rsid w:val="00626360"/>
    <w:rsid w:val="00627EC6"/>
    <w:rsid w:val="00630607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A5BDC"/>
    <w:rsid w:val="007A5C7B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8B3"/>
    <w:rsid w:val="00845D73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4D91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9B4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32F1"/>
    <w:rsid w:val="00AD4A4A"/>
    <w:rsid w:val="00AE06E6"/>
    <w:rsid w:val="00AE29A8"/>
    <w:rsid w:val="00AE29EF"/>
    <w:rsid w:val="00AE37EA"/>
    <w:rsid w:val="00AE7F2B"/>
    <w:rsid w:val="00AF0E56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428C"/>
    <w:rsid w:val="00BC537E"/>
    <w:rsid w:val="00BC580F"/>
    <w:rsid w:val="00BD7025"/>
    <w:rsid w:val="00BE685F"/>
    <w:rsid w:val="00BE6FCD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828A9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44C2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29CA"/>
    <w:rsid w:val="00D36EDF"/>
    <w:rsid w:val="00D37896"/>
    <w:rsid w:val="00D42A36"/>
    <w:rsid w:val="00D435D5"/>
    <w:rsid w:val="00D46214"/>
    <w:rsid w:val="00D47D2E"/>
    <w:rsid w:val="00D60247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197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348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16F4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6646C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"/>
    <w:basedOn w:val="Normalny"/>
    <w:link w:val="AkapitzlistZnak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  <w:style w:type="character" w:customStyle="1" w:styleId="AkapitzlistZnak">
    <w:name w:val="Akapit z listą Znak"/>
    <w:aliases w:val="Data wydania Znak,List Paragraph Znak,CW_Lista Znak,lp1 Znak,Bulleted Text Znak,Llista wielopoziomowa Znak"/>
    <w:link w:val="Akapitzlist"/>
    <w:uiPriority w:val="34"/>
    <w:qFormat/>
    <w:rsid w:val="001D07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rbl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9A24-4BDF-42DC-B571-F9D9417BD6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4ABEAB-F38C-4C85-8FFC-EEE767CB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Mielcarz Karolina</cp:lastModifiedBy>
  <cp:revision>5</cp:revision>
  <cp:lastPrinted>2025-04-29T06:21:00Z</cp:lastPrinted>
  <dcterms:created xsi:type="dcterms:W3CDTF">2025-04-29T06:17:00Z</dcterms:created>
  <dcterms:modified xsi:type="dcterms:W3CDTF">2025-04-30T06:10:00Z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