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E44" w:rsidRPr="004A3DC4" w:rsidRDefault="00DA0CC7" w:rsidP="003A1E44">
      <w:pPr>
        <w:jc w:val="center"/>
        <w:rPr>
          <w:rFonts w:ascii="Arial" w:hAnsi="Arial" w:cs="Arial"/>
          <w:b/>
        </w:rPr>
      </w:pPr>
      <w:r w:rsidRPr="004A3DC4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-1781175</wp:posOffset>
                </wp:positionH>
                <wp:positionV relativeFrom="paragraph">
                  <wp:posOffset>-911225</wp:posOffset>
                </wp:positionV>
                <wp:extent cx="254000" cy="254000"/>
                <wp:effectExtent l="0" t="0" r="12700" b="1270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CC7" w:rsidRDefault="00DA0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140.25pt;margin-top:-71.75pt;width:20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" filled="f" strokeweight=".5pt">
                <v:textbox>
                  <w:txbxContent>
                    <w:p w:rsidR="00DA0CC7" w:rsidRDefault="00DA0CC7"/>
                  </w:txbxContent>
                </v:textbox>
              </v:shape>
            </w:pict>
          </mc:Fallback>
        </mc:AlternateContent>
      </w:r>
      <w:r w:rsidR="003A1E44" w:rsidRPr="004A3DC4">
        <w:rPr>
          <w:rFonts w:ascii="Arial" w:hAnsi="Arial" w:cs="Arial"/>
          <w:b/>
        </w:rPr>
        <w:t>OPIS PRZEDMIOTU ZAMÓWIENIA</w:t>
      </w:r>
    </w:p>
    <w:p w:rsidR="007F536A" w:rsidRDefault="003A1E44" w:rsidP="007F536A">
      <w:pPr>
        <w:rPr>
          <w:rFonts w:ascii="Arial" w:hAnsi="Arial" w:cs="Arial"/>
          <w:i/>
          <w:sz w:val="18"/>
        </w:rPr>
      </w:pPr>
      <w:r w:rsidRPr="007F536A">
        <w:rPr>
          <w:rFonts w:ascii="Arial" w:hAnsi="Arial" w:cs="Arial"/>
        </w:rPr>
        <w:t>Nazwa przedmiotu zamówienia</w:t>
      </w:r>
      <w:r w:rsidR="007F536A" w:rsidRPr="007F536A">
        <w:rPr>
          <w:rFonts w:ascii="Arial" w:hAnsi="Arial" w:cs="Arial"/>
        </w:rPr>
        <w:t>:</w:t>
      </w:r>
    </w:p>
    <w:p w:rsidR="0096375A" w:rsidRPr="007F536A" w:rsidRDefault="00D9662E" w:rsidP="007F536A">
      <w:pPr>
        <w:jc w:val="center"/>
        <w:rPr>
          <w:rFonts w:ascii="Arial" w:hAnsi="Arial" w:cs="Arial"/>
          <w:i/>
          <w:sz w:val="18"/>
        </w:rPr>
      </w:pPr>
      <w:r w:rsidRPr="004A3DC4">
        <w:rPr>
          <w:rFonts w:ascii="Arial" w:eastAsia="Times New Roman" w:hAnsi="Arial" w:cs="Arial"/>
          <w:b/>
          <w:lang w:eastAsia="ar-SA"/>
        </w:rPr>
        <w:t>Dostawa  sprzętu i ubiorów sportowych oraz środków do ich konserwacji                                         i dezynfekcji</w:t>
      </w:r>
    </w:p>
    <w:p w:rsidR="002D34E8" w:rsidRPr="007F536A" w:rsidRDefault="00AF4099" w:rsidP="007F536A">
      <w:pPr>
        <w:jc w:val="both"/>
        <w:rPr>
          <w:rFonts w:ascii="Arial" w:hAnsi="Arial" w:cs="Arial"/>
        </w:rPr>
      </w:pPr>
      <w:r w:rsidRPr="007F536A">
        <w:rPr>
          <w:rFonts w:ascii="Arial" w:hAnsi="Arial" w:cs="Arial"/>
        </w:rPr>
        <w:t>Szczegółowy opis przedmiotu zamówienia</w:t>
      </w:r>
      <w:r w:rsidR="007F536A">
        <w:rPr>
          <w:rFonts w:ascii="Arial" w:hAnsi="Arial" w:cs="Arial"/>
        </w:rPr>
        <w:t>:</w:t>
      </w:r>
    </w:p>
    <w:p w:rsidR="00780951" w:rsidRPr="004A3DC4" w:rsidRDefault="00780951" w:rsidP="007601F8">
      <w:p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4A3DC4">
        <w:rPr>
          <w:rFonts w:ascii="Arial" w:eastAsia="Calibri" w:hAnsi="Arial" w:cs="Arial"/>
          <w:lang w:eastAsia="ar-SA"/>
        </w:rPr>
        <w:t xml:space="preserve">Dostawa towaru </w:t>
      </w:r>
      <w:r w:rsidR="00496E3C" w:rsidRPr="004A3DC4">
        <w:rPr>
          <w:rFonts w:ascii="Arial" w:eastAsia="Calibri" w:hAnsi="Arial" w:cs="Arial"/>
          <w:lang w:eastAsia="ar-SA"/>
        </w:rPr>
        <w:t>w asortymencie, ilości oraz zaoferowanej cenie wg „</w:t>
      </w:r>
      <w:r w:rsidR="00391FBF" w:rsidRPr="004A3DC4">
        <w:rPr>
          <w:rFonts w:ascii="Arial" w:eastAsia="Calibri" w:hAnsi="Arial" w:cs="Arial"/>
          <w:lang w:eastAsia="ar-SA"/>
        </w:rPr>
        <w:t>Formularza szczegółowej</w:t>
      </w:r>
      <w:r w:rsidRPr="004A3DC4">
        <w:rPr>
          <w:rFonts w:ascii="Arial" w:eastAsia="Calibri" w:hAnsi="Arial" w:cs="Arial"/>
          <w:lang w:eastAsia="ar-SA"/>
        </w:rPr>
        <w:t xml:space="preserve"> wyceny” </w:t>
      </w:r>
      <w:r w:rsidR="00496E3C" w:rsidRPr="004A3DC4">
        <w:rPr>
          <w:rFonts w:ascii="Arial" w:eastAsia="Calibri" w:hAnsi="Arial" w:cs="Arial"/>
          <w:lang w:eastAsia="ar-SA"/>
        </w:rPr>
        <w:t xml:space="preserve">- </w:t>
      </w:r>
      <w:r w:rsidRPr="004A3DC4">
        <w:rPr>
          <w:rFonts w:ascii="Arial" w:eastAsia="Calibri" w:hAnsi="Arial" w:cs="Arial"/>
          <w:lang w:eastAsia="ar-SA"/>
        </w:rPr>
        <w:t xml:space="preserve">nastąpi do magazynu Sekcji Zabezpieczenia Szkolenia </w:t>
      </w:r>
      <w:r w:rsidR="008A3DB1" w:rsidRPr="004A3DC4">
        <w:rPr>
          <w:rFonts w:ascii="Arial" w:eastAsia="Calibri" w:hAnsi="Arial" w:cs="Arial"/>
          <w:lang w:eastAsia="ar-SA"/>
        </w:rPr>
        <w:t>w</w:t>
      </w:r>
      <w:r w:rsidRPr="004A3DC4">
        <w:rPr>
          <w:rFonts w:ascii="Arial" w:eastAsia="Calibri" w:hAnsi="Arial" w:cs="Arial"/>
          <w:lang w:eastAsia="ar-SA"/>
        </w:rPr>
        <w:t xml:space="preserve"> 33 Wojskowy</w:t>
      </w:r>
      <w:r w:rsidR="008A3DB1" w:rsidRPr="004A3DC4">
        <w:rPr>
          <w:rFonts w:ascii="Arial" w:eastAsia="Calibri" w:hAnsi="Arial" w:cs="Arial"/>
          <w:lang w:eastAsia="ar-SA"/>
        </w:rPr>
        <w:t>m</w:t>
      </w:r>
      <w:r w:rsidRPr="004A3DC4">
        <w:rPr>
          <w:rFonts w:ascii="Arial" w:eastAsia="Calibri" w:hAnsi="Arial" w:cs="Arial"/>
          <w:lang w:eastAsia="ar-SA"/>
        </w:rPr>
        <w:t xml:space="preserve"> Oddzia</w:t>
      </w:r>
      <w:r w:rsidR="008A3DB1" w:rsidRPr="004A3DC4">
        <w:rPr>
          <w:rFonts w:ascii="Arial" w:eastAsia="Calibri" w:hAnsi="Arial" w:cs="Arial"/>
          <w:lang w:eastAsia="ar-SA"/>
        </w:rPr>
        <w:t>le</w:t>
      </w:r>
      <w:r w:rsidRPr="004A3DC4">
        <w:rPr>
          <w:rFonts w:ascii="Arial" w:eastAsia="Calibri" w:hAnsi="Arial" w:cs="Arial"/>
          <w:lang w:eastAsia="ar-SA"/>
        </w:rPr>
        <w:t xml:space="preserve"> Gospodarczy</w:t>
      </w:r>
      <w:r w:rsidR="008A3DB1" w:rsidRPr="004A3DC4">
        <w:rPr>
          <w:rFonts w:ascii="Arial" w:eastAsia="Calibri" w:hAnsi="Arial" w:cs="Arial"/>
          <w:lang w:eastAsia="ar-SA"/>
        </w:rPr>
        <w:t>m</w:t>
      </w:r>
      <w:r w:rsidR="007601F8" w:rsidRPr="004A3DC4">
        <w:rPr>
          <w:rFonts w:ascii="Arial" w:eastAsia="Calibri" w:hAnsi="Arial" w:cs="Arial"/>
          <w:lang w:eastAsia="ar-SA"/>
        </w:rPr>
        <w:t xml:space="preserve">, </w:t>
      </w:r>
      <w:r w:rsidRPr="004A3DC4">
        <w:rPr>
          <w:rFonts w:ascii="Arial" w:eastAsia="Calibri" w:hAnsi="Arial" w:cs="Arial"/>
          <w:lang w:eastAsia="ar-SA"/>
        </w:rPr>
        <w:t xml:space="preserve">ul. A. </w:t>
      </w:r>
      <w:proofErr w:type="spellStart"/>
      <w:r w:rsidRPr="004A3DC4">
        <w:rPr>
          <w:rFonts w:ascii="Arial" w:eastAsia="Calibri" w:hAnsi="Arial" w:cs="Arial"/>
          <w:lang w:eastAsia="ar-SA"/>
        </w:rPr>
        <w:t>Krzywoń</w:t>
      </w:r>
      <w:proofErr w:type="spellEnd"/>
      <w:r w:rsidRPr="004A3DC4">
        <w:rPr>
          <w:rFonts w:ascii="Arial" w:eastAsia="Calibri" w:hAnsi="Arial" w:cs="Arial"/>
          <w:lang w:eastAsia="ar-SA"/>
        </w:rPr>
        <w:t xml:space="preserve"> 1, 39 – 460 Nowa Dęba.</w:t>
      </w:r>
    </w:p>
    <w:p w:rsidR="00897092" w:rsidRPr="002F6D1D" w:rsidRDefault="00897092" w:rsidP="00780951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</w:rPr>
      </w:pPr>
      <w:r w:rsidRPr="002F6D1D">
        <w:rPr>
          <w:rFonts w:ascii="Arial" w:eastAsia="Calibri" w:hAnsi="Arial" w:cs="Arial"/>
          <w:u w:val="single"/>
          <w:lang w:eastAsia="ar-SA"/>
        </w:rPr>
        <w:t>Termin realizacji zamówienia</w:t>
      </w:r>
      <w:r w:rsidR="00780951" w:rsidRPr="002F6D1D">
        <w:rPr>
          <w:rFonts w:ascii="Arial" w:eastAsia="Calibri" w:hAnsi="Arial" w:cs="Arial"/>
          <w:u w:val="single"/>
          <w:lang w:eastAsia="ar-SA"/>
        </w:rPr>
        <w:t>:</w:t>
      </w:r>
    </w:p>
    <w:p w:rsidR="00331C83" w:rsidRPr="002F6D1D" w:rsidRDefault="00DB6D7B" w:rsidP="00DB6D7B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</w:rPr>
      </w:pPr>
      <w:r w:rsidRPr="002F6D1D">
        <w:rPr>
          <w:rFonts w:ascii="Arial" w:eastAsia="Calibri" w:hAnsi="Arial" w:cs="Arial"/>
          <w:bCs/>
        </w:rPr>
        <w:t xml:space="preserve">      </w:t>
      </w:r>
      <w:r w:rsidR="00780951" w:rsidRPr="002F6D1D">
        <w:rPr>
          <w:rFonts w:ascii="Arial" w:eastAsia="Calibri" w:hAnsi="Arial" w:cs="Arial"/>
          <w:bCs/>
        </w:rPr>
        <w:t xml:space="preserve">Termin </w:t>
      </w:r>
      <w:r w:rsidR="00331C83" w:rsidRPr="002F6D1D">
        <w:rPr>
          <w:rFonts w:ascii="Arial" w:eastAsia="Calibri" w:hAnsi="Arial" w:cs="Arial"/>
          <w:bCs/>
        </w:rPr>
        <w:t xml:space="preserve">dostawy towaru – </w:t>
      </w:r>
      <w:r w:rsidR="00754E22" w:rsidRPr="002F6D1D">
        <w:rPr>
          <w:rFonts w:ascii="Arial" w:eastAsia="Calibri" w:hAnsi="Arial" w:cs="Arial"/>
          <w:bCs/>
        </w:rPr>
        <w:t>60</w:t>
      </w:r>
      <w:r w:rsidR="00331C83" w:rsidRPr="002F6D1D">
        <w:rPr>
          <w:rFonts w:ascii="Arial" w:eastAsia="Calibri" w:hAnsi="Arial" w:cs="Arial"/>
          <w:bCs/>
        </w:rPr>
        <w:t xml:space="preserve"> dni kalendarzowych od dnia zawarcia umowy. </w:t>
      </w:r>
    </w:p>
    <w:p w:rsidR="00780951" w:rsidRPr="002F6D1D" w:rsidRDefault="00780951" w:rsidP="00376F6E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</w:rPr>
      </w:pPr>
      <w:r w:rsidRPr="002F6D1D">
        <w:rPr>
          <w:rFonts w:ascii="Arial" w:eastAsia="Calibri" w:hAnsi="Arial" w:cs="Arial"/>
          <w:bCs/>
        </w:rPr>
        <w:t xml:space="preserve">Dostawa towaru nastąpi max. </w:t>
      </w:r>
      <w:r w:rsidR="00331C83" w:rsidRPr="002F6D1D">
        <w:rPr>
          <w:rFonts w:ascii="Arial" w:eastAsia="Calibri" w:hAnsi="Arial" w:cs="Arial"/>
          <w:bCs/>
        </w:rPr>
        <w:t xml:space="preserve">w </w:t>
      </w:r>
      <w:r w:rsidR="00E1654D" w:rsidRPr="002F6D1D">
        <w:rPr>
          <w:rFonts w:ascii="Arial" w:eastAsia="Calibri" w:hAnsi="Arial" w:cs="Arial"/>
          <w:bCs/>
        </w:rPr>
        <w:t>6</w:t>
      </w:r>
      <w:r w:rsidRPr="002F6D1D">
        <w:rPr>
          <w:rFonts w:ascii="Arial" w:eastAsia="Calibri" w:hAnsi="Arial" w:cs="Arial"/>
          <w:bCs/>
        </w:rPr>
        <w:t xml:space="preserve"> partiach</w:t>
      </w:r>
      <w:r w:rsidR="00331C83" w:rsidRPr="002F6D1D">
        <w:rPr>
          <w:rFonts w:ascii="Arial" w:eastAsia="Calibri" w:hAnsi="Arial" w:cs="Arial"/>
          <w:bCs/>
        </w:rPr>
        <w:t>.</w:t>
      </w:r>
      <w:r w:rsidRPr="002F6D1D">
        <w:rPr>
          <w:rFonts w:ascii="Arial" w:eastAsia="Calibri" w:hAnsi="Arial" w:cs="Arial"/>
          <w:bCs/>
        </w:rPr>
        <w:t xml:space="preserve"> </w:t>
      </w:r>
    </w:p>
    <w:p w:rsidR="004B3E2D" w:rsidRPr="002F6D1D" w:rsidRDefault="004B3E2D" w:rsidP="004B3E2D">
      <w:pPr>
        <w:pStyle w:val="Akapitzlist"/>
        <w:numPr>
          <w:ilvl w:val="0"/>
          <w:numId w:val="8"/>
        </w:numPr>
        <w:jc w:val="both"/>
        <w:rPr>
          <w:rFonts w:ascii="Arial" w:eastAsia="Calibri" w:hAnsi="Arial" w:cs="Arial"/>
          <w:bCs/>
        </w:rPr>
      </w:pPr>
      <w:r w:rsidRPr="002F6D1D">
        <w:rPr>
          <w:rFonts w:ascii="Arial" w:eastAsia="Calibri" w:hAnsi="Arial" w:cs="Arial"/>
          <w:bCs/>
        </w:rPr>
        <w:t>Dostawy towaru będą zrealizowane w dni robocze od poniedziałku do czwartku w godzinach od 8</w:t>
      </w:r>
      <w:r w:rsidRPr="002F6D1D">
        <w:rPr>
          <w:rFonts w:ascii="Arial" w:eastAsia="Calibri" w:hAnsi="Arial" w:cs="Arial"/>
          <w:bCs/>
          <w:vertAlign w:val="superscript"/>
        </w:rPr>
        <w:t>00</w:t>
      </w:r>
      <w:r w:rsidRPr="002F6D1D">
        <w:rPr>
          <w:rFonts w:ascii="Arial" w:eastAsia="Calibri" w:hAnsi="Arial" w:cs="Arial"/>
          <w:bCs/>
        </w:rPr>
        <w:t xml:space="preserve"> do 14</w:t>
      </w:r>
      <w:r w:rsidRPr="002F6D1D">
        <w:rPr>
          <w:rFonts w:ascii="Arial" w:eastAsia="Calibri" w:hAnsi="Arial" w:cs="Arial"/>
          <w:bCs/>
          <w:vertAlign w:val="superscript"/>
        </w:rPr>
        <w:t>00</w:t>
      </w:r>
      <w:r w:rsidRPr="002F6D1D">
        <w:rPr>
          <w:rFonts w:ascii="Arial" w:eastAsia="Calibri" w:hAnsi="Arial" w:cs="Arial"/>
          <w:bCs/>
        </w:rPr>
        <w:t xml:space="preserve"> oraz w piątek w godzinach od 8</w:t>
      </w:r>
      <w:r w:rsidRPr="002F6D1D">
        <w:rPr>
          <w:rFonts w:ascii="Arial" w:eastAsia="Calibri" w:hAnsi="Arial" w:cs="Arial"/>
          <w:bCs/>
          <w:vertAlign w:val="superscript"/>
        </w:rPr>
        <w:t>00</w:t>
      </w:r>
      <w:r w:rsidRPr="002F6D1D">
        <w:rPr>
          <w:rFonts w:ascii="Arial" w:eastAsia="Calibri" w:hAnsi="Arial" w:cs="Arial"/>
          <w:bCs/>
        </w:rPr>
        <w:t xml:space="preserve"> do 12</w:t>
      </w:r>
      <w:r w:rsidRPr="002F6D1D">
        <w:rPr>
          <w:rFonts w:ascii="Arial" w:eastAsia="Calibri" w:hAnsi="Arial" w:cs="Arial"/>
          <w:bCs/>
          <w:vertAlign w:val="superscript"/>
        </w:rPr>
        <w:t>00</w:t>
      </w:r>
      <w:r w:rsidRPr="002F6D1D">
        <w:rPr>
          <w:rFonts w:ascii="Arial" w:eastAsia="Calibri" w:hAnsi="Arial" w:cs="Arial"/>
          <w:bCs/>
        </w:rPr>
        <w:t>, po uprzednim poinformowaniu telefonicznie lub e-mail Zamawiającego o planowanym terminie dostawy  z wyprzedzeniem minimum 2 dni roboczych. Przez dni robocze strony umowy rozumieją dni od poniedziałku do piątku z wyłączeniem sobót, niedziel oraz innych dni uznanych ustawowo za dni wolne od pracy.</w:t>
      </w:r>
    </w:p>
    <w:p w:rsidR="0092579F" w:rsidRPr="002F6D1D" w:rsidRDefault="0092579F" w:rsidP="0092579F">
      <w:pPr>
        <w:pStyle w:val="Akapitzlist"/>
        <w:numPr>
          <w:ilvl w:val="0"/>
          <w:numId w:val="8"/>
        </w:numPr>
        <w:spacing w:after="0" w:line="276" w:lineRule="auto"/>
        <w:rPr>
          <w:rFonts w:ascii="Arial" w:eastAsia="Calibri" w:hAnsi="Arial" w:cs="Arial"/>
          <w:bCs/>
        </w:rPr>
      </w:pPr>
      <w:r w:rsidRPr="002F6D1D">
        <w:rPr>
          <w:rFonts w:ascii="Arial" w:eastAsia="Calibri" w:hAnsi="Arial" w:cs="Arial"/>
          <w:bCs/>
        </w:rPr>
        <w:t xml:space="preserve">Koszty transportu towaru, załadunku i rozładunku ponosi Wykonawca. </w:t>
      </w:r>
    </w:p>
    <w:p w:rsidR="00E1654D" w:rsidRPr="002F6D1D" w:rsidRDefault="004B3E2D" w:rsidP="00AE05A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</w:rPr>
      </w:pPr>
      <w:r w:rsidRPr="002F6D1D">
        <w:rPr>
          <w:rFonts w:ascii="Arial" w:hAnsi="Arial" w:cs="Arial"/>
        </w:rPr>
        <w:t>Zamawiający może odmówić przyjęcia towaru lub jego części w przypadku, gdy towar będzie w stanie niekompletnym, wadliwym, niezgodnym z zamówieniem odpowiadającym wszystkim parametrom określonym w formularzu szczegółowym wyceny, bądź stan techniczny jego zewnętrznych opakowań lub opakowań zbiorczych będzie wskazywał na powstanie jego uszkodzenia</w:t>
      </w:r>
      <w:r w:rsidR="00E1654D" w:rsidRPr="002F6D1D">
        <w:rPr>
          <w:rFonts w:ascii="Arial" w:hAnsi="Arial" w:cs="Arial"/>
        </w:rPr>
        <w:t>.</w:t>
      </w:r>
    </w:p>
    <w:p w:rsidR="00780951" w:rsidRPr="002F6D1D" w:rsidRDefault="00780951" w:rsidP="00AE05A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</w:rPr>
      </w:pPr>
      <w:r w:rsidRPr="002F6D1D">
        <w:rPr>
          <w:rFonts w:ascii="Arial" w:eastAsia="Calibri" w:hAnsi="Arial" w:cs="Arial"/>
          <w:bCs/>
        </w:rPr>
        <w:t>Za szkody lub braki powstałe w czasie transportu odpowiada Wykonawca.</w:t>
      </w:r>
    </w:p>
    <w:p w:rsidR="00780951" w:rsidRPr="002F6D1D" w:rsidRDefault="00780951" w:rsidP="00780951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</w:rPr>
      </w:pPr>
      <w:r w:rsidRPr="002F6D1D">
        <w:rPr>
          <w:rFonts w:ascii="Arial" w:eastAsia="Calibri" w:hAnsi="Arial" w:cs="Arial"/>
          <w:bCs/>
        </w:rPr>
        <w:t xml:space="preserve">Odbiór </w:t>
      </w:r>
      <w:r w:rsidR="0092579F" w:rsidRPr="002F6D1D">
        <w:rPr>
          <w:rFonts w:ascii="Arial" w:eastAsia="Calibri" w:hAnsi="Arial" w:cs="Arial"/>
          <w:bCs/>
        </w:rPr>
        <w:t xml:space="preserve">towaru </w:t>
      </w:r>
      <w:r w:rsidRPr="002F6D1D">
        <w:rPr>
          <w:rFonts w:ascii="Arial" w:eastAsia="Calibri" w:hAnsi="Arial" w:cs="Arial"/>
          <w:bCs/>
        </w:rPr>
        <w:t>potwierdzony zostanie pisemnym protokołem odbioru, podpisanym przez upoważnionych przedstawicieli stron umowy.</w:t>
      </w:r>
    </w:p>
    <w:p w:rsidR="0092579F" w:rsidRPr="002F6D1D" w:rsidRDefault="00780951" w:rsidP="00A64079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2F6D1D">
        <w:rPr>
          <w:rFonts w:ascii="Arial" w:eastAsia="Calibri" w:hAnsi="Arial" w:cs="Arial"/>
          <w:bCs/>
        </w:rPr>
        <w:t>W przypadku stwierdzenia, iż dostarczony towar nie spełnia wymogów określonych</w:t>
      </w:r>
      <w:r w:rsidR="0092579F" w:rsidRPr="002F6D1D">
        <w:rPr>
          <w:rFonts w:ascii="Arial" w:eastAsia="Calibri" w:hAnsi="Arial" w:cs="Arial"/>
          <w:bCs/>
        </w:rPr>
        <w:t xml:space="preserve">                        </w:t>
      </w:r>
      <w:r w:rsidRPr="002F6D1D">
        <w:rPr>
          <w:rFonts w:ascii="Arial" w:eastAsia="Calibri" w:hAnsi="Arial" w:cs="Arial"/>
          <w:bCs/>
        </w:rPr>
        <w:t xml:space="preserve"> </w:t>
      </w:r>
      <w:r w:rsidR="00496E3C" w:rsidRPr="002F6D1D">
        <w:rPr>
          <w:rFonts w:ascii="Arial" w:eastAsia="Calibri" w:hAnsi="Arial" w:cs="Arial"/>
          <w:bCs/>
        </w:rPr>
        <w:t xml:space="preserve">w </w:t>
      </w:r>
      <w:r w:rsidR="004B3E2D" w:rsidRPr="002F6D1D">
        <w:rPr>
          <w:rFonts w:ascii="Arial" w:eastAsia="Calibri" w:hAnsi="Arial" w:cs="Arial"/>
          <w:bCs/>
        </w:rPr>
        <w:t>F</w:t>
      </w:r>
      <w:r w:rsidR="00496E3C" w:rsidRPr="002F6D1D">
        <w:rPr>
          <w:rFonts w:ascii="Arial" w:eastAsia="Calibri" w:hAnsi="Arial" w:cs="Arial"/>
          <w:bCs/>
        </w:rPr>
        <w:t>ormularzu</w:t>
      </w:r>
      <w:r w:rsidR="004B3E2D" w:rsidRPr="002F6D1D">
        <w:rPr>
          <w:rFonts w:ascii="Arial" w:eastAsia="Calibri" w:hAnsi="Arial" w:cs="Arial"/>
          <w:bCs/>
        </w:rPr>
        <w:t xml:space="preserve"> szczegółowej</w:t>
      </w:r>
      <w:r w:rsidR="00496E3C" w:rsidRPr="002F6D1D">
        <w:rPr>
          <w:rFonts w:ascii="Arial" w:eastAsia="Calibri" w:hAnsi="Arial" w:cs="Arial"/>
          <w:bCs/>
        </w:rPr>
        <w:t xml:space="preserve"> wyceny, </w:t>
      </w:r>
      <w:r w:rsidRPr="002F6D1D">
        <w:rPr>
          <w:rFonts w:ascii="Arial" w:eastAsia="Calibri" w:hAnsi="Arial" w:cs="Arial"/>
          <w:bCs/>
        </w:rPr>
        <w:t xml:space="preserve">Zamawiający, według swego wyboru odmówi odbioru części lub całości towaru podając w protokole przyczynę odmowy oraz wyznaczy termin dostarczenia nowego, wolnego </w:t>
      </w:r>
      <w:r w:rsidR="0092579F" w:rsidRPr="002F6D1D">
        <w:rPr>
          <w:rFonts w:ascii="Arial" w:eastAsia="Calibri" w:hAnsi="Arial" w:cs="Arial"/>
          <w:bCs/>
        </w:rPr>
        <w:t xml:space="preserve">od wad towaru, nie dłuższy niż </w:t>
      </w:r>
      <w:r w:rsidR="004B3E2D" w:rsidRPr="002F6D1D">
        <w:rPr>
          <w:rFonts w:ascii="Arial" w:eastAsia="Calibri" w:hAnsi="Arial" w:cs="Arial"/>
          <w:bCs/>
        </w:rPr>
        <w:t>10 dni kalendarzowych</w:t>
      </w:r>
      <w:r w:rsidRPr="002F6D1D">
        <w:rPr>
          <w:rFonts w:ascii="Arial" w:eastAsia="Calibri" w:hAnsi="Arial" w:cs="Arial"/>
          <w:bCs/>
        </w:rPr>
        <w:t xml:space="preserve">. </w:t>
      </w:r>
      <w:r w:rsidR="0092579F" w:rsidRPr="002F6D1D">
        <w:rPr>
          <w:rFonts w:ascii="Arial" w:eastAsia="Calibri" w:hAnsi="Arial" w:cs="Arial"/>
        </w:rPr>
        <w:t>Czynność odbioru zostanie powtórzona po dostarczeniu przez Wykonawcę towaru wolnego od wad.</w:t>
      </w:r>
    </w:p>
    <w:p w:rsidR="004B3E2D" w:rsidRPr="002F6D1D" w:rsidRDefault="004B3E2D" w:rsidP="004B3E2D">
      <w:pPr>
        <w:pStyle w:val="Akapitzlist"/>
        <w:numPr>
          <w:ilvl w:val="0"/>
          <w:numId w:val="18"/>
        </w:numPr>
        <w:rPr>
          <w:rFonts w:ascii="Arial" w:eastAsia="Calibri" w:hAnsi="Arial" w:cs="Arial"/>
          <w:bCs/>
        </w:rPr>
      </w:pPr>
      <w:r w:rsidRPr="002F6D1D">
        <w:rPr>
          <w:rFonts w:ascii="Arial" w:eastAsia="Calibri" w:hAnsi="Arial" w:cs="Arial"/>
          <w:bCs/>
        </w:rPr>
        <w:t>Do czasu odbioru towaru przez Zamawiającego ryzyko wszelkich niebezpieczeństw związanych z ewentualnym uszkodzeniem lub utratą towaru ponosi Wykonawca.</w:t>
      </w:r>
    </w:p>
    <w:p w:rsidR="00780951" w:rsidRDefault="00780951" w:rsidP="00780951">
      <w:pPr>
        <w:suppressAutoHyphens/>
        <w:autoSpaceDE w:val="0"/>
        <w:autoSpaceDN w:val="0"/>
        <w:adjustRightInd w:val="0"/>
        <w:spacing w:after="0" w:line="276" w:lineRule="auto"/>
        <w:ind w:left="502"/>
        <w:jc w:val="both"/>
        <w:rPr>
          <w:rFonts w:ascii="Arial" w:eastAsia="Calibri" w:hAnsi="Arial" w:cs="Arial"/>
          <w:bCs/>
        </w:rPr>
      </w:pPr>
    </w:p>
    <w:p w:rsidR="002F6D1D" w:rsidRDefault="002F6D1D" w:rsidP="00780951">
      <w:pPr>
        <w:suppressAutoHyphens/>
        <w:autoSpaceDE w:val="0"/>
        <w:autoSpaceDN w:val="0"/>
        <w:adjustRightInd w:val="0"/>
        <w:spacing w:after="0" w:line="276" w:lineRule="auto"/>
        <w:ind w:left="502"/>
        <w:jc w:val="both"/>
        <w:rPr>
          <w:rFonts w:ascii="Arial" w:eastAsia="Calibri" w:hAnsi="Arial" w:cs="Arial"/>
          <w:bCs/>
        </w:rPr>
      </w:pPr>
    </w:p>
    <w:p w:rsidR="002F6D1D" w:rsidRDefault="002F6D1D" w:rsidP="00780951">
      <w:pPr>
        <w:suppressAutoHyphens/>
        <w:autoSpaceDE w:val="0"/>
        <w:autoSpaceDN w:val="0"/>
        <w:adjustRightInd w:val="0"/>
        <w:spacing w:after="0" w:line="276" w:lineRule="auto"/>
        <w:ind w:left="502"/>
        <w:jc w:val="both"/>
        <w:rPr>
          <w:rFonts w:ascii="Arial" w:eastAsia="Calibri" w:hAnsi="Arial" w:cs="Arial"/>
          <w:bCs/>
        </w:rPr>
      </w:pPr>
    </w:p>
    <w:p w:rsidR="002F6D1D" w:rsidRDefault="002F6D1D" w:rsidP="00780951">
      <w:pPr>
        <w:suppressAutoHyphens/>
        <w:autoSpaceDE w:val="0"/>
        <w:autoSpaceDN w:val="0"/>
        <w:adjustRightInd w:val="0"/>
        <w:spacing w:after="0" w:line="276" w:lineRule="auto"/>
        <w:ind w:left="502"/>
        <w:jc w:val="both"/>
        <w:rPr>
          <w:rFonts w:ascii="Arial" w:eastAsia="Calibri" w:hAnsi="Arial" w:cs="Arial"/>
          <w:bCs/>
        </w:rPr>
      </w:pPr>
    </w:p>
    <w:p w:rsidR="002F6D1D" w:rsidRDefault="002F6D1D" w:rsidP="00780951">
      <w:pPr>
        <w:suppressAutoHyphens/>
        <w:autoSpaceDE w:val="0"/>
        <w:autoSpaceDN w:val="0"/>
        <w:adjustRightInd w:val="0"/>
        <w:spacing w:after="0" w:line="276" w:lineRule="auto"/>
        <w:ind w:left="502"/>
        <w:jc w:val="both"/>
        <w:rPr>
          <w:rFonts w:ascii="Arial" w:eastAsia="Calibri" w:hAnsi="Arial" w:cs="Arial"/>
          <w:bCs/>
        </w:rPr>
      </w:pPr>
    </w:p>
    <w:p w:rsidR="002F6D1D" w:rsidRDefault="002F6D1D" w:rsidP="00780951">
      <w:pPr>
        <w:suppressAutoHyphens/>
        <w:autoSpaceDE w:val="0"/>
        <w:autoSpaceDN w:val="0"/>
        <w:adjustRightInd w:val="0"/>
        <w:spacing w:after="0" w:line="276" w:lineRule="auto"/>
        <w:ind w:left="502"/>
        <w:jc w:val="both"/>
        <w:rPr>
          <w:rFonts w:ascii="Arial" w:eastAsia="Calibri" w:hAnsi="Arial" w:cs="Arial"/>
          <w:bCs/>
        </w:rPr>
      </w:pPr>
    </w:p>
    <w:p w:rsidR="002F6D1D" w:rsidRDefault="002F6D1D" w:rsidP="00780951">
      <w:pPr>
        <w:suppressAutoHyphens/>
        <w:autoSpaceDE w:val="0"/>
        <w:autoSpaceDN w:val="0"/>
        <w:adjustRightInd w:val="0"/>
        <w:spacing w:after="0" w:line="276" w:lineRule="auto"/>
        <w:ind w:left="502"/>
        <w:jc w:val="both"/>
        <w:rPr>
          <w:rFonts w:ascii="Arial" w:eastAsia="Calibri" w:hAnsi="Arial" w:cs="Arial"/>
          <w:bCs/>
        </w:rPr>
      </w:pPr>
    </w:p>
    <w:p w:rsidR="002F6D1D" w:rsidRDefault="002F6D1D" w:rsidP="00780951">
      <w:pPr>
        <w:suppressAutoHyphens/>
        <w:autoSpaceDE w:val="0"/>
        <w:autoSpaceDN w:val="0"/>
        <w:adjustRightInd w:val="0"/>
        <w:spacing w:after="0" w:line="276" w:lineRule="auto"/>
        <w:ind w:left="502"/>
        <w:jc w:val="both"/>
        <w:rPr>
          <w:rFonts w:ascii="Arial" w:eastAsia="Calibri" w:hAnsi="Arial" w:cs="Arial"/>
          <w:bCs/>
        </w:rPr>
      </w:pPr>
    </w:p>
    <w:p w:rsidR="002F6D1D" w:rsidRDefault="002F6D1D" w:rsidP="00780951">
      <w:pPr>
        <w:suppressAutoHyphens/>
        <w:autoSpaceDE w:val="0"/>
        <w:autoSpaceDN w:val="0"/>
        <w:adjustRightInd w:val="0"/>
        <w:spacing w:after="0" w:line="276" w:lineRule="auto"/>
        <w:ind w:left="502"/>
        <w:jc w:val="both"/>
        <w:rPr>
          <w:rFonts w:ascii="Arial" w:eastAsia="Calibri" w:hAnsi="Arial" w:cs="Arial"/>
          <w:bCs/>
        </w:rPr>
      </w:pPr>
    </w:p>
    <w:p w:rsidR="002F6D1D" w:rsidRDefault="002F6D1D" w:rsidP="00780951">
      <w:pPr>
        <w:suppressAutoHyphens/>
        <w:autoSpaceDE w:val="0"/>
        <w:autoSpaceDN w:val="0"/>
        <w:adjustRightInd w:val="0"/>
        <w:spacing w:after="0" w:line="276" w:lineRule="auto"/>
        <w:ind w:left="502"/>
        <w:jc w:val="both"/>
        <w:rPr>
          <w:rFonts w:ascii="Arial" w:eastAsia="Calibri" w:hAnsi="Arial" w:cs="Arial"/>
          <w:bCs/>
        </w:rPr>
      </w:pPr>
    </w:p>
    <w:p w:rsidR="002F6D1D" w:rsidRDefault="002F6D1D" w:rsidP="00780951">
      <w:pPr>
        <w:suppressAutoHyphens/>
        <w:autoSpaceDE w:val="0"/>
        <w:autoSpaceDN w:val="0"/>
        <w:adjustRightInd w:val="0"/>
        <w:spacing w:after="0" w:line="276" w:lineRule="auto"/>
        <w:ind w:left="502"/>
        <w:jc w:val="both"/>
        <w:rPr>
          <w:rFonts w:ascii="Arial" w:eastAsia="Calibri" w:hAnsi="Arial" w:cs="Arial"/>
          <w:bCs/>
        </w:rPr>
      </w:pPr>
    </w:p>
    <w:p w:rsidR="002F6D1D" w:rsidRPr="004A3DC4" w:rsidRDefault="002F6D1D" w:rsidP="00780951">
      <w:pPr>
        <w:suppressAutoHyphens/>
        <w:autoSpaceDE w:val="0"/>
        <w:autoSpaceDN w:val="0"/>
        <w:adjustRightInd w:val="0"/>
        <w:spacing w:after="0" w:line="276" w:lineRule="auto"/>
        <w:ind w:left="502"/>
        <w:jc w:val="both"/>
        <w:rPr>
          <w:rFonts w:ascii="Arial" w:eastAsia="Calibri" w:hAnsi="Arial" w:cs="Arial"/>
          <w:bCs/>
        </w:rPr>
      </w:pPr>
      <w:bookmarkStart w:id="0" w:name="_GoBack"/>
      <w:bookmarkEnd w:id="0"/>
    </w:p>
    <w:p w:rsidR="00780951" w:rsidRPr="004A3DC4" w:rsidRDefault="00780951" w:rsidP="00780951">
      <w:pPr>
        <w:suppressAutoHyphens/>
        <w:spacing w:after="200" w:line="276" w:lineRule="auto"/>
        <w:rPr>
          <w:rFonts w:ascii="Arial" w:eastAsia="Calibri" w:hAnsi="Arial" w:cs="Arial"/>
          <w:lang w:eastAsia="ar-SA"/>
        </w:rPr>
      </w:pPr>
      <w:r w:rsidRPr="004A3DC4">
        <w:rPr>
          <w:rFonts w:ascii="Arial" w:eastAsia="Calibri" w:hAnsi="Arial" w:cs="Arial"/>
          <w:lang w:eastAsia="ar-SA"/>
        </w:rPr>
        <w:lastRenderedPageBreak/>
        <w:t>WARUNKI GWARANCJI:</w:t>
      </w:r>
    </w:p>
    <w:p w:rsidR="0092579F" w:rsidRPr="004A3DC4" w:rsidRDefault="0092579F" w:rsidP="0092579F">
      <w:pPr>
        <w:pStyle w:val="Tekstpodstawowy3"/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4A3DC4">
        <w:rPr>
          <w:rFonts w:ascii="Arial" w:hAnsi="Arial" w:cs="Arial"/>
          <w:sz w:val="22"/>
          <w:szCs w:val="22"/>
        </w:rPr>
        <w:t>Dostarczany towar powinien odpowiadać wszelkim normom jakościowym i być:</w:t>
      </w:r>
      <w:r w:rsidRPr="004A3DC4">
        <w:rPr>
          <w:rFonts w:ascii="Arial" w:hAnsi="Arial" w:cs="Arial"/>
          <w:b/>
          <w:sz w:val="22"/>
          <w:szCs w:val="22"/>
        </w:rPr>
        <w:t xml:space="preserve"> </w:t>
      </w:r>
    </w:p>
    <w:p w:rsidR="0092579F" w:rsidRPr="004A3DC4" w:rsidRDefault="00521C47" w:rsidP="00352F21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4A3DC4">
        <w:rPr>
          <w:rFonts w:ascii="Arial" w:hAnsi="Arial" w:cs="Arial"/>
        </w:rPr>
        <w:t xml:space="preserve">fabrycznie nowy, nieużywany, wolny od wad i obciążeń prawami osób trzecich z gwarancją jakości nie krótszą niż 24 miesiące od dnia odbioru dla odzieży i sprzętu sportowego, </w:t>
      </w:r>
    </w:p>
    <w:p w:rsidR="0092579F" w:rsidRPr="004A3DC4" w:rsidRDefault="00521C47" w:rsidP="0092579F">
      <w:pPr>
        <w:pStyle w:val="Tekstpodstawowy3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A3DC4">
        <w:rPr>
          <w:rFonts w:ascii="Arial" w:hAnsi="Arial" w:cs="Arial"/>
          <w:sz w:val="22"/>
          <w:szCs w:val="22"/>
        </w:rPr>
        <w:t xml:space="preserve">fabrycznie nowy, z gwarancją jakości nie krótszą niż 12 miesięcy od dnia odbioru dla  </w:t>
      </w:r>
      <w:r w:rsidRPr="004A3DC4">
        <w:rPr>
          <w:rFonts w:ascii="Arial" w:eastAsia="Times New Roman" w:hAnsi="Arial" w:cs="Arial"/>
          <w:sz w:val="22"/>
          <w:szCs w:val="22"/>
          <w:lang w:eastAsia="ar-SA"/>
        </w:rPr>
        <w:t>środków do konserwacji i dezynfekcji</w:t>
      </w:r>
      <w:r w:rsidRPr="004A3DC4">
        <w:rPr>
          <w:rFonts w:ascii="Arial" w:hAnsi="Arial" w:cs="Arial"/>
          <w:sz w:val="22"/>
          <w:szCs w:val="22"/>
        </w:rPr>
        <w:t xml:space="preserve"> sprzętu sportowego</w:t>
      </w:r>
      <w:r w:rsidR="0092579F" w:rsidRPr="004A3DC4">
        <w:rPr>
          <w:rFonts w:ascii="Arial" w:hAnsi="Arial" w:cs="Arial"/>
          <w:sz w:val="22"/>
          <w:szCs w:val="22"/>
        </w:rPr>
        <w:t>,</w:t>
      </w:r>
    </w:p>
    <w:p w:rsidR="0092579F" w:rsidRPr="004A3DC4" w:rsidRDefault="0092579F" w:rsidP="0092579F">
      <w:pPr>
        <w:pStyle w:val="Tekstpodstawowy3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A3DC4">
        <w:rPr>
          <w:rFonts w:ascii="Arial" w:hAnsi="Arial" w:cs="Arial"/>
          <w:sz w:val="22"/>
          <w:szCs w:val="22"/>
        </w:rPr>
        <w:t>dopuszczony do obrotu i posiadający atesty, jeżeli są one wymagane obowiązującymi przepisami,</w:t>
      </w:r>
    </w:p>
    <w:p w:rsidR="0092579F" w:rsidRPr="004A3DC4" w:rsidRDefault="0092579F" w:rsidP="0092579F">
      <w:pPr>
        <w:pStyle w:val="Tekstpodstawowy3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A3DC4">
        <w:rPr>
          <w:rFonts w:ascii="Arial" w:hAnsi="Arial" w:cs="Arial"/>
          <w:sz w:val="22"/>
          <w:szCs w:val="22"/>
        </w:rPr>
        <w:t xml:space="preserve">odpowiadający wszystkim parametrom określonym w formularzu szczegółowym wyceny, </w:t>
      </w:r>
    </w:p>
    <w:p w:rsidR="0092579F" w:rsidRPr="004A3DC4" w:rsidRDefault="0092579F" w:rsidP="0092579F">
      <w:pPr>
        <w:pStyle w:val="Tekstpodstawowy3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A3DC4">
        <w:rPr>
          <w:rFonts w:ascii="Arial" w:hAnsi="Arial" w:cs="Arial"/>
          <w:sz w:val="22"/>
          <w:szCs w:val="22"/>
        </w:rPr>
        <w:t>dostarczony w odpowiednich dla danego asortymentu opakowaniach jednostkowych                   i zbiorczych.</w:t>
      </w:r>
    </w:p>
    <w:p w:rsidR="003547DC" w:rsidRPr="004A3DC4" w:rsidRDefault="003547DC" w:rsidP="003547DC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8" w:line="240" w:lineRule="auto"/>
        <w:jc w:val="both"/>
        <w:rPr>
          <w:rFonts w:ascii="Arial" w:eastAsia="Calibri" w:hAnsi="Arial" w:cs="Arial"/>
        </w:rPr>
      </w:pPr>
      <w:r w:rsidRPr="004A3DC4">
        <w:rPr>
          <w:rFonts w:ascii="Arial" w:eastAsia="Calibri" w:hAnsi="Arial" w:cs="Arial"/>
        </w:rPr>
        <w:t>W przypadku stwierdzenia wad ilościowych lub jakościowych, których przy zachowaniu należytej staranności nie można wykryć w momencie odbioru, Zamawiający zawiadomi Wykonawcę o stwierdzeniu wady w terminie 14 dni od jej wykrycia.</w:t>
      </w:r>
    </w:p>
    <w:p w:rsidR="003547DC" w:rsidRPr="004A3DC4" w:rsidRDefault="003547DC" w:rsidP="003547DC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8" w:line="240" w:lineRule="auto"/>
        <w:jc w:val="both"/>
        <w:rPr>
          <w:rFonts w:ascii="Arial" w:eastAsia="Calibri" w:hAnsi="Arial" w:cs="Arial"/>
        </w:rPr>
      </w:pPr>
      <w:r w:rsidRPr="004A3DC4">
        <w:rPr>
          <w:rFonts w:ascii="Arial" w:eastAsia="Calibri" w:hAnsi="Arial" w:cs="Arial"/>
        </w:rPr>
        <w:t>Wykonawca zobowiązuje się do usunięcia wad, na swój koszt, w terminie 14 dni od zawiadomienia o ich stwierdzeniu, a jeśli wad nie będzie można usunąć, to do wymiany towaru na taki sam towar wolny od wad w wyżej wymienionym terminie.</w:t>
      </w:r>
    </w:p>
    <w:p w:rsidR="003547DC" w:rsidRPr="004A3DC4" w:rsidRDefault="003547DC" w:rsidP="003547DC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8" w:line="240" w:lineRule="auto"/>
        <w:jc w:val="both"/>
        <w:rPr>
          <w:rFonts w:ascii="Arial" w:eastAsia="Calibri" w:hAnsi="Arial" w:cs="Arial"/>
        </w:rPr>
      </w:pPr>
      <w:r w:rsidRPr="004A3DC4">
        <w:rPr>
          <w:rFonts w:ascii="Arial" w:eastAsia="Calibri" w:hAnsi="Arial" w:cs="Arial"/>
        </w:rPr>
        <w:t>Okres gwarancji ulega każdorazowo przedłużeniu o czas wystąpienia wady, czyli o czas liczony od dnia zgłoszenia wady przez Zamawiającego do dnia usunięcia wady.</w:t>
      </w:r>
    </w:p>
    <w:p w:rsidR="00780951" w:rsidRPr="004A3DC4" w:rsidRDefault="00780951" w:rsidP="00AE05A6">
      <w:pPr>
        <w:suppressAutoHyphens/>
        <w:autoSpaceDE w:val="0"/>
        <w:autoSpaceDN w:val="0"/>
        <w:adjustRightInd w:val="0"/>
        <w:spacing w:after="68" w:line="240" w:lineRule="auto"/>
        <w:ind w:left="1070"/>
        <w:jc w:val="both"/>
        <w:rPr>
          <w:rFonts w:ascii="Arial" w:eastAsia="Calibri" w:hAnsi="Arial" w:cs="Arial"/>
          <w:sz w:val="24"/>
          <w:szCs w:val="24"/>
        </w:rPr>
      </w:pPr>
    </w:p>
    <w:p w:rsidR="00A64079" w:rsidRPr="004A3DC4" w:rsidRDefault="00A64079" w:rsidP="003A1E44">
      <w:pPr>
        <w:pStyle w:val="Akapitzlist"/>
        <w:rPr>
          <w:rFonts w:ascii="Arial" w:hAnsi="Arial" w:cs="Arial"/>
        </w:rPr>
      </w:pPr>
    </w:p>
    <w:p w:rsidR="003A1E44" w:rsidRPr="004A3DC4" w:rsidRDefault="003A1E44" w:rsidP="003A1E44">
      <w:pPr>
        <w:pStyle w:val="Akapitzlist"/>
        <w:ind w:left="1428" w:firstLine="696"/>
        <w:rPr>
          <w:rFonts w:ascii="Arial" w:hAnsi="Arial" w:cs="Arial"/>
          <w:i/>
          <w:sz w:val="18"/>
        </w:rPr>
      </w:pPr>
    </w:p>
    <w:sectPr w:rsidR="003A1E44" w:rsidRPr="004A3DC4" w:rsidSect="005A515D">
      <w:footerReference w:type="default" r:id="rId8"/>
      <w:pgSz w:w="11906" w:h="16838"/>
      <w:pgMar w:top="1273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D49" w:rsidRDefault="005C7D49" w:rsidP="003A1E44">
      <w:pPr>
        <w:spacing w:after="0" w:line="240" w:lineRule="auto"/>
      </w:pPr>
      <w:r>
        <w:separator/>
      </w:r>
    </w:p>
  </w:endnote>
  <w:endnote w:type="continuationSeparator" w:id="0">
    <w:p w:rsidR="005C7D49" w:rsidRDefault="005C7D49" w:rsidP="003A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6505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F6D1D" w:rsidRDefault="002F6D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6D1D" w:rsidRDefault="002F6D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D49" w:rsidRDefault="005C7D49" w:rsidP="003A1E44">
      <w:pPr>
        <w:spacing w:after="0" w:line="240" w:lineRule="auto"/>
      </w:pPr>
      <w:r>
        <w:separator/>
      </w:r>
    </w:p>
  </w:footnote>
  <w:footnote w:type="continuationSeparator" w:id="0">
    <w:p w:rsidR="005C7D49" w:rsidRDefault="005C7D49" w:rsidP="003A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720E"/>
    <w:multiLevelType w:val="hybridMultilevel"/>
    <w:tmpl w:val="965EF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733"/>
    <w:multiLevelType w:val="hybridMultilevel"/>
    <w:tmpl w:val="D1F67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335C"/>
    <w:multiLevelType w:val="hybridMultilevel"/>
    <w:tmpl w:val="18F4B230"/>
    <w:lvl w:ilvl="0" w:tplc="0FDA851C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40EA"/>
    <w:multiLevelType w:val="hybridMultilevel"/>
    <w:tmpl w:val="2648DD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0F736A"/>
    <w:multiLevelType w:val="hybridMultilevel"/>
    <w:tmpl w:val="E5E4E2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2CE2599"/>
    <w:multiLevelType w:val="hybridMultilevel"/>
    <w:tmpl w:val="D77AFEAC"/>
    <w:lvl w:ilvl="0" w:tplc="D458F4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6121B"/>
    <w:multiLevelType w:val="hybridMultilevel"/>
    <w:tmpl w:val="8E6E9FB4"/>
    <w:lvl w:ilvl="0" w:tplc="AA669B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8F3EA8"/>
    <w:multiLevelType w:val="hybridMultilevel"/>
    <w:tmpl w:val="FDFAFD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624DB3"/>
    <w:multiLevelType w:val="hybridMultilevel"/>
    <w:tmpl w:val="18B41304"/>
    <w:lvl w:ilvl="0" w:tplc="00204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EEE0682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B5450"/>
    <w:multiLevelType w:val="hybridMultilevel"/>
    <w:tmpl w:val="0A8858D4"/>
    <w:lvl w:ilvl="0" w:tplc="1BD2CE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D43732"/>
    <w:multiLevelType w:val="multilevel"/>
    <w:tmpl w:val="522CF28C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5A4C54"/>
    <w:multiLevelType w:val="hybridMultilevel"/>
    <w:tmpl w:val="E12E1D44"/>
    <w:lvl w:ilvl="0" w:tplc="8B78FC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F24851"/>
    <w:multiLevelType w:val="hybridMultilevel"/>
    <w:tmpl w:val="0A48C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32B0B"/>
    <w:multiLevelType w:val="hybridMultilevel"/>
    <w:tmpl w:val="3A705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14271"/>
    <w:multiLevelType w:val="hybridMultilevel"/>
    <w:tmpl w:val="F6F6F1FA"/>
    <w:lvl w:ilvl="0" w:tplc="B4F80C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80586"/>
    <w:multiLevelType w:val="hybridMultilevel"/>
    <w:tmpl w:val="42C26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D2448A"/>
    <w:multiLevelType w:val="hybridMultilevel"/>
    <w:tmpl w:val="E056D40C"/>
    <w:lvl w:ilvl="0" w:tplc="3F5E56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B5691"/>
    <w:multiLevelType w:val="hybridMultilevel"/>
    <w:tmpl w:val="6E8E9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921FA"/>
    <w:multiLevelType w:val="hybridMultilevel"/>
    <w:tmpl w:val="CCFEE2E8"/>
    <w:lvl w:ilvl="0" w:tplc="9FF051FC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65E06"/>
    <w:multiLevelType w:val="hybridMultilevel"/>
    <w:tmpl w:val="4F54CA4A"/>
    <w:lvl w:ilvl="0" w:tplc="17DEF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8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17"/>
  </w:num>
  <w:num w:numId="10">
    <w:abstractNumId w:val="19"/>
  </w:num>
  <w:num w:numId="11">
    <w:abstractNumId w:val="5"/>
  </w:num>
  <w:num w:numId="12">
    <w:abstractNumId w:val="8"/>
  </w:num>
  <w:num w:numId="13">
    <w:abstractNumId w:val="4"/>
  </w:num>
  <w:num w:numId="14">
    <w:abstractNumId w:val="12"/>
  </w:num>
  <w:num w:numId="15">
    <w:abstractNumId w:val="10"/>
  </w:num>
  <w:num w:numId="16">
    <w:abstractNumId w:val="15"/>
  </w:num>
  <w:num w:numId="17">
    <w:abstractNumId w:val="11"/>
  </w:num>
  <w:num w:numId="18">
    <w:abstractNumId w:val="2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44"/>
    <w:rsid w:val="0002301F"/>
    <w:rsid w:val="00027397"/>
    <w:rsid w:val="00081275"/>
    <w:rsid w:val="00133598"/>
    <w:rsid w:val="00152F2A"/>
    <w:rsid w:val="001E2CEB"/>
    <w:rsid w:val="00211F17"/>
    <w:rsid w:val="002504A2"/>
    <w:rsid w:val="002818D0"/>
    <w:rsid w:val="002D34E8"/>
    <w:rsid w:val="002F6D1D"/>
    <w:rsid w:val="00331C83"/>
    <w:rsid w:val="00345BA8"/>
    <w:rsid w:val="003547DC"/>
    <w:rsid w:val="00354D52"/>
    <w:rsid w:val="003827F1"/>
    <w:rsid w:val="00391FBF"/>
    <w:rsid w:val="003A1E44"/>
    <w:rsid w:val="004021D8"/>
    <w:rsid w:val="00423044"/>
    <w:rsid w:val="00423F6A"/>
    <w:rsid w:val="004500FE"/>
    <w:rsid w:val="00471F67"/>
    <w:rsid w:val="00496E3C"/>
    <w:rsid w:val="004A3DC4"/>
    <w:rsid w:val="004A4C00"/>
    <w:rsid w:val="004B3E2D"/>
    <w:rsid w:val="004D0DE0"/>
    <w:rsid w:val="004E36C4"/>
    <w:rsid w:val="0051562C"/>
    <w:rsid w:val="00521C47"/>
    <w:rsid w:val="0052375F"/>
    <w:rsid w:val="00527AC3"/>
    <w:rsid w:val="00527EF3"/>
    <w:rsid w:val="005A515D"/>
    <w:rsid w:val="005C7D49"/>
    <w:rsid w:val="007046FE"/>
    <w:rsid w:val="007063C8"/>
    <w:rsid w:val="00715741"/>
    <w:rsid w:val="00717FEC"/>
    <w:rsid w:val="00726DA1"/>
    <w:rsid w:val="00754E22"/>
    <w:rsid w:val="007601F8"/>
    <w:rsid w:val="00780951"/>
    <w:rsid w:val="007D403A"/>
    <w:rsid w:val="007F536A"/>
    <w:rsid w:val="008138B9"/>
    <w:rsid w:val="0083407E"/>
    <w:rsid w:val="008668E0"/>
    <w:rsid w:val="00897092"/>
    <w:rsid w:val="008A3DB1"/>
    <w:rsid w:val="008B3E2E"/>
    <w:rsid w:val="008E11E9"/>
    <w:rsid w:val="008F6C27"/>
    <w:rsid w:val="0090571D"/>
    <w:rsid w:val="0092579F"/>
    <w:rsid w:val="00935286"/>
    <w:rsid w:val="0096375A"/>
    <w:rsid w:val="0098001E"/>
    <w:rsid w:val="00992C03"/>
    <w:rsid w:val="009D0169"/>
    <w:rsid w:val="009D63F2"/>
    <w:rsid w:val="00A40D4B"/>
    <w:rsid w:val="00A64079"/>
    <w:rsid w:val="00AE05A6"/>
    <w:rsid w:val="00AF4099"/>
    <w:rsid w:val="00AF7E78"/>
    <w:rsid w:val="00B17326"/>
    <w:rsid w:val="00B404A8"/>
    <w:rsid w:val="00B61815"/>
    <w:rsid w:val="00B86089"/>
    <w:rsid w:val="00BA28C4"/>
    <w:rsid w:val="00BF4803"/>
    <w:rsid w:val="00C421C3"/>
    <w:rsid w:val="00C44E03"/>
    <w:rsid w:val="00C92E61"/>
    <w:rsid w:val="00CB2306"/>
    <w:rsid w:val="00D34545"/>
    <w:rsid w:val="00D51BC8"/>
    <w:rsid w:val="00D57B86"/>
    <w:rsid w:val="00D9323B"/>
    <w:rsid w:val="00D9662E"/>
    <w:rsid w:val="00DA0CC7"/>
    <w:rsid w:val="00DB6D7B"/>
    <w:rsid w:val="00E1654D"/>
    <w:rsid w:val="00E204A8"/>
    <w:rsid w:val="00E746BA"/>
    <w:rsid w:val="00EE2387"/>
    <w:rsid w:val="00EE62B7"/>
    <w:rsid w:val="00EF0132"/>
    <w:rsid w:val="00F02806"/>
    <w:rsid w:val="00F91B6D"/>
    <w:rsid w:val="00FB3577"/>
    <w:rsid w:val="00FB6935"/>
    <w:rsid w:val="00FC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8DBCC"/>
  <w15:chartTrackingRefBased/>
  <w15:docId w15:val="{859E8A27-2D1D-4E06-AE82-9D39487F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E44"/>
  </w:style>
  <w:style w:type="paragraph" w:styleId="Stopka">
    <w:name w:val="footer"/>
    <w:basedOn w:val="Normalny"/>
    <w:link w:val="Stopka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E44"/>
  </w:style>
  <w:style w:type="paragraph" w:styleId="Akapitzlist">
    <w:name w:val="List Paragraph"/>
    <w:basedOn w:val="Normalny"/>
    <w:uiPriority w:val="34"/>
    <w:qFormat/>
    <w:rsid w:val="003A1E44"/>
    <w:pPr>
      <w:ind w:left="720"/>
      <w:contextualSpacing/>
    </w:pPr>
  </w:style>
  <w:style w:type="table" w:styleId="Tabela-Siatka">
    <w:name w:val="Table Grid"/>
    <w:basedOn w:val="Standardowy"/>
    <w:uiPriority w:val="39"/>
    <w:rsid w:val="0071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7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FEC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semiHidden/>
    <w:unhideWhenUsed/>
    <w:rsid w:val="0096375A"/>
    <w:pPr>
      <w:ind w:left="283" w:hanging="283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2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C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C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C03"/>
    <w:rPr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rsid w:val="0092579F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92579F"/>
    <w:pPr>
      <w:spacing w:after="120" w:line="276" w:lineRule="auto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92579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80628CC-62B1-4BED-9C92-23507D7D77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Uzar-Nowak Dorota</dc:creator>
  <cp:keywords/>
  <dc:description/>
  <cp:lastModifiedBy>Tworek Agnieszka</cp:lastModifiedBy>
  <cp:revision>3</cp:revision>
  <cp:lastPrinted>2025-04-14T13:14:00Z</cp:lastPrinted>
  <dcterms:created xsi:type="dcterms:W3CDTF">2025-04-14T07:33:00Z</dcterms:created>
  <dcterms:modified xsi:type="dcterms:W3CDTF">2025-04-14T13:14:00Z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938859d3-8497-4762-8884-1261dba625d2</vt:lpwstr>
  </property>
  <property fmtid="{D5CDD505-2E9C-101B-9397-08002B2CF9AE}" pid="3" name="bjSaver">
    <vt:lpwstr>XBU4KBoNWlQvJYyk/gj96opLGQOdu2pf</vt:lpwstr>
  </property>
  <property fmtid="{D5CDD505-2E9C-101B-9397-08002B2CF9AE}" pid="4" name="bjClsUserRVM">
    <vt:lpwstr>[]</vt:lpwstr>
  </property>
  <property fmtid="{D5CDD505-2E9C-101B-9397-08002B2CF9AE}" pid="5" name="bjHeaderPrimaryTextBox">
    <vt:lpwstr>LIMITE</vt:lpwstr>
  </property>
  <property fmtid="{D5CDD505-2E9C-101B-9397-08002B2CF9AE}" pid="6" name="bjHeaderFirstTextBox">
    <vt:lpwstr>LIMITE</vt:lpwstr>
  </property>
  <property fmtid="{D5CDD505-2E9C-101B-9397-08002B2CF9AE}" pid="7" name="bjHeaderEvenTextBox">
    <vt:lpwstr>LIMITE</vt:lpwstr>
  </property>
  <property fmtid="{D5CDD505-2E9C-101B-9397-08002B2CF9AE}" pid="8" name="bjFooterPrimaryTextBox">
    <vt:lpwstr>LIMITE</vt:lpwstr>
  </property>
  <property fmtid="{D5CDD505-2E9C-101B-9397-08002B2CF9AE}" pid="9" name="bjFooterFirstTextBox">
    <vt:lpwstr>LIMITE</vt:lpwstr>
  </property>
  <property fmtid="{D5CDD505-2E9C-101B-9397-08002B2CF9AE}" pid="10" name="bjFooterEvenTextBox">
    <vt:lpwstr>LIMITE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  <property fmtid="{D5CDD505-2E9C-101B-9397-08002B2CF9AE}" pid="13" name="bjDocumentSecurityLabel">
    <vt:lpwstr>[d7220eed-17a6-431d-810c-83a0ddfed893]</vt:lpwstr>
  </property>
  <property fmtid="{D5CDD505-2E9C-101B-9397-08002B2CF9AE}" pid="14" name="bjPortionMark">
    <vt:lpwstr>[JAW]</vt:lpwstr>
  </property>
  <property fmtid="{D5CDD505-2E9C-101B-9397-08002B2CF9AE}" pid="15" name="s5636:Creator type=author">
    <vt:lpwstr>Uzar-Nowak Dorota</vt:lpwstr>
  </property>
  <property fmtid="{D5CDD505-2E9C-101B-9397-08002B2CF9AE}" pid="16" name="s5636:Creator type=organization">
    <vt:lpwstr>MILNET-Z</vt:lpwstr>
  </property>
  <property fmtid="{D5CDD505-2E9C-101B-9397-08002B2CF9AE}" pid="17" name="s5636:Creator type=IP">
    <vt:lpwstr>10.130.229.163</vt:lpwstr>
  </property>
</Properties>
</file>