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4F7D" w14:textId="552BA1CB" w:rsidR="006E5A34" w:rsidRPr="004C16A9" w:rsidRDefault="006E5A34" w:rsidP="00FC5350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 xml:space="preserve">Gorzów Wlkp., dn. </w:t>
      </w:r>
      <w:r w:rsidR="00E67A27">
        <w:rPr>
          <w:rFonts w:ascii="Arial" w:hAnsi="Arial" w:cs="Arial"/>
        </w:rPr>
        <w:t>2024-05-2</w:t>
      </w:r>
      <w:r w:rsidR="001B2873">
        <w:rPr>
          <w:rFonts w:ascii="Arial" w:hAnsi="Arial" w:cs="Arial"/>
        </w:rPr>
        <w:t>4</w:t>
      </w:r>
    </w:p>
    <w:p w14:paraId="4A234F13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479D66F1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158F2265" w14:textId="038D4A79" w:rsidR="00C06C47" w:rsidRPr="00070B5D" w:rsidRDefault="00070B5D" w:rsidP="00C06C4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C06C47" w:rsidRPr="00070B5D">
        <w:rPr>
          <w:rFonts w:ascii="Arial" w:hAnsi="Arial" w:cs="Arial"/>
        </w:rPr>
        <w:t>Zakład Gospodarki Mieszkaniowej</w:t>
      </w:r>
    </w:p>
    <w:p w14:paraId="2F272814" w14:textId="26518504" w:rsidR="00C06C47" w:rsidRPr="00070B5D" w:rsidRDefault="00C06C47" w:rsidP="00C06C47">
      <w:pPr>
        <w:pStyle w:val="Nagwek"/>
        <w:rPr>
          <w:rFonts w:ascii="Arial" w:hAnsi="Arial" w:cs="Arial"/>
        </w:rPr>
      </w:pPr>
      <w:r w:rsidRPr="00070B5D">
        <w:rPr>
          <w:rFonts w:ascii="Arial" w:hAnsi="Arial" w:cs="Arial"/>
        </w:rPr>
        <w:t>ul. Wełniany Rynek 3</w:t>
      </w:r>
    </w:p>
    <w:p w14:paraId="0C394143" w14:textId="2068C040" w:rsidR="00C06C47" w:rsidRPr="00070B5D" w:rsidRDefault="00C06C47" w:rsidP="00C06C47">
      <w:pPr>
        <w:pStyle w:val="Nagwek"/>
        <w:rPr>
          <w:rFonts w:ascii="Arial" w:hAnsi="Arial" w:cs="Arial"/>
          <w:u w:val="single"/>
        </w:rPr>
      </w:pPr>
      <w:r w:rsidRPr="00070B5D">
        <w:rPr>
          <w:rFonts w:ascii="Arial" w:hAnsi="Arial" w:cs="Arial"/>
          <w:u w:val="single"/>
        </w:rPr>
        <w:t>66-400 GORZÓW WLKP.</w:t>
      </w:r>
    </w:p>
    <w:p w14:paraId="32D1EE8B" w14:textId="01C96B38" w:rsidR="00C06C47" w:rsidRPr="00224E26" w:rsidRDefault="00C06C47" w:rsidP="00224E26">
      <w:pPr>
        <w:spacing w:line="360" w:lineRule="auto"/>
        <w:rPr>
          <w:rFonts w:ascii="Arial" w:hAnsi="Arial" w:cs="Arial"/>
        </w:rPr>
      </w:pPr>
      <w:r w:rsidRPr="00070B5D">
        <w:rPr>
          <w:rFonts w:ascii="Arial" w:hAnsi="Arial" w:cs="Arial"/>
        </w:rPr>
        <w:t>NIP 599-011-28-92</w:t>
      </w:r>
    </w:p>
    <w:p w14:paraId="3AB912F4" w14:textId="77777777" w:rsidR="00C06C47" w:rsidRPr="00070B5D" w:rsidRDefault="00C06C47" w:rsidP="006E5A34">
      <w:pPr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2B76A5F5" w14:textId="2C73DFC8" w:rsidR="00224E26" w:rsidRPr="00224E26" w:rsidRDefault="00C06C47" w:rsidP="00F373E7">
      <w:pPr>
        <w:pStyle w:val="Nagwek3"/>
        <w:spacing w:after="720"/>
        <w:jc w:val="left"/>
      </w:pPr>
      <w:r w:rsidRPr="00660C76">
        <w:rPr>
          <w:rFonts w:ascii="Arial" w:hAnsi="Arial" w:cs="Arial"/>
          <w:b/>
        </w:rPr>
        <w:t xml:space="preserve">Dotyczy: </w:t>
      </w:r>
      <w:r w:rsidR="00FC5350">
        <w:rPr>
          <w:rFonts w:ascii="Arial" w:hAnsi="Arial" w:cs="Arial"/>
          <w:b/>
        </w:rPr>
        <w:t xml:space="preserve">postępowania o udzielenie zamówienia publicznego na </w:t>
      </w:r>
      <w:bookmarkStart w:id="0" w:name="_Hlk167091610"/>
      <w:r w:rsidR="00E67A27">
        <w:rPr>
          <w:rFonts w:ascii="Arial" w:hAnsi="Arial" w:cs="Arial"/>
          <w:b/>
        </w:rPr>
        <w:t>r</w:t>
      </w:r>
      <w:r w:rsidR="00E67A27" w:rsidRPr="00E67A27">
        <w:rPr>
          <w:rFonts w:ascii="Arial" w:hAnsi="Arial" w:cs="Arial"/>
          <w:b/>
        </w:rPr>
        <w:t xml:space="preserve">oboty budowlane i termoizolacja budynku mieszkalnego przy ul. </w:t>
      </w:r>
      <w:r w:rsidR="001B2873">
        <w:rPr>
          <w:rFonts w:ascii="Arial" w:hAnsi="Arial" w:cs="Arial"/>
          <w:b/>
        </w:rPr>
        <w:t>Wawrzyniaka 72</w:t>
      </w:r>
      <w:r w:rsidR="00E67A27" w:rsidRPr="00E67A27">
        <w:rPr>
          <w:rFonts w:ascii="Arial" w:hAnsi="Arial" w:cs="Arial"/>
          <w:b/>
        </w:rPr>
        <w:t xml:space="preserve"> w Gorzowie Wlkp. realizowany w ramach Programu TERMO pn.: „Poprawa stanu technicznego obiektów mieszkalnych”</w:t>
      </w:r>
      <w:bookmarkEnd w:id="0"/>
      <w:r w:rsidR="004C16A9" w:rsidRPr="004C16A9">
        <w:rPr>
          <w:rFonts w:ascii="Arial" w:hAnsi="Arial" w:cs="Arial"/>
          <w:b/>
        </w:rPr>
        <w:t>.</w:t>
      </w:r>
    </w:p>
    <w:p w14:paraId="07DB87D9" w14:textId="1837AC9E" w:rsidR="00433ED2" w:rsidRPr="00E41F4D" w:rsidRDefault="00F373E7" w:rsidP="00FD44D1">
      <w:pPr>
        <w:pStyle w:val="Tekstpodstawowy"/>
        <w:spacing w:line="360" w:lineRule="auto"/>
        <w:jc w:val="left"/>
        <w:rPr>
          <w:rFonts w:cs="Arial"/>
          <w:szCs w:val="24"/>
        </w:rPr>
      </w:pPr>
      <w:bookmarkStart w:id="1" w:name="_Hlk99696888"/>
      <w:bookmarkStart w:id="2" w:name="_Hlk139009997"/>
      <w:r w:rsidRPr="00E41F4D">
        <w:rPr>
          <w:rFonts w:cs="Arial"/>
          <w:szCs w:val="24"/>
        </w:rPr>
        <w:t>I</w:t>
      </w:r>
      <w:r w:rsidR="00C06C47" w:rsidRPr="00E41F4D">
        <w:rPr>
          <w:rFonts w:cs="Arial"/>
          <w:szCs w:val="24"/>
        </w:rPr>
        <w:t>nformuje</w:t>
      </w:r>
      <w:r w:rsidRPr="00E41F4D">
        <w:rPr>
          <w:rFonts w:cs="Arial"/>
          <w:szCs w:val="24"/>
        </w:rPr>
        <w:t>my</w:t>
      </w:r>
      <w:r w:rsidR="00C06C47" w:rsidRPr="00E41F4D">
        <w:rPr>
          <w:rFonts w:cs="Arial"/>
          <w:szCs w:val="24"/>
        </w:rPr>
        <w:t xml:space="preserve">, że </w:t>
      </w:r>
      <w:bookmarkStart w:id="3" w:name="_Hlk106091671"/>
      <w:r w:rsidR="00C06C47" w:rsidRPr="00E41F4D">
        <w:rPr>
          <w:rFonts w:cs="Arial"/>
          <w:szCs w:val="24"/>
        </w:rPr>
        <w:t>w postępowaniu wpłynęł</w:t>
      </w:r>
      <w:r w:rsidR="001B2873">
        <w:rPr>
          <w:rFonts w:cs="Arial"/>
          <w:szCs w:val="24"/>
        </w:rPr>
        <w:t>y</w:t>
      </w:r>
      <w:r w:rsidR="00BD27F3" w:rsidRPr="00E41F4D">
        <w:rPr>
          <w:rFonts w:cs="Arial"/>
          <w:szCs w:val="24"/>
        </w:rPr>
        <w:t xml:space="preserve"> </w:t>
      </w:r>
      <w:r w:rsidR="00433ED2" w:rsidRPr="00E41F4D">
        <w:rPr>
          <w:rFonts w:cs="Arial"/>
          <w:szCs w:val="24"/>
        </w:rPr>
        <w:t>ofert</w:t>
      </w:r>
      <w:r w:rsidR="001B2873">
        <w:rPr>
          <w:rFonts w:cs="Arial"/>
          <w:szCs w:val="24"/>
        </w:rPr>
        <w:t>y</w:t>
      </w:r>
      <w:r w:rsidRPr="00E41F4D">
        <w:rPr>
          <w:rFonts w:cs="Arial"/>
          <w:szCs w:val="24"/>
        </w:rPr>
        <w:t xml:space="preserve"> wykonawc</w:t>
      </w:r>
      <w:r w:rsidR="001B2873">
        <w:rPr>
          <w:rFonts w:cs="Arial"/>
          <w:szCs w:val="24"/>
        </w:rPr>
        <w:t>ów</w:t>
      </w:r>
      <w:r w:rsidR="00433ED2" w:rsidRPr="00E41F4D">
        <w:rPr>
          <w:rFonts w:cs="Arial"/>
          <w:szCs w:val="24"/>
        </w:rPr>
        <w:t>:</w:t>
      </w:r>
    </w:p>
    <w:p w14:paraId="687AED61" w14:textId="45E68E84" w:rsidR="00D83598" w:rsidRPr="001B2873" w:rsidRDefault="001B2873" w:rsidP="00616CF5">
      <w:pPr>
        <w:pStyle w:val="Akapitzlist"/>
        <w:numPr>
          <w:ilvl w:val="0"/>
          <w:numId w:val="78"/>
        </w:numPr>
        <w:contextualSpacing w:val="0"/>
        <w:rPr>
          <w:rFonts w:ascii="Arial" w:hAnsi="Arial" w:cs="Arial"/>
          <w:sz w:val="24"/>
          <w:szCs w:val="24"/>
        </w:rPr>
      </w:pPr>
      <w:bookmarkStart w:id="4" w:name="_Hlk152059551"/>
      <w:bookmarkStart w:id="5" w:name="_Hlk167438394"/>
      <w:bookmarkEnd w:id="1"/>
      <w:bookmarkEnd w:id="3"/>
      <w:bookmarkEnd w:id="2"/>
      <w:r w:rsidRPr="001B2873">
        <w:rPr>
          <w:rFonts w:ascii="Arial" w:hAnsi="Arial" w:cs="Arial"/>
          <w:sz w:val="24"/>
          <w:szCs w:val="24"/>
        </w:rPr>
        <w:t>TADBUD Zakład Ogólnobudowlany</w:t>
      </w:r>
      <w:r w:rsidRPr="001B2873">
        <w:rPr>
          <w:rFonts w:ascii="Arial" w:hAnsi="Arial" w:cs="Arial"/>
          <w:sz w:val="24"/>
          <w:szCs w:val="24"/>
        </w:rPr>
        <w:t xml:space="preserve"> Józef </w:t>
      </w:r>
      <w:proofErr w:type="spellStart"/>
      <w:r w:rsidRPr="001B2873">
        <w:rPr>
          <w:rFonts w:ascii="Arial" w:hAnsi="Arial" w:cs="Arial"/>
          <w:sz w:val="24"/>
          <w:szCs w:val="24"/>
        </w:rPr>
        <w:t>Żybura</w:t>
      </w:r>
      <w:proofErr w:type="spellEnd"/>
      <w:r w:rsidRPr="001B28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66-415 Chwalęcice, ul. Lotniskowa 8; </w:t>
      </w:r>
      <w:r w:rsidRPr="001B2873">
        <w:rPr>
          <w:rFonts w:ascii="Arial" w:hAnsi="Arial" w:cs="Arial"/>
          <w:sz w:val="24"/>
          <w:szCs w:val="24"/>
        </w:rPr>
        <w:t xml:space="preserve">NIP 5990007511 </w:t>
      </w:r>
      <w:r w:rsidR="00D83598" w:rsidRPr="001B2873">
        <w:rPr>
          <w:rFonts w:ascii="Arial" w:hAnsi="Arial" w:cs="Arial"/>
          <w:sz w:val="24"/>
          <w:szCs w:val="24"/>
        </w:rPr>
        <w:t xml:space="preserve">z ceną brutto: </w:t>
      </w:r>
      <w:r>
        <w:rPr>
          <w:rFonts w:ascii="Arial" w:hAnsi="Arial" w:cs="Arial"/>
          <w:sz w:val="24"/>
          <w:szCs w:val="24"/>
        </w:rPr>
        <w:t>875 961,05</w:t>
      </w:r>
      <w:r w:rsidR="00D83598" w:rsidRPr="001B2873">
        <w:rPr>
          <w:rFonts w:ascii="Arial" w:hAnsi="Arial" w:cs="Arial"/>
          <w:sz w:val="24"/>
          <w:szCs w:val="24"/>
        </w:rPr>
        <w:t xml:space="preserve">pln i </w:t>
      </w:r>
      <w:r w:rsidR="00BF339A" w:rsidRPr="001B2873">
        <w:rPr>
          <w:rFonts w:ascii="Arial" w:hAnsi="Arial" w:cs="Arial"/>
          <w:sz w:val="24"/>
          <w:szCs w:val="24"/>
        </w:rPr>
        <w:t>60</w:t>
      </w:r>
      <w:r w:rsidR="00D83598" w:rsidRPr="001B2873">
        <w:rPr>
          <w:rFonts w:ascii="Arial" w:hAnsi="Arial" w:cs="Arial"/>
          <w:sz w:val="24"/>
          <w:szCs w:val="24"/>
        </w:rPr>
        <w:t xml:space="preserve"> miesięcznym okresem gwarancji</w:t>
      </w:r>
    </w:p>
    <w:p w14:paraId="0670C7A0" w14:textId="0961ACF0" w:rsidR="001B2873" w:rsidRPr="001B2873" w:rsidRDefault="001B2873" w:rsidP="00616CF5">
      <w:pPr>
        <w:pStyle w:val="Akapitzlist"/>
        <w:numPr>
          <w:ilvl w:val="0"/>
          <w:numId w:val="78"/>
        </w:numPr>
        <w:contextualSpacing w:val="0"/>
        <w:rPr>
          <w:rFonts w:ascii="Arial" w:hAnsi="Arial" w:cs="Arial"/>
          <w:sz w:val="24"/>
          <w:szCs w:val="24"/>
        </w:rPr>
      </w:pPr>
      <w:r w:rsidRPr="001B2873">
        <w:rPr>
          <w:rFonts w:ascii="Arial" w:hAnsi="Arial" w:cs="Arial"/>
          <w:sz w:val="24"/>
          <w:szCs w:val="24"/>
        </w:rPr>
        <w:t>ZAKŁAD BUDOWLANY "MEDBUD" S.C. T.MEDWEDIUK, M.MEDWEDIUK, A MAŻUL; 66-400 Gorzów Wielkopolski, ul. Stefana Okrzei 27; NIP 5992169703  z ceną brutto: 681</w:t>
      </w:r>
      <w:r>
        <w:rPr>
          <w:rFonts w:ascii="Arial" w:hAnsi="Arial" w:cs="Arial"/>
          <w:sz w:val="24"/>
          <w:szCs w:val="24"/>
        </w:rPr>
        <w:t xml:space="preserve"> </w:t>
      </w:r>
      <w:r w:rsidRPr="001B2873">
        <w:rPr>
          <w:rFonts w:ascii="Arial" w:hAnsi="Arial" w:cs="Arial"/>
          <w:sz w:val="24"/>
          <w:szCs w:val="24"/>
        </w:rPr>
        <w:t>368,21pln i 60 miesięcznym okresem gwarancji</w:t>
      </w:r>
    </w:p>
    <w:p w14:paraId="2FA6FCF3" w14:textId="751FBE08" w:rsidR="001B2873" w:rsidRPr="00616CF5" w:rsidRDefault="00616CF5" w:rsidP="00616CF5">
      <w:pPr>
        <w:pStyle w:val="Akapitzlist"/>
        <w:numPr>
          <w:ilvl w:val="0"/>
          <w:numId w:val="78"/>
        </w:numPr>
        <w:contextualSpacing w:val="0"/>
        <w:rPr>
          <w:rFonts w:ascii="Arial" w:hAnsi="Arial" w:cs="Arial"/>
          <w:sz w:val="24"/>
          <w:szCs w:val="24"/>
        </w:rPr>
      </w:pPr>
      <w:r w:rsidRPr="00616CF5">
        <w:rPr>
          <w:rFonts w:ascii="Arial" w:hAnsi="Arial" w:cs="Arial"/>
          <w:sz w:val="24"/>
          <w:szCs w:val="24"/>
        </w:rPr>
        <w:t>Good Builder sp. z o.o.</w:t>
      </w:r>
      <w:r w:rsidRPr="00616CF5">
        <w:rPr>
          <w:rFonts w:ascii="Arial" w:hAnsi="Arial" w:cs="Arial"/>
          <w:sz w:val="24"/>
          <w:szCs w:val="24"/>
        </w:rPr>
        <w:t xml:space="preserve">; </w:t>
      </w:r>
      <w:r w:rsidRPr="00616CF5">
        <w:rPr>
          <w:rFonts w:ascii="Arial" w:hAnsi="Arial" w:cs="Arial"/>
          <w:sz w:val="24"/>
          <w:szCs w:val="24"/>
        </w:rPr>
        <w:t>64-410 Sieraków, Parkowa 6</w:t>
      </w:r>
      <w:r>
        <w:rPr>
          <w:rFonts w:ascii="Arial" w:hAnsi="Arial" w:cs="Arial"/>
          <w:sz w:val="24"/>
          <w:szCs w:val="24"/>
        </w:rPr>
        <w:t xml:space="preserve">; </w:t>
      </w:r>
      <w:r w:rsidRPr="00616CF5">
        <w:rPr>
          <w:rFonts w:ascii="Arial" w:hAnsi="Arial" w:cs="Arial"/>
          <w:sz w:val="24"/>
          <w:szCs w:val="24"/>
        </w:rPr>
        <w:t>NIP 5951491862</w:t>
      </w:r>
      <w:r w:rsidR="001B2873" w:rsidRPr="00616CF5">
        <w:rPr>
          <w:rFonts w:ascii="Arial" w:hAnsi="Arial" w:cs="Arial"/>
          <w:sz w:val="24"/>
          <w:szCs w:val="24"/>
        </w:rPr>
        <w:t xml:space="preserve"> z ceną brutto: </w:t>
      </w:r>
      <w:r w:rsidRPr="00616CF5">
        <w:rPr>
          <w:rFonts w:ascii="Arial" w:hAnsi="Arial" w:cs="Arial"/>
          <w:sz w:val="24"/>
          <w:szCs w:val="24"/>
        </w:rPr>
        <w:t>881 741,34</w:t>
      </w:r>
      <w:r w:rsidR="001B2873" w:rsidRPr="00616CF5">
        <w:rPr>
          <w:rFonts w:ascii="Arial" w:hAnsi="Arial" w:cs="Arial"/>
          <w:sz w:val="24"/>
          <w:szCs w:val="24"/>
        </w:rPr>
        <w:t>pln i 60 miesięcznym okresem gwarancji</w:t>
      </w:r>
    </w:p>
    <w:bookmarkEnd w:id="5"/>
    <w:p w14:paraId="3068A94C" w14:textId="77777777" w:rsidR="00BF339A" w:rsidRPr="00E41F4D" w:rsidRDefault="00BF339A" w:rsidP="00616CF5">
      <w:pPr>
        <w:pStyle w:val="Akapitzlist"/>
        <w:ind w:left="1080"/>
        <w:contextualSpacing w:val="0"/>
        <w:rPr>
          <w:rFonts w:ascii="Arial" w:hAnsi="Arial" w:cs="Arial"/>
          <w:sz w:val="24"/>
          <w:szCs w:val="24"/>
        </w:rPr>
      </w:pPr>
    </w:p>
    <w:bookmarkEnd w:id="4"/>
    <w:p w14:paraId="714EBE3A" w14:textId="77777777" w:rsidR="00F373E7" w:rsidRDefault="00F373E7" w:rsidP="00F373E7">
      <w:pPr>
        <w:spacing w:after="0" w:line="360" w:lineRule="auto"/>
      </w:pPr>
      <w:r w:rsidRPr="00910E79">
        <w:t>Podstawa</w:t>
      </w:r>
      <w:r>
        <w:t xml:space="preserve"> prawna:</w:t>
      </w:r>
    </w:p>
    <w:p w14:paraId="74E4BD90" w14:textId="18F2CDFA" w:rsidR="00F373E7" w:rsidRPr="00910E79" w:rsidRDefault="00F373E7" w:rsidP="00F373E7">
      <w:pPr>
        <w:spacing w:line="360" w:lineRule="auto"/>
      </w:pPr>
      <w:r w:rsidRPr="00F373E7">
        <w:rPr>
          <w:rFonts w:ascii="Arial" w:hAnsi="Arial" w:cs="Arial"/>
          <w:color w:val="000000"/>
        </w:rPr>
        <w:t>art. 222 ust. 5 ustawy z dnia 11 września 2019 r.</w:t>
      </w:r>
      <w:r w:rsidRPr="00910E79">
        <w:rPr>
          <w:rFonts w:ascii="Arial" w:hAnsi="Arial" w:cs="Arial"/>
          <w:color w:val="000000"/>
        </w:rPr>
        <w:t xml:space="preserve"> Prawo zamówień publicznych </w:t>
      </w:r>
    </w:p>
    <w:p w14:paraId="227F7DED" w14:textId="77777777" w:rsidR="00AF58C1" w:rsidRDefault="00AF58C1" w:rsidP="00AF58C1"/>
    <w:p w14:paraId="5ECEA4C8" w14:textId="7961FBF7" w:rsidR="006E5A34" w:rsidRPr="00C06C47" w:rsidRDefault="006E5A34" w:rsidP="00FC53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7940FDCA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6E5A34">
      <w:rPr>
        <w:rFonts w:ascii="Arial" w:hAnsi="Arial" w:cs="Arial"/>
        <w:b/>
        <w:bCs/>
        <w:sz w:val="18"/>
        <w:szCs w:val="18"/>
      </w:rPr>
      <w:t>/</w:t>
    </w:r>
    <w:r w:rsidR="00E67A27">
      <w:rPr>
        <w:rFonts w:ascii="Arial" w:hAnsi="Arial" w:cs="Arial"/>
        <w:b/>
        <w:bCs/>
        <w:sz w:val="18"/>
        <w:szCs w:val="18"/>
      </w:rPr>
      <w:t>3</w:t>
    </w:r>
    <w:r w:rsidR="001B2873">
      <w:rPr>
        <w:rFonts w:ascii="Arial" w:hAnsi="Arial" w:cs="Arial"/>
        <w:b/>
        <w:bCs/>
        <w:sz w:val="18"/>
        <w:szCs w:val="18"/>
      </w:rPr>
      <w:t>1</w:t>
    </w:r>
    <w:r w:rsidRPr="00AC3AFA">
      <w:rPr>
        <w:rFonts w:ascii="Arial" w:hAnsi="Arial" w:cs="Arial"/>
        <w:sz w:val="18"/>
        <w:szCs w:val="18"/>
      </w:rPr>
      <w:t>/202</w:t>
    </w:r>
    <w:r w:rsidR="00E67A27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15A68B1"/>
    <w:multiLevelType w:val="hybridMultilevel"/>
    <w:tmpl w:val="49CA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7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4"/>
  </w:num>
  <w:num w:numId="14" w16cid:durableId="201334738">
    <w:abstractNumId w:val="54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8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5"/>
  </w:num>
  <w:num w:numId="60" w16cid:durableId="1454637546">
    <w:abstractNumId w:val="69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5"/>
  </w:num>
  <w:num w:numId="64" w16cid:durableId="1212226110">
    <w:abstractNumId w:val="76"/>
  </w:num>
  <w:num w:numId="65" w16cid:durableId="1494368791">
    <w:abstractNumId w:val="42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0"/>
  </w:num>
  <w:num w:numId="76" w16cid:durableId="59139488">
    <w:abstractNumId w:val="73"/>
  </w:num>
  <w:num w:numId="77" w16cid:durableId="1707833596">
    <w:abstractNumId w:val="45"/>
  </w:num>
  <w:num w:numId="78" w16cid:durableId="1776053890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2A6A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2873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16CF5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1584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14</cp:revision>
  <cp:lastPrinted>2024-05-24T08:23:00Z</cp:lastPrinted>
  <dcterms:created xsi:type="dcterms:W3CDTF">2023-06-30T07:44:00Z</dcterms:created>
  <dcterms:modified xsi:type="dcterms:W3CDTF">2024-05-24T08:23:00Z</dcterms:modified>
</cp:coreProperties>
</file>