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37BF" w14:textId="0CD98AB9" w:rsidR="00422196" w:rsidRPr="00E13888" w:rsidRDefault="00422196" w:rsidP="00422196">
      <w:pPr>
        <w:spacing w:before="240" w:after="160" w:line="271" w:lineRule="auto"/>
        <w:outlineLvl w:val="1"/>
        <w:rPr>
          <w:b/>
          <w:color w:val="0070C0"/>
        </w:rPr>
      </w:pPr>
      <w:r w:rsidRPr="00E13888">
        <w:rPr>
          <w:b/>
          <w:color w:val="0070C0"/>
        </w:rPr>
        <w:t>Załącznik nr 2</w:t>
      </w:r>
      <w:r>
        <w:rPr>
          <w:b/>
          <w:color w:val="0070C0"/>
        </w:rPr>
        <w:t>.2</w:t>
      </w:r>
      <w:r w:rsidRPr="00E13888">
        <w:rPr>
          <w:b/>
          <w:color w:val="0070C0"/>
        </w:rPr>
        <w:t xml:space="preserve"> do SWZ</w:t>
      </w:r>
    </w:p>
    <w:p w14:paraId="24FD452C" w14:textId="1451222E" w:rsidR="00422196" w:rsidRDefault="00422196" w:rsidP="00422196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>
        <w:rPr>
          <w:b/>
        </w:rPr>
        <w:t>46</w:t>
      </w:r>
      <w:r w:rsidRPr="00E13888">
        <w:rPr>
          <w:b/>
        </w:rPr>
        <w:t>/202</w:t>
      </w:r>
      <w:r w:rsidR="00D47A25">
        <w:rPr>
          <w:b/>
        </w:rPr>
        <w:t>5</w:t>
      </w:r>
    </w:p>
    <w:p w14:paraId="235377F7" w14:textId="65B1E8F1" w:rsidR="00422196" w:rsidRPr="00CD037C" w:rsidRDefault="00422196" w:rsidP="00422196">
      <w:pPr>
        <w:spacing w:after="160" w:line="271" w:lineRule="auto"/>
        <w:ind w:left="567" w:hanging="567"/>
        <w:jc w:val="center"/>
        <w:rPr>
          <w:b/>
          <w:sz w:val="28"/>
          <w:szCs w:val="28"/>
        </w:rPr>
      </w:pPr>
      <w:r w:rsidRPr="00CD037C">
        <w:rPr>
          <w:b/>
          <w:sz w:val="28"/>
          <w:szCs w:val="28"/>
        </w:rPr>
        <w:t>Pakiet I</w:t>
      </w:r>
      <w:r>
        <w:rPr>
          <w:b/>
          <w:sz w:val="28"/>
          <w:szCs w:val="28"/>
        </w:rPr>
        <w:t>I</w:t>
      </w:r>
    </w:p>
    <w:p w14:paraId="542DF414" w14:textId="77777777" w:rsidR="00422196" w:rsidRDefault="00422196" w:rsidP="00422196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</w:t>
      </w:r>
      <w:r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</w:t>
      </w:r>
    </w:p>
    <w:p w14:paraId="01F989B2" w14:textId="77777777" w:rsidR="00422196" w:rsidRDefault="00422196" w:rsidP="00422196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EC09C1" w14:textId="77777777" w:rsidR="00FC4ABA" w:rsidRDefault="00FC4ABA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66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FC4ABA" w:rsidRPr="00000F4E" w14:paraId="276EAD3F" w14:textId="77777777" w:rsidTr="00FC4ABA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FA5B" w14:textId="77777777" w:rsidR="00FC4ABA" w:rsidRPr="00000F4E" w:rsidRDefault="00FC4ABA" w:rsidP="00FC4A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347" w14:textId="77777777" w:rsidR="00FC4ABA" w:rsidRPr="00000F4E" w:rsidRDefault="00FC4ABA" w:rsidP="00FC4A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7C0D" w14:textId="77777777" w:rsidR="00FC4ABA" w:rsidRPr="00000F4E" w:rsidRDefault="00FC4ABA" w:rsidP="00FC4A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FB9" w14:textId="77777777" w:rsidR="00FC4ABA" w:rsidRPr="00000F4E" w:rsidRDefault="00FC4ABA" w:rsidP="00FC4A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FC4ABA" w:rsidRPr="00000F4E" w14:paraId="444C7BF4" w14:textId="77777777" w:rsidTr="00FC4ABA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16D6" w14:textId="77777777" w:rsidR="00FC4ABA" w:rsidRPr="00000F4E" w:rsidRDefault="00FC4ABA" w:rsidP="00FC4A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E7C" w14:textId="77777777" w:rsidR="00FC4ABA" w:rsidRPr="00000F4E" w:rsidRDefault="00FC4ABA" w:rsidP="00FC4A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84CF5">
              <w:rPr>
                <w:rFonts w:eastAsia="Times New Roman" w:cs="Calibri"/>
                <w:b/>
                <w:bCs/>
                <w:color w:val="000000"/>
                <w:lang w:eastAsia="pl-PL"/>
              </w:rPr>
              <w:t>Zestaw narzędzi endoskopowych z torem wizyjnym dla Urologii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C6B8" w14:textId="77777777" w:rsidR="00FC4ABA" w:rsidRPr="00000F4E" w:rsidRDefault="00FC4ABA" w:rsidP="00FC4A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5B6F" w14:textId="77777777" w:rsidR="00FC4ABA" w:rsidRPr="00000F4E" w:rsidRDefault="00FC4ABA" w:rsidP="00FC4A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0C749140" w14:textId="77777777" w:rsidR="00FC4ABA" w:rsidRDefault="00FC4ABA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43CC77" w14:textId="77777777" w:rsidR="00FC4ABA" w:rsidRDefault="00FC4ABA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B56FD0" w14:textId="77777777" w:rsidR="00FC4ABA" w:rsidRDefault="00FC4ABA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94831B" w14:textId="77777777" w:rsidR="00FC4ABA" w:rsidRDefault="00FC4ABA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AC0398" w14:textId="77777777" w:rsidR="00FC4ABA" w:rsidRDefault="00FC4ABA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477414" w:rsidRPr="00422196" w14:paraId="2DC6B355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77777777" w:rsidR="00477414" w:rsidRPr="00422196" w:rsidRDefault="00477414" w:rsidP="00000F4E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382D" w14:textId="77777777" w:rsidR="00477414" w:rsidRPr="00422196" w:rsidRDefault="00477414" w:rsidP="00000F4E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E4CB" w14:textId="77777777" w:rsidR="00477414" w:rsidRPr="00422196" w:rsidRDefault="00477414" w:rsidP="00000F4E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Parametry wymagane</w:t>
            </w:r>
          </w:p>
        </w:tc>
        <w:tc>
          <w:tcPr>
            <w:tcW w:w="2556" w:type="dxa"/>
          </w:tcPr>
          <w:p w14:paraId="08AB46C5" w14:textId="77777777" w:rsidR="00477414" w:rsidRPr="00422196" w:rsidRDefault="00477414" w:rsidP="00000F4E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Parametry oferowane</w:t>
            </w:r>
          </w:p>
        </w:tc>
      </w:tr>
      <w:tr w:rsidR="00477414" w:rsidRPr="00422196" w14:paraId="56ED8AD8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422196" w:rsidRDefault="00477414" w:rsidP="00A07D5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1A994" w14:textId="77777777" w:rsidR="00477414" w:rsidRPr="00422196" w:rsidRDefault="00477414" w:rsidP="00000F4E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37812" w14:textId="0B7E8C18" w:rsidR="00477414" w:rsidRPr="00422196" w:rsidRDefault="00477414" w:rsidP="00BC6FC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202</w:t>
            </w:r>
            <w:r w:rsidR="00422196" w:rsidRPr="00422196">
              <w:rPr>
                <w:rFonts w:asciiTheme="minorHAnsi" w:hAnsiTheme="minorHAnsi" w:cstheme="minorHAnsi"/>
              </w:rPr>
              <w:t>5</w:t>
            </w:r>
            <w:r w:rsidRPr="00422196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2556" w:type="dxa"/>
          </w:tcPr>
          <w:p w14:paraId="1AA21432" w14:textId="77777777" w:rsidR="00477414" w:rsidRPr="00422196" w:rsidRDefault="00477414" w:rsidP="00000F4E">
            <w:pPr>
              <w:rPr>
                <w:rFonts w:asciiTheme="minorHAnsi" w:hAnsiTheme="minorHAnsi" w:cstheme="minorHAnsi"/>
              </w:rPr>
            </w:pPr>
          </w:p>
        </w:tc>
      </w:tr>
      <w:tr w:rsidR="00477414" w:rsidRPr="00422196" w14:paraId="5C1A445B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422196" w:rsidRDefault="00477414" w:rsidP="00A07D5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530DB2" w14:textId="77777777" w:rsidR="00477414" w:rsidRPr="00422196" w:rsidRDefault="00477414" w:rsidP="00000F4E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1512F" w14:textId="7706C92B" w:rsidR="00477414" w:rsidRPr="00422196" w:rsidRDefault="00BC6FC7" w:rsidP="00BC6FC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CD46B03" w14:textId="77777777" w:rsidR="00477414" w:rsidRPr="00422196" w:rsidRDefault="00477414" w:rsidP="00000F4E">
            <w:pPr>
              <w:rPr>
                <w:rFonts w:asciiTheme="minorHAnsi" w:hAnsiTheme="minorHAnsi" w:cstheme="minorHAnsi"/>
              </w:rPr>
            </w:pPr>
          </w:p>
        </w:tc>
      </w:tr>
      <w:tr w:rsidR="00477414" w:rsidRPr="00422196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314C5848" w:rsidR="00477414" w:rsidRPr="00422196" w:rsidRDefault="008B11BC" w:rsidP="00DB25F9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Resektoskop Bipolarny 26fr</w:t>
            </w:r>
          </w:p>
        </w:tc>
      </w:tr>
      <w:tr w:rsidR="008B11BC" w:rsidRPr="00422196" w14:paraId="2D89BC7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2C95ADC8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50AF464" w14:textId="21B4A640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cystoskopowa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oparta na systemie soczewek wałeczkowych typu Hopkins, kąt patrzenia 30°, śr. 4 mm, dł. 30 cm,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. Optyka opatrzona słowną informacją potwierdzającą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autoklawowalność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oraz nadrukowanym kodem DATA MATRIX z zakodowanym min. numerem katalogowym i numerem seryjnym optyki. Nadrukowane na obudowie optyki oznaczenie w postaci graficznej średnicy kompatybilnego światłowodu.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E1E" w14:textId="7777777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  <w:p w14:paraId="104E4845" w14:textId="62691F6E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14:paraId="26372B6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3B79D54D" w14:textId="77777777" w:rsidTr="0079229E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BF0C1D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6408F0C" w14:textId="2A5ABAAB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Światłowód, śr. 3,5 mm, dł. 230 cm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224250F1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1BAEF44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AEEAEF4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E10F145" w14:textId="435FB60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Płaszcz resektoskopu obrotowy, przepływowy, rozmiar 26 Fr., składający się z płaszcza zewnętrznego i wewnętrznego z ukośną końcówką ceramiczną, mocowanie pomiędzy płaszczem </w:t>
            </w:r>
            <w:r w:rsidRPr="00422196">
              <w:rPr>
                <w:rFonts w:asciiTheme="minorHAnsi" w:hAnsiTheme="minorHAnsi" w:cstheme="minorHAnsi"/>
                <w:color w:val="000000"/>
              </w:rPr>
              <w:lastRenderedPageBreak/>
              <w:t>zewnętrznym i wewnętrznym przekręcane, mocowanie elementu pracującego przekręcane – 2 szt</w:t>
            </w:r>
            <w:r w:rsidR="00B25271" w:rsidRPr="0042219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466C35A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</w:tcPr>
          <w:p w14:paraId="4BF6ECFE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221E0CF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40F031BE" w14:textId="31172962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Obturator kompatybilny z 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26 Fr.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40532FAB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A42DCE9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1624ABC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18075C9" w14:textId="609B733C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Element pracujący resektoskopu bipolarnego, aktywny, wykorzystujący dwubiegunowe elektrody i technikę w pełni bipolarną niewymagającą zaangażowania płaszcza resektoskopu jako części obwodu przepływu prądu HF, wyposażony w zamknięte uchwyty na palce oraz przekręcane mocowanie do płaszcza i optyki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52589174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ADC52D3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05DA2BB" w14:textId="77777777" w:rsidTr="0079229E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DF4B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B5827A7" w14:textId="46A0AE72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Przewód HF do resektoskopu bipolarnego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5D841" w14:textId="2AD10348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576245C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BCA35BE" w14:textId="77777777" w:rsidTr="0079229E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A72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2559171" w14:textId="210203D5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Pętla tnąca bipolarna, średnica drutu 0,30mm, dwubiegunowa, obydwa bieguny umieszczone na tej samej prowadnicy w części dystalnej, wyposażona w dwa druty prowadzące, kompatybilna z 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26 Fr., </w:t>
            </w:r>
            <w:r w:rsidR="00B25271" w:rsidRPr="00422196">
              <w:rPr>
                <w:rFonts w:asciiTheme="minorHAnsi" w:hAnsiTheme="minorHAnsi" w:cstheme="minorHAnsi"/>
                <w:color w:val="000000"/>
              </w:rPr>
              <w:t>sterylizowana - 12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059" w14:textId="2F77A97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5E4B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ADF4BF6" w14:textId="77777777" w:rsidTr="0079229E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E0CF5C9" w14:textId="0680E9A1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Pętla tnąca bipolarna, średnica drutu 0,30mm, prostokątna, wysunięta do przodu, dwubiegunowa, obydwa bieguny umieszczone na tej samej prowadnicy w części dystalnej, wyposażona w dwa druty prowadzące, kompatybilna z 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26 </w:t>
            </w:r>
            <w:r w:rsidR="00B25271" w:rsidRPr="00422196">
              <w:rPr>
                <w:rFonts w:asciiTheme="minorHAnsi" w:hAnsiTheme="minorHAnsi" w:cstheme="minorHAnsi"/>
                <w:color w:val="000000"/>
              </w:rPr>
              <w:t xml:space="preserve">Fr., </w:t>
            </w:r>
            <w:proofErr w:type="spellStart"/>
            <w:r w:rsidR="00B25271"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="00B25271" w:rsidRPr="00422196">
              <w:rPr>
                <w:rFonts w:asciiTheme="minorHAnsi" w:hAnsiTheme="minorHAnsi" w:cstheme="minorHAnsi"/>
                <w:color w:val="000000"/>
              </w:rPr>
              <w:t xml:space="preserve"> - 12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1CACF893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92C7DB5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D3EEDFA" w14:textId="77777777" w:rsidTr="0079229E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19F2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B5A433D" w14:textId="599EA996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koagulacyjna bipolarna, dwubiegunowa, obydwa bieguny umieszczone na tej samej prowadnicy w części dystalnej, wyposażona w dwa druty prowadzące, kompatybilna z 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26 F</w:t>
            </w:r>
            <w:r w:rsidR="00B25271" w:rsidRPr="00422196">
              <w:rPr>
                <w:rFonts w:asciiTheme="minorHAnsi" w:hAnsiTheme="minorHAnsi" w:cstheme="minorHAnsi"/>
                <w:color w:val="000000"/>
              </w:rPr>
              <w:t xml:space="preserve">r., </w:t>
            </w:r>
            <w:proofErr w:type="spellStart"/>
            <w:r w:rsidR="00B25271"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="00B25271" w:rsidRPr="00422196">
              <w:rPr>
                <w:rFonts w:asciiTheme="minorHAnsi" w:hAnsiTheme="minorHAnsi" w:cstheme="minorHAnsi"/>
                <w:color w:val="000000"/>
              </w:rPr>
              <w:t xml:space="preserve"> - 12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B55" w14:textId="19A9A98C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0E35A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088E332" w14:textId="77777777" w:rsidTr="0079229E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75322D18" w14:textId="10F70BE5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bipolarna do enukleacji, dwubiegunowa, półkulista, obydwa bieguny umieszczone na tej samej prowadnicy w części dystalnej, wyposażona w dwa druty prowadzące, kompatybilna z </w:t>
            </w:r>
            <w:r w:rsidRPr="00422196">
              <w:rPr>
                <w:rFonts w:asciiTheme="minorHAnsi" w:hAnsiTheme="minorHAnsi" w:cstheme="minorHAnsi"/>
                <w:color w:val="000000"/>
              </w:rPr>
              <w:lastRenderedPageBreak/>
              <w:t xml:space="preserve">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26 Fr.,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sterylizow</w:t>
            </w:r>
            <w:r w:rsidR="00B25271" w:rsidRPr="00422196">
              <w:rPr>
                <w:rFonts w:asciiTheme="minorHAnsi" w:hAnsiTheme="minorHAnsi" w:cstheme="minorHAnsi"/>
                <w:color w:val="000000"/>
              </w:rPr>
              <w:t>alna</w:t>
            </w:r>
            <w:proofErr w:type="spellEnd"/>
            <w:r w:rsidR="00B25271" w:rsidRPr="00422196">
              <w:rPr>
                <w:rFonts w:asciiTheme="minorHAnsi" w:hAnsiTheme="minorHAnsi" w:cstheme="minorHAnsi"/>
                <w:color w:val="000000"/>
              </w:rPr>
              <w:t xml:space="preserve"> - 6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5E06CB22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8F88166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9C4EED7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6A1AB2B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Tuleja ochronna do sterylizacji i</w:t>
            </w:r>
          </w:p>
          <w:p w14:paraId="0FD41C8E" w14:textId="533056C1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przechowywania elektrod, pętli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256A" w14:textId="45ABB58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BA02554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6CD9CFB" w14:textId="77777777" w:rsidTr="0079229E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C460F81" w14:textId="6CA44F56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 xml:space="preserve">Resektoskop </w:t>
            </w:r>
            <w:proofErr w:type="spellStart"/>
            <w:r w:rsidRPr="00422196">
              <w:rPr>
                <w:rFonts w:asciiTheme="minorHAnsi" w:hAnsiTheme="minorHAnsi" w:cstheme="minorHAnsi"/>
                <w:b/>
              </w:rPr>
              <w:t>Monopolarny</w:t>
            </w:r>
            <w:proofErr w:type="spellEnd"/>
            <w:r w:rsidRPr="00422196">
              <w:rPr>
                <w:rFonts w:asciiTheme="minorHAnsi" w:hAnsiTheme="minorHAnsi" w:cstheme="minorHAnsi"/>
                <w:b/>
              </w:rPr>
              <w:t xml:space="preserve"> 26Fr</w:t>
            </w:r>
          </w:p>
        </w:tc>
      </w:tr>
      <w:tr w:rsidR="008B11BC" w:rsidRPr="00422196" w14:paraId="34353552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C3035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3A25817" w14:textId="0EF123A8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cystoskopowa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oparta na systemie soczewek wałeczkowych typu Hopkins, kąt patrzenia 30°, śr. 4 mm, dł. 30 cm,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. Optyka opatrzona słowną informacją potwierdzającą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autoklawowalność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oraz nadrukowanym kodem DATA MATRIX z zakodowanym min. numerem katalogowym i numerem seryjnym optyki. Nadrukowane na obudowie optyki oznaczenie w postaci graficznej średnicy kompatybilnego światłowodu. – 7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77D" w14:textId="6F36515B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9357E26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51B6467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01B1DC2" w14:textId="53F1A97D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Światłowód, śr. 3,5 mm, dł. 230 cm – 7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F41" w14:textId="0233126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95A37CB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5E9D528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3C4CB863" w14:textId="35FE79C4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Płaszcz resektoskopu obrotowy, przepływowy, rozmiar 26 Fr., składający się z płaszcza zewnętrznego i wewnętrznego z ukośną końcówką ceramiczną, mocowanie pomiędzy płaszczem zewnętrznym i wewnętrznym przekręcane, mocowanie elementu pracującego przekręcane – 7 szt</w:t>
            </w:r>
            <w:r w:rsidR="00B25271" w:rsidRPr="0042219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73" w14:textId="6CDB7A4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0A2858A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31A3FD6B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AC8342D" w14:textId="1160C1B5" w:rsidR="008B11BC" w:rsidRPr="00422196" w:rsidRDefault="008B11BC" w:rsidP="008B11BC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Obturator kompatybilny z 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26 Fr. - 7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61E" w14:textId="274BA55C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A6E3996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4D0BBC5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E24A5B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764B4964" w14:textId="64A99BE6" w:rsidR="008B11BC" w:rsidRPr="00422196" w:rsidRDefault="008B11BC" w:rsidP="008B11BC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Element pracujący resektoskopu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monopolarnego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 aktywny, wyposażony w zamknięte uchwyty na palce oraz przekręcane mocowanie do płaszcza i optyki – 7 szt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458" w14:textId="534762B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6BB26EB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80541F9" w14:textId="77777777" w:rsidTr="0079229E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6B831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D92155A" w14:textId="74931642" w:rsidR="008B11BC" w:rsidRPr="00422196" w:rsidRDefault="008B11BC" w:rsidP="008B11BC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Przewód HF do resektoskopu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monopolarnego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- 7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67C" w14:textId="322A98D2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881D64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1B37310" w14:textId="77777777" w:rsidTr="0079229E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A0D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49C9D3CB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Tuleja ochronna do sterylizacji i</w:t>
            </w:r>
          </w:p>
          <w:p w14:paraId="5342E046" w14:textId="5ECEE949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przechowywania elektrod – 7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5910F" w14:textId="720C707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D0AC84F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13FA12A" w14:textId="77777777" w:rsidTr="0079229E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A19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2D88DDB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Pętla tnąca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 zagięta,</w:t>
            </w:r>
          </w:p>
          <w:p w14:paraId="225A4065" w14:textId="09828D18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24/26 Fr., 1 drut prowadzący,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wielorazowa, </w:t>
            </w:r>
            <w:proofErr w:type="spellStart"/>
            <w:r w:rsidR="00525AF3"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- 48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7F6" w14:textId="1CFD8B5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3E30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477D745" w14:textId="77777777" w:rsidTr="0079229E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6871F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F91419C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koagulacyjna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128ECAED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kulka śr. 3 mm, 24/26 Fr., 1 drut</w:t>
            </w:r>
          </w:p>
          <w:p w14:paraId="684A994F" w14:textId="319EC53F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prowadzący, wielorazowa,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terylizowalna</w:t>
            </w:r>
            <w:proofErr w:type="spellEnd"/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– 24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EDE" w14:textId="4C2E1FB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D8C251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D0DEC02" w14:textId="77777777" w:rsidTr="0079229E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A9BA2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89EFC19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koagulacyjna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663A2718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kulka śr. 5 mm, 24/26 Fr., 1 drut</w:t>
            </w:r>
          </w:p>
          <w:p w14:paraId="7AF1A2B7" w14:textId="3F5891F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prowadzący, wielorazowa,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terylizowalna</w:t>
            </w:r>
            <w:proofErr w:type="spellEnd"/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24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C32E7" w14:textId="1E38DA2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0399B7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DFB3ADF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F5E2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CCBC500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koagulacyjna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20516A18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haczykowa, 24/26 Fr., 1 drut</w:t>
            </w:r>
          </w:p>
          <w:p w14:paraId="424681B8" w14:textId="23379DEF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prowadzący, wielorazowa,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terylizowalna</w:t>
            </w:r>
            <w:proofErr w:type="spellEnd"/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12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68A" w14:textId="0614C20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DD5A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CC90FFA" w14:textId="77777777" w:rsidTr="0079229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7DAFE" w14:textId="6523FF69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 xml:space="preserve">Resektoskop </w:t>
            </w:r>
            <w:proofErr w:type="spellStart"/>
            <w:r w:rsidRPr="00422196">
              <w:rPr>
                <w:rFonts w:asciiTheme="minorHAnsi" w:hAnsiTheme="minorHAnsi" w:cstheme="minorHAnsi"/>
                <w:b/>
              </w:rPr>
              <w:t>Monopolarny</w:t>
            </w:r>
            <w:proofErr w:type="spellEnd"/>
            <w:r w:rsidRPr="00422196">
              <w:rPr>
                <w:rFonts w:asciiTheme="minorHAnsi" w:hAnsiTheme="minorHAnsi" w:cstheme="minorHAnsi"/>
                <w:b/>
              </w:rPr>
              <w:t xml:space="preserve"> 22Fr</w:t>
            </w:r>
          </w:p>
        </w:tc>
      </w:tr>
      <w:tr w:rsidR="008B11BC" w:rsidRPr="00422196" w14:paraId="5C2FF11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76AB28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B91065C" w14:textId="0AD4DA63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cystoskopowa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oparta na systemie soczewek wałeczkowych typu Hopkins, kąt patrzenia 30°, śr. 2.9 mm, dł. 30 cm,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. Optyka opatrzona słowną informacją potwierdzającą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autoklawowalność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oraz nadrukowanym kodem DATA MATRIX z zakodowanym min. numerem katalogowym i numerem seryjnym optyki. Nadrukowane na obudowie optyki oznaczenie w postaci graficznej średnicy kompatybilnego światłowodu.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F51" w14:textId="61634793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32BA399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14697C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A6D138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2B5475C" w14:textId="22CAC8DB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Światłowód, śr. 3,5 mm, dł. 230 cm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B1E" w14:textId="38BDCEE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171AEAA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051033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B2128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737E552E" w14:textId="46EC97DB" w:rsidR="008B11BC" w:rsidRPr="00422196" w:rsidRDefault="008B11BC" w:rsidP="008B11BC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Element pracujący resektoskopu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monopolarnego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 bierny, wyposażony w zamknięte uchwyty na palce oraz przekręcane mocowanie do płaszcza i optyki – 2 szt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1F" w14:textId="46D9E36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195866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E5CDA91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2039D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C586532" w14:textId="1C0AB50F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Płaszcz resektoskopu nieobrotowy, przepływowy, rozmiar 22 Fr., składający się z płaszcza zewnętrznego i wewnętrznego z ukośną końcówką ceramiczną, mocowanie pomiędzy płaszczem zewnętrznym i wewnętrznym przekręcane, mocowanie elementu pracującego przekręcane – 2 szt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274" w14:textId="769116B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21803F6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920E4C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B7E6D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18E0087" w14:textId="7F124119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Obturator kompatybilny z 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22 Fr.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839" w14:textId="3720632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BC329A0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0A5ED6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4D476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1B9D02D" w14:textId="7A586413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Przewód HF do resektoskopu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monopolarnego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54D" w14:textId="7088F43B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52D947A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B675C3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E1580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C0420D1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Tuleja ochronna do sterylizacji i</w:t>
            </w:r>
          </w:p>
          <w:p w14:paraId="2BFBE5C2" w14:textId="356BCBC4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przechowywania elektrod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0B1" w14:textId="510E818E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9E96F8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9D5CBE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1739F2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0374EFE1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Pętla tnąca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 zagięta,</w:t>
            </w:r>
          </w:p>
          <w:p w14:paraId="2F16E111" w14:textId="35702504" w:rsidR="008B11BC" w:rsidRPr="00422196" w:rsidRDefault="008B11BC" w:rsidP="008B11BC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19/22 Fr., 1 drut prowadzący, wielorazowa, </w:t>
            </w:r>
            <w:proofErr w:type="spellStart"/>
            <w:r w:rsidR="00525AF3"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– 36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0F3C" w14:textId="05102614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1E64444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A524B1F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9C66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B05566E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koagulacyjna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56D185B6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kulka, 19/22 Fr., 1 drut</w:t>
            </w:r>
          </w:p>
          <w:p w14:paraId="41D8AA54" w14:textId="655408D3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prowadząc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y, wielorazowa, </w:t>
            </w:r>
            <w:proofErr w:type="spellStart"/>
            <w:r w:rsidR="00525AF3"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– 18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7FA" w14:textId="20D863F6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350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CDD3F51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38BDF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05BD2E64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koagulacyjna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45A9607C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Kształt nożowy, 19/22 Fr., 1 drut</w:t>
            </w:r>
          </w:p>
          <w:p w14:paraId="0F59D5C3" w14:textId="28354225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prowadzący, wielorazowa,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terylizowalna</w:t>
            </w:r>
            <w:proofErr w:type="spellEnd"/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18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4F6" w14:textId="287F9196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4A20E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C53D03E" w14:textId="77777777" w:rsidTr="0079229E">
        <w:trPr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F85D" w14:textId="4A51F730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Cystoskopy</w:t>
            </w:r>
          </w:p>
        </w:tc>
      </w:tr>
      <w:tr w:rsidR="008B11BC" w:rsidRPr="00422196" w14:paraId="4142EC07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2FF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C921D2F" w14:textId="4CB71744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cystoskopowa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oparta na systemie soczewek wałeczkowych typu Hopkins, kąt patrzenia 30°, śr. 4 mm, dł. 30 cm,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. Optyka opatrzona słowną informacją potwierdzającą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autoklawowalność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oraz nadrukowanym kodem DATA MATRIX z zakodowanym min. numerem katalogowym i numerem seryjnym optyki. Nadrukowane na obudowie optyki oznaczenie w postaci graficznej średnicy kompatybilnego światłowodu. – 15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BDA" w14:textId="5B2A7341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EBAD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3570F3F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1781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48266763" w14:textId="27047C2C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Światłowód, śr. 3,5 mm, dł. 230 cm – 15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4C" w14:textId="06945D2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1D4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2C35DFB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EF7FF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24CA56A" w14:textId="721C701C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eastAsia="Times New Roman" w:hAnsiTheme="minorHAnsi" w:cstheme="minorHAnsi"/>
                <w:color w:val="000000"/>
              </w:rPr>
              <w:t xml:space="preserve">Płaszcz </w:t>
            </w:r>
            <w:proofErr w:type="spellStart"/>
            <w:r w:rsidRPr="00422196">
              <w:rPr>
                <w:rFonts w:asciiTheme="minorHAnsi" w:eastAsia="Times New Roman" w:hAnsiTheme="minorHAnsi" w:cstheme="minorHAnsi"/>
                <w:color w:val="000000"/>
              </w:rPr>
              <w:t>cystoskopowy</w:t>
            </w:r>
            <w:proofErr w:type="spellEnd"/>
            <w:r w:rsidRPr="00422196">
              <w:rPr>
                <w:rFonts w:asciiTheme="minorHAnsi" w:eastAsia="Times New Roman" w:hAnsiTheme="minorHAnsi" w:cstheme="minorHAnsi"/>
                <w:color w:val="000000"/>
              </w:rPr>
              <w:t xml:space="preserve">, rozmiar płaszcza 17 Fr., długość robocza 22 cm, boczne przyłącza napływ / odpływ wyposażone w mocowanie LUER-Lock, przyłącza wyposażone w 2 rozbieralne metalowe kraniki, płaszcz wyposażony w przekręcane </w:t>
            </w:r>
            <w:r w:rsidRPr="00422196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 xml:space="preserve">mocowanie łącznika optyki, </w:t>
            </w:r>
            <w:r w:rsidRPr="00422196">
              <w:rPr>
                <w:rFonts w:asciiTheme="minorHAnsi" w:hAnsiTheme="minorHAnsi" w:cstheme="minorHAnsi"/>
              </w:rPr>
              <w:t>w zestawie obturator -3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AB1" w14:textId="04C77C04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4A54135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909AA74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4EC0AA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0421565" w14:textId="4805D0FE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eastAsia="Times New Roman" w:hAnsiTheme="minorHAnsi" w:cstheme="minorHAnsi"/>
                <w:color w:val="000000"/>
              </w:rPr>
              <w:t xml:space="preserve">Płaszcz </w:t>
            </w:r>
            <w:proofErr w:type="spellStart"/>
            <w:r w:rsidRPr="00422196">
              <w:rPr>
                <w:rFonts w:asciiTheme="minorHAnsi" w:eastAsia="Times New Roman" w:hAnsiTheme="minorHAnsi" w:cstheme="minorHAnsi"/>
                <w:color w:val="000000"/>
              </w:rPr>
              <w:t>cystoskopowy</w:t>
            </w:r>
            <w:proofErr w:type="spellEnd"/>
            <w:r w:rsidRPr="00422196">
              <w:rPr>
                <w:rFonts w:asciiTheme="minorHAnsi" w:eastAsia="Times New Roman" w:hAnsiTheme="minorHAnsi" w:cstheme="minorHAnsi"/>
                <w:color w:val="000000"/>
              </w:rPr>
              <w:t xml:space="preserve">, rozmiar płaszcza 19 Fr., długość robocza 22 cm, boczne przyłącza napływ / odpływ wyposażone w mocowanie LUER-Lock, przyłącza wyposażone w 2 rozbieralne metalowe kraniki, płaszcz wyposażony w przekręcane mocowanie łącznika optyki, </w:t>
            </w:r>
            <w:r w:rsidRPr="00422196">
              <w:rPr>
                <w:rFonts w:asciiTheme="minorHAnsi" w:hAnsiTheme="minorHAnsi" w:cstheme="minorHAnsi"/>
              </w:rPr>
              <w:t>w zestawie obturator – 7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326" w14:textId="7268606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4EED26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63AF8E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8115E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47333B07" w14:textId="222F6CA1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eastAsia="Times New Roman" w:hAnsiTheme="minorHAnsi" w:cstheme="minorHAnsi"/>
                <w:color w:val="000000"/>
              </w:rPr>
              <w:t xml:space="preserve">Płaszcz </w:t>
            </w:r>
            <w:proofErr w:type="spellStart"/>
            <w:r w:rsidRPr="00422196">
              <w:rPr>
                <w:rFonts w:asciiTheme="minorHAnsi" w:eastAsia="Times New Roman" w:hAnsiTheme="minorHAnsi" w:cstheme="minorHAnsi"/>
                <w:color w:val="000000"/>
              </w:rPr>
              <w:t>cystoskopowy</w:t>
            </w:r>
            <w:proofErr w:type="spellEnd"/>
            <w:r w:rsidRPr="00422196">
              <w:rPr>
                <w:rFonts w:asciiTheme="minorHAnsi" w:eastAsia="Times New Roman" w:hAnsiTheme="minorHAnsi" w:cstheme="minorHAnsi"/>
                <w:color w:val="000000"/>
              </w:rPr>
              <w:t xml:space="preserve">, rozmiar płaszcza 22 Fr., długość robocza 22 cm, boczne przyłącza napływ / odpływ wyposażone w mocowanie LUER-Lock, przyłącza wyposażone w 2 rozbieralne metalowe kraniki, płaszcz wyposażony w przekręcane mocowanie łącznika optyki, </w:t>
            </w:r>
            <w:r w:rsidRPr="00422196">
              <w:rPr>
                <w:rFonts w:asciiTheme="minorHAnsi" w:hAnsiTheme="minorHAnsi" w:cstheme="minorHAnsi"/>
              </w:rPr>
              <w:t>w zestawie obturator -5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725" w14:textId="2947CA34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BDA3A0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31C805C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9337D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10946CE" w14:textId="1067137D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Łącznik </w:t>
            </w:r>
            <w:proofErr w:type="spellStart"/>
            <w:r w:rsidRPr="00422196">
              <w:rPr>
                <w:rFonts w:asciiTheme="minorHAnsi" w:hAnsiTheme="minorHAnsi" w:cstheme="minorHAnsi"/>
              </w:rPr>
              <w:t>cystoskopowy</w:t>
            </w:r>
            <w:proofErr w:type="spellEnd"/>
            <w:r w:rsidRPr="00422196">
              <w:rPr>
                <w:rFonts w:asciiTheme="minorHAnsi" w:hAnsiTheme="minorHAnsi" w:cstheme="minorHAnsi"/>
              </w:rPr>
              <w:t>, do połączenia z optyką z jednym zamykanym kanałem roboczym – 15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B8B" w14:textId="422504EE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FD4CCF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D8A2A2B" w14:textId="77777777" w:rsidTr="0079229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39E5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D636253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Kleszcze biopsyjne, giętkie, obie</w:t>
            </w:r>
          </w:p>
          <w:p w14:paraId="6ECFFD1A" w14:textId="48BFE1AB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ruchome, 5 Fr., dł. 40 cm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B266" w14:textId="64BF5985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021D8E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616D308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B8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4413CF5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Kleszcze do usuwania ciał obcych,</w:t>
            </w:r>
          </w:p>
          <w:p w14:paraId="55CC42B1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giętkie, obie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ruchome, 5 Fr., dł.</w:t>
            </w:r>
          </w:p>
          <w:p w14:paraId="782CD0E6" w14:textId="1827694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40 cm –14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19C" w14:textId="70C9F752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B9D4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7818AC0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1AF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3AFE8EA0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Kleszcze do usuwania ciał obcych,</w:t>
            </w:r>
          </w:p>
          <w:p w14:paraId="52B2750D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giętkie, obie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ruchome, 7 Fr., dł.</w:t>
            </w:r>
          </w:p>
          <w:p w14:paraId="171F2AD0" w14:textId="23416744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40 cm –10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B4E" w14:textId="0F21F064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1C1C95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3161E54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42AB7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F2352A1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Kleszcze biopsyjne, giętkie, obie</w:t>
            </w:r>
          </w:p>
          <w:p w14:paraId="16B9AFFB" w14:textId="2925A36F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ruchome, 7 Fr., dł. 40 cm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44A" w14:textId="240FD983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5C8BF5A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381ACDE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D1339A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43B569D8" w14:textId="014F97B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Uszczelka kanału instrumen</w:t>
            </w:r>
            <w:r w:rsidR="003A4B99" w:rsidRPr="00422196">
              <w:rPr>
                <w:rFonts w:asciiTheme="minorHAnsi" w:hAnsiTheme="minorHAnsi" w:cstheme="minorHAnsi"/>
                <w:color w:val="000000"/>
              </w:rPr>
              <w:t>towego z otworem o śr. 0,8mm  30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793" w14:textId="301D9CCD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1543FA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8986293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DE5EBEA" w14:textId="2229982A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Kleszcze optyczne</w:t>
            </w:r>
          </w:p>
        </w:tc>
      </w:tr>
      <w:tr w:rsidR="008B11BC" w:rsidRPr="00422196" w14:paraId="05C5497C" w14:textId="77777777" w:rsidTr="0079229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37289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CA3799F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Kleszcze optyczne biopsyjne, obie</w:t>
            </w:r>
          </w:p>
          <w:p w14:paraId="4F5DC71D" w14:textId="167D81EF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lastRenderedPageBreak/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ruchome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791A" w14:textId="784F3CE1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2AEC4EC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1464B96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8AC5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7EE7800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Kleszcze optyczne biopsyjne,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krótkie, obie</w:t>
            </w:r>
          </w:p>
          <w:p w14:paraId="7A36908A" w14:textId="427E9175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ruchome – 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A55" w14:textId="12DF7AA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17D7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D773D32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DD0D5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78157FD" w14:textId="0C9F2035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Adapter do połączenia kleszczy optycznych z 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– 6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9723C" w14:textId="22711656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3401BC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C8C686D" w14:textId="77777777" w:rsidTr="0079229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2B42" w14:textId="624BB425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proofErr w:type="spellStart"/>
            <w:r w:rsidRPr="00422196">
              <w:rPr>
                <w:rFonts w:asciiTheme="minorHAnsi" w:hAnsiTheme="minorHAnsi" w:cstheme="minorHAnsi"/>
                <w:b/>
                <w:bCs/>
                <w:color w:val="000000"/>
              </w:rPr>
              <w:t>Cystolitotrypsja</w:t>
            </w:r>
            <w:proofErr w:type="spellEnd"/>
          </w:p>
        </w:tc>
      </w:tr>
      <w:tr w:rsidR="008B11BC" w:rsidRPr="00422196" w14:paraId="2B23E00C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A9943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A964C4C" w14:textId="4396A25E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nefroskopowa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kąt patrzenia 6°, szerokokątna, system soczewek wałeczkowych; z okularem równoległym, wyposażona w przyłącze LUER-Lock z kranikiem do płukania oraz kanał instrumentowy zamykany, wyposażony w uszczelkę, </w:t>
            </w:r>
            <w:proofErr w:type="spellStart"/>
            <w:r w:rsidRPr="00422196">
              <w:rPr>
                <w:rFonts w:asciiTheme="minorHAnsi" w:hAnsiTheme="minorHAnsi" w:cstheme="minorHAnsi"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8DA" w14:textId="52E8FBE6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600E37C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EE5D6C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B09EF9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8CF9E50" w14:textId="04DFC5F2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Światłowód, śr. 3,5 mm, dł. 230 cm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D40" w14:textId="55DDD5C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07E0DD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33A9421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0D5B6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6537F62" w14:textId="17B98792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Adapter do wprowadzania optyki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nefroskopowej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przez płaszcz zewnętrzny resektoskopu – 2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B64" w14:textId="468DECE5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79DFE89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3A7F9E2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7B738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F0C8FDC" w14:textId="0C3841CF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Uszczelka typu pok</w:t>
            </w:r>
            <w:r w:rsidR="00295508" w:rsidRPr="00422196">
              <w:rPr>
                <w:rFonts w:asciiTheme="minorHAnsi" w:hAnsiTheme="minorHAnsi" w:cstheme="minorHAnsi"/>
                <w:color w:val="000000"/>
              </w:rPr>
              <w:t>rywka -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 xml:space="preserve"> 20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7C821" w14:textId="3AAD618E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FC598B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B264C8F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51541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35D0B93" w14:textId="3378B120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Płaszcz resektoskopu obrotowy, przepływowy, rozmiar 26 Fr., składający się z płaszcza zewnętrznego i wewnętrznego z ukośną końcówką ceramiczną, mocowanie pomiędzy płaszczem zewnętrznym i wewnętrznym przekręcane, mocowanie elementu pracującego przekręcane – 2 szt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947" w14:textId="78B17292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BF7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3FA396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4D146B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8150D9D" w14:textId="357F9353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Obturator kompatybilny z płaszczem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resektoskopowym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26 Fr.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11C" w14:textId="6795E7E3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DA9BE66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0D7D02D" w14:textId="77777777" w:rsidTr="0079229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4096D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E4A81ED" w14:textId="7A43A34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Pojemnik plastikowy do sterylizacji i przechowywania instrumentów, 2 poziomowy, pokrywa pojemnika przeźroczysta – perforowana, dno pojemnik perforowane, pojemnik wysłany matą silikonową, wymiary zewn. 545x260x115mm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72727" w14:textId="142EFA6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F55FD0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910B17F" w14:textId="77777777" w:rsidTr="0079229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4F4D1" w14:textId="39EC8938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lastRenderedPageBreak/>
              <w:t>URS 8 Fr – 4 zestawy</w:t>
            </w:r>
          </w:p>
        </w:tc>
      </w:tr>
      <w:tr w:rsidR="008B11BC" w:rsidRPr="00422196" w14:paraId="01779CE3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035E8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2B0C0B4" w14:textId="1BB9709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Okular sztywny, osadzony pod kątem do płaszcza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E71" w14:textId="191733BE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6E2AF9B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80744B0" w14:textId="77777777" w:rsidTr="0079229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8DAB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63C58CD" w14:textId="3421060E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Rozmiar płaszcza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 odcinku dystalnym nie większy niż 8 Fr., z końcówką dystalną o rozmiarze nie większym niż 7 Fr. umożliwiającą atraumatyczne wprowadzenie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7B000" w14:textId="2D68CC28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197CFAE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BB5EE6F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5D0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24C3B51" w14:textId="71F21F93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Jedno łagodne przejście powiększające obwód płaszcza do rozmiaru  nie większego niż 12 Fr.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C99" w14:textId="44CEE7A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4E22F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B66C234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7684B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DF8E921" w14:textId="70B23818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Kąt patrzenia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-  6º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F56" w14:textId="7049DE3B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3346080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345F3B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A38B27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31E3DF9" w14:textId="001EEDEE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Długość 43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06" w14:textId="053FA3D4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2CB108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7512FE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F9CAF0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8EB483B" w14:textId="3D9A64A8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Kanał instrumentowy osiowy o rozmiarze min. 5 Fr.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0C4" w14:textId="663CD7D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  <w:r w:rsidR="003A4B99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7841972A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DF115D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24E350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23167AE" w14:textId="6714466A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2 boczne przyłącza do odsysania i płukania osadzone pod kątem 90º do osi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jedno z przyłączy wyposażone w wymienny zawór do precyzyjnej regulacji przepływu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C1A" w14:textId="53BD0D2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6058CA3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DC135A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D6789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74C9B90D" w14:textId="0FDE4061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Wejście kanału instrumentowego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wyposażone w zdejmowany port do wprowadzania instrumentów mechanicznych, cewników, drutów prowadzących, sond litotryptora oraz włókien laserowych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018" w14:textId="3CE176AD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AEF69F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620B28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A4F38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3FCE063D" w14:textId="5C5883FB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Port montowany na szybkozłącze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567" w14:textId="01552D3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1F1D90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36FEF9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66DDD7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F596DF9" w14:textId="4ACC1D9B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Wejście portu wyposażone w uszczelkę o konstrukcji zapobiegającej wyciekowi płynu zarówno, gdy instrument znajduje się w kanale i oraz gdy jest poza kanałem roboczym,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6D0" w14:textId="658C14FE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98F8F0E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FF0BA44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A6403B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DFAEE6D" w14:textId="1398B2F4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Możliwość sterylizacji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w autoklawie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104" w14:textId="1D2B7EC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6C2F2F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FD7F473" w14:textId="77777777" w:rsidTr="0079229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3D76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3E2B4C8" w14:textId="641606D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Kosz druciany do mycia, sterylizacji oraz przechowywania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ureterorenosokopu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wyposażony w specjalne przyłącza do przepłukiwania kanału instrumentowego oraz portu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E191F" w14:textId="5EA93C65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856AA8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C9DBC29" w14:textId="77777777" w:rsidTr="0079229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642C" w14:textId="645FB289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URS 9,5 Fr – 4 zestawy</w:t>
            </w:r>
          </w:p>
        </w:tc>
      </w:tr>
      <w:tr w:rsidR="008B11BC" w:rsidRPr="00422196" w14:paraId="4D86C636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9ECA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3E438273" w14:textId="2A7113C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Okular sztywny, osadzony pod kątem do płaszcza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22A" w14:textId="3A8156F1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CEDA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EFCB8C3" w14:textId="77777777" w:rsidTr="0079229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E1FC6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215C64B" w14:textId="4F109441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Rozmiar płaszcza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 odcinku dystalnym nie większy niż 9,5 Fr., z końcówką dystalną o rozmiarze nie większym niż 8 Fr. umożliwiającą atraumatyczne wprowadzenie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52381" w14:textId="497A61CC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B0FFA2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F57F956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E4A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7FBEC145" w14:textId="4A146F15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Jedno łagodne przejście powiększające obwód płaszcza do rozmiaru  nie większego niż 12 Fr.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101" w14:textId="56D5AAA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6F6D5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9142A53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100A1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641FA55" w14:textId="0CF660EF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Kąt patrzenia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-  6º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892" w14:textId="4BEA5F1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04603FE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C65F4A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0D3462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79F8A37" w14:textId="62F15E4E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Długość 43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80F" w14:textId="77DAA898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BBBBD9C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9A5942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1F06D7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55625A5" w14:textId="60BBB9FD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Kanał instrumentowy osiowy o rozmiarze min. 6 Fr.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05FA" w14:textId="0A4415B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  <w:r w:rsidR="003A4B99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40C53C4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768F31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9388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3BFA9BC" w14:textId="1CDB0F15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2 boczne przyłącza do odsysania i płukania osadzone pod kątem 90º do osi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jedno z przyłączy wyposażone w wymienny zawór do precyzyjnej regulacji przepływu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FA0" w14:textId="73F5ED5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D95D06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42C786A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EBDC48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7D6E6E59" w14:textId="1ADE48E3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Wejście kanału instrumentowego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wyposażone w zdejmowany port do wprowadzania instrumentów mechanicznych, cewników, drutów prowadzących, sond litotryptora oraz włókien laserowych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561" w14:textId="6B92E5E1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2B4264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0B86F0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7A5446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CFFAD1E" w14:textId="5C9EDF0A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Port montowany na szybkozłącze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0768" w14:textId="4BBD9A9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7A5DA6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9D5EFE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296596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D2AFA2A" w14:textId="55DF73C6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Wejście portu wyposażone w uszczelkę o konstrukcji zapobiegającej wyciekowi płynu zarówno, gdy instrument znajduje się w kanale i oraz gdy jest poza kanałem roboczym,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2D3" w14:textId="21837B66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3FADBFA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5793E9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5F33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68FCE96" w14:textId="78695768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Możliwość sterylizacji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w autoklawie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8EB" w14:textId="428D744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463D899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676EB8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0E7B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C4B20DF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Kosz druciany do mycia, sterylizacji oraz przechowywania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ureterorenosokopu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wyposażony w specjalne przyłącza do przepłukiwania kanału instrumentowego oraz portu</w:t>
            </w:r>
          </w:p>
          <w:p w14:paraId="56B72D14" w14:textId="6E6498EC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ED" w14:textId="38DA03B2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FA6A0E3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5E50F13" w14:textId="77777777" w:rsidTr="0079229E">
        <w:trPr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7F816" w14:textId="1F7A4F70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URS 7 Fr – 1 zestaw</w:t>
            </w:r>
          </w:p>
        </w:tc>
      </w:tr>
      <w:tr w:rsidR="008B11BC" w:rsidRPr="00422196" w14:paraId="47DF9257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D52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5270361" w14:textId="1ABA3676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Okular sztywny, osadzony pod kątem do płaszcza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686" w14:textId="43A7420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EF31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F885BC9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59511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37147435" w14:textId="74C80DE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Rozmiar płaszcza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 odcinku dystalnym nie większy niż 7 Fr., z końcówką dystalną o rozmiarze nie większym niż 6,5 Fr. umożliwiającą atraumatyczne wprowadzenie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696" w14:textId="2F348F9D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D92B075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51760D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EC8711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E066541" w14:textId="39CA4A3C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Jedno łagodne przejście powiększające obwód płaszcza do rozmiaru  nie większego niż 9,9 Fr.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C6E" w14:textId="6C9C3FA0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F204C2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24EFB3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92FEE0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C487C6D" w14:textId="208EA841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Kąt patrzenia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-  6º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7C3" w14:textId="1A264C9E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7FFFB0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BDF164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A8B6C7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C78A3C4" w14:textId="1BD991E5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Długość 43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E3C" w14:textId="19C42AE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A7093B4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7C02B4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51731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3EB9BE8E" w14:textId="04BEAE39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Kanał instrumentowy osiowy o rozmiarze min. 4,8 Fr.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F11" w14:textId="19E7A3DC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  <w:r w:rsidR="003A4B99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2BAA8514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803C3C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F6D295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3BF98861" w14:textId="222E84BE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2 boczne przyłącza do odsysania i płukania osadzone pod kątem 90º do osi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jedno z przyłączy wyposażone w wymienny zawór do precyzyjnej regulacji przepływu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A97" w14:textId="3FB76BB2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A902C64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23022E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C7E02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0BEFB68E" w14:textId="6DA7442A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Wejście kanału instrumentowego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wyposażone w zdejmowany port do wprowadzania instrumentów mechanicznych, cewników, drutów prowadzących, sond litotryptora oraz włókien laserowych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0C67" w14:textId="232FAF4B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257825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31CFA91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1DB41EF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37D5C0B" w14:textId="44EEE29D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Port montowany na szybkozłącze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340" w14:textId="710CB59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5C0D59C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821CBE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B438D5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8F5308D" w14:textId="1B78757B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Wejście portu wyposażone w uszczelkę o konstrukcji zapobiegającej wyciekowi płynu zarówno, gdy instrument znajduje się w kanale i oraz gdy jest poza kanałem roboczym,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5DB9" w14:textId="0FA07965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C9C6D80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016040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681CD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19E416C" w14:textId="773FBE5B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Możliwość sterylizacji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ureterorenoskopu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w autoklawie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80F2" w14:textId="7193114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89FA8A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83D9B66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D72DBB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2023B8C" w14:textId="63769E9F" w:rsidR="008B11BC" w:rsidRPr="00422196" w:rsidRDefault="008B11BC" w:rsidP="008B11BC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Kosz druciany do mycia, sterylizacji oraz przechowywania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ureterorenosokopu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wyposażony w specjalne przyłącza do przepłukiwania kanału instrumentowego oraz portu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47D2" w14:textId="7D63BB34" w:rsidR="008B11BC" w:rsidRPr="00422196" w:rsidRDefault="00295508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AD7149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0C06A37E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45DC2CB" w14:textId="06F1E62D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Akcesoria URS</w:t>
            </w:r>
          </w:p>
        </w:tc>
      </w:tr>
      <w:tr w:rsidR="008B11BC" w:rsidRPr="00422196" w14:paraId="4A67CF6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0E6163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7ABAD69F" w14:textId="033380B0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Port instrumentowy, 2 kanały, z systemem uszczelniającym i szybkozłączem – 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2C9" w14:textId="72268EB8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5B4212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5EBCA1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C02B03C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9DC8879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Prowadnica ułatwiająca wprowadzenie</w:t>
            </w:r>
          </w:p>
          <w:p w14:paraId="3E2FDF63" w14:textId="4C6C6E10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drutu prowadzącego do portu – 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0E4" w14:textId="4C3E1A4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E89C23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706C08A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3B9449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76C74010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Kleszcze biopsyjne, 4 Fr., dł. 60 cm,</w:t>
            </w:r>
          </w:p>
          <w:p w14:paraId="2FB48764" w14:textId="54F1A75D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obie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ruchome – 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D1F" w14:textId="48F2230E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AC1C74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3EF8FD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1CDDA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5AE76DF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Kleszcze chwytające, do fragmentów</w:t>
            </w:r>
          </w:p>
          <w:p w14:paraId="21132BEB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kamieni, 4 Fr., dł. 60 cm, obie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bransze</w:t>
            </w:r>
            <w:proofErr w:type="spellEnd"/>
          </w:p>
          <w:p w14:paraId="126FC555" w14:textId="7788A73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ruchome – 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FEF4" w14:textId="430DEB93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2CED5DF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5919BCA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21716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5107F214" w14:textId="4AB85970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Światłowód, śr. 3,5 mm, dł. 230 cm – 9 szt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08F" w14:textId="0813462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48DF8E0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762EE5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D30315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F87228A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Kleszcze chwytające, do fragmentów</w:t>
            </w:r>
          </w:p>
          <w:p w14:paraId="2E450411" w14:textId="77777777" w:rsidR="008B11BC" w:rsidRPr="00422196" w:rsidRDefault="008B11BC" w:rsidP="008B11B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kamieni, 5 Fr., dł. 60 cm, obie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bransze</w:t>
            </w:r>
            <w:proofErr w:type="spellEnd"/>
          </w:p>
          <w:p w14:paraId="202A059D" w14:textId="28B9C470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ruchome – 4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085E" w14:textId="667771F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91BB7B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E19C25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8EB712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4E11ED74" w14:textId="185C7A3C" w:rsidR="008B11BC" w:rsidRPr="00422196" w:rsidRDefault="008B11BC" w:rsidP="00525AF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Us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zczelka kanału instrumentowego – 40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2A9" w14:textId="0F5C70EB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CA2D6D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C688E79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E5C77B0" w14:textId="2BC135CA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PCNL</w:t>
            </w:r>
          </w:p>
        </w:tc>
      </w:tr>
      <w:tr w:rsidR="008B11BC" w:rsidRPr="00422196" w14:paraId="7842A954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738AEEA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49AF803" w14:textId="6BFC6C33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nefroskopowa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kąt patrzenia 6°, szerokokątna, system soczewek wałeczkowych; z okularem równoległym, wyposażona w przyłącze LUER-Lock z kranikiem do płukania oraz kanał </w:t>
            </w:r>
            <w:r w:rsidRPr="00422196">
              <w:rPr>
                <w:rFonts w:asciiTheme="minorHAnsi" w:hAnsiTheme="minorHAnsi" w:cstheme="minorHAnsi"/>
              </w:rPr>
              <w:lastRenderedPageBreak/>
              <w:t xml:space="preserve">instrumentowy zamykany, wyposażony w uszczelkę, </w:t>
            </w:r>
            <w:proofErr w:type="spellStart"/>
            <w:r w:rsidRPr="00422196">
              <w:rPr>
                <w:rFonts w:asciiTheme="minorHAnsi" w:hAnsiTheme="minorHAnsi" w:cstheme="minorHAnsi"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CFC" w14:textId="79472976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</w:tcPr>
          <w:p w14:paraId="15E11DD8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1A14A6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BFC029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E3BA328" w14:textId="70542A1A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Światłowód, śr. 3,5 mm, dł. 230 cm – 2 szt</w:t>
            </w:r>
            <w:r w:rsidR="00525AF3" w:rsidRPr="0042219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3391" w14:textId="3A0E9C03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399E2DE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E23553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E31C9E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9CDB9AE" w14:textId="2584EB7A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Zestaw rozszerzadeł teleskopowych </w:t>
            </w:r>
            <w:proofErr w:type="spellStart"/>
            <w:r w:rsidRPr="00422196">
              <w:rPr>
                <w:rFonts w:asciiTheme="minorHAnsi" w:hAnsiTheme="minorHAnsi" w:cstheme="minorHAnsi"/>
              </w:rPr>
              <w:t>Alkena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o rozmiarach 9, 12, 15, 18, 21, 24 Fr. oraz 2 giętkie druty prowadzące  i 2 sztywne druty prowad</w:t>
            </w:r>
            <w:r w:rsidR="00525AF3" w:rsidRPr="00422196">
              <w:rPr>
                <w:rFonts w:asciiTheme="minorHAnsi" w:hAnsiTheme="minorHAnsi" w:cstheme="minorHAnsi"/>
              </w:rPr>
              <w:t>zące - 2 kpl.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31B5" w14:textId="5D83FA93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CD4E35D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4CB327F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C920B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3F866F1" w14:textId="0AA169F8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Rozszerzadło 27 Fr.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0551" w14:textId="2B30D14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BE2BF2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54131B56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A7E6A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0A481ABE" w14:textId="6D6B15C0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Rozszerzadło 30 Fr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390" w14:textId="0AD9CF57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7C7B90E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22AB27C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25C59A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E1A70C6" w14:textId="402E4B9B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Płaszcz operacyjny do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>, 26 Fr., długość robocza 22cm, obrotowy, z przyłączem LUER-Lock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2EDF" w14:textId="60F3ECB5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FC4242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412DAF6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F58134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86A713E" w14:textId="4B173FAA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Obturator, do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zast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. z płaszczem operacyjnym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10F" w14:textId="1A62D47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03D77E7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742FF7E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214A01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020BF36" w14:textId="55F24C1A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Kleszcze chwytające,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trójramienne, ząbkowane, dł. 38 cm, uchwyt sprężynowy – 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2F6" w14:textId="5C7DECEA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4FF60C4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0061AB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E234BA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A0DAABF" w14:textId="4B5E5823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Kleszcze biopsyjne, jedna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ruchoma, dł. 38 cm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3FCD" w14:textId="65F6A75F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30849DB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4C8BF46" w14:textId="77777777" w:rsidTr="0079229E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C44A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7E52638" w14:textId="7D68169F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Kleszcze chwytające, obie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ruchome, ząbkowane, dł. 38 cm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81C4A" w14:textId="427FC399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5623CF1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6374EC3C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1620" w14:textId="77777777" w:rsidR="008B11BC" w:rsidRPr="00422196" w:rsidRDefault="008B11BC" w:rsidP="008B11BC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704C5EF" w14:textId="1D38BEC9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Pojemnik plastikowy do sterylizacji i przechowywania instrumentów, 2 poziomowy, pokrywa pojemnika przeźroczysta – perforowana, dno pojemnik perforowane, pojemnik wysłany matą silikonową, wymiary zewn. 545x260x115mm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27C" w14:textId="3A7FA77D" w:rsidR="008B11BC" w:rsidRPr="00422196" w:rsidRDefault="008B11BC" w:rsidP="008B11BC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9E5E2" w14:textId="77777777" w:rsidR="008B11BC" w:rsidRPr="00422196" w:rsidRDefault="008B11BC" w:rsidP="008B11BC">
            <w:pPr>
              <w:rPr>
                <w:rFonts w:asciiTheme="minorHAnsi" w:hAnsiTheme="minorHAnsi" w:cstheme="minorHAnsi"/>
              </w:rPr>
            </w:pPr>
          </w:p>
        </w:tc>
      </w:tr>
      <w:tr w:rsidR="008B11BC" w:rsidRPr="00422196" w14:paraId="18B2C6F3" w14:textId="77777777" w:rsidTr="0079229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6A19D" w14:textId="4FB010FF" w:rsidR="008B11BC" w:rsidRPr="00422196" w:rsidRDefault="008B11BC" w:rsidP="008B11B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22196">
              <w:rPr>
                <w:rFonts w:asciiTheme="minorHAnsi" w:hAnsiTheme="minorHAnsi" w:cstheme="minorHAnsi"/>
                <w:b/>
              </w:rPr>
              <w:t>MiniPCNL</w:t>
            </w:r>
            <w:proofErr w:type="spellEnd"/>
            <w:r w:rsidRPr="00422196">
              <w:rPr>
                <w:rFonts w:asciiTheme="minorHAnsi" w:hAnsiTheme="minorHAnsi" w:cstheme="minorHAnsi"/>
                <w:b/>
              </w:rPr>
              <w:t xml:space="preserve"> M</w:t>
            </w:r>
          </w:p>
        </w:tc>
      </w:tr>
      <w:tr w:rsidR="0079229E" w:rsidRPr="00422196" w14:paraId="5EBB0F9D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EA4D" w14:textId="77777777" w:rsidR="0079229E" w:rsidRPr="00422196" w:rsidRDefault="0079229E" w:rsidP="0079229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95A3BED" w14:textId="38686CAC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do minimalnie inwazyjnych procedur PCNL - 2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688" w14:textId="69D9B870" w:rsidR="0079229E" w:rsidRPr="00422196" w:rsidRDefault="0079229E" w:rsidP="0079229E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7EB4F" w14:textId="77777777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46502E44" w14:textId="77777777" w:rsidTr="0079229E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1F120" w14:textId="77777777" w:rsidR="0079229E" w:rsidRPr="00422196" w:rsidRDefault="0079229E" w:rsidP="0079229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66C2607" w14:textId="191DD3C9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Kąt patrzenia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12°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A65F" w14:textId="60859C3E" w:rsidR="0079229E" w:rsidRPr="00422196" w:rsidRDefault="0079229E" w:rsidP="0079229E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A2A5D74" w14:textId="77777777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0819FE2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2A65CA" w14:textId="77777777" w:rsidR="0079229E" w:rsidRPr="00422196" w:rsidRDefault="0079229E" w:rsidP="0079229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F8FF143" w14:textId="28527C92" w:rsidR="0079229E" w:rsidRPr="00422196" w:rsidRDefault="0079229E" w:rsidP="0079229E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Rozmiar tubusu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12 Fr.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9359" w14:textId="00C7E486" w:rsidR="0079229E" w:rsidRPr="00422196" w:rsidRDefault="0079229E" w:rsidP="0079229E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94C8868" w14:textId="77777777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53F2C776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91AB887" w14:textId="77777777" w:rsidR="0079229E" w:rsidRPr="00422196" w:rsidRDefault="0079229E" w:rsidP="0079229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125CDA3" w14:textId="7F81A981" w:rsidR="0079229E" w:rsidRPr="00422196" w:rsidRDefault="0079229E" w:rsidP="0079229E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Długość robocza 22cm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C1B5" w14:textId="0F968EAC" w:rsidR="0079229E" w:rsidRPr="00422196" w:rsidRDefault="0079229E" w:rsidP="0079229E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269E7EA" w14:textId="77777777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39DABC9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44B984" w14:textId="77777777" w:rsidR="0079229E" w:rsidRPr="00422196" w:rsidRDefault="0079229E" w:rsidP="0079229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068DC7A9" w14:textId="2C50AA1B" w:rsidR="0079229E" w:rsidRPr="00422196" w:rsidRDefault="0079229E" w:rsidP="0079229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okular skośny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58C" w14:textId="1DEC137C" w:rsidR="0079229E" w:rsidRPr="00422196" w:rsidRDefault="0079229E" w:rsidP="0079229E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7AB8358" w14:textId="77777777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07CD271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35ACF2" w14:textId="77777777" w:rsidR="0079229E" w:rsidRPr="00422196" w:rsidRDefault="0079229E" w:rsidP="0079229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438715E" w14:textId="2D9AAB8C" w:rsidR="0079229E" w:rsidRPr="00422196" w:rsidRDefault="0079229E" w:rsidP="0079229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osiowy kanał roboczy o rozmiarze min. 6,5 Fr.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87F" w14:textId="43E73584" w:rsidR="0079229E" w:rsidRPr="00422196" w:rsidRDefault="0079229E" w:rsidP="0079229E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  <w:r w:rsidR="003A4B99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0D86CF58" w14:textId="77777777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1EE35831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FCD558" w14:textId="77777777" w:rsidR="0079229E" w:rsidRPr="00422196" w:rsidRDefault="0079229E" w:rsidP="0079229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6915E72" w14:textId="21B3D641" w:rsidR="0079229E" w:rsidRPr="00422196" w:rsidRDefault="0079229E" w:rsidP="0079229E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Wejście do kanału roboczego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wyposażone w zdejmowany port z wymienną uszczelką do wprowadzania instrumentów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0E37" w14:textId="13266009" w:rsidR="0079229E" w:rsidRPr="00422196" w:rsidRDefault="0079229E" w:rsidP="0079229E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1EAFC71" w14:textId="77777777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1D03C28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2C3BDE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D017429" w14:textId="0B2F3E87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Mocowanie portu instrumentowego do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na szybkozłącze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31CB" w14:textId="5C9B1FC2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9CD1DFA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679B367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2DCD5B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052BFD18" w14:textId="2E7E7C63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Zdejmowany port instrumentowy wyposażony w boczny zawór do podłączenia napływu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3DE4" w14:textId="461E3922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8E801D6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4B8177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0B5927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067FB05" w14:textId="4576B669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Możliwość sterylizacji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 autoklawie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98F" w14:textId="10829729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EE22526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08D430E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A3179D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CCD8D4F" w14:textId="7640A8D1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Kosz druciany do mycia, sterylizacji oraz przechowywania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specjalne przyłącza do przepłukiwania kanału roboczego oraz portu/zaworu instrumentowego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26C" w14:textId="7CEDB025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B3F5CB4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1D341BB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6FBFA2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25177FDF" w14:textId="4D0EA0F2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Światłowód, śr. 3,5 mm, dł. 230 cm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5592" w14:textId="458B7ABF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F8C876D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57084D2F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34C958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61D0E96" w14:textId="798B4819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Rozszerzadło jednostopniowe do wytworzenia przetoki nerkowej, wyposażone w kanał dla drutu prowadzącego. Rozmiar rozszerzadła dostosowany do płaszcza operacyjnego o rozmiarze wewnętrznym 15 Fr.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4D42" w14:textId="12F0BC3E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331C2BA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E0D65A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B1FF7B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DA2FD6F" w14:textId="6F59D12E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Rozszerzadło jednostopniowe do wytworzenia przetoki nerkowej, wyposażone w dwa kanały centralny i boczny umożliwiające jednoczesne wprowadzenie dwóch drutów prowadzących. Rozmiar rozszerzadła dostosowany do płaszcza </w:t>
            </w:r>
            <w:r w:rsidRPr="00422196">
              <w:rPr>
                <w:rFonts w:asciiTheme="minorHAnsi" w:hAnsiTheme="minorHAnsi" w:cstheme="minorHAnsi"/>
              </w:rPr>
              <w:lastRenderedPageBreak/>
              <w:t>operacyjnego o rozmiarze wewnętrznym 16,5 Fr.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4672" w14:textId="38725B9C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</w:tcPr>
          <w:p w14:paraId="2D5842F4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3F50B5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5A9D97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75C651F" w14:textId="63BAB357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Rozszerzadło jednostopniowe do wytworzenia przetoki nerkowej, wyposażone w dwa kanały centralny i boczny umożliwiające jednoczesne wprowadzenie dwóch drutów prowadzących. Rozmiar rozszerzadła dostosowany do płaszcza operacyjnego o rozmiarze wewnętrznym 21 Fr.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4A19" w14:textId="16313548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6479A3E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3A05DB3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7C47E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5DF8478" w14:textId="0C7F0486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Płaszcz operacyjny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koniec proksymalny płaszcza w kształcie lejka ułatwiającego wprowadzanie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oraz wydobywanie złogów, rozmiar płaszcza [wew. / zew.] - 15/16 Fr., długość 18 cm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CCBA" w14:textId="78D5DB2D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65FF34E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9E4A081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004A3A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052C81D1" w14:textId="7FDD3C14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Płaszcz operacyjny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koniec proksymalny płaszcza w kształcie lejka ułatwiającego wprowadzanie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oraz wydobywanie złogów, rozmiar płaszcza [wew. / zew.] - 16,5/17,5 Fr., długość 18 cm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F463" w14:textId="3F464D40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FB83C0E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002CA20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772016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716D80A" w14:textId="6556BC55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Płaszcz operacyjny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koniec proksymalny płaszcza w kształcie lejka ułatwiającego wprowadzanie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oraz wydobywanie złogów, rozmiar płaszcza [wew. / zew.] - 21/22 Fr., długość 18 cm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CEA0" w14:textId="070E6C7E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685A58A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54A2FB3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6EA791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61F3A59" w14:textId="4B83E677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Kleszcze chwytające,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trójramienne, ząbkowane, dł. 36 cm., uchwyt sprężynowy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258C" w14:textId="4F64C1E3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4C35510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3C82A4B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D1EC4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E2D380D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Kleszcze chwytające, obie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</w:p>
          <w:p w14:paraId="43627DF7" w14:textId="47CC15E0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ruchome, 5 Fr., dł. 40 cm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5794" w14:textId="676F106E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737A35B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64C0114C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E072FC3" w14:textId="2EE5E9DA" w:rsidR="0079229E" w:rsidRPr="00422196" w:rsidRDefault="0079229E" w:rsidP="0079229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22196">
              <w:rPr>
                <w:rFonts w:asciiTheme="minorHAnsi" w:hAnsiTheme="minorHAnsi" w:cstheme="minorHAnsi"/>
                <w:b/>
              </w:rPr>
              <w:t>MiniPCNL</w:t>
            </w:r>
            <w:proofErr w:type="spellEnd"/>
            <w:r w:rsidRPr="00422196">
              <w:rPr>
                <w:rFonts w:asciiTheme="minorHAnsi" w:hAnsiTheme="minorHAnsi" w:cstheme="minorHAnsi"/>
                <w:b/>
              </w:rPr>
              <w:t xml:space="preserve"> XS/S</w:t>
            </w:r>
          </w:p>
        </w:tc>
      </w:tr>
      <w:tr w:rsidR="00295508" w:rsidRPr="00422196" w14:paraId="1E8B5C8A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355FDA2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4EFE953" w14:textId="2A6D99C6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do minimalnie inwazyjnych procedur PCNL –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D4D7" w14:textId="6F1D06BB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6B02515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C4550C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C22EB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06875FFA" w14:textId="49B10ACF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Kąt patrzenia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6°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BB89" w14:textId="479823F4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31C35B5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3089BF4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5BA341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192A35F" w14:textId="27F884C9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Rozmiar tubusu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7,5 Fr.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342C" w14:textId="32A81066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E872D2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1445A4F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0E81D58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3BA961A" w14:textId="040AE7D8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Długość robocza 24cm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B2E" w14:textId="7489DAD7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93FD7BD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6A03A0E4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9E1CB0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2BF77C2" w14:textId="316CEE42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okular skośny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35ED" w14:textId="679D5660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0BBA707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F242BE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2D251F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FF5EA1C" w14:textId="3AFD3AEF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osiowy kanał roboczy o rozmiarze min. 2 Fr.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F177" w14:textId="2EE0F856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  <w:r w:rsidR="003A4B99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2F962C09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6586114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99B621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FED0913" w14:textId="1FCABE50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Dodatkowy kanał irygacyjny o rozmiarze min. 3 Fr.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5C2" w14:textId="66FFA83B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  <w:r w:rsidR="003A4B99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195824BC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3E48657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AFD2FD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2D3DE643" w14:textId="3FF3D496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Wejście do kanału roboczego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wyposażone w zdejmowany port z wymienną uszczelką do wprowadzania instrumentów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7494" w14:textId="2B661B19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B001C3F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643B3D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B475F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21EAB4B" w14:textId="082F49F3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Mocowanie portu instrumentowego do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na szybkozłącze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5449" w14:textId="072A6A3F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E1427B2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7B861D9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55FB437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3918449" w14:textId="19349F62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Wejście kanału irygacyjnego zintegrowane z korpusem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CA5A" w14:textId="013AB667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43B8C68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320CC26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770E2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D670898" w14:textId="12D33D9C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Możliwość sterylizacji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 autoklawie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96EC" w14:textId="447433C8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1C79E33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06A74F6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E5C21D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15498F7" w14:textId="4CEF3654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Kosz druciany do mycia, sterylizacji oraz przechowywania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specjalne przyłącza do przepłukiwania kanału roboczego oraz portu/zaworu instrumentowego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20C" w14:textId="38F3597F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EF5A292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3367358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3149553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67B15A5B" w14:textId="6361C45C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Światłowód, śr. 3,5 mm, dł. 230 cm –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40A9" w14:textId="6ABD3A45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4914093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09E9551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60410D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BAC6152" w14:textId="0822F9AA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Rozszerzadło jednostopniowe do wytworzenia przetoki nerkowej, wyposażone w kanał dla drutu prowadzącego. Rozmiar rozszerzadła dostosowany do płaszcza operacyjnego o rozmiarze wewnętrznym 11Fr.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5935" w14:textId="787160CC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A513EF7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1212320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BAF7B80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621C55A" w14:textId="40D09AE4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Rozszerzadło jednostopniowe do wytworzenia przetoki nerkowej, wyposażone w dwa kanały centralny i boczny umożliwiające jednoczesne wprowadzenie dwóch drutów prowadzących. Rozmiar rozszerzadła dostosowany do płaszcza </w:t>
            </w:r>
            <w:r w:rsidRPr="00422196">
              <w:rPr>
                <w:rFonts w:asciiTheme="minorHAnsi" w:hAnsiTheme="minorHAnsi" w:cstheme="minorHAnsi"/>
              </w:rPr>
              <w:lastRenderedPageBreak/>
              <w:t>operacyjnego o rozmiarze wewnętrznym 8,5 Fr. - 2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DE3F" w14:textId="309B7C5A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</w:tcPr>
          <w:p w14:paraId="2506D47B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0A4F42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ACAFB3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4DD493B" w14:textId="1DD2F625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Płaszcz operacyjny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koniec proksymalny płaszcza w kształcie lejka ułatwiającego wprowadzanie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oraz wydobywanie złogów, rozmiar płaszcza [wew. / zew.] – 11/12 Fr., długość 18 cm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4927" w14:textId="57FE677A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4B64C96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40B923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4E8CD1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D7D1387" w14:textId="4139B0B3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Płaszcz operacyjny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koniec proksymalny płaszcza w kształcie lejka ułatwiającego wprowadzanie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oraz wydobywanie złogów, rozmiar płaszcza [wew. / zew.] – 8,5/9,5 Fr., długość 18 cm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0791" w14:textId="55D4AAE8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C264AAC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1DDE8C66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DA995A3" w14:textId="7F7466BA" w:rsidR="0079229E" w:rsidRPr="00422196" w:rsidRDefault="0079229E" w:rsidP="0079229E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Uretrotom</w:t>
            </w:r>
          </w:p>
        </w:tc>
      </w:tr>
      <w:tr w:rsidR="00295508" w:rsidRPr="00422196" w14:paraId="763776F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75D028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1ABF65FA" w14:textId="515FA413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  <w:color w:val="000000"/>
              </w:rPr>
              <w:t>Uretrotom typu OTIS rozszerzany równolegle, rozszerzany na długości 16cm., z dwoma nożami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DA53" w14:textId="35F6D895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73F65F7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0CCDF31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079B45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9DC88BF" w14:textId="5D26568D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cystoskopowa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oparta na systemie soczewek wałeczkowych typu Hopkins, kąt patrzenia 0°, śr. 4 mm, dł. 30 cm,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. Optyka opatrzona słowną informacją potwierdzającą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autoklawowalność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oraz nadrukowanym kodem DATA MATRIX z zakodowanym min. numerem katalogowym i numerem seryjnym optyki. Nadrukowane na obudowie optyki oznaczenie w postaci graficznej średnicy kompatybilnego światłowodu.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E9B1" w14:textId="59DF9EC6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8F01121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DD53CB4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E2ECD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CA4F702" w14:textId="22D33D69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Obturator, do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zast</w:t>
            </w:r>
            <w:proofErr w:type="spellEnd"/>
            <w:r w:rsidRPr="00422196">
              <w:rPr>
                <w:rFonts w:asciiTheme="minorHAnsi" w:hAnsiTheme="minorHAnsi" w:cstheme="minorHAnsi"/>
              </w:rPr>
              <w:t>. z płaszczem uretrotomu 21 Fr – 3szt.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C7B7" w14:textId="72DAF92E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F8EA177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B8E1D5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1BDDB4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C14E5C2" w14:textId="171A4ED9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Płaszcz uretrotomu  21 Fr.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1321" w14:textId="55963F17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54D8FB0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6C80424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43CE6C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552BCD4" w14:textId="7DB12817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Płaszcz dodatkowy do wprowadzania cewnika balonowego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08AD" w14:textId="7FFF260D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510B1C3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C972D16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55EDE7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D947842" w14:textId="105C04AD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Element pracujący resektoskopu </w:t>
            </w:r>
            <w:proofErr w:type="spellStart"/>
            <w:r w:rsidRPr="00422196">
              <w:rPr>
                <w:rFonts w:asciiTheme="minorHAnsi" w:hAnsiTheme="minorHAnsi" w:cstheme="minorHAnsi"/>
              </w:rPr>
              <w:t>monopolarnego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pasywny, wyposażony w zamknięte uchwyty na </w:t>
            </w:r>
            <w:r w:rsidRPr="00422196">
              <w:rPr>
                <w:rFonts w:asciiTheme="minorHAnsi" w:hAnsiTheme="minorHAnsi" w:cstheme="minorHAnsi"/>
              </w:rPr>
              <w:lastRenderedPageBreak/>
              <w:t>palce oraz przekręcane mocowanie do płaszcza i optyki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3E71" w14:textId="7A63B29C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</w:tcPr>
          <w:p w14:paraId="4D262CF2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79DA43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FE416DD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vAlign w:val="center"/>
          </w:tcPr>
          <w:p w14:paraId="4C4E0B8E" w14:textId="1E38B446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Światłowód, śr. 3,5 mm, dł. 230 cm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164F" w14:textId="5DC80E78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24AB8BB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2AC76D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D1BF6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DA8F323" w14:textId="6922289A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Nóż prosty kompatybilny z ofertowanym uretrotomem, opakowanie - 18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2D0" w14:textId="5EDFFEEA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79B0F73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0589BE54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95A940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28ABD10" w14:textId="1D630D0F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Nóż w kształcie haczyka kompatybilny z oferowanym uretrotomem, opakowanie - 12 szt.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D3A" w14:textId="5243315F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3307873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732B1E7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10EA67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0FD19F4" w14:textId="537A972E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Uszczelka kanału instrumentowego z otworem o śr. 0,8mm - 10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89BF" w14:textId="76C9E598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C8631A3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E2675E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11F4CB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5E7C65E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Tuleja ochronna do sterylizacji i</w:t>
            </w:r>
          </w:p>
          <w:p w14:paraId="39E8F93F" w14:textId="07B1F4C5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przechowywania noży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B623" w14:textId="3A7A017D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E8E24CB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2ECC4F25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0B304CF" w14:textId="7C3047E1" w:rsidR="0079229E" w:rsidRPr="00422196" w:rsidRDefault="0079229E" w:rsidP="0079229E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Sprzęt uzupełniający</w:t>
            </w:r>
          </w:p>
        </w:tc>
      </w:tr>
      <w:tr w:rsidR="00295508" w:rsidRPr="00422196" w14:paraId="1A84D8A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9D863A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6794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do minimalnie inwazyjnych procedur PCNL</w:t>
            </w:r>
          </w:p>
          <w:p w14:paraId="261962F2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Kąt patrzenia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12°</w:t>
            </w:r>
          </w:p>
          <w:p w14:paraId="36F5B103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Rozmiar tubusu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12 Fr.</w:t>
            </w:r>
          </w:p>
          <w:p w14:paraId="0A94846E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Długość robocza 22cm</w:t>
            </w:r>
          </w:p>
          <w:p w14:paraId="7EA9163F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okular skośny</w:t>
            </w:r>
          </w:p>
          <w:p w14:paraId="37C7681F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Nefroskop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osiowy kanał roboczy o rozmiarze min. 6,5 Fr. </w:t>
            </w:r>
          </w:p>
          <w:p w14:paraId="77F24334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Wejście do kanału roboczego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wyposażone w zdejmowany port z wymienną uszczelką do wprowadzania instrumentów</w:t>
            </w:r>
          </w:p>
          <w:p w14:paraId="240908D8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Mocowanie portu instrumentowego do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na szybkozłącze</w:t>
            </w:r>
          </w:p>
          <w:p w14:paraId="09A51020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Zdejmowany port instrumentowy wyposażony w boczny zawór do podłączenia napływu</w:t>
            </w:r>
          </w:p>
          <w:p w14:paraId="1C68644F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Możliwość sterylizacji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 autoklawie</w:t>
            </w:r>
          </w:p>
          <w:p w14:paraId="4E334A24" w14:textId="6BDCE584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Kosz druciany do mycia, sterylizacji oraz przechowywania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nefroskopu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wyposażony w specjalne przyłącza do przepłukiwania kanału roboczego oraz portu/zaworu instrumentowego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36A6" w14:textId="427A1BBD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32D438A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18668B8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0C5D6E1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5053" w14:textId="145DE959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nefroskopowa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, kąt patrzenia 6°, szerokokątna, system soczewek wałeczkowych; z </w:t>
            </w:r>
            <w:r w:rsidRPr="00422196">
              <w:rPr>
                <w:rFonts w:asciiTheme="minorHAnsi" w:hAnsiTheme="minorHAnsi" w:cstheme="minorHAnsi"/>
              </w:rPr>
              <w:lastRenderedPageBreak/>
              <w:t xml:space="preserve">okularem równoległym, wyposażona w przyłącze LUER-Lock z kranikiem do płukania oraz kanał instrumentowy zamykany, wyposażony w uszczelkę, </w:t>
            </w:r>
            <w:proofErr w:type="spellStart"/>
            <w:r w:rsidRPr="00422196">
              <w:rPr>
                <w:rFonts w:asciiTheme="minorHAnsi" w:hAnsiTheme="minorHAnsi" w:cstheme="minorHAnsi"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–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126" w14:textId="6186F042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</w:tcPr>
          <w:p w14:paraId="64186EFB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7D15F47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0DAFF8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16F8" w14:textId="71CDC07D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cystoskopowa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oparta na systemie soczewek wałeczkowych typu Hopkins, kąt patrzenia 30°, śr. 4 mm, dł. 30 cm,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. Optyka opatrzona słowną informacją potwierdzającą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autoklawowalność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 xml:space="preserve"> oraz nadrukowanym kodem DATA MATRIX z zakodowanym min. numerem katalogowym i numerem seryjnym optyki. Nadrukowane na obudowie optyki oznaczenie w postaci graficznej średnicy kompatybilnego światłowodu. – 11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E6A8" w14:textId="10BC0293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960AE93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978051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0ABE303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9CBD" w14:textId="7D5E6E59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Kosz druciany do mycia, sterylizacji i przechowywania jednego sztywnego endoskopu z uchwytem na adaptery przyłącza światłowodu, silikonowymi zapinkami, z pokrywą o wymiarach zewnętrznych (szer. x gł. x wys.) min. 430x65x50 mm, do sztywnych endoskopów o średnicy 10 mm i długości roboczej 34 cm. – 15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6C5" w14:textId="17BB78C7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C7CC400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6A9910A1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7F1E6D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3EC0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Optyka </w:t>
            </w:r>
            <w:proofErr w:type="spellStart"/>
            <w:r w:rsidRPr="00422196">
              <w:rPr>
                <w:rFonts w:asciiTheme="minorHAnsi" w:hAnsiTheme="minorHAnsi" w:cstheme="minorHAnsi"/>
              </w:rPr>
              <w:t>cystoskopowa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oparta na systemie soczewek wałeczkowych typu Hopkins, kąt patrzenia 30°, śr. 2.9 mm, dł. 30 cm, </w:t>
            </w:r>
            <w:proofErr w:type="spellStart"/>
            <w:r w:rsidRPr="00422196">
              <w:rPr>
                <w:rFonts w:asciiTheme="minorHAnsi" w:hAnsiTheme="minorHAnsi" w:cstheme="minorHAnsi"/>
              </w:rPr>
              <w:t>autoklawowalna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. Optyka opatrzona słowną informacją potwierdzającą </w:t>
            </w:r>
            <w:proofErr w:type="spellStart"/>
            <w:r w:rsidRPr="00422196">
              <w:rPr>
                <w:rFonts w:asciiTheme="minorHAnsi" w:hAnsiTheme="minorHAnsi" w:cstheme="minorHAnsi"/>
              </w:rPr>
              <w:t>autoklawowalność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oraz nadrukowanym kodem DATA MATRIX z zakodowanym min. numerem katalogowym i numerem seryjnym optyki. Nadrukowane na obudowie optyki oznaczenie w postaci graficznej średnicy kompatybilnego światłowodu. – 4 szt.</w:t>
            </w:r>
          </w:p>
          <w:p w14:paraId="77BEF5AA" w14:textId="77777777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7231" w14:textId="0E1526B0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7A0B051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101EE0C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B3018FE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9154" w14:textId="12C00D51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Światłowód, śr. 3,5 mm, dł. 230 cm – 15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12D" w14:textId="5C79F0D9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95C9723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6030FDE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D76FC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8D6D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Kleszcze do usuwania ciał obcych,</w:t>
            </w:r>
          </w:p>
          <w:p w14:paraId="57FD86DB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 xml:space="preserve">giętkie, obie </w:t>
            </w: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ruchome, 5 Fr., dł.</w:t>
            </w:r>
          </w:p>
          <w:p w14:paraId="09E86C02" w14:textId="342B6DEE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40 cm –15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311D" w14:textId="4D19968A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E5CFBB4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6003F5F7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FCC854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0C4C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Kleszcze biopsyjne, giętkie, obie</w:t>
            </w:r>
          </w:p>
          <w:p w14:paraId="509E332E" w14:textId="05556201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22196">
              <w:rPr>
                <w:rFonts w:asciiTheme="minorHAnsi" w:hAnsiTheme="minorHAnsi" w:cstheme="minorHAnsi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</w:rPr>
              <w:t xml:space="preserve"> ruchome, 5 Fr., dł. 40 cm – 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3E6E" w14:textId="69B10093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34DF02F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4F523FD1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1C1B4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8227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Kleszcze biopsyjne, 4 Fr., dł. 60 cm,</w:t>
            </w:r>
          </w:p>
          <w:p w14:paraId="554FB2FC" w14:textId="3096E393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obie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bransze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ruchome – 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43DD" w14:textId="466FFC71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F4258B8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CA9A88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9650D1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4AFB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Kleszcze chwytające, do fragmentów</w:t>
            </w:r>
          </w:p>
          <w:p w14:paraId="0B3A4B17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kamieni, 5 Fr., dł. 60 cm, obie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bransze</w:t>
            </w:r>
            <w:proofErr w:type="spellEnd"/>
          </w:p>
          <w:p w14:paraId="05A73C85" w14:textId="565F64E8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ruchome – 5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E94" w14:textId="51344A40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73E50AB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B0C10F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CC3219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F0EC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Pętla tnąca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 zagięta,</w:t>
            </w:r>
          </w:p>
          <w:p w14:paraId="61AA961D" w14:textId="7BEA0B1C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24/26 Fr., 1 drut prowadzący, wielorazowa,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- 30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6BE" w14:textId="5E1152DD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868798F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3E6AD66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88EA45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EBF7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Pętla tnąca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 zagięta,</w:t>
            </w:r>
          </w:p>
          <w:p w14:paraId="3E9019E1" w14:textId="6CB56751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19/22 Fr., 1 drut prowadzący, wielorazowa,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- 12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AB26" w14:textId="59A4CB6A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DDBA58D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5C8CC431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EC02D8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47E4FD1A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koagulacyjna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36CEB134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kulka śr. 3 mm, 24/26 Fr., 1 drut</w:t>
            </w:r>
          </w:p>
          <w:p w14:paraId="3B35EE43" w14:textId="11237FCB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prowadzący, wielorazowa,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- 18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595B" w14:textId="221C8743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82AC9CE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20FA985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9F59F08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2E86CC2E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Elektroda koagulacyjna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monopolarna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0453D529" w14:textId="77777777" w:rsidR="00295508" w:rsidRPr="00422196" w:rsidRDefault="00295508" w:rsidP="0029550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kulka śr. 5 mm, 24/26 Fr., 1 drut</w:t>
            </w:r>
          </w:p>
          <w:p w14:paraId="4EE2D1EB" w14:textId="308E4DD5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prowadzący, wielorazowa,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sterylizowalna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 xml:space="preserve"> - 6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04E" w14:textId="3B7DE271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1C4ABAA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295508" w:rsidRPr="00422196" w14:paraId="03F973E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607B71" w14:textId="77777777" w:rsidR="00295508" w:rsidRPr="00422196" w:rsidRDefault="00295508" w:rsidP="0029550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6C5B" w14:textId="09D78786" w:rsidR="00295508" w:rsidRPr="00422196" w:rsidRDefault="00295508" w:rsidP="00295508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Elektroda pętlowa tnąca, wielorazowa, bipolarna, dwubiegunowa, obydwa bieguny umieszczone na tej samej prowadnicy w części dystalnej - 2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8B6A" w14:textId="6764DF5E" w:rsidR="00295508" w:rsidRPr="00422196" w:rsidRDefault="00295508" w:rsidP="00295508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D424FBA" w14:textId="77777777" w:rsidR="00295508" w:rsidRPr="00422196" w:rsidRDefault="00295508" w:rsidP="00295508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3F933E19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5C3474D" w14:textId="42D3245B" w:rsidR="0079229E" w:rsidRPr="00422196" w:rsidRDefault="0079229E" w:rsidP="0079229E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Kosze do sterylizacji</w:t>
            </w:r>
          </w:p>
        </w:tc>
      </w:tr>
      <w:tr w:rsidR="0079229E" w:rsidRPr="00422196" w14:paraId="4089C753" w14:textId="77777777" w:rsidTr="00314C9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B52033" w14:textId="77777777" w:rsidR="0079229E" w:rsidRPr="00422196" w:rsidRDefault="0079229E" w:rsidP="0079229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EA98" w14:textId="585A54FD" w:rsidR="0079229E" w:rsidRPr="00422196" w:rsidRDefault="0079229E" w:rsidP="0079229E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Kosz metalowy do przechowywania, mycia i sterylizacji zestawu posiadający pokrywę oraz matę sylikonową. Wymiary zewnętrzne min [szer. x gł. x wys.] - 480 x 250 x 66 mm – 32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872F" w14:textId="7F5D705A" w:rsidR="0079229E" w:rsidRPr="00422196" w:rsidRDefault="00295508" w:rsidP="0079229E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8D2F83B" w14:textId="77777777" w:rsidR="0079229E" w:rsidRPr="00422196" w:rsidRDefault="0079229E" w:rsidP="0079229E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4133AC67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AED005D" w14:textId="2A023703" w:rsidR="0079229E" w:rsidRPr="00422196" w:rsidRDefault="0079229E" w:rsidP="0079229E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Kamera endoskopowa – 1 zestaw</w:t>
            </w:r>
          </w:p>
        </w:tc>
      </w:tr>
      <w:tr w:rsidR="009F3E17" w:rsidRPr="00422196" w14:paraId="53D2D2FF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7895FD7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0FB" w14:textId="4B862396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/>
                <w:bCs/>
              </w:rPr>
              <w:t>Monitor medyczny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17A9" w14:textId="5A39A196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0E59D5E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2983794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F048C8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F507" w14:textId="741019A4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Przekątna ekranu min. 31"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D53F" w14:textId="6FF8DB38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679CB92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260339C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661AAC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220F" w14:textId="28B494DA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Rozdzielczość 4K min. 3840 x 2160 pikseli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0AA" w14:textId="38FEEA7B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841415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6B83CE2A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E34757B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AD0D" w14:textId="32BF34CE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Wejścia wideo min.: 1x </w:t>
            </w:r>
            <w:proofErr w:type="spellStart"/>
            <w:r w:rsidRPr="00422196">
              <w:rPr>
                <w:rFonts w:asciiTheme="minorHAnsi" w:hAnsiTheme="minorHAnsi" w:cstheme="minorHAnsi"/>
                <w:color w:val="000000"/>
              </w:rPr>
              <w:t>DisplayPort</w:t>
            </w:r>
            <w:proofErr w:type="spellEnd"/>
            <w:r w:rsidRPr="00422196">
              <w:rPr>
                <w:rFonts w:asciiTheme="minorHAnsi" w:hAnsiTheme="minorHAnsi" w:cstheme="minorHAnsi"/>
                <w:color w:val="000000"/>
              </w:rPr>
              <w:t>, 1x DVI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9C7E" w14:textId="2676435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4D286A3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3EA2C66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3488055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142C" w14:textId="6C5992DB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Wyjścia wideo min.: 1x DVI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A6E9" w14:textId="2201D4C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B8A2B10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00698DA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07CDE95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E50D" w14:textId="4363DB76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Mocowanie typu VESA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0548" w14:textId="3B4C489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20261AB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7950F4D1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F974578" w14:textId="407A3A9D" w:rsidR="0079229E" w:rsidRPr="00422196" w:rsidRDefault="0079229E" w:rsidP="0079229E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Sterownik kamer do głowicy kamery FULL HD – 1 zestaw</w:t>
            </w:r>
          </w:p>
        </w:tc>
      </w:tr>
      <w:tr w:rsidR="009F3E17" w:rsidRPr="00422196" w14:paraId="71FF938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5BCD10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CE62" w14:textId="7DE29F55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Zestaw sterownika kamery do podłączenia oferowanej głowicy kamery FULL HD ze skanem progresywnym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4AE9" w14:textId="0238A4AA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4B1EA728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42D8DDEA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9E6617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3088" w14:textId="7A076B8C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Sterownik kamery wyposażony w min. 1 cyfrowe wyjście wideo w standardzie DVI-D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C9BD" w14:textId="018D8D16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1F094CED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77D5DD6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600695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75D2" w14:textId="09B5DAD1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Sterownik kamery wyposażony w min. 1 cyfrowe wyjście wideo w standardzie 3G-SDI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BE27" w14:textId="00EC811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2EE08EDF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2C2C60B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6F6C87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27C0" w14:textId="20982845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Format sygnału wyjściowego wideo nie mniejszy niż: 1920 x 1080p, 50Hz/60Hz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A6C6" w14:textId="7418B900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2A62D259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7016668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EF0C85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02F7" w14:textId="084D9638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Sterownik kamery wyposażony w zintegrowane gniazdo do komunikacji z oferowanym źródłem światła LED w celu realizacji włączania / wyłączania światła, zmiany ustawień intensywności światła, zmiany trybów pracy – bezpośrednio poprzez menu obsługowe sterownika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7D7E" w14:textId="0CDAD6BE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F613AB8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1185207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BD486D0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829F" w14:textId="238889D5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Dostępne min. 3 gniazda USB w sterowniku kamery do podłączenia m.in. pamięci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PenDrive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>, klawiatury, dedykowanej drukarki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FC48" w14:textId="13CFDE7C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7F022CFF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73E392C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919D9F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8F7C" w14:textId="5CA26A6E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Min. 1 gniazdo USB umieszczone na panelu przednim sterownika kamer</w:t>
            </w:r>
            <w:r w:rsidR="00747956" w:rsidRPr="00422196">
              <w:rPr>
                <w:rFonts w:asciiTheme="minorHAnsi" w:hAnsiTheme="minorHAnsi" w:cstheme="minorHAnsi"/>
                <w:bCs/>
              </w:rPr>
              <w:t>y zapewniające szybki dostęp, m</w:t>
            </w:r>
            <w:r w:rsidRPr="00422196">
              <w:rPr>
                <w:rFonts w:asciiTheme="minorHAnsi" w:hAnsiTheme="minorHAnsi" w:cstheme="minorHAnsi"/>
                <w:bCs/>
              </w:rPr>
              <w:t xml:space="preserve">in. do podłączenia pamięci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PenDrive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720" w14:textId="7E58062F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239DB2DD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1EE9618F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972255D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40D9" w14:textId="085A0A41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Menu obsługowe sterownika kamery wyświetlane w postaci ikon na ekranie monitora operacyjnego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7311" w14:textId="730A165A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F0F096D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4800E8FF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F5445B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2E47" w14:textId="01481843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Menu obsługowe sterownika wywoływane poprzez przycisk głowicy kamery oraz poprzez </w:t>
            </w:r>
            <w:r w:rsidRPr="00422196">
              <w:rPr>
                <w:rFonts w:asciiTheme="minorHAnsi" w:hAnsiTheme="minorHAnsi" w:cstheme="minorHAnsi"/>
                <w:bCs/>
              </w:rPr>
              <w:lastRenderedPageBreak/>
              <w:t>zewnętrzną klawiaturę w przypadku obsługi ze strefy „brudnej” pola operacyjnego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1DC2" w14:textId="65086D69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</w:tcPr>
          <w:p w14:paraId="1FBA454A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41B944C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EB9E46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8D8B" w14:textId="45D7821B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Funkcja wyświetlania wirtualnego wskaźnika punktowego na ekranie monitora operacyjnego do precyzyjnego wskazywania określonego punktu pola operacyjnego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C41F" w14:textId="0F5A329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6E59CB2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4B03663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9288CF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55A6" w14:textId="77A70F63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Funkcja wyświetlania wirtualnej siatki na ekranie monitora operacyjnego do precyzyjnego wskazywania określonego obszaru pola operacyjnego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A316" w14:textId="12534504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0265E7B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338D2A8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F549B8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08C3" w14:textId="5F063C81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Funkcja obrotu obrazu o 180° ustawiana poprzez menu obsługowe sterownika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F069" w14:textId="1F8B577D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7E9E89B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2AA368BD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62ECA7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DA1E8" w14:textId="0D4BFE4D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Funkcja zoom-u cyfrowego ustawiana poprzez menu obsługowe sterownika kamery, dostępnych min. 4 poziomów ustawień zoom-u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EF96" w14:textId="78A853BD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2D6C3113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42D9D631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684EC6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2EA75" w14:textId="376796DB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Funkcje zapisu zdjęć i filmów w pamięci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PenDrive</w:t>
            </w:r>
            <w:proofErr w:type="spellEnd"/>
            <w:r w:rsidRPr="00422196">
              <w:rPr>
                <w:rFonts w:asciiTheme="minorHAnsi" w:hAnsiTheme="minorHAnsi" w:cstheme="minorHAnsi"/>
                <w:bCs/>
              </w:rPr>
              <w:t>, uruchamianie zapisu poprzez menu obsługowe sterownika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4CE5" w14:textId="2D84702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8D79E1F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35A8EFB8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48D7AF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740FE" w14:textId="1C1322F5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Zapis filmów w formacie: MPEG4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A2F" w14:textId="4CCF0FCF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78BB4EF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670E754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13A9245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A2A6B" w14:textId="2530CADA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</w:rPr>
              <w:t>Zapis zdjęć w formacie: JPEG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468" w14:textId="3E9E664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8EF153C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08F7B9A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6C5D7D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B491F" w14:textId="5BE2C95D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Ręczna regulacja intensywności światła oferowanego źródła światła LED poprzez menu obsługowe sterownika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F365" w14:textId="5DC63863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CC627F4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5DBDF5B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C80181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E8B8D" w14:textId="2653C928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Tryb automatycznej regulacji intensywności światła oferowanego źródła światła LED włączany poprzez menu obsługowe sterownika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A52" w14:textId="186E073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4034D6C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01346452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C3B9D4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EA8F" w14:textId="7758CB3C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Funkcjonalność wyświetlania poziomu intensywności światła oferowanego źródła światła LED na ekranie monitora operacyjnego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430B" w14:textId="50173C8B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C3BE7B1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3CB36E9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FB623C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46CC4" w14:textId="2479B67C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Regulacji jasności obrazu poprzez menu obsługowe sterownika kamery, dostępne min. 4 poziomy regulacji jasności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744C" w14:textId="5118791B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1F6339F7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59148D1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C4F47E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47592" w14:textId="6C5A65EC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Zintegrowany tryb wizualizacji wykorzystujący cyfrowe odfiltrowanie koloru czerwonego z obrazu wyświetlanego na ekranie monitora operacyjnego w celu poprawy różnicowania struktur tkankowych i unaczynienia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15D0" w14:textId="42D3D100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074BA1C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5E221115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E49F5B4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3C58B" w14:textId="6304F562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Wykorzystanie trybu wizualizacji niezależne od zastosowanego źródła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4673" w14:textId="5305D4ED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F01ABA0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6FBD0E9B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BD3BA0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4D61" w14:textId="5046AB1C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Funkcjonalność jednoczesnego wyświetlania dwóch obrazów obok siebie na ekranie monitora operacyjnego tj. obrazu rzeczywistego i obrazu z włączonym trybem wizualizacji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5D6C" w14:textId="21C65F77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58AFA9B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57B62680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E3BC9C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AAD9" w14:textId="421F2A56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Funkcjonalność przypisania po dwóch funkcji do każdego z programowanych przycisków głowicy kamery, uruchamianie poprzez krótkie i długie wciśnięcie przycisku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428B" w14:textId="52492A20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DEF7DB4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07767994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E3BD2F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D6D8C" w14:textId="40A804ED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Funkcjonalność zaprogramowania funkcji uruchamiania zapisu zdjęcia i filmu wideo (start/stop) pod jednym przyciskiem głowicy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538C" w14:textId="5BE1FBEB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5520AD6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1B1A159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92AF245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D2219" w14:textId="08D1D038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Funkcja wyświetlania daty i godziny na ekranie monitora operacyjnego. Dostępność min. 2 miejsca na ekranie do wyświetlania daty i godziny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FB8B" w14:textId="347EA584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  <w:r w:rsidR="00747956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3A8BAA89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5A2A6139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46CB6D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98D5" w14:textId="77777777" w:rsidR="009F3E17" w:rsidRPr="00422196" w:rsidRDefault="009F3E17" w:rsidP="009F3E17">
            <w:pPr>
              <w:rPr>
                <w:rFonts w:asciiTheme="minorHAnsi" w:hAnsiTheme="minorHAnsi" w:cstheme="minorHAnsi"/>
                <w:bCs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Funkcjonalność tworzenia i zapisu w pamięci wewnętrznej sterownika kamery profili użytkowników z indywidualnymi ustawieniami sterownika obejmującymi:</w:t>
            </w:r>
          </w:p>
          <w:p w14:paraId="144D0ED4" w14:textId="77777777" w:rsidR="009F3E17" w:rsidRPr="00422196" w:rsidRDefault="009F3E17" w:rsidP="009F3E17">
            <w:pPr>
              <w:rPr>
                <w:rFonts w:asciiTheme="minorHAnsi" w:hAnsiTheme="minorHAnsi" w:cstheme="minorHAnsi"/>
                <w:bCs/>
              </w:rPr>
            </w:pPr>
            <w:r w:rsidRPr="00422196">
              <w:rPr>
                <w:rFonts w:asciiTheme="minorHAnsi" w:hAnsiTheme="minorHAnsi" w:cstheme="minorHAnsi"/>
                <w:bCs/>
              </w:rPr>
              <w:t>- indywidualną konfigurację menu sterownika kamery,</w:t>
            </w:r>
          </w:p>
          <w:p w14:paraId="6B3EA0C6" w14:textId="77777777" w:rsidR="009F3E17" w:rsidRPr="00422196" w:rsidRDefault="009F3E17" w:rsidP="009F3E17">
            <w:pPr>
              <w:rPr>
                <w:rFonts w:asciiTheme="minorHAnsi" w:hAnsiTheme="minorHAnsi" w:cstheme="minorHAnsi"/>
                <w:bCs/>
              </w:rPr>
            </w:pPr>
            <w:r w:rsidRPr="00422196">
              <w:rPr>
                <w:rFonts w:asciiTheme="minorHAnsi" w:hAnsiTheme="minorHAnsi" w:cstheme="minorHAnsi"/>
                <w:bCs/>
              </w:rPr>
              <w:t>- indywidualne przypisanie funkcji dostępnych bezpośrednio pod przyciskami głowicy kamery.</w:t>
            </w:r>
          </w:p>
          <w:p w14:paraId="1EF6C41B" w14:textId="5CAAA9E3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lastRenderedPageBreak/>
              <w:t>Zapis min. 20 indywidualnych profili użytkowników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F96D" w14:textId="10A74C48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lastRenderedPageBreak/>
              <w:t>Tak</w:t>
            </w:r>
            <w:r w:rsidR="00747956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27E6BE97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7B83382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B6D978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1B8AC" w14:textId="1A446147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Funkcjonalność importu / eksportu profili użytkowników z / do pamięci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PenDrive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5D80" w14:textId="7DE24047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2CDC820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0FBAD58C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53CFF1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0F0B" w14:textId="4C54A547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Konstrukcja sterownika kamery umożliwiająca rozbudowę o funkcjonalność jednoczesnego podłączenia histeroskopu i laparoskopu w celu wykonywania operacji łączonych z jednoczesnym wyświetlaniem dwóch obrazów na ekranie monitora operacyjnego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DF33" w14:textId="6BC8D39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B7DAF4D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15E722A3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EBECE1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B7A62" w14:textId="66556F61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Sterownika kamery umożliwiający podłączenie dedykowanego giętkiego </w:t>
            </w:r>
            <w:proofErr w:type="spellStart"/>
            <w:r w:rsidRPr="00422196">
              <w:rPr>
                <w:rFonts w:asciiTheme="minorHAnsi" w:hAnsiTheme="minorHAnsi" w:cstheme="minorHAnsi"/>
                <w:bCs/>
              </w:rPr>
              <w:t>wideocystoskopu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EB2D" w14:textId="1269FBA2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3C4F490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9F3E17" w:rsidRPr="00422196" w14:paraId="1C165ACE" w14:textId="77777777" w:rsidTr="0079229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1CED9E" w14:textId="77777777" w:rsidR="009F3E17" w:rsidRPr="00422196" w:rsidRDefault="009F3E17" w:rsidP="009F3E1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4B42A" w14:textId="769ECD3A" w:rsidR="009F3E17" w:rsidRPr="00422196" w:rsidRDefault="009F3E17" w:rsidP="009F3E17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Stopień ochrony min.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6E" w14:textId="63AAAC85" w:rsidR="009F3E17" w:rsidRPr="00422196" w:rsidRDefault="009F3E17" w:rsidP="009F3E17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  <w:r w:rsidR="00747956" w:rsidRPr="00422196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27C06CB0" w14:textId="77777777" w:rsidR="009F3E17" w:rsidRPr="00422196" w:rsidRDefault="009F3E17" w:rsidP="009F3E17">
            <w:pPr>
              <w:rPr>
                <w:rFonts w:asciiTheme="minorHAnsi" w:hAnsiTheme="minorHAnsi" w:cstheme="minorHAnsi"/>
              </w:rPr>
            </w:pPr>
          </w:p>
        </w:tc>
      </w:tr>
      <w:tr w:rsidR="0079229E" w:rsidRPr="00422196" w14:paraId="2C0092D4" w14:textId="77777777" w:rsidTr="0079229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9C8EB87" w14:textId="13095CCC" w:rsidR="0079229E" w:rsidRPr="00422196" w:rsidRDefault="0079229E" w:rsidP="0079229E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Głowica kamery FULL HD – 1 szt.</w:t>
            </w:r>
          </w:p>
        </w:tc>
      </w:tr>
      <w:tr w:rsidR="00747956" w:rsidRPr="00422196" w14:paraId="03920643" w14:textId="77777777" w:rsidTr="00D0695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194819F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087" w14:textId="1CE10E41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Głowica kamery kompatybilna z oferowanym k</w:t>
            </w:r>
            <w:r w:rsidRPr="00422196">
              <w:rPr>
                <w:rFonts w:asciiTheme="minorHAnsi" w:hAnsiTheme="minorHAnsi" w:cstheme="minorHAnsi"/>
                <w:bCs/>
                <w:color w:val="000000"/>
              </w:rPr>
              <w:t>ompaktowym, przenośnym, endoskopowym urządzeniem wizyjnym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4A1" w14:textId="2401755B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9A82B4D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4C34AEDB" w14:textId="77777777" w:rsidTr="00D0695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230871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65D" w14:textId="00EC85AB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Głowica kamery wyposażona w min. 1 przetwornik obrazowy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310" w14:textId="5E9EA2C7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1CA6F5E9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593F350C" w14:textId="77777777" w:rsidTr="00D0695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19826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F2E" w14:textId="0CD0B17D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Głowica kamery wyposażona w min. 3 przyciski sterujące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0EB3" w14:textId="65F93C9C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33FBAD96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B25271" w:rsidRPr="00422196" w14:paraId="285D8E6D" w14:textId="77777777" w:rsidTr="008B171D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5F5F8FA" w14:textId="73AC50F5" w:rsidR="00B25271" w:rsidRPr="00422196" w:rsidRDefault="00B25271" w:rsidP="00B25271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 xml:space="preserve">Źródło światła LED </w:t>
            </w:r>
            <w:r w:rsidR="00295508" w:rsidRPr="00422196">
              <w:rPr>
                <w:rFonts w:asciiTheme="minorHAnsi" w:hAnsiTheme="minorHAnsi" w:cstheme="minorHAnsi"/>
                <w:b/>
              </w:rPr>
              <w:t>–</w:t>
            </w:r>
            <w:r w:rsidRPr="00422196">
              <w:rPr>
                <w:rFonts w:asciiTheme="minorHAnsi" w:hAnsiTheme="minorHAnsi" w:cstheme="minorHAnsi"/>
                <w:b/>
              </w:rPr>
              <w:t xml:space="preserve"> </w:t>
            </w:r>
            <w:r w:rsidR="00295508" w:rsidRPr="00422196">
              <w:rPr>
                <w:rFonts w:asciiTheme="minorHAnsi" w:hAnsiTheme="minorHAnsi" w:cstheme="minorHAnsi"/>
                <w:b/>
              </w:rPr>
              <w:t xml:space="preserve">1 </w:t>
            </w:r>
            <w:r w:rsidRPr="00422196">
              <w:rPr>
                <w:rFonts w:asciiTheme="minorHAnsi" w:hAnsiTheme="minorHAnsi" w:cstheme="minorHAnsi"/>
                <w:b/>
              </w:rPr>
              <w:t>zestaw</w:t>
            </w:r>
          </w:p>
        </w:tc>
      </w:tr>
      <w:tr w:rsidR="00747956" w:rsidRPr="00422196" w14:paraId="6E3DFF77" w14:textId="77777777" w:rsidTr="005A63A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5CB98C0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FE59A" w14:textId="11B346D7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Źródło światła wykorzystujące technologię oświetleniową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1558" w14:textId="1A8E545D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A27A6FC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42433724" w14:textId="77777777" w:rsidTr="005A63A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44A392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41D90" w14:textId="25B1559D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Temperatura barwowa w zakresie 6000K - 6500K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EB29" w14:textId="614739B1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9007989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3F94AFF6" w14:textId="77777777" w:rsidTr="005A63A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3686663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CABD3" w14:textId="1F2E21A8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Żywotność lampy LED min. 25 000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88C" w14:textId="685A0E75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50C563DB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7A2B7F46" w14:textId="77777777" w:rsidTr="005A63A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1241CF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36149" w14:textId="47CDF7A8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Ustawianie poziomu intensywności światła poprzez przyciski na panelu przednim źródła światła lub poprzez zintegrowany ekran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2B79" w14:textId="50559895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E58A7D6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00CDD2CF" w14:textId="77777777" w:rsidTr="005A63A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871AFD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35BBC" w14:textId="43A2C8C4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Wskaźnik graficzny lub numeryczny informujący o poziomie intensywności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3701" w14:textId="7ECB69C9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DE1F702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74D505C3" w14:textId="77777777" w:rsidTr="005A63A9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E7C25E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6FFB" w14:textId="56FCCDC9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Źródło światła wyposażone w zintegrowane gniazdo umożliwiające komunikację z oferowanym sterownikiem kamery w celu sterowania źródłem światła bezpośrednio poprzez menu obsługowe sterownika kamery i przyciski głowicy kamery oraz wyświetlania poziomu intensywności światła na ekranie monitora operacyjnego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D63D" w14:textId="5CA6462B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603A4C6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B25271" w:rsidRPr="00422196" w14:paraId="46338F32" w14:textId="77777777" w:rsidTr="00CA669A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25F1EF5" w14:textId="4ADB8388" w:rsidR="00B25271" w:rsidRPr="00422196" w:rsidRDefault="00B25271" w:rsidP="00B25271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 xml:space="preserve">Pompa płucząca – </w:t>
            </w:r>
            <w:r w:rsidR="00295508" w:rsidRPr="00422196">
              <w:rPr>
                <w:rFonts w:asciiTheme="minorHAnsi" w:hAnsiTheme="minorHAnsi" w:cstheme="minorHAnsi"/>
                <w:b/>
              </w:rPr>
              <w:t xml:space="preserve">1 </w:t>
            </w:r>
            <w:r w:rsidRPr="00422196">
              <w:rPr>
                <w:rFonts w:asciiTheme="minorHAnsi" w:hAnsiTheme="minorHAnsi" w:cstheme="minorHAnsi"/>
                <w:b/>
              </w:rPr>
              <w:t>zestaw</w:t>
            </w:r>
          </w:p>
        </w:tc>
      </w:tr>
      <w:tr w:rsidR="00747956" w:rsidRPr="00422196" w14:paraId="7ECD7F09" w14:textId="77777777" w:rsidTr="008A256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109FC0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D564C" w14:textId="33CB1933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Wielodziedzinowa płucząca pompa rolkowa z oprogramowaniem dedykowanym do urologii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A1BD" w14:textId="671CE126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36D9A83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7EBAAF27" w14:textId="77777777" w:rsidTr="008A256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52F364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1AD8" w14:textId="1192910C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Możliwość rozszerzania oprogramowania pompy o inne procedury i dziedziny: histeroskopia, laparoskopia, artroskopia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B04D" w14:textId="59F6529C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1D26007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21F3760C" w14:textId="77777777" w:rsidTr="008A256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C36CD7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33225" w14:textId="3ED332D4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Obsługa pompy poprzez monitor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9E90" w14:textId="59CC0269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032AF486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08C96EA6" w14:textId="77777777" w:rsidTr="008A256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5B0707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97BCB" w14:textId="4751D511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Wybór zastosowania pompy z menu z listą dziedzin i procedur wyświetlanej na monitorze dotykowym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C4B" w14:textId="02856AE3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86D6BB3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2753D06D" w14:textId="77777777" w:rsidTr="008A256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9991268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3EC95" w14:textId="2967D627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Funkcja automatycznego rozpoznawania drenu wraz z automatyczną aktywacją procedur wykorzystujących dany dren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F0EF" w14:textId="536239CA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862F4BE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258AD6F8" w14:textId="77777777" w:rsidTr="008A256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366C27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001B7" w14:textId="0F8F5C01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>Wyświetlanie zadanego ciśnienia płukania w formie graficznej i cyfrowej na monitorze dotykowym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9263" w14:textId="7A4FE47B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A32AFB1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71C87415" w14:textId="77777777" w:rsidTr="008A256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CCB266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4DAFB" w14:textId="7B3640E5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bCs/>
              </w:rPr>
              <w:t xml:space="preserve">Dren płuczący z kontrolą ciśnienia, sterylny, jednorazowy - 10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6A0" w14:textId="65FD3B51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85220FE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B25271" w:rsidRPr="00422196" w14:paraId="56F56298" w14:textId="77777777" w:rsidTr="00347F8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E8E5F94" w14:textId="0B5D8B9F" w:rsidR="00B25271" w:rsidRPr="00422196" w:rsidRDefault="00B25271" w:rsidP="00B25271">
            <w:pPr>
              <w:rPr>
                <w:rFonts w:asciiTheme="minorHAnsi" w:hAnsiTheme="minorHAnsi" w:cstheme="minorHAnsi"/>
                <w:b/>
              </w:rPr>
            </w:pPr>
            <w:r w:rsidRPr="00422196">
              <w:rPr>
                <w:rFonts w:asciiTheme="minorHAnsi" w:hAnsiTheme="minorHAnsi" w:cstheme="minorHAnsi"/>
                <w:b/>
              </w:rPr>
              <w:t>Wózek aparaturowy</w:t>
            </w:r>
            <w:r w:rsidR="00295508" w:rsidRPr="00422196">
              <w:rPr>
                <w:rFonts w:asciiTheme="minorHAnsi" w:hAnsiTheme="minorHAnsi" w:cstheme="minorHAnsi"/>
                <w:b/>
              </w:rPr>
              <w:t xml:space="preserve"> 1 szt.</w:t>
            </w:r>
          </w:p>
        </w:tc>
      </w:tr>
      <w:tr w:rsidR="00747956" w:rsidRPr="00422196" w14:paraId="166815D6" w14:textId="77777777" w:rsidTr="00C0562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96792A3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5712F69" w14:textId="4096C4C5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Podstawa wyposażona w 4 koła, z blokadą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B1D3" w14:textId="35F140BB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A96CDF5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6CF0D131" w14:textId="77777777" w:rsidTr="00C0562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5907D8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188EDFC9" w14:textId="7307829E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 xml:space="preserve">Min. 2 półki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CE3A" w14:textId="5398EE42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556" w:type="dxa"/>
          </w:tcPr>
          <w:p w14:paraId="7793675A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  <w:tr w:rsidR="00747956" w:rsidRPr="00422196" w14:paraId="72385836" w14:textId="77777777" w:rsidTr="00C05623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4ADF3F" w14:textId="77777777" w:rsidR="00747956" w:rsidRPr="00422196" w:rsidRDefault="00747956" w:rsidP="0074795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563274A" w14:textId="022AEB6D" w:rsidR="00747956" w:rsidRPr="00422196" w:rsidRDefault="00747956" w:rsidP="00747956">
            <w:pPr>
              <w:rPr>
                <w:rFonts w:asciiTheme="minorHAnsi" w:hAnsiTheme="minorHAnsi" w:cstheme="minorHAnsi"/>
                <w:color w:val="000000"/>
              </w:rPr>
            </w:pPr>
            <w:r w:rsidRPr="00422196">
              <w:rPr>
                <w:rFonts w:asciiTheme="minorHAnsi" w:hAnsiTheme="minorHAnsi" w:cstheme="minorHAnsi"/>
                <w:color w:val="000000"/>
              </w:rPr>
              <w:t>Ramię lub wysięgnik do zamocowania monitora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0C97" w14:textId="3F9AEE2E" w:rsidR="00747956" w:rsidRPr="00422196" w:rsidRDefault="00747956" w:rsidP="00747956">
            <w:pPr>
              <w:jc w:val="center"/>
              <w:rPr>
                <w:rFonts w:asciiTheme="minorHAnsi" w:hAnsiTheme="minorHAnsi" w:cstheme="minorHAnsi"/>
              </w:rPr>
            </w:pPr>
            <w:r w:rsidRPr="0042219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5DAB401" w14:textId="77777777" w:rsidR="00747956" w:rsidRPr="00422196" w:rsidRDefault="00747956" w:rsidP="00747956">
            <w:pPr>
              <w:rPr>
                <w:rFonts w:asciiTheme="minorHAnsi" w:hAnsiTheme="minorHAnsi" w:cstheme="minorHAnsi"/>
              </w:rPr>
            </w:pPr>
          </w:p>
        </w:tc>
      </w:tr>
    </w:tbl>
    <w:p w14:paraId="4178A6A6" w14:textId="697242A6" w:rsidR="00EA632D" w:rsidRPr="00422196" w:rsidRDefault="00EA632D" w:rsidP="00EA632D">
      <w:pPr>
        <w:spacing w:after="0" w:line="240" w:lineRule="auto"/>
        <w:rPr>
          <w:rFonts w:asciiTheme="minorHAnsi" w:hAnsiTheme="minorHAnsi" w:cstheme="minorHAnsi"/>
          <w:b/>
        </w:rPr>
      </w:pPr>
    </w:p>
    <w:p w14:paraId="5F73B93D" w14:textId="2EFE76B8" w:rsidR="006829C1" w:rsidRPr="00422196" w:rsidRDefault="006829C1" w:rsidP="00EA632D">
      <w:pPr>
        <w:spacing w:after="0" w:line="240" w:lineRule="auto"/>
        <w:rPr>
          <w:rFonts w:asciiTheme="minorHAnsi" w:hAnsiTheme="minorHAnsi" w:cstheme="minorHAnsi"/>
          <w:b/>
        </w:rPr>
      </w:pPr>
    </w:p>
    <w:p w14:paraId="731D4FED" w14:textId="3011EDAE" w:rsidR="006829C1" w:rsidRPr="00422196" w:rsidRDefault="006829C1" w:rsidP="00EA632D">
      <w:pPr>
        <w:spacing w:after="0" w:line="240" w:lineRule="auto"/>
        <w:rPr>
          <w:rFonts w:asciiTheme="minorHAnsi" w:hAnsiTheme="minorHAnsi" w:cstheme="minorHAnsi"/>
          <w:b/>
        </w:rPr>
      </w:pPr>
    </w:p>
    <w:p w14:paraId="4B071C56" w14:textId="2A6C0B65" w:rsidR="00150410" w:rsidRPr="000A4CA6" w:rsidRDefault="00150410" w:rsidP="00150410">
      <w:pPr>
        <w:spacing w:after="0" w:line="240" w:lineRule="auto"/>
        <w:rPr>
          <w:b/>
          <w:color w:val="C00000"/>
          <w:sz w:val="24"/>
          <w:szCs w:val="24"/>
        </w:rPr>
      </w:pPr>
      <w:r w:rsidRPr="000A4CA6">
        <w:rPr>
          <w:b/>
          <w:color w:val="C00000"/>
          <w:sz w:val="24"/>
          <w:szCs w:val="24"/>
        </w:rPr>
        <w:t>Przedmiot zamówienia</w:t>
      </w:r>
      <w:r>
        <w:rPr>
          <w:b/>
          <w:color w:val="C00000"/>
          <w:sz w:val="24"/>
          <w:szCs w:val="24"/>
        </w:rPr>
        <w:t xml:space="preserve"> </w:t>
      </w:r>
      <w:r w:rsidRPr="000A4CA6">
        <w:rPr>
          <w:b/>
          <w:color w:val="C00000"/>
          <w:sz w:val="24"/>
          <w:szCs w:val="24"/>
        </w:rPr>
        <w:t xml:space="preserve"> – zał. nr 2</w:t>
      </w:r>
      <w:r>
        <w:rPr>
          <w:b/>
          <w:color w:val="C00000"/>
          <w:sz w:val="24"/>
          <w:szCs w:val="24"/>
        </w:rPr>
        <w:t>.</w:t>
      </w:r>
      <w:r w:rsidR="00D31726">
        <w:rPr>
          <w:b/>
          <w:color w:val="C00000"/>
          <w:sz w:val="24"/>
          <w:szCs w:val="24"/>
        </w:rPr>
        <w:t>2</w:t>
      </w:r>
      <w:r w:rsidRPr="000A4CA6">
        <w:rPr>
          <w:b/>
          <w:color w:val="C00000"/>
          <w:sz w:val="24"/>
          <w:szCs w:val="24"/>
        </w:rPr>
        <w:t xml:space="preserve"> do SWZ musi być podpisany kwalifikowanym podpisem elektronicznym.</w:t>
      </w:r>
    </w:p>
    <w:p w14:paraId="6AD6DF43" w14:textId="77777777" w:rsidR="00150410" w:rsidRDefault="00150410" w:rsidP="00150410">
      <w:pPr>
        <w:spacing w:after="0" w:line="240" w:lineRule="auto"/>
        <w:rPr>
          <w:b/>
          <w:sz w:val="24"/>
          <w:szCs w:val="24"/>
        </w:rPr>
      </w:pPr>
    </w:p>
    <w:p w14:paraId="3AD7EC20" w14:textId="676DA49B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7450B0FC" w14:textId="30CEFF12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14F94879" w14:textId="3D80AC22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0C5858A7" w14:textId="27504065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4CC33AE2" w14:textId="68491F35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sectPr w:rsidR="006829C1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BD42" w14:textId="77777777" w:rsidR="005559E4" w:rsidRDefault="005559E4" w:rsidP="00DC0D4D">
      <w:pPr>
        <w:spacing w:after="0" w:line="240" w:lineRule="auto"/>
      </w:pPr>
      <w:r>
        <w:separator/>
      </w:r>
    </w:p>
  </w:endnote>
  <w:endnote w:type="continuationSeparator" w:id="0">
    <w:p w14:paraId="1D1D0A1E" w14:textId="77777777" w:rsidR="005559E4" w:rsidRDefault="005559E4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7F900CA1" w:rsidR="0079229E" w:rsidRDefault="0079229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8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8D9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79229E" w:rsidRDefault="0079229E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CC669" w14:textId="77777777" w:rsidR="005559E4" w:rsidRDefault="005559E4" w:rsidP="00DC0D4D">
      <w:pPr>
        <w:spacing w:after="0" w:line="240" w:lineRule="auto"/>
      </w:pPr>
      <w:r>
        <w:separator/>
      </w:r>
    </w:p>
  </w:footnote>
  <w:footnote w:type="continuationSeparator" w:id="0">
    <w:p w14:paraId="15426214" w14:textId="77777777" w:rsidR="005559E4" w:rsidRDefault="005559E4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79229E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79229E" w:rsidRPr="000B4EB1" w:rsidRDefault="0079229E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79229E" w:rsidRPr="000B4EB1" w:rsidRDefault="0079229E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79229E" w:rsidRDefault="0079229E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E0F6E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3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980412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4605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504173">
    <w:abstractNumId w:val="13"/>
  </w:num>
  <w:num w:numId="4" w16cid:durableId="274484320">
    <w:abstractNumId w:val="19"/>
  </w:num>
  <w:num w:numId="5" w16cid:durableId="622421490">
    <w:abstractNumId w:val="15"/>
  </w:num>
  <w:num w:numId="6" w16cid:durableId="656614821">
    <w:abstractNumId w:val="21"/>
  </w:num>
  <w:num w:numId="7" w16cid:durableId="1016231194">
    <w:abstractNumId w:val="17"/>
  </w:num>
  <w:num w:numId="8" w16cid:durableId="147133878">
    <w:abstractNumId w:val="7"/>
  </w:num>
  <w:num w:numId="9" w16cid:durableId="1380396855">
    <w:abstractNumId w:val="10"/>
  </w:num>
  <w:num w:numId="10" w16cid:durableId="421682725">
    <w:abstractNumId w:val="9"/>
  </w:num>
  <w:num w:numId="11" w16cid:durableId="1443069627">
    <w:abstractNumId w:val="18"/>
  </w:num>
  <w:num w:numId="12" w16cid:durableId="682899898">
    <w:abstractNumId w:val="22"/>
  </w:num>
  <w:num w:numId="13" w16cid:durableId="919482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9893852">
    <w:abstractNumId w:val="12"/>
  </w:num>
  <w:num w:numId="15" w16cid:durableId="1029335964">
    <w:abstractNumId w:val="8"/>
  </w:num>
  <w:num w:numId="16" w16cid:durableId="609557139">
    <w:abstractNumId w:val="4"/>
  </w:num>
  <w:num w:numId="17" w16cid:durableId="1210846405">
    <w:abstractNumId w:val="6"/>
  </w:num>
  <w:num w:numId="18" w16cid:durableId="505902331">
    <w:abstractNumId w:val="0"/>
  </w:num>
  <w:num w:numId="19" w16cid:durableId="556475133">
    <w:abstractNumId w:val="1"/>
  </w:num>
  <w:num w:numId="20" w16cid:durableId="107117574">
    <w:abstractNumId w:val="2"/>
  </w:num>
  <w:num w:numId="21" w16cid:durableId="2009671589">
    <w:abstractNumId w:val="3"/>
  </w:num>
  <w:num w:numId="22" w16cid:durableId="1332442515">
    <w:abstractNumId w:val="5"/>
  </w:num>
  <w:num w:numId="23" w16cid:durableId="189729536">
    <w:abstractNumId w:val="16"/>
  </w:num>
  <w:num w:numId="24" w16cid:durableId="879166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20CEE"/>
    <w:rsid w:val="00093770"/>
    <w:rsid w:val="000B3832"/>
    <w:rsid w:val="000B4EB1"/>
    <w:rsid w:val="000C2033"/>
    <w:rsid w:val="000C3C03"/>
    <w:rsid w:val="000C5A89"/>
    <w:rsid w:val="000C7907"/>
    <w:rsid w:val="000E7253"/>
    <w:rsid w:val="000F7D27"/>
    <w:rsid w:val="00111893"/>
    <w:rsid w:val="001122E2"/>
    <w:rsid w:val="0011257E"/>
    <w:rsid w:val="001146B3"/>
    <w:rsid w:val="001314C8"/>
    <w:rsid w:val="001418D9"/>
    <w:rsid w:val="00145AC3"/>
    <w:rsid w:val="00150410"/>
    <w:rsid w:val="0017302A"/>
    <w:rsid w:val="0018368D"/>
    <w:rsid w:val="001932AE"/>
    <w:rsid w:val="001A75C8"/>
    <w:rsid w:val="00227B60"/>
    <w:rsid w:val="00252F7B"/>
    <w:rsid w:val="00264D30"/>
    <w:rsid w:val="002801C3"/>
    <w:rsid w:val="00295508"/>
    <w:rsid w:val="002A2757"/>
    <w:rsid w:val="002A6863"/>
    <w:rsid w:val="002B060A"/>
    <w:rsid w:val="002E25A6"/>
    <w:rsid w:val="00314C9B"/>
    <w:rsid w:val="00321CB5"/>
    <w:rsid w:val="0032302D"/>
    <w:rsid w:val="00327C88"/>
    <w:rsid w:val="003429BC"/>
    <w:rsid w:val="003450A0"/>
    <w:rsid w:val="00354D5B"/>
    <w:rsid w:val="00367B0E"/>
    <w:rsid w:val="003800A8"/>
    <w:rsid w:val="00384CF5"/>
    <w:rsid w:val="003873F4"/>
    <w:rsid w:val="00397C68"/>
    <w:rsid w:val="003A4B99"/>
    <w:rsid w:val="003B1AAD"/>
    <w:rsid w:val="003D540A"/>
    <w:rsid w:val="00411F45"/>
    <w:rsid w:val="00422196"/>
    <w:rsid w:val="00440152"/>
    <w:rsid w:val="00454D2A"/>
    <w:rsid w:val="004561CE"/>
    <w:rsid w:val="004620CC"/>
    <w:rsid w:val="00471236"/>
    <w:rsid w:val="004768FC"/>
    <w:rsid w:val="00476986"/>
    <w:rsid w:val="00477414"/>
    <w:rsid w:val="004827C5"/>
    <w:rsid w:val="00495615"/>
    <w:rsid w:val="004D26E4"/>
    <w:rsid w:val="004D31B1"/>
    <w:rsid w:val="005027E0"/>
    <w:rsid w:val="0052323B"/>
    <w:rsid w:val="00525AF3"/>
    <w:rsid w:val="00530E9B"/>
    <w:rsid w:val="00533E2A"/>
    <w:rsid w:val="0053577D"/>
    <w:rsid w:val="005559E4"/>
    <w:rsid w:val="0059736E"/>
    <w:rsid w:val="00597FE7"/>
    <w:rsid w:val="005A6625"/>
    <w:rsid w:val="005B3264"/>
    <w:rsid w:val="005B4764"/>
    <w:rsid w:val="005F447D"/>
    <w:rsid w:val="0061196C"/>
    <w:rsid w:val="00624EBE"/>
    <w:rsid w:val="00646698"/>
    <w:rsid w:val="00654E22"/>
    <w:rsid w:val="006829C1"/>
    <w:rsid w:val="006B0EDA"/>
    <w:rsid w:val="00704AA8"/>
    <w:rsid w:val="007079A9"/>
    <w:rsid w:val="00717427"/>
    <w:rsid w:val="00722AE2"/>
    <w:rsid w:val="00732545"/>
    <w:rsid w:val="00747956"/>
    <w:rsid w:val="00764118"/>
    <w:rsid w:val="007653BB"/>
    <w:rsid w:val="00765CEE"/>
    <w:rsid w:val="00777FEA"/>
    <w:rsid w:val="0078087D"/>
    <w:rsid w:val="00790638"/>
    <w:rsid w:val="0079229E"/>
    <w:rsid w:val="007A03FC"/>
    <w:rsid w:val="007B5A22"/>
    <w:rsid w:val="007C1556"/>
    <w:rsid w:val="007D534F"/>
    <w:rsid w:val="007D5E5C"/>
    <w:rsid w:val="007D6DDC"/>
    <w:rsid w:val="00800325"/>
    <w:rsid w:val="008068B3"/>
    <w:rsid w:val="00806F15"/>
    <w:rsid w:val="008202B9"/>
    <w:rsid w:val="00832339"/>
    <w:rsid w:val="008340A5"/>
    <w:rsid w:val="0084422D"/>
    <w:rsid w:val="008667A0"/>
    <w:rsid w:val="00883B03"/>
    <w:rsid w:val="008B11BC"/>
    <w:rsid w:val="008B6A88"/>
    <w:rsid w:val="008C1D1E"/>
    <w:rsid w:val="008C450C"/>
    <w:rsid w:val="008C6042"/>
    <w:rsid w:val="008D37A5"/>
    <w:rsid w:val="008D6B7A"/>
    <w:rsid w:val="009164D0"/>
    <w:rsid w:val="00997AF1"/>
    <w:rsid w:val="009B134E"/>
    <w:rsid w:val="009C6370"/>
    <w:rsid w:val="009C7D34"/>
    <w:rsid w:val="009D5BA1"/>
    <w:rsid w:val="009F3E17"/>
    <w:rsid w:val="009F79F5"/>
    <w:rsid w:val="00A07D53"/>
    <w:rsid w:val="00A237D9"/>
    <w:rsid w:val="00A25AE2"/>
    <w:rsid w:val="00AA11A7"/>
    <w:rsid w:val="00AA5544"/>
    <w:rsid w:val="00AC7C42"/>
    <w:rsid w:val="00AD0867"/>
    <w:rsid w:val="00AD1AE6"/>
    <w:rsid w:val="00AF44E0"/>
    <w:rsid w:val="00AF6702"/>
    <w:rsid w:val="00AF743B"/>
    <w:rsid w:val="00B07A39"/>
    <w:rsid w:val="00B20ADE"/>
    <w:rsid w:val="00B213C1"/>
    <w:rsid w:val="00B23596"/>
    <w:rsid w:val="00B25271"/>
    <w:rsid w:val="00B64B5C"/>
    <w:rsid w:val="00B84FE4"/>
    <w:rsid w:val="00B90250"/>
    <w:rsid w:val="00B96220"/>
    <w:rsid w:val="00B96A59"/>
    <w:rsid w:val="00BB6848"/>
    <w:rsid w:val="00BC21A3"/>
    <w:rsid w:val="00BC6FC7"/>
    <w:rsid w:val="00BD252D"/>
    <w:rsid w:val="00BD6E18"/>
    <w:rsid w:val="00BE1D6C"/>
    <w:rsid w:val="00C040C7"/>
    <w:rsid w:val="00C2000E"/>
    <w:rsid w:val="00C44BF5"/>
    <w:rsid w:val="00C801BB"/>
    <w:rsid w:val="00C8251B"/>
    <w:rsid w:val="00C85AB9"/>
    <w:rsid w:val="00C86559"/>
    <w:rsid w:val="00C87810"/>
    <w:rsid w:val="00C97505"/>
    <w:rsid w:val="00CB2CB0"/>
    <w:rsid w:val="00CB57AB"/>
    <w:rsid w:val="00CB76AC"/>
    <w:rsid w:val="00CD7F68"/>
    <w:rsid w:val="00CF58A2"/>
    <w:rsid w:val="00CF76DA"/>
    <w:rsid w:val="00D0007D"/>
    <w:rsid w:val="00D22DBF"/>
    <w:rsid w:val="00D31726"/>
    <w:rsid w:val="00D45E2B"/>
    <w:rsid w:val="00D47A25"/>
    <w:rsid w:val="00D62203"/>
    <w:rsid w:val="00D6507E"/>
    <w:rsid w:val="00D90251"/>
    <w:rsid w:val="00D90DF0"/>
    <w:rsid w:val="00D9188E"/>
    <w:rsid w:val="00D94C1C"/>
    <w:rsid w:val="00DB25F9"/>
    <w:rsid w:val="00DC0D4D"/>
    <w:rsid w:val="00DF7286"/>
    <w:rsid w:val="00E17A9C"/>
    <w:rsid w:val="00E2581E"/>
    <w:rsid w:val="00E26296"/>
    <w:rsid w:val="00E3216C"/>
    <w:rsid w:val="00E328CC"/>
    <w:rsid w:val="00E60ACD"/>
    <w:rsid w:val="00E90B89"/>
    <w:rsid w:val="00EA632D"/>
    <w:rsid w:val="00EB4E56"/>
    <w:rsid w:val="00EC5272"/>
    <w:rsid w:val="00EC7FFC"/>
    <w:rsid w:val="00ED215C"/>
    <w:rsid w:val="00ED37B8"/>
    <w:rsid w:val="00ED3AC9"/>
    <w:rsid w:val="00EE05F4"/>
    <w:rsid w:val="00F04D8C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C4ABA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9C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PFAX22JPUVXR-1-30167</_dlc_DocId>
    <_dlc_DocIdUrl xmlns="618bfc8a-bf33-4875-b0fc-ab121a7aaba7">
      <Url>https://intranet.local.umed.pl/bpm/app05_medicalapparatus/_layouts/15/DocIdRedir.aspx?ID=PFAX22JPUVXR-1-30167</Url>
      <Description>PFAX22JPUVXR-1-30167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2025-02-25T06:59:42+00:00</dateOfGenerated>
    <Autor xmlns="618bfc8a-bf33-4875-b0fc-ab121a7aaba7">"Justyna Cisło"</Autor>
    <idProcessBPM xmlns="618bfc8a-bf33-4875-b0fc-ab121a7aaba7">"1782452"</idProcessBPM>
    <permissionGroup xmlns="618bfc8a-bf33-4875-b0fc-ab121a7aaba7">";KCKF_Team;KCKF_Manager;KCKK_Team;KCKK_Manager;KCK_Manager;RKC_Manager;ZKOR_Manager;ZKIT_Manager;KPCC_Team;CDAP_Manager;CDAP_Team;KBKP_Manager;KDA_Manager;KDA_Team;BDZ_Manager;BDZ_Team;BDZP_Manager;BDZP_Team;KBZP_Manager;KCKE_ManagerKCKE_Manager;KBP_Team;KBP_Manager;KPCC_Manager;BDAS_Manager;BDAS_Team;"</permissionGroup>
    <permissionUser xmlns="618bfc8a-bf33-4875-b0fc-ab121a7aaba7">";73018;25411;"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Zarządzania Majątkiem i Aparaturą"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";AP/2025/02/00024;"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Props1.xml><?xml version="1.0" encoding="utf-8"?>
<ds:datastoreItem xmlns:ds="http://schemas.openxmlformats.org/officeDocument/2006/customXml" ds:itemID="{04BC9AC4-AB19-4ABF-B61C-75A4CB31BE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41CEBB-98FE-4791-8A4C-B6A35E2EF5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67CC-0BA7-48C2-A29C-A748F09E8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50ED4-949C-494A-AD04-0F352E9526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794D3B-EAE1-4765-9FE8-65BA1101B7C5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4297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Barbara Łabudzka</cp:lastModifiedBy>
  <cp:revision>5</cp:revision>
  <cp:lastPrinted>2024-08-21T16:12:00Z</cp:lastPrinted>
  <dcterms:created xsi:type="dcterms:W3CDTF">2025-04-02T12:24:00Z</dcterms:created>
  <dcterms:modified xsi:type="dcterms:W3CDTF">2025-04-02T12:59:00Z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2164fe09-7e4c-4945-b45e-a26ddc55432b</vt:lpwstr>
  </property>
</Properties>
</file>