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2E74A" w14:textId="4B73F06F" w:rsidR="003519E0" w:rsidRPr="0055094B" w:rsidRDefault="003519E0" w:rsidP="003519E0">
      <w:pPr>
        <w:spacing w:after="160" w:line="259" w:lineRule="auto"/>
        <w:ind w:left="0" w:firstLine="0"/>
        <w:jc w:val="right"/>
        <w:rPr>
          <w:rFonts w:asciiTheme="majorHAnsi" w:hAnsiTheme="majorHAnsi" w:cstheme="majorHAnsi"/>
          <w:sz w:val="21"/>
          <w:szCs w:val="21"/>
          <w:lang w:eastAsia="en-US"/>
        </w:rPr>
      </w:pPr>
      <w:r w:rsidRPr="0055094B">
        <w:rPr>
          <w:rFonts w:asciiTheme="majorHAnsi" w:hAnsiTheme="majorHAnsi" w:cstheme="majorHAnsi"/>
          <w:sz w:val="21"/>
          <w:szCs w:val="21"/>
          <w:lang w:eastAsia="en-US"/>
        </w:rPr>
        <w:t xml:space="preserve">Załącznik nr </w:t>
      </w:r>
      <w:r w:rsidR="0038714E">
        <w:rPr>
          <w:rFonts w:asciiTheme="majorHAnsi" w:hAnsiTheme="majorHAnsi" w:cstheme="majorHAnsi"/>
          <w:sz w:val="21"/>
          <w:szCs w:val="21"/>
          <w:lang w:eastAsia="en-US"/>
        </w:rPr>
        <w:t>2</w:t>
      </w:r>
      <w:r w:rsidRPr="0055094B">
        <w:rPr>
          <w:rFonts w:asciiTheme="majorHAnsi" w:hAnsiTheme="majorHAnsi" w:cstheme="majorHAnsi"/>
          <w:sz w:val="21"/>
          <w:szCs w:val="21"/>
          <w:lang w:eastAsia="en-US"/>
        </w:rPr>
        <w:t xml:space="preserve"> do </w:t>
      </w:r>
      <w:r w:rsidR="0038714E">
        <w:rPr>
          <w:rFonts w:asciiTheme="majorHAnsi" w:hAnsiTheme="majorHAnsi" w:cstheme="majorHAnsi"/>
          <w:sz w:val="21"/>
          <w:szCs w:val="21"/>
          <w:lang w:eastAsia="en-US"/>
        </w:rPr>
        <w:t>SWZ</w:t>
      </w:r>
    </w:p>
    <w:p w14:paraId="53EB0C81" w14:textId="65BB2C60" w:rsidR="003519E0" w:rsidRPr="0055094B" w:rsidRDefault="003519E0" w:rsidP="002147D2">
      <w:pPr>
        <w:spacing w:after="160" w:line="259" w:lineRule="auto"/>
        <w:ind w:left="0" w:firstLine="0"/>
        <w:jc w:val="center"/>
        <w:rPr>
          <w:rFonts w:asciiTheme="majorHAnsi" w:hAnsiTheme="majorHAnsi" w:cstheme="majorHAnsi"/>
          <w:b/>
          <w:bCs/>
          <w:sz w:val="21"/>
          <w:szCs w:val="21"/>
          <w:lang w:eastAsia="en-US"/>
        </w:rPr>
      </w:pPr>
      <w:r w:rsidRPr="0055094B">
        <w:rPr>
          <w:rFonts w:asciiTheme="majorHAnsi" w:hAnsiTheme="majorHAnsi" w:cstheme="majorHAnsi"/>
          <w:b/>
          <w:bCs/>
          <w:sz w:val="21"/>
          <w:szCs w:val="21"/>
          <w:lang w:eastAsia="en-US"/>
        </w:rPr>
        <w:t>SZCZEGÓŁOWY ZAKRES PRZEDMIOTU ZAMÓWIENIA I WARUNKÓW JEGO REALIZACJI</w:t>
      </w:r>
    </w:p>
    <w:p w14:paraId="2926F282" w14:textId="35B2F2F3" w:rsidR="001A42A4" w:rsidRPr="001A42A4" w:rsidRDefault="00572DF6" w:rsidP="001A42A4">
      <w:pPr>
        <w:pStyle w:val="Akapitzlist"/>
        <w:numPr>
          <w:ilvl w:val="2"/>
          <w:numId w:val="2"/>
        </w:numPr>
        <w:ind w:left="284" w:hanging="284"/>
        <w:rPr>
          <w:rFonts w:asciiTheme="majorHAnsi" w:eastAsiaTheme="minorHAnsi" w:hAnsiTheme="majorHAnsi" w:cstheme="majorHAnsi"/>
          <w:sz w:val="21"/>
          <w:szCs w:val="21"/>
          <w:lang w:eastAsia="en-US"/>
        </w:rPr>
      </w:pPr>
      <w:r w:rsidRPr="0055094B">
        <w:rPr>
          <w:rFonts w:asciiTheme="majorHAnsi" w:hAnsiTheme="majorHAnsi" w:cstheme="majorHAnsi"/>
          <w:sz w:val="21"/>
          <w:szCs w:val="21"/>
        </w:rPr>
        <w:t xml:space="preserve">Przedmiotem zamówienia jest prowadzenie zajęć dydaktycznych </w:t>
      </w:r>
      <w:r w:rsidR="00726AE2">
        <w:rPr>
          <w:rFonts w:asciiTheme="majorHAnsi" w:hAnsiTheme="majorHAnsi" w:cstheme="majorHAnsi"/>
          <w:sz w:val="21"/>
          <w:szCs w:val="21"/>
        </w:rPr>
        <w:t xml:space="preserve">w ramach szkolenia specjalizacyjnego </w:t>
      </w:r>
      <w:r w:rsidR="00726AE2">
        <w:rPr>
          <w:rFonts w:asciiTheme="majorHAnsi" w:hAnsiTheme="majorHAnsi" w:cstheme="majorHAnsi"/>
          <w:sz w:val="21"/>
          <w:szCs w:val="21"/>
        </w:rPr>
        <w:br/>
        <w:t>w dziedzinie Psychoterapii dzieci i młodzieży.</w:t>
      </w:r>
    </w:p>
    <w:p w14:paraId="2FB7600C" w14:textId="4D5CC9C9" w:rsidR="001A42A4" w:rsidRPr="001A42A4" w:rsidRDefault="001A42A4" w:rsidP="001A42A4">
      <w:pPr>
        <w:pStyle w:val="Akapitzlist"/>
        <w:numPr>
          <w:ilvl w:val="2"/>
          <w:numId w:val="2"/>
        </w:numPr>
        <w:ind w:left="284" w:hanging="284"/>
        <w:rPr>
          <w:rFonts w:asciiTheme="majorHAnsi" w:eastAsiaTheme="minorHAnsi" w:hAnsiTheme="majorHAnsi" w:cstheme="majorHAnsi"/>
          <w:sz w:val="21"/>
          <w:szCs w:val="21"/>
          <w:lang w:eastAsia="en-US"/>
        </w:rPr>
      </w:pPr>
      <w:r>
        <w:rPr>
          <w:rFonts w:asciiTheme="majorHAnsi" w:hAnsiTheme="majorHAnsi" w:cstheme="majorHAnsi"/>
          <w:sz w:val="21"/>
          <w:szCs w:val="21"/>
        </w:rPr>
        <w:t xml:space="preserve">Ilość godzin do realizacji zamówienia: </w:t>
      </w:r>
      <w:r w:rsidR="005935B5" w:rsidRPr="00C46254">
        <w:rPr>
          <w:rFonts w:asciiTheme="majorHAnsi" w:hAnsiTheme="majorHAnsi" w:cstheme="majorHAnsi"/>
          <w:sz w:val="21"/>
          <w:szCs w:val="21"/>
        </w:rPr>
        <w:t>9</w:t>
      </w:r>
      <w:r w:rsidR="00CD1E5E" w:rsidRPr="00C46254">
        <w:rPr>
          <w:rFonts w:asciiTheme="majorHAnsi" w:hAnsiTheme="majorHAnsi" w:cstheme="majorHAnsi"/>
          <w:sz w:val="21"/>
          <w:szCs w:val="21"/>
        </w:rPr>
        <w:t>0</w:t>
      </w:r>
      <w:r w:rsidR="00FE6F9B" w:rsidRPr="00C46254">
        <w:rPr>
          <w:rFonts w:asciiTheme="majorHAnsi" w:hAnsiTheme="majorHAnsi" w:cstheme="majorHAnsi"/>
          <w:sz w:val="21"/>
          <w:szCs w:val="21"/>
        </w:rPr>
        <w:t>h</w:t>
      </w:r>
      <w:r w:rsidRPr="00C46254">
        <w:rPr>
          <w:rFonts w:asciiTheme="majorHAnsi" w:hAnsiTheme="majorHAnsi" w:cstheme="majorHAnsi"/>
          <w:sz w:val="21"/>
          <w:szCs w:val="21"/>
        </w:rPr>
        <w:t>.</w:t>
      </w:r>
    </w:p>
    <w:p w14:paraId="2C64064A" w14:textId="440A26D1" w:rsidR="00572DF6" w:rsidRPr="0055094B" w:rsidRDefault="00572DF6" w:rsidP="00572DF6">
      <w:pPr>
        <w:pStyle w:val="Akapitzlist"/>
        <w:numPr>
          <w:ilvl w:val="2"/>
          <w:numId w:val="2"/>
        </w:numPr>
        <w:ind w:left="284" w:hanging="284"/>
        <w:rPr>
          <w:rFonts w:asciiTheme="majorHAnsi" w:eastAsiaTheme="minorHAnsi" w:hAnsiTheme="majorHAnsi" w:cstheme="majorHAnsi"/>
          <w:sz w:val="21"/>
          <w:szCs w:val="21"/>
          <w:lang w:eastAsia="en-US"/>
        </w:rPr>
      </w:pPr>
      <w:r w:rsidRPr="0055094B">
        <w:rPr>
          <w:rFonts w:asciiTheme="majorHAnsi" w:hAnsiTheme="majorHAnsi" w:cstheme="majorHAnsi"/>
          <w:sz w:val="21"/>
          <w:szCs w:val="21"/>
        </w:rPr>
        <w:t xml:space="preserve">Realizacja przedmiotu  zamówienia odbywać się będzie w Centrum </w:t>
      </w:r>
      <w:r w:rsidR="000F08B6">
        <w:rPr>
          <w:rFonts w:asciiTheme="majorHAnsi" w:hAnsiTheme="majorHAnsi" w:cstheme="majorHAnsi"/>
          <w:sz w:val="21"/>
          <w:szCs w:val="21"/>
        </w:rPr>
        <w:t>Zdrowia Dziecka i Rodziny</w:t>
      </w:r>
      <w:r w:rsidRPr="0055094B">
        <w:rPr>
          <w:rFonts w:asciiTheme="majorHAnsi" w:hAnsiTheme="majorHAnsi" w:cstheme="majorHAnsi"/>
          <w:sz w:val="21"/>
          <w:szCs w:val="21"/>
        </w:rPr>
        <w:t xml:space="preserve"> im. Jana Pawła II</w:t>
      </w:r>
      <w:r w:rsidR="000F08B6">
        <w:rPr>
          <w:rFonts w:asciiTheme="majorHAnsi" w:hAnsiTheme="majorHAnsi" w:cstheme="majorHAnsi"/>
          <w:sz w:val="21"/>
          <w:szCs w:val="21"/>
        </w:rPr>
        <w:t xml:space="preserve"> </w:t>
      </w:r>
      <w:r w:rsidRPr="0055094B">
        <w:rPr>
          <w:rFonts w:asciiTheme="majorHAnsi" w:hAnsiTheme="majorHAnsi" w:cstheme="majorHAnsi"/>
          <w:sz w:val="21"/>
          <w:szCs w:val="21"/>
        </w:rPr>
        <w:t>w Sosnowcu sp. z o.o., w Sosnowcu przy ul. Gabrieli Zapolskiej 3,</w:t>
      </w:r>
      <w:r w:rsidR="000F08B6">
        <w:rPr>
          <w:rFonts w:asciiTheme="majorHAnsi" w:hAnsiTheme="majorHAnsi" w:cstheme="majorHAnsi"/>
          <w:sz w:val="21"/>
          <w:szCs w:val="21"/>
        </w:rPr>
        <w:t xml:space="preserve"> lub </w:t>
      </w:r>
      <w:r w:rsidR="00726AE2">
        <w:rPr>
          <w:rFonts w:asciiTheme="majorHAnsi" w:hAnsiTheme="majorHAnsi" w:cstheme="majorHAnsi"/>
          <w:sz w:val="21"/>
          <w:szCs w:val="21"/>
        </w:rPr>
        <w:t xml:space="preserve">przy </w:t>
      </w:r>
      <w:r w:rsidR="000F08B6">
        <w:rPr>
          <w:rFonts w:asciiTheme="majorHAnsi" w:hAnsiTheme="majorHAnsi" w:cstheme="majorHAnsi"/>
          <w:sz w:val="21"/>
          <w:szCs w:val="21"/>
        </w:rPr>
        <w:t>ul. Piłsudskiego 9</w:t>
      </w:r>
      <w:r w:rsidRPr="0055094B">
        <w:rPr>
          <w:rFonts w:asciiTheme="majorHAnsi" w:hAnsiTheme="majorHAnsi" w:cstheme="majorHAnsi"/>
          <w:sz w:val="21"/>
          <w:szCs w:val="21"/>
        </w:rPr>
        <w:t xml:space="preserve">  </w:t>
      </w:r>
      <w:r w:rsidR="00726AE2">
        <w:rPr>
          <w:rFonts w:asciiTheme="majorHAnsi" w:hAnsiTheme="majorHAnsi" w:cstheme="majorHAnsi"/>
          <w:sz w:val="21"/>
          <w:szCs w:val="21"/>
        </w:rPr>
        <w:br/>
      </w:r>
      <w:r w:rsidRPr="0055094B">
        <w:rPr>
          <w:rFonts w:asciiTheme="majorHAnsi" w:hAnsiTheme="majorHAnsi" w:cstheme="majorHAnsi"/>
          <w:sz w:val="21"/>
          <w:szCs w:val="21"/>
        </w:rPr>
        <w:t>w pomieszczeniach szkoleniowych. Zamawiający zabezpiecza infrastrukturę techniczną (sale szkoleniowe, rzutnik, komputer, kserokopiarki itp.). Zamawiający zastrzega sobie prawo zmiany miejsca realizacji przedmiotu zamówienia. Zamawiający dopuszcza możliwość odbywania zajęć za pomocą środków elektronicznego przekazu.</w:t>
      </w:r>
    </w:p>
    <w:p w14:paraId="7A7CC72D" w14:textId="0977CC4C" w:rsidR="001A42A4" w:rsidRPr="00726AE2" w:rsidRDefault="00572DF6" w:rsidP="005935B5">
      <w:pPr>
        <w:pStyle w:val="Akapitzlist"/>
        <w:numPr>
          <w:ilvl w:val="2"/>
          <w:numId w:val="2"/>
        </w:numPr>
        <w:ind w:left="284" w:hanging="284"/>
        <w:rPr>
          <w:rFonts w:asciiTheme="majorHAnsi" w:eastAsiaTheme="minorHAnsi" w:hAnsiTheme="majorHAnsi" w:cstheme="majorHAnsi"/>
          <w:sz w:val="21"/>
          <w:szCs w:val="21"/>
          <w:lang w:eastAsia="en-US"/>
        </w:rPr>
      </w:pPr>
      <w:r w:rsidRPr="00726AE2">
        <w:rPr>
          <w:rFonts w:asciiTheme="majorHAnsi" w:hAnsiTheme="majorHAnsi" w:cstheme="majorHAnsi"/>
          <w:sz w:val="21"/>
          <w:szCs w:val="21"/>
        </w:rPr>
        <w:t xml:space="preserve">Zajęcia prowadzone w języku polskim w zakresie programu specjalizacji  w dziedzinie Psychoterapii Dzieci i Młodzieży opublikowanego na stronie </w:t>
      </w:r>
      <w:r w:rsidR="00726AE2" w:rsidRPr="00726AE2">
        <w:rPr>
          <w:rFonts w:asciiTheme="majorHAnsi" w:hAnsiTheme="majorHAnsi" w:cstheme="majorHAnsi"/>
          <w:sz w:val="21"/>
          <w:szCs w:val="21"/>
        </w:rPr>
        <w:t>https://cmkp.edu.pl/wp-content/uploads/pdf/038-Psychoterapia_dzieci_i_mlodziezy-podstawowy-Warianty-2019.pdf</w:t>
      </w:r>
      <w:r w:rsidRPr="00726AE2">
        <w:rPr>
          <w:rFonts w:asciiTheme="majorHAnsi" w:hAnsiTheme="majorHAnsi" w:cstheme="majorHAnsi"/>
          <w:sz w:val="21"/>
          <w:szCs w:val="21"/>
        </w:rPr>
        <w:t xml:space="preserve">; </w:t>
      </w:r>
      <w:r w:rsidR="00726AE2">
        <w:rPr>
          <w:rFonts w:asciiTheme="majorHAnsi" w:hAnsiTheme="majorHAnsi" w:cstheme="majorHAnsi"/>
          <w:sz w:val="21"/>
          <w:szCs w:val="21"/>
        </w:rPr>
        <w:t>z</w:t>
      </w:r>
      <w:r w:rsidRPr="00726AE2">
        <w:rPr>
          <w:rFonts w:asciiTheme="majorHAnsi" w:hAnsiTheme="majorHAnsi" w:cstheme="majorHAnsi"/>
          <w:sz w:val="21"/>
          <w:szCs w:val="21"/>
        </w:rPr>
        <w:t>godnie</w:t>
      </w:r>
      <w:r w:rsidR="00726AE2" w:rsidRPr="00726AE2">
        <w:rPr>
          <w:rFonts w:asciiTheme="majorHAnsi" w:hAnsiTheme="majorHAnsi" w:cstheme="majorHAnsi"/>
          <w:sz w:val="21"/>
          <w:szCs w:val="21"/>
        </w:rPr>
        <w:t xml:space="preserve"> </w:t>
      </w:r>
      <w:r w:rsidRPr="00726AE2">
        <w:rPr>
          <w:rFonts w:asciiTheme="majorHAnsi" w:hAnsiTheme="majorHAnsi" w:cstheme="majorHAnsi"/>
          <w:sz w:val="21"/>
          <w:szCs w:val="21"/>
        </w:rPr>
        <w:t>z</w:t>
      </w:r>
      <w:r w:rsidR="00726AE2" w:rsidRPr="00726AE2">
        <w:rPr>
          <w:rFonts w:asciiTheme="majorHAnsi" w:hAnsiTheme="majorHAnsi" w:cstheme="majorHAnsi"/>
          <w:sz w:val="21"/>
          <w:szCs w:val="21"/>
        </w:rPr>
        <w:t xml:space="preserve"> h</w:t>
      </w:r>
      <w:r w:rsidRPr="00726AE2">
        <w:rPr>
          <w:rFonts w:asciiTheme="majorHAnsi" w:hAnsiTheme="majorHAnsi" w:cstheme="majorHAnsi"/>
          <w:sz w:val="21"/>
          <w:szCs w:val="21"/>
        </w:rPr>
        <w:t>armonogramem specjalizacji Zamawiającego.</w:t>
      </w:r>
    </w:p>
    <w:p w14:paraId="1FF6C92F" w14:textId="6DD8EF0C" w:rsidR="00572DF6" w:rsidRPr="0047629D" w:rsidRDefault="00572DF6" w:rsidP="005935B5">
      <w:pPr>
        <w:pStyle w:val="Akapitzlist"/>
        <w:numPr>
          <w:ilvl w:val="2"/>
          <w:numId w:val="2"/>
        </w:numPr>
        <w:ind w:left="284" w:hanging="284"/>
        <w:rPr>
          <w:rFonts w:asciiTheme="majorHAnsi" w:hAnsiTheme="majorHAnsi" w:cstheme="majorHAnsi"/>
          <w:sz w:val="21"/>
          <w:szCs w:val="21"/>
        </w:rPr>
      </w:pPr>
      <w:r w:rsidRPr="0047629D">
        <w:rPr>
          <w:rFonts w:asciiTheme="majorHAnsi" w:hAnsiTheme="majorHAnsi" w:cstheme="majorHAnsi"/>
          <w:sz w:val="21"/>
          <w:szCs w:val="21"/>
        </w:rPr>
        <w:t xml:space="preserve">Zamówienie dotyczy realizacji </w:t>
      </w:r>
      <w:r w:rsidR="00B462DA" w:rsidRPr="0047629D">
        <w:rPr>
          <w:rFonts w:asciiTheme="majorHAnsi" w:hAnsiTheme="majorHAnsi" w:cstheme="majorHAnsi"/>
          <w:sz w:val="21"/>
          <w:szCs w:val="21"/>
        </w:rPr>
        <w:t xml:space="preserve">zajęć </w:t>
      </w:r>
      <w:r w:rsidRPr="0047629D">
        <w:rPr>
          <w:rFonts w:asciiTheme="majorHAnsi" w:hAnsiTheme="majorHAnsi" w:cstheme="majorHAnsi"/>
          <w:sz w:val="21"/>
          <w:szCs w:val="21"/>
        </w:rPr>
        <w:t xml:space="preserve">w zakresie: Kadra dydaktyczna moduł </w:t>
      </w:r>
      <w:r w:rsidR="000F08B6" w:rsidRPr="0047629D">
        <w:rPr>
          <w:rFonts w:asciiTheme="majorHAnsi" w:hAnsiTheme="majorHAnsi" w:cstheme="majorHAnsi"/>
          <w:sz w:val="21"/>
          <w:szCs w:val="21"/>
        </w:rPr>
        <w:t>I</w:t>
      </w:r>
      <w:r w:rsidR="005935B5">
        <w:rPr>
          <w:rFonts w:asciiTheme="majorHAnsi" w:hAnsiTheme="majorHAnsi" w:cstheme="majorHAnsi"/>
          <w:sz w:val="21"/>
          <w:szCs w:val="21"/>
        </w:rPr>
        <w:t>I</w:t>
      </w:r>
      <w:r w:rsidRPr="0047629D">
        <w:rPr>
          <w:rFonts w:asciiTheme="majorHAnsi" w:hAnsiTheme="majorHAnsi" w:cstheme="majorHAnsi"/>
          <w:sz w:val="21"/>
          <w:szCs w:val="21"/>
        </w:rPr>
        <w:t xml:space="preserve">I  - </w:t>
      </w:r>
      <w:r w:rsidR="005935B5" w:rsidRPr="005935B5">
        <w:rPr>
          <w:rFonts w:asciiTheme="majorHAnsi" w:hAnsiTheme="majorHAnsi" w:cstheme="majorHAnsi"/>
          <w:sz w:val="21"/>
          <w:szCs w:val="21"/>
        </w:rPr>
        <w:t>Teoria i praktyka w modelu integracyjnym</w:t>
      </w:r>
      <w:r w:rsidRPr="0047629D">
        <w:rPr>
          <w:rFonts w:asciiTheme="majorHAnsi" w:hAnsiTheme="majorHAnsi" w:cstheme="majorHAnsi"/>
          <w:sz w:val="21"/>
          <w:szCs w:val="21"/>
        </w:rPr>
        <w:t xml:space="preserve"> - ilość </w:t>
      </w:r>
      <w:r w:rsidRPr="00C46254">
        <w:rPr>
          <w:rFonts w:asciiTheme="majorHAnsi" w:hAnsiTheme="majorHAnsi" w:cstheme="majorHAnsi"/>
          <w:sz w:val="21"/>
          <w:szCs w:val="21"/>
        </w:rPr>
        <w:t xml:space="preserve">godzin </w:t>
      </w:r>
      <w:r w:rsidR="005935B5" w:rsidRPr="00C46254">
        <w:rPr>
          <w:rFonts w:asciiTheme="majorHAnsi" w:hAnsiTheme="majorHAnsi" w:cstheme="majorHAnsi"/>
          <w:sz w:val="21"/>
          <w:szCs w:val="21"/>
        </w:rPr>
        <w:t>9</w:t>
      </w:r>
      <w:r w:rsidRPr="00C46254">
        <w:rPr>
          <w:rFonts w:asciiTheme="majorHAnsi" w:hAnsiTheme="majorHAnsi" w:cstheme="majorHAnsi"/>
          <w:sz w:val="21"/>
          <w:szCs w:val="21"/>
        </w:rPr>
        <w:t>0h.</w:t>
      </w:r>
    </w:p>
    <w:p w14:paraId="19676551" w14:textId="77BA1FFE" w:rsidR="00FE6F9B" w:rsidRPr="0038714E" w:rsidRDefault="005935B5" w:rsidP="0038714E">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Kurs specjalizacyjny:</w:t>
      </w:r>
      <w:r>
        <w:rPr>
          <w:rFonts w:asciiTheme="majorHAnsi" w:hAnsiTheme="majorHAnsi" w:cstheme="majorHAnsi"/>
          <w:sz w:val="21"/>
          <w:szCs w:val="21"/>
        </w:rPr>
        <w:t xml:space="preserve"> </w:t>
      </w:r>
      <w:r w:rsidRPr="005935B5">
        <w:rPr>
          <w:rFonts w:asciiTheme="majorHAnsi" w:hAnsiTheme="majorHAnsi" w:cstheme="majorHAnsi"/>
          <w:sz w:val="21"/>
          <w:szCs w:val="21"/>
        </w:rPr>
        <w:t>Teoria i praktyka w modelu integracyjnym</w:t>
      </w:r>
      <w:r w:rsidR="0038714E">
        <w:rPr>
          <w:rFonts w:asciiTheme="majorHAnsi" w:hAnsiTheme="majorHAnsi" w:cstheme="majorHAnsi"/>
          <w:sz w:val="21"/>
          <w:szCs w:val="21"/>
        </w:rPr>
        <w:t>.</w:t>
      </w:r>
    </w:p>
    <w:p w14:paraId="2EA687C1" w14:textId="77777777" w:rsidR="00FE6F9B" w:rsidRPr="000328D7" w:rsidRDefault="00FE6F9B" w:rsidP="00FE6F9B">
      <w:pPr>
        <w:pStyle w:val="Akapitzlist"/>
        <w:ind w:left="284" w:firstLine="0"/>
        <w:rPr>
          <w:rFonts w:asciiTheme="majorHAnsi" w:hAnsiTheme="majorHAnsi" w:cstheme="majorHAnsi"/>
          <w:sz w:val="21"/>
          <w:szCs w:val="21"/>
        </w:rPr>
      </w:pPr>
      <w:r w:rsidRPr="000328D7">
        <w:rPr>
          <w:rFonts w:asciiTheme="majorHAnsi" w:hAnsiTheme="majorHAnsi" w:cstheme="majorHAnsi"/>
          <w:sz w:val="21"/>
          <w:szCs w:val="21"/>
        </w:rPr>
        <w:t>Zakres wiedzy teoretycznej:</w:t>
      </w:r>
    </w:p>
    <w:p w14:paraId="689E553C"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1) Epistemologia psychoterapii (cybernetyka I i II rzędu).</w:t>
      </w:r>
    </w:p>
    <w:p w14:paraId="1D38D8B5"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2) Wybrane teorie integracji podejść w psychoterapii.</w:t>
      </w:r>
    </w:p>
    <w:p w14:paraId="28DE5F89"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3) Uniwersalne czynniki leczące w psychoterapii a efektywność leczenia.</w:t>
      </w:r>
    </w:p>
    <w:p w14:paraId="7603E50E"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4) Rola języka i tworzenie konstruktów rzeczywistości i modeli terapeutycznych.</w:t>
      </w:r>
    </w:p>
    <w:p w14:paraId="0E774592"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5) Zasady współdziałania systemów i modeli terapeutycznych (systemy</w:t>
      </w:r>
    </w:p>
    <w:p w14:paraId="10B4B2B5"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terapeutyczne a systemy problemowe).</w:t>
      </w:r>
    </w:p>
    <w:p w14:paraId="7F3873DC"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6) Psychoterapia w modelu biopsychospołecznym.</w:t>
      </w:r>
    </w:p>
    <w:p w14:paraId="33C1C246"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7) Teoria i proces zmiany psychologicznej a interwencje terapeutyczne w rozumieniu</w:t>
      </w:r>
    </w:p>
    <w:p w14:paraId="2B46BAF1"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integracyjnym.</w:t>
      </w:r>
    </w:p>
    <w:p w14:paraId="537E7C47"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8) Ewaluacja procesu zmiany i efektywności terapii.</w:t>
      </w:r>
    </w:p>
    <w:p w14:paraId="367289A2"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9) Zasady praktyki terapeutycznej opartej na dowodach.</w:t>
      </w:r>
    </w:p>
    <w:p w14:paraId="6316DD86"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10) Relacja i przymierze terapeutyczne w podejściu integracyjnym.</w:t>
      </w:r>
    </w:p>
    <w:p w14:paraId="7F3D3711"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11) Wieloczynnikowe rozumienie mechanizmów zaburzeń i chorób psychicznych</w:t>
      </w:r>
    </w:p>
    <w:p w14:paraId="6A767BC3" w14:textId="77777777" w:rsidR="005935B5" w:rsidRPr="005935B5"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(myśli, uczucia, zachowania, biologia, wzorce interpersonalne, systemy społeczne,</w:t>
      </w:r>
    </w:p>
    <w:p w14:paraId="05176D7E" w14:textId="5E76D9F4" w:rsidR="00FE6F9B" w:rsidRPr="0047629D" w:rsidRDefault="005935B5" w:rsidP="005935B5">
      <w:pPr>
        <w:pStyle w:val="Akapitzlist"/>
        <w:ind w:left="284" w:firstLine="0"/>
        <w:rPr>
          <w:rFonts w:asciiTheme="majorHAnsi" w:hAnsiTheme="majorHAnsi" w:cstheme="majorHAnsi"/>
          <w:sz w:val="21"/>
          <w:szCs w:val="21"/>
        </w:rPr>
      </w:pPr>
      <w:r w:rsidRPr="005935B5">
        <w:rPr>
          <w:rFonts w:asciiTheme="majorHAnsi" w:hAnsiTheme="majorHAnsi" w:cstheme="majorHAnsi"/>
          <w:sz w:val="21"/>
          <w:szCs w:val="21"/>
        </w:rPr>
        <w:t>kultura, duchowość).</w:t>
      </w:r>
    </w:p>
    <w:p w14:paraId="348CD973" w14:textId="77777777" w:rsidR="0047629D" w:rsidRDefault="0047629D" w:rsidP="00572DF6">
      <w:pPr>
        <w:pStyle w:val="Akapitzlist"/>
        <w:ind w:left="284" w:firstLine="0"/>
        <w:rPr>
          <w:rFonts w:asciiTheme="majorHAnsi" w:hAnsiTheme="majorHAnsi" w:cstheme="majorHAnsi"/>
          <w:b/>
          <w:bCs/>
          <w:sz w:val="21"/>
          <w:szCs w:val="21"/>
        </w:rPr>
      </w:pPr>
    </w:p>
    <w:p w14:paraId="60B3B6F0" w14:textId="7BDBA66F" w:rsidR="00572DF6" w:rsidRPr="0055094B" w:rsidRDefault="00572DF6" w:rsidP="00572DF6">
      <w:pPr>
        <w:pStyle w:val="Akapitzlist"/>
        <w:ind w:left="284" w:firstLine="0"/>
        <w:rPr>
          <w:rFonts w:asciiTheme="majorHAnsi" w:hAnsiTheme="majorHAnsi" w:cstheme="majorHAnsi"/>
          <w:b/>
          <w:bCs/>
          <w:sz w:val="21"/>
          <w:szCs w:val="21"/>
        </w:rPr>
      </w:pPr>
      <w:r w:rsidRPr="0055094B">
        <w:rPr>
          <w:rFonts w:asciiTheme="majorHAnsi" w:hAnsiTheme="majorHAnsi" w:cstheme="majorHAnsi"/>
          <w:b/>
          <w:bCs/>
          <w:sz w:val="21"/>
          <w:szCs w:val="21"/>
        </w:rPr>
        <w:t>TERMIN WYKONANIA ZAMOWIENIA:</w:t>
      </w:r>
    </w:p>
    <w:p w14:paraId="6EC50735" w14:textId="518FF54E" w:rsidR="00572DF6" w:rsidRPr="0055094B" w:rsidRDefault="00572DF6" w:rsidP="00572DF6">
      <w:pPr>
        <w:pStyle w:val="Akapitzlist"/>
        <w:ind w:left="284" w:firstLine="0"/>
        <w:rPr>
          <w:rFonts w:asciiTheme="majorHAnsi" w:hAnsiTheme="majorHAnsi" w:cstheme="majorHAnsi"/>
          <w:sz w:val="21"/>
          <w:szCs w:val="21"/>
        </w:rPr>
      </w:pPr>
      <w:r w:rsidRPr="0055094B">
        <w:rPr>
          <w:rFonts w:asciiTheme="majorHAnsi" w:hAnsiTheme="majorHAnsi" w:cstheme="majorHAnsi"/>
          <w:sz w:val="21"/>
          <w:szCs w:val="21"/>
        </w:rPr>
        <w:t xml:space="preserve">Zamówienie będzie realizowane zgodnie z warunkami umowy od dnia podpisania umowy                                       </w:t>
      </w:r>
      <w:r w:rsidRPr="000328D7">
        <w:rPr>
          <w:rFonts w:asciiTheme="majorHAnsi" w:hAnsiTheme="majorHAnsi" w:cstheme="majorHAnsi"/>
          <w:sz w:val="21"/>
          <w:szCs w:val="21"/>
        </w:rPr>
        <w:t xml:space="preserve">do </w:t>
      </w:r>
      <w:r w:rsidRPr="000328D7">
        <w:rPr>
          <w:rFonts w:asciiTheme="majorHAnsi" w:hAnsiTheme="majorHAnsi" w:cstheme="majorHAnsi"/>
          <w:b/>
          <w:bCs/>
          <w:sz w:val="21"/>
          <w:szCs w:val="21"/>
        </w:rPr>
        <w:t>3</w:t>
      </w:r>
      <w:r w:rsidR="00733A37">
        <w:rPr>
          <w:rFonts w:asciiTheme="majorHAnsi" w:hAnsiTheme="majorHAnsi" w:cstheme="majorHAnsi"/>
          <w:b/>
          <w:bCs/>
          <w:sz w:val="21"/>
          <w:szCs w:val="21"/>
        </w:rPr>
        <w:t>0</w:t>
      </w:r>
      <w:r w:rsidRPr="000328D7">
        <w:rPr>
          <w:rFonts w:asciiTheme="majorHAnsi" w:hAnsiTheme="majorHAnsi" w:cstheme="majorHAnsi"/>
          <w:b/>
          <w:bCs/>
          <w:sz w:val="21"/>
          <w:szCs w:val="21"/>
        </w:rPr>
        <w:t>.</w:t>
      </w:r>
      <w:r w:rsidR="000F08B6" w:rsidRPr="000328D7">
        <w:rPr>
          <w:rFonts w:asciiTheme="majorHAnsi" w:hAnsiTheme="majorHAnsi" w:cstheme="majorHAnsi"/>
          <w:b/>
          <w:bCs/>
          <w:sz w:val="21"/>
          <w:szCs w:val="21"/>
        </w:rPr>
        <w:t>0</w:t>
      </w:r>
      <w:r w:rsidR="00733A37">
        <w:rPr>
          <w:rFonts w:asciiTheme="majorHAnsi" w:hAnsiTheme="majorHAnsi" w:cstheme="majorHAnsi"/>
          <w:b/>
          <w:bCs/>
          <w:sz w:val="21"/>
          <w:szCs w:val="21"/>
        </w:rPr>
        <w:t>9</w:t>
      </w:r>
      <w:r w:rsidRPr="000328D7">
        <w:rPr>
          <w:rFonts w:asciiTheme="majorHAnsi" w:hAnsiTheme="majorHAnsi" w:cstheme="majorHAnsi"/>
          <w:b/>
          <w:bCs/>
          <w:sz w:val="21"/>
          <w:szCs w:val="21"/>
        </w:rPr>
        <w:t>.202</w:t>
      </w:r>
      <w:r w:rsidR="000F08B6" w:rsidRPr="000328D7">
        <w:rPr>
          <w:rFonts w:asciiTheme="majorHAnsi" w:hAnsiTheme="majorHAnsi" w:cstheme="majorHAnsi"/>
          <w:b/>
          <w:bCs/>
          <w:sz w:val="21"/>
          <w:szCs w:val="21"/>
        </w:rPr>
        <w:t>5</w:t>
      </w:r>
      <w:r w:rsidRPr="000328D7">
        <w:rPr>
          <w:rFonts w:asciiTheme="majorHAnsi" w:hAnsiTheme="majorHAnsi" w:cstheme="majorHAnsi"/>
          <w:b/>
          <w:bCs/>
          <w:sz w:val="21"/>
          <w:szCs w:val="21"/>
        </w:rPr>
        <w:t>r .</w:t>
      </w:r>
      <w:r w:rsidRPr="0055094B">
        <w:rPr>
          <w:rFonts w:asciiTheme="majorHAnsi" w:hAnsiTheme="majorHAnsi" w:cstheme="majorHAnsi"/>
          <w:sz w:val="21"/>
          <w:szCs w:val="21"/>
        </w:rPr>
        <w:t xml:space="preserve">  </w:t>
      </w:r>
    </w:p>
    <w:p w14:paraId="7937FE3F" w14:textId="5AABE923" w:rsidR="00572DF6" w:rsidRPr="0055094B" w:rsidRDefault="00572DF6" w:rsidP="00572DF6">
      <w:pPr>
        <w:pStyle w:val="Akapitzlist"/>
        <w:ind w:left="284" w:firstLine="0"/>
        <w:rPr>
          <w:rFonts w:asciiTheme="majorHAnsi" w:hAnsiTheme="majorHAnsi" w:cstheme="majorHAnsi"/>
          <w:sz w:val="21"/>
          <w:szCs w:val="21"/>
        </w:rPr>
      </w:pPr>
      <w:r w:rsidRPr="0055094B">
        <w:rPr>
          <w:rFonts w:asciiTheme="majorHAnsi" w:hAnsiTheme="majorHAnsi" w:cstheme="majorHAnsi"/>
          <w:sz w:val="21"/>
          <w:szCs w:val="21"/>
        </w:rPr>
        <w:t>Zamawiający dopuszcza skrócenie terminu realizacji, jeśli zakres przedmiotu zamówienia zostanie zrealizowany w krótszym terminie od zakładanego w niniejszym punkcie.</w:t>
      </w:r>
    </w:p>
    <w:p w14:paraId="29EB3CC8" w14:textId="24890160" w:rsidR="00572DF6" w:rsidRPr="0055094B" w:rsidRDefault="00572DF6" w:rsidP="00572DF6">
      <w:pPr>
        <w:pStyle w:val="Akapitzlist"/>
        <w:ind w:left="284" w:firstLine="0"/>
        <w:rPr>
          <w:rFonts w:asciiTheme="majorHAnsi" w:hAnsiTheme="majorHAnsi" w:cstheme="majorHAnsi"/>
          <w:sz w:val="21"/>
          <w:szCs w:val="21"/>
        </w:rPr>
      </w:pPr>
      <w:r w:rsidRPr="0055094B">
        <w:rPr>
          <w:rFonts w:asciiTheme="majorHAnsi" w:hAnsiTheme="majorHAnsi" w:cstheme="majorHAnsi"/>
          <w:sz w:val="21"/>
          <w:szCs w:val="21"/>
        </w:rPr>
        <w:t>WYMAGANIA:</w:t>
      </w:r>
    </w:p>
    <w:p w14:paraId="70ED953A" w14:textId="21105515" w:rsidR="00B771AA" w:rsidRPr="000328D7" w:rsidRDefault="00B771AA" w:rsidP="00B771AA">
      <w:pPr>
        <w:pStyle w:val="Akapitzlist"/>
        <w:ind w:left="284" w:firstLine="0"/>
        <w:rPr>
          <w:rFonts w:asciiTheme="majorHAnsi" w:hAnsiTheme="majorHAnsi" w:cstheme="majorHAnsi"/>
          <w:sz w:val="21"/>
          <w:szCs w:val="21"/>
        </w:rPr>
      </w:pPr>
      <w:r w:rsidRPr="000328D7">
        <w:rPr>
          <w:rFonts w:asciiTheme="majorHAnsi" w:hAnsiTheme="majorHAnsi" w:cstheme="majorHAnsi"/>
          <w:sz w:val="21"/>
          <w:szCs w:val="21"/>
        </w:rPr>
        <w:t xml:space="preserve">Osoba prowadząca zajęcia dydaktyczne w ramach modułu </w:t>
      </w:r>
      <w:r w:rsidR="0047629D" w:rsidRPr="000328D7">
        <w:rPr>
          <w:rFonts w:asciiTheme="majorHAnsi" w:hAnsiTheme="majorHAnsi" w:cstheme="majorHAnsi"/>
          <w:sz w:val="21"/>
          <w:szCs w:val="21"/>
        </w:rPr>
        <w:t>I</w:t>
      </w:r>
      <w:r w:rsidRPr="000328D7">
        <w:rPr>
          <w:rFonts w:asciiTheme="majorHAnsi" w:hAnsiTheme="majorHAnsi" w:cstheme="majorHAnsi"/>
          <w:sz w:val="21"/>
          <w:szCs w:val="21"/>
        </w:rPr>
        <w:t>I musi posiadać następujące wykształcenie, doświadczenie i kwalifikacje zawodowe tj:</w:t>
      </w:r>
    </w:p>
    <w:p w14:paraId="6582CB14" w14:textId="150D495E" w:rsidR="00B771AA" w:rsidRPr="000328D7" w:rsidRDefault="00B771AA" w:rsidP="00B771AA">
      <w:pPr>
        <w:pStyle w:val="Akapitzlist"/>
        <w:numPr>
          <w:ilvl w:val="0"/>
          <w:numId w:val="9"/>
        </w:numPr>
        <w:rPr>
          <w:rFonts w:asciiTheme="majorHAnsi" w:hAnsiTheme="majorHAnsi" w:cstheme="majorHAnsi"/>
          <w:sz w:val="21"/>
          <w:szCs w:val="21"/>
        </w:rPr>
      </w:pPr>
      <w:r w:rsidRPr="000328D7">
        <w:rPr>
          <w:rFonts w:asciiTheme="majorHAnsi" w:hAnsiTheme="majorHAnsi" w:cstheme="majorHAnsi"/>
          <w:sz w:val="21"/>
          <w:szCs w:val="21"/>
        </w:rPr>
        <w:t>musi posiadać certyfikat psychoterapeuty</w:t>
      </w:r>
      <w:r w:rsidR="00881729">
        <w:rPr>
          <w:rFonts w:asciiTheme="majorHAnsi" w:hAnsiTheme="majorHAnsi" w:cstheme="majorHAnsi"/>
          <w:sz w:val="21"/>
          <w:szCs w:val="21"/>
        </w:rPr>
        <w:t xml:space="preserve"> wydany przez Polskie Towarzystwo Psychologiczne/Polskie Towarzystwo Psychiatryczne lub Europejski Certyfikat Psychoterapii, </w:t>
      </w:r>
      <w:r w:rsidRPr="000328D7">
        <w:rPr>
          <w:rFonts w:asciiTheme="majorHAnsi" w:hAnsiTheme="majorHAnsi" w:cstheme="majorHAnsi"/>
          <w:sz w:val="21"/>
          <w:szCs w:val="21"/>
        </w:rPr>
        <w:t xml:space="preserve"> od co najmniej </w:t>
      </w:r>
      <w:r w:rsidR="00C526D3">
        <w:rPr>
          <w:rFonts w:asciiTheme="majorHAnsi" w:hAnsiTheme="majorHAnsi" w:cstheme="majorHAnsi"/>
          <w:sz w:val="21"/>
          <w:szCs w:val="21"/>
        </w:rPr>
        <w:t>pięciu</w:t>
      </w:r>
      <w:r w:rsidRPr="000328D7">
        <w:rPr>
          <w:rFonts w:asciiTheme="majorHAnsi" w:hAnsiTheme="majorHAnsi" w:cstheme="majorHAnsi"/>
          <w:sz w:val="21"/>
          <w:szCs w:val="21"/>
        </w:rPr>
        <w:t xml:space="preserve"> lat</w:t>
      </w:r>
      <w:r w:rsidR="0059304F" w:rsidRPr="000328D7">
        <w:rPr>
          <w:rFonts w:asciiTheme="majorHAnsi" w:hAnsiTheme="majorHAnsi" w:cstheme="majorHAnsi"/>
          <w:sz w:val="21"/>
          <w:szCs w:val="21"/>
        </w:rPr>
        <w:t xml:space="preserve"> lub tytuł specjalisty psychoterapii dzieci i młodzieży od co najmniej </w:t>
      </w:r>
      <w:r w:rsidR="0071321E" w:rsidRPr="000328D7">
        <w:rPr>
          <w:rFonts w:asciiTheme="majorHAnsi" w:hAnsiTheme="majorHAnsi" w:cstheme="majorHAnsi"/>
          <w:sz w:val="21"/>
          <w:szCs w:val="21"/>
        </w:rPr>
        <w:t xml:space="preserve"> trzech </w:t>
      </w:r>
      <w:r w:rsidR="0059304F" w:rsidRPr="000328D7">
        <w:rPr>
          <w:rFonts w:asciiTheme="majorHAnsi" w:hAnsiTheme="majorHAnsi" w:cstheme="majorHAnsi"/>
          <w:sz w:val="21"/>
          <w:szCs w:val="21"/>
        </w:rPr>
        <w:t>lat</w:t>
      </w:r>
      <w:r w:rsidR="009B32D5">
        <w:rPr>
          <w:rFonts w:asciiTheme="majorHAnsi" w:hAnsiTheme="majorHAnsi" w:cstheme="majorHAnsi"/>
          <w:sz w:val="21"/>
          <w:szCs w:val="21"/>
        </w:rPr>
        <w:t>.</w:t>
      </w:r>
      <w:r w:rsidR="0059304F" w:rsidRPr="000328D7">
        <w:rPr>
          <w:rFonts w:asciiTheme="majorHAnsi" w:hAnsiTheme="majorHAnsi" w:cstheme="majorHAnsi"/>
          <w:sz w:val="21"/>
          <w:szCs w:val="21"/>
        </w:rPr>
        <w:t xml:space="preserve"> </w:t>
      </w:r>
    </w:p>
    <w:p w14:paraId="3E6D9800" w14:textId="006B4B3D" w:rsidR="0047629D" w:rsidRPr="0038714E" w:rsidRDefault="00B771AA" w:rsidP="0038714E">
      <w:pPr>
        <w:pStyle w:val="Akapitzlist"/>
        <w:numPr>
          <w:ilvl w:val="0"/>
          <w:numId w:val="9"/>
        </w:numPr>
        <w:rPr>
          <w:rStyle w:val="Odwoaniedokomentarza"/>
          <w:rFonts w:asciiTheme="majorHAnsi" w:hAnsiTheme="majorHAnsi" w:cstheme="majorHAnsi"/>
          <w:sz w:val="21"/>
          <w:szCs w:val="21"/>
        </w:rPr>
      </w:pPr>
      <w:r w:rsidRPr="000328D7">
        <w:rPr>
          <w:rFonts w:asciiTheme="majorHAnsi" w:hAnsiTheme="majorHAnsi" w:cstheme="majorHAnsi"/>
          <w:sz w:val="21"/>
          <w:szCs w:val="21"/>
        </w:rPr>
        <w:t xml:space="preserve">co najmniej </w:t>
      </w:r>
      <w:r w:rsidR="0071321E" w:rsidRPr="000328D7">
        <w:rPr>
          <w:rFonts w:asciiTheme="majorHAnsi" w:hAnsiTheme="majorHAnsi" w:cstheme="majorHAnsi"/>
          <w:sz w:val="21"/>
          <w:szCs w:val="21"/>
        </w:rPr>
        <w:t>5</w:t>
      </w:r>
      <w:r w:rsidR="0059304F" w:rsidRPr="000328D7">
        <w:rPr>
          <w:rFonts w:asciiTheme="majorHAnsi" w:hAnsiTheme="majorHAnsi" w:cstheme="majorHAnsi"/>
          <w:sz w:val="21"/>
          <w:szCs w:val="21"/>
        </w:rPr>
        <w:t xml:space="preserve"> </w:t>
      </w:r>
      <w:r w:rsidRPr="000328D7">
        <w:rPr>
          <w:rFonts w:asciiTheme="majorHAnsi" w:hAnsiTheme="majorHAnsi" w:cstheme="majorHAnsi"/>
          <w:sz w:val="21"/>
          <w:szCs w:val="21"/>
        </w:rPr>
        <w:t xml:space="preserve">letnie doświadczenie w prowadzeniu zajęć dydaktycznych z zakresu psychoterapii </w:t>
      </w:r>
      <w:r w:rsidR="0059304F" w:rsidRPr="000328D7">
        <w:rPr>
          <w:rFonts w:asciiTheme="majorHAnsi" w:hAnsiTheme="majorHAnsi" w:cstheme="majorHAnsi"/>
          <w:sz w:val="21"/>
          <w:szCs w:val="21"/>
        </w:rPr>
        <w:t xml:space="preserve">     w podejściu</w:t>
      </w:r>
      <w:r w:rsidRPr="000328D7">
        <w:rPr>
          <w:rFonts w:asciiTheme="majorHAnsi" w:hAnsiTheme="majorHAnsi" w:cstheme="majorHAnsi"/>
          <w:sz w:val="21"/>
          <w:szCs w:val="21"/>
        </w:rPr>
        <w:t xml:space="preserve"> integracyjn</w:t>
      </w:r>
      <w:r w:rsidR="0059304F" w:rsidRPr="000328D7">
        <w:rPr>
          <w:rFonts w:asciiTheme="majorHAnsi" w:hAnsiTheme="majorHAnsi" w:cstheme="majorHAnsi"/>
          <w:sz w:val="21"/>
          <w:szCs w:val="21"/>
        </w:rPr>
        <w:t xml:space="preserve">ym wobec </w:t>
      </w:r>
      <w:r w:rsidRPr="000328D7">
        <w:rPr>
          <w:rFonts w:asciiTheme="majorHAnsi" w:hAnsiTheme="majorHAnsi" w:cstheme="majorHAnsi"/>
          <w:sz w:val="21"/>
          <w:szCs w:val="21"/>
        </w:rPr>
        <w:t xml:space="preserve"> pacjentów w wieku rozwojowym</w:t>
      </w:r>
      <w:r w:rsidR="00C46254">
        <w:rPr>
          <w:rFonts w:asciiTheme="majorHAnsi" w:hAnsiTheme="majorHAnsi" w:cstheme="majorHAnsi"/>
          <w:sz w:val="21"/>
          <w:szCs w:val="21"/>
        </w:rPr>
        <w:t xml:space="preserve"> i/lub młodych dorosłych.</w:t>
      </w:r>
    </w:p>
    <w:sectPr w:rsidR="0047629D" w:rsidRPr="0038714E" w:rsidSect="0052372B">
      <w:footerReference w:type="default" r:id="rId7"/>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48C7" w14:textId="77777777" w:rsidR="00CA031B" w:rsidRDefault="00CA031B" w:rsidP="003519E0">
      <w:pPr>
        <w:spacing w:after="0" w:line="240" w:lineRule="auto"/>
      </w:pPr>
      <w:r>
        <w:separator/>
      </w:r>
    </w:p>
  </w:endnote>
  <w:endnote w:type="continuationSeparator" w:id="0">
    <w:p w14:paraId="3BC44614" w14:textId="77777777" w:rsidR="00CA031B" w:rsidRDefault="00CA031B" w:rsidP="0035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04004"/>
      <w:docPartObj>
        <w:docPartGallery w:val="Page Numbers (Bottom of Page)"/>
        <w:docPartUnique/>
      </w:docPartObj>
    </w:sdtPr>
    <w:sdtEndPr/>
    <w:sdtContent>
      <w:p w14:paraId="41052BA1" w14:textId="6704C21A" w:rsidR="002147D2" w:rsidRDefault="002147D2">
        <w:pPr>
          <w:pStyle w:val="Stopka"/>
          <w:jc w:val="right"/>
        </w:pPr>
        <w:r w:rsidRPr="002147D2">
          <w:rPr>
            <w:sz w:val="18"/>
            <w:szCs w:val="18"/>
          </w:rPr>
          <w:fldChar w:fldCharType="begin"/>
        </w:r>
        <w:r w:rsidRPr="002147D2">
          <w:rPr>
            <w:sz w:val="18"/>
            <w:szCs w:val="18"/>
          </w:rPr>
          <w:instrText>PAGE   \* MERGEFORMAT</w:instrText>
        </w:r>
        <w:r w:rsidRPr="002147D2">
          <w:rPr>
            <w:sz w:val="18"/>
            <w:szCs w:val="18"/>
          </w:rPr>
          <w:fldChar w:fldCharType="separate"/>
        </w:r>
        <w:r w:rsidRPr="002147D2">
          <w:rPr>
            <w:sz w:val="18"/>
            <w:szCs w:val="18"/>
          </w:rPr>
          <w:t>2</w:t>
        </w:r>
        <w:r w:rsidRPr="002147D2">
          <w:rPr>
            <w:sz w:val="18"/>
            <w:szCs w:val="18"/>
          </w:rPr>
          <w:fldChar w:fldCharType="end"/>
        </w:r>
      </w:p>
    </w:sdtContent>
  </w:sdt>
  <w:p w14:paraId="2451D203" w14:textId="77777777" w:rsidR="002147D2" w:rsidRDefault="002147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AC194" w14:textId="77777777" w:rsidR="00CA031B" w:rsidRDefault="00CA031B" w:rsidP="003519E0">
      <w:pPr>
        <w:spacing w:after="0" w:line="240" w:lineRule="auto"/>
      </w:pPr>
      <w:r>
        <w:separator/>
      </w:r>
    </w:p>
  </w:footnote>
  <w:footnote w:type="continuationSeparator" w:id="0">
    <w:p w14:paraId="15ACA2DE" w14:textId="77777777" w:rsidR="00CA031B" w:rsidRDefault="00CA031B" w:rsidP="00351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6616CF38"/>
    <w:name w:val="WW8Num10"/>
    <w:lvl w:ilvl="0">
      <w:start w:val="1"/>
      <w:numFmt w:val="decimal"/>
      <w:lvlText w:val="%1."/>
      <w:lvlJc w:val="left"/>
      <w:pPr>
        <w:tabs>
          <w:tab w:val="num" w:pos="0"/>
        </w:tabs>
        <w:ind w:left="360" w:hanging="360"/>
      </w:pPr>
      <w:rPr>
        <w:rFonts w:ascii="Calibri" w:hAnsi="Calibri" w:cs="Times New Roman" w:hint="default"/>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23275727"/>
    <w:multiLevelType w:val="hybridMultilevel"/>
    <w:tmpl w:val="1982F3F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257357ED"/>
    <w:multiLevelType w:val="hybridMultilevel"/>
    <w:tmpl w:val="E9365E96"/>
    <w:lvl w:ilvl="0" w:tplc="0415000F">
      <w:start w:val="1"/>
      <w:numFmt w:val="decimal"/>
      <w:lvlText w:val="%1."/>
      <w:lvlJc w:val="left"/>
      <w:pPr>
        <w:tabs>
          <w:tab w:val="num" w:pos="1353"/>
        </w:tabs>
        <w:ind w:left="1353" w:hanging="360"/>
      </w:p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3" w15:restartNumberingAfterBreak="0">
    <w:nsid w:val="28FD390E"/>
    <w:multiLevelType w:val="hybridMultilevel"/>
    <w:tmpl w:val="FF32D91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2D5B4442"/>
    <w:multiLevelType w:val="hybridMultilevel"/>
    <w:tmpl w:val="3BB866BC"/>
    <w:lvl w:ilvl="0" w:tplc="04150011">
      <w:start w:val="1"/>
      <w:numFmt w:val="decimal"/>
      <w:lvlText w:val="%1)"/>
      <w:lvlJc w:val="left"/>
      <w:pPr>
        <w:ind w:left="1139" w:hanging="360"/>
      </w:pPr>
    </w:lvl>
    <w:lvl w:ilvl="1" w:tplc="04150019">
      <w:start w:val="1"/>
      <w:numFmt w:val="lowerLetter"/>
      <w:lvlText w:val="%2."/>
      <w:lvlJc w:val="left"/>
      <w:pPr>
        <w:ind w:left="1859" w:hanging="360"/>
      </w:pPr>
    </w:lvl>
    <w:lvl w:ilvl="2" w:tplc="CE26325A">
      <w:start w:val="1"/>
      <w:numFmt w:val="decimal"/>
      <w:lvlText w:val="%3."/>
      <w:lvlJc w:val="left"/>
      <w:pPr>
        <w:ind w:left="2759" w:hanging="360"/>
      </w:pPr>
      <w:rPr>
        <w:rFonts w:eastAsia="Calibri" w:cs="Calibri" w:hint="default"/>
      </w:rPr>
    </w:lvl>
    <w:lvl w:ilvl="3" w:tplc="0415000F">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5" w15:restartNumberingAfterBreak="0">
    <w:nsid w:val="379B68B8"/>
    <w:multiLevelType w:val="multilevel"/>
    <w:tmpl w:val="695C66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9106A1A"/>
    <w:multiLevelType w:val="hybridMultilevel"/>
    <w:tmpl w:val="82BCFCDA"/>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51C3625E"/>
    <w:multiLevelType w:val="multilevel"/>
    <w:tmpl w:val="B8842E6E"/>
    <w:lvl w:ilvl="0">
      <w:start w:val="2"/>
      <w:numFmt w:val="decimal"/>
      <w:lvlText w:val="%1"/>
      <w:lvlJc w:val="left"/>
      <w:pPr>
        <w:ind w:left="480" w:hanging="480"/>
      </w:pPr>
      <w:rPr>
        <w:rFonts w:hint="default"/>
      </w:rPr>
    </w:lvl>
    <w:lvl w:ilvl="1">
      <w:start w:val="4"/>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52D926A8"/>
    <w:multiLevelType w:val="multilevel"/>
    <w:tmpl w:val="6EA4FF8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F3C24FB"/>
    <w:multiLevelType w:val="hybridMultilevel"/>
    <w:tmpl w:val="C23645EE"/>
    <w:lvl w:ilvl="0" w:tplc="760E69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7A4156EA"/>
    <w:multiLevelType w:val="multilevel"/>
    <w:tmpl w:val="48204A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34107444">
    <w:abstractNumId w:val="0"/>
  </w:num>
  <w:num w:numId="2" w16cid:durableId="673992455">
    <w:abstractNumId w:val="4"/>
  </w:num>
  <w:num w:numId="3" w16cid:durableId="923877478">
    <w:abstractNumId w:val="6"/>
  </w:num>
  <w:num w:numId="4" w16cid:durableId="250703648">
    <w:abstractNumId w:val="1"/>
  </w:num>
  <w:num w:numId="5" w16cid:durableId="466051897">
    <w:abstractNumId w:val="8"/>
  </w:num>
  <w:num w:numId="6" w16cid:durableId="1981031262">
    <w:abstractNumId w:val="7"/>
  </w:num>
  <w:num w:numId="7" w16cid:durableId="1970700057">
    <w:abstractNumId w:val="5"/>
  </w:num>
  <w:num w:numId="8" w16cid:durableId="1951276073">
    <w:abstractNumId w:val="10"/>
  </w:num>
  <w:num w:numId="9" w16cid:durableId="1106269503">
    <w:abstractNumId w:val="3"/>
  </w:num>
  <w:num w:numId="10" w16cid:durableId="1221677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332936">
    <w:abstractNumId w:val="2"/>
  </w:num>
  <w:num w:numId="12" w16cid:durableId="1360739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E0"/>
    <w:rsid w:val="000328D7"/>
    <w:rsid w:val="0003444E"/>
    <w:rsid w:val="000774C3"/>
    <w:rsid w:val="000D19E4"/>
    <w:rsid w:val="000F08B6"/>
    <w:rsid w:val="001A42A4"/>
    <w:rsid w:val="001C71F6"/>
    <w:rsid w:val="002147D2"/>
    <w:rsid w:val="0024761E"/>
    <w:rsid w:val="00251ABD"/>
    <w:rsid w:val="003519E0"/>
    <w:rsid w:val="003730D5"/>
    <w:rsid w:val="0038714E"/>
    <w:rsid w:val="003F4DEB"/>
    <w:rsid w:val="004420B6"/>
    <w:rsid w:val="0047629D"/>
    <w:rsid w:val="0052372B"/>
    <w:rsid w:val="0055094B"/>
    <w:rsid w:val="005541F5"/>
    <w:rsid w:val="00572DF6"/>
    <w:rsid w:val="0059304F"/>
    <w:rsid w:val="005935B5"/>
    <w:rsid w:val="005E7E3A"/>
    <w:rsid w:val="00631FAC"/>
    <w:rsid w:val="00634649"/>
    <w:rsid w:val="00640D17"/>
    <w:rsid w:val="00683A56"/>
    <w:rsid w:val="006928C6"/>
    <w:rsid w:val="006B30C8"/>
    <w:rsid w:val="0071321E"/>
    <w:rsid w:val="00726AE2"/>
    <w:rsid w:val="00733A37"/>
    <w:rsid w:val="00803DE2"/>
    <w:rsid w:val="00881729"/>
    <w:rsid w:val="008E59B1"/>
    <w:rsid w:val="009423D5"/>
    <w:rsid w:val="009B32D5"/>
    <w:rsid w:val="009B4161"/>
    <w:rsid w:val="009F7052"/>
    <w:rsid w:val="00A0638E"/>
    <w:rsid w:val="00A261CC"/>
    <w:rsid w:val="00A92BDB"/>
    <w:rsid w:val="00AC6A9A"/>
    <w:rsid w:val="00AD3AE8"/>
    <w:rsid w:val="00AD78B7"/>
    <w:rsid w:val="00AF0946"/>
    <w:rsid w:val="00B336AA"/>
    <w:rsid w:val="00B462DA"/>
    <w:rsid w:val="00B771AA"/>
    <w:rsid w:val="00C24F24"/>
    <w:rsid w:val="00C46254"/>
    <w:rsid w:val="00C526D3"/>
    <w:rsid w:val="00CA031B"/>
    <w:rsid w:val="00CD1E5E"/>
    <w:rsid w:val="00D0425D"/>
    <w:rsid w:val="00D335DD"/>
    <w:rsid w:val="00DA447A"/>
    <w:rsid w:val="00DC6A89"/>
    <w:rsid w:val="00DE3C43"/>
    <w:rsid w:val="00EB26A1"/>
    <w:rsid w:val="00F02BF2"/>
    <w:rsid w:val="00F857C8"/>
    <w:rsid w:val="00FE6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8B007"/>
  <w15:chartTrackingRefBased/>
  <w15:docId w15:val="{1573947F-B136-44C1-B4E6-1B71DC1A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19E0"/>
    <w:pPr>
      <w:spacing w:after="200" w:line="276" w:lineRule="auto"/>
      <w:ind w:left="357" w:hanging="357"/>
      <w:jc w:val="both"/>
    </w:pPr>
    <w:rPr>
      <w:rFonts w:ascii="Times New Roman" w:eastAsia="Calibri" w:hAnsi="Times New Roman" w:cs="Calibri"/>
      <w:sz w:val="24"/>
      <w:lang w:eastAsia="ar-SA"/>
    </w:rPr>
  </w:style>
  <w:style w:type="paragraph" w:styleId="Nagwek3">
    <w:name w:val="heading 3"/>
    <w:basedOn w:val="Normalny"/>
    <w:next w:val="Normalny"/>
    <w:link w:val="Nagwek3Znak"/>
    <w:qFormat/>
    <w:rsid w:val="003519E0"/>
    <w:pPr>
      <w:keepNext/>
      <w:spacing w:before="240" w:after="60"/>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3519E0"/>
    <w:rPr>
      <w:rFonts w:ascii="Cambria" w:eastAsia="Times New Roman" w:hAnsi="Cambria" w:cs="Times New Roman"/>
      <w:b/>
      <w:bCs/>
      <w:sz w:val="26"/>
      <w:szCs w:val="26"/>
      <w:lang w:eastAsia="ar-SA"/>
    </w:rPr>
  </w:style>
  <w:style w:type="paragraph" w:styleId="Akapitzlist">
    <w:name w:val="List Paragraph"/>
    <w:basedOn w:val="Normalny"/>
    <w:uiPriority w:val="34"/>
    <w:qFormat/>
    <w:rsid w:val="003519E0"/>
    <w:pPr>
      <w:ind w:left="720"/>
      <w:contextualSpacing/>
    </w:pPr>
  </w:style>
  <w:style w:type="paragraph" w:styleId="Nagwek">
    <w:name w:val="header"/>
    <w:basedOn w:val="Normalny"/>
    <w:link w:val="NagwekZnak"/>
    <w:uiPriority w:val="99"/>
    <w:unhideWhenUsed/>
    <w:rsid w:val="003519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19E0"/>
    <w:rPr>
      <w:rFonts w:ascii="Times New Roman" w:eastAsia="Calibri" w:hAnsi="Times New Roman" w:cs="Calibri"/>
      <w:sz w:val="24"/>
      <w:lang w:eastAsia="ar-SA"/>
    </w:rPr>
  </w:style>
  <w:style w:type="paragraph" w:styleId="Stopka">
    <w:name w:val="footer"/>
    <w:basedOn w:val="Normalny"/>
    <w:link w:val="StopkaZnak"/>
    <w:uiPriority w:val="99"/>
    <w:unhideWhenUsed/>
    <w:rsid w:val="003519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19E0"/>
    <w:rPr>
      <w:rFonts w:ascii="Times New Roman" w:eastAsia="Calibri" w:hAnsi="Times New Roman" w:cs="Calibri"/>
      <w:sz w:val="24"/>
      <w:lang w:eastAsia="ar-SA"/>
    </w:rPr>
  </w:style>
  <w:style w:type="character" w:styleId="Odwoaniedokomentarza">
    <w:name w:val="annotation reference"/>
    <w:uiPriority w:val="99"/>
    <w:semiHidden/>
    <w:unhideWhenUsed/>
    <w:rsid w:val="009423D5"/>
    <w:rPr>
      <w:sz w:val="16"/>
      <w:szCs w:val="16"/>
    </w:rPr>
  </w:style>
  <w:style w:type="paragraph" w:styleId="Tekstkomentarza">
    <w:name w:val="annotation text"/>
    <w:basedOn w:val="Normalny"/>
    <w:link w:val="TekstkomentarzaZnak"/>
    <w:uiPriority w:val="99"/>
    <w:unhideWhenUsed/>
    <w:rsid w:val="009423D5"/>
    <w:pPr>
      <w:widowControl w:val="0"/>
      <w:suppressAutoHyphens/>
      <w:autoSpaceDE w:val="0"/>
      <w:spacing w:after="0" w:line="240" w:lineRule="auto"/>
      <w:ind w:left="0" w:firstLine="0"/>
      <w:jc w:val="left"/>
    </w:pPr>
    <w:rPr>
      <w:rFonts w:ascii="Arial" w:eastAsia="Times New Roman" w:hAnsi="Arial" w:cs="Times New Roman"/>
      <w:b/>
      <w:bCs/>
      <w:sz w:val="20"/>
      <w:szCs w:val="20"/>
      <w:lang w:val="x-none"/>
    </w:rPr>
  </w:style>
  <w:style w:type="character" w:customStyle="1" w:styleId="TekstkomentarzaZnak">
    <w:name w:val="Tekst komentarza Znak"/>
    <w:basedOn w:val="Domylnaczcionkaakapitu"/>
    <w:link w:val="Tekstkomentarza"/>
    <w:uiPriority w:val="99"/>
    <w:rsid w:val="009423D5"/>
    <w:rPr>
      <w:rFonts w:ascii="Arial" w:eastAsia="Times New Roman" w:hAnsi="Arial" w:cs="Times New Roman"/>
      <w:b/>
      <w:bCs/>
      <w:sz w:val="20"/>
      <w:szCs w:val="20"/>
      <w:lang w:val="x-none" w:eastAsia="ar-SA"/>
    </w:rPr>
  </w:style>
  <w:style w:type="paragraph" w:styleId="Tematkomentarza">
    <w:name w:val="annotation subject"/>
    <w:basedOn w:val="Tekstkomentarza"/>
    <w:next w:val="Tekstkomentarza"/>
    <w:link w:val="TematkomentarzaZnak"/>
    <w:uiPriority w:val="99"/>
    <w:semiHidden/>
    <w:unhideWhenUsed/>
    <w:rsid w:val="008E59B1"/>
    <w:pPr>
      <w:widowControl/>
      <w:suppressAutoHyphens w:val="0"/>
      <w:autoSpaceDE/>
      <w:spacing w:after="200"/>
      <w:ind w:left="357" w:hanging="357"/>
      <w:jc w:val="both"/>
    </w:pPr>
    <w:rPr>
      <w:rFonts w:ascii="Times New Roman" w:eastAsia="Calibri" w:hAnsi="Times New Roman" w:cs="Calibri"/>
      <w:lang w:val="pl-PL"/>
    </w:rPr>
  </w:style>
  <w:style w:type="character" w:customStyle="1" w:styleId="TematkomentarzaZnak">
    <w:name w:val="Temat komentarza Znak"/>
    <w:basedOn w:val="TekstkomentarzaZnak"/>
    <w:link w:val="Tematkomentarza"/>
    <w:uiPriority w:val="99"/>
    <w:semiHidden/>
    <w:rsid w:val="008E59B1"/>
    <w:rPr>
      <w:rFonts w:ascii="Times New Roman" w:eastAsia="Calibri" w:hAnsi="Times New Roman" w:cs="Calibri"/>
      <w:b/>
      <w:bCs/>
      <w:sz w:val="20"/>
      <w:szCs w:val="20"/>
      <w:lang w:val="x-none" w:eastAsia="ar-SA"/>
    </w:rPr>
  </w:style>
  <w:style w:type="paragraph" w:styleId="Tekstdymka">
    <w:name w:val="Balloon Text"/>
    <w:basedOn w:val="Normalny"/>
    <w:link w:val="TekstdymkaZnak"/>
    <w:uiPriority w:val="99"/>
    <w:semiHidden/>
    <w:unhideWhenUsed/>
    <w:rsid w:val="003730D5"/>
    <w:pPr>
      <w:spacing w:after="0" w:line="240" w:lineRule="auto"/>
    </w:pPr>
    <w:rPr>
      <w:rFonts w:cs="Times New Roman"/>
      <w:sz w:val="18"/>
      <w:szCs w:val="18"/>
    </w:rPr>
  </w:style>
  <w:style w:type="character" w:customStyle="1" w:styleId="TekstdymkaZnak">
    <w:name w:val="Tekst dymka Znak"/>
    <w:basedOn w:val="Domylnaczcionkaakapitu"/>
    <w:link w:val="Tekstdymka"/>
    <w:uiPriority w:val="99"/>
    <w:semiHidden/>
    <w:rsid w:val="003730D5"/>
    <w:rPr>
      <w:rFonts w:ascii="Times New Roman" w:eastAsia="Calibri" w:hAnsi="Times New Roman" w:cs="Times New Roman"/>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89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449</Words>
  <Characters>2698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Osińska-Bieczek</dc:creator>
  <cp:keywords/>
  <dc:description/>
  <cp:lastModifiedBy>AdministracjaII</cp:lastModifiedBy>
  <cp:revision>3</cp:revision>
  <cp:lastPrinted>2022-04-06T07:42:00Z</cp:lastPrinted>
  <dcterms:created xsi:type="dcterms:W3CDTF">2025-02-17T07:50:00Z</dcterms:created>
  <dcterms:modified xsi:type="dcterms:W3CDTF">2025-02-17T10:39:00Z</dcterms:modified>
</cp:coreProperties>
</file>